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C146A">
      <w:pPr>
        <w:ind w:right="-110"/>
        <w:jc w:val="center"/>
        <w:rPr>
          <w:rFonts w:ascii="宋体"/>
          <w:b/>
          <w:bCs/>
          <w:color w:val="000000" w:themeColor="text1"/>
          <w:spacing w:val="40"/>
          <w:sz w:val="72"/>
          <w:szCs w:val="72"/>
          <w:highlight w:val="none"/>
          <w14:textFill>
            <w14:solidFill>
              <w14:schemeClr w14:val="tx1"/>
            </w14:solidFill>
          </w14:textFill>
        </w:rPr>
      </w:pPr>
      <w:bookmarkStart w:id="2" w:name="_GoBack"/>
    </w:p>
    <w:p w14:paraId="7B1CB68F">
      <w:pPr>
        <w:ind w:right="-110"/>
        <w:jc w:val="center"/>
        <w:rPr>
          <w:rFonts w:ascii="宋体"/>
          <w:b/>
          <w:bCs/>
          <w:color w:val="000000" w:themeColor="text1"/>
          <w:spacing w:val="40"/>
          <w:sz w:val="84"/>
          <w:szCs w:val="84"/>
          <w:highlight w:val="none"/>
          <w14:textFill>
            <w14:solidFill>
              <w14:schemeClr w14:val="tx1"/>
            </w14:solidFill>
          </w14:textFill>
        </w:rPr>
      </w:pPr>
    </w:p>
    <w:p w14:paraId="73053062">
      <w:pPr>
        <w:ind w:right="-110"/>
        <w:jc w:val="center"/>
        <w:rPr>
          <w:rFonts w:ascii="宋体"/>
          <w:b/>
          <w:bCs/>
          <w:color w:val="000000" w:themeColor="text1"/>
          <w:spacing w:val="40"/>
          <w:sz w:val="84"/>
          <w:szCs w:val="84"/>
          <w:highlight w:val="none"/>
          <w14:textFill>
            <w14:solidFill>
              <w14:schemeClr w14:val="tx1"/>
            </w14:solidFill>
          </w14:textFill>
        </w:rPr>
      </w:pPr>
      <w:r>
        <w:rPr>
          <w:rFonts w:hint="eastAsia" w:ascii="宋体" w:hAnsi="宋体" w:cs="宋体"/>
          <w:b/>
          <w:bCs/>
          <w:color w:val="000000" w:themeColor="text1"/>
          <w:spacing w:val="40"/>
          <w:sz w:val="84"/>
          <w:szCs w:val="84"/>
          <w:highlight w:val="none"/>
          <w14:textFill>
            <w14:solidFill>
              <w14:schemeClr w14:val="tx1"/>
            </w14:solidFill>
          </w14:textFill>
        </w:rPr>
        <w:t>公开招标采购文件</w:t>
      </w:r>
    </w:p>
    <w:p w14:paraId="5FC288A2">
      <w:pPr>
        <w:ind w:right="-110"/>
        <w:jc w:val="center"/>
        <w:rPr>
          <w:rFonts w:ascii="宋体"/>
          <w:b/>
          <w:bCs/>
          <w:color w:val="000000" w:themeColor="text1"/>
          <w:spacing w:val="40"/>
          <w:sz w:val="48"/>
          <w:szCs w:val="48"/>
          <w:highlight w:val="none"/>
          <w14:textFill>
            <w14:solidFill>
              <w14:schemeClr w14:val="tx1"/>
            </w14:solidFill>
          </w14:textFill>
        </w:rPr>
      </w:pPr>
    </w:p>
    <w:p w14:paraId="4C4196A9">
      <w:pPr>
        <w:ind w:right="-110"/>
        <w:jc w:val="center"/>
        <w:rPr>
          <w:rFonts w:ascii="宋体"/>
          <w:b/>
          <w:bCs/>
          <w:color w:val="000000" w:themeColor="text1"/>
          <w:spacing w:val="40"/>
          <w:sz w:val="48"/>
          <w:szCs w:val="48"/>
          <w:highlight w:val="none"/>
          <w14:textFill>
            <w14:solidFill>
              <w14:schemeClr w14:val="tx1"/>
            </w14:solidFill>
          </w14:textFill>
        </w:rPr>
      </w:pPr>
    </w:p>
    <w:p w14:paraId="57BC990E">
      <w:pPr>
        <w:ind w:right="-110"/>
        <w:rPr>
          <w:rFonts w:ascii="宋体"/>
          <w:color w:val="000000" w:themeColor="text1"/>
          <w:sz w:val="32"/>
          <w:szCs w:val="32"/>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t xml:space="preserve"> </w:t>
      </w:r>
    </w:p>
    <w:p w14:paraId="38BCEEF9">
      <w:pPr>
        <w:spacing w:line="360" w:lineRule="auto"/>
        <w:ind w:firstLine="1446" w:firstLineChars="400"/>
        <w:jc w:val="left"/>
        <w:rPr>
          <w:rFonts w:hint="default" w:ascii="宋体" w:eastAsia="宋体"/>
          <w:b/>
          <w:bCs/>
          <w:color w:val="000000" w:themeColor="text1"/>
          <w:sz w:val="36"/>
          <w:szCs w:val="36"/>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采购编号：ZJ-</w:t>
      </w:r>
      <w:r>
        <w:rPr>
          <w:rFonts w:hint="eastAsia" w:ascii="宋体" w:hAnsi="宋体" w:cs="宋体"/>
          <w:b/>
          <w:bCs/>
          <w:color w:val="000000" w:themeColor="text1"/>
          <w:sz w:val="36"/>
          <w:szCs w:val="36"/>
          <w:highlight w:val="none"/>
          <w:lang w:eastAsia="zh-CN"/>
          <w14:textFill>
            <w14:solidFill>
              <w14:schemeClr w14:val="tx1"/>
            </w14:solidFill>
          </w14:textFill>
        </w:rPr>
        <w:t>2531943</w:t>
      </w:r>
      <w:r>
        <w:rPr>
          <w:rFonts w:hint="eastAsia" w:ascii="宋体" w:hAnsi="宋体" w:cs="宋体"/>
          <w:b/>
          <w:bCs/>
          <w:color w:val="000000" w:themeColor="text1"/>
          <w:sz w:val="36"/>
          <w:szCs w:val="36"/>
          <w:highlight w:val="none"/>
          <w14:textFill>
            <w14:solidFill>
              <w14:schemeClr w14:val="tx1"/>
            </w14:solidFill>
          </w14:textFill>
        </w:rPr>
        <w:t>-1</w:t>
      </w:r>
    </w:p>
    <w:p w14:paraId="3684B511">
      <w:pPr>
        <w:spacing w:line="360" w:lineRule="auto"/>
        <w:ind w:firstLine="1446" w:firstLineChars="400"/>
        <w:jc w:val="left"/>
        <w:rPr>
          <w:rFonts w:hint="eastAsia" w:ascii="宋体" w:eastAsia="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采购内容：</w:t>
      </w:r>
      <w:r>
        <w:rPr>
          <w:rFonts w:hint="eastAsia" w:ascii="宋体" w:hAnsi="宋体" w:cs="宋体"/>
          <w:b/>
          <w:bCs/>
          <w:color w:val="000000" w:themeColor="text1"/>
          <w:sz w:val="36"/>
          <w:szCs w:val="36"/>
          <w:highlight w:val="none"/>
          <w:lang w:eastAsia="zh-CN"/>
          <w14:textFill>
            <w14:solidFill>
              <w14:schemeClr w14:val="tx1"/>
            </w14:solidFill>
          </w14:textFill>
        </w:rPr>
        <w:t>呼吸麻醉监护类</w:t>
      </w:r>
    </w:p>
    <w:p w14:paraId="7A96C5DF">
      <w:pPr>
        <w:spacing w:line="360" w:lineRule="auto"/>
        <w:ind w:right="-110"/>
        <w:rPr>
          <w:rFonts w:ascii="宋体"/>
          <w:b/>
          <w:bCs/>
          <w:color w:val="000000" w:themeColor="text1"/>
          <w:sz w:val="36"/>
          <w:szCs w:val="36"/>
          <w:highlight w:val="none"/>
          <w14:textFill>
            <w14:solidFill>
              <w14:schemeClr w14:val="tx1"/>
            </w14:solidFill>
          </w14:textFill>
        </w:rPr>
      </w:pPr>
    </w:p>
    <w:p w14:paraId="41C049A1">
      <w:pPr>
        <w:spacing w:line="360" w:lineRule="auto"/>
        <w:ind w:right="-110"/>
        <w:rPr>
          <w:rFonts w:ascii="宋体"/>
          <w:b/>
          <w:bCs/>
          <w:color w:val="000000" w:themeColor="text1"/>
          <w:sz w:val="36"/>
          <w:szCs w:val="36"/>
          <w:highlight w:val="none"/>
          <w14:textFill>
            <w14:solidFill>
              <w14:schemeClr w14:val="tx1"/>
            </w14:solidFill>
          </w14:textFill>
        </w:rPr>
      </w:pPr>
    </w:p>
    <w:p w14:paraId="6B2A3BCB">
      <w:pPr>
        <w:spacing w:line="360" w:lineRule="auto"/>
        <w:ind w:left="899" w:leftChars="428" w:right="-108" w:firstLine="723" w:firstLineChars="200"/>
        <w:rPr>
          <w:rFonts w:ascii="宋体"/>
          <w:b/>
          <w:bCs/>
          <w:color w:val="000000" w:themeColor="text1"/>
          <w:sz w:val="36"/>
          <w:szCs w:val="36"/>
          <w:highlight w:val="none"/>
          <w14:textFill>
            <w14:solidFill>
              <w14:schemeClr w14:val="tx1"/>
            </w14:solidFill>
          </w14:textFill>
        </w:rPr>
      </w:pPr>
    </w:p>
    <w:p w14:paraId="609703A2">
      <w:pPr>
        <w:spacing w:line="360" w:lineRule="auto"/>
        <w:ind w:left="899" w:leftChars="428" w:right="-108" w:firstLine="723" w:firstLineChars="200"/>
        <w:rPr>
          <w:rFonts w:ascii="宋体"/>
          <w:b/>
          <w:bCs/>
          <w:color w:val="000000" w:themeColor="text1"/>
          <w:sz w:val="36"/>
          <w:szCs w:val="36"/>
          <w:highlight w:val="none"/>
          <w14:textFill>
            <w14:solidFill>
              <w14:schemeClr w14:val="tx1"/>
            </w14:solidFill>
          </w14:textFill>
        </w:rPr>
      </w:pPr>
    </w:p>
    <w:p w14:paraId="467F36C5">
      <w:pPr>
        <w:spacing w:line="360" w:lineRule="auto"/>
        <w:ind w:left="899" w:leftChars="428" w:right="-108" w:firstLine="723" w:firstLineChars="200"/>
        <w:rPr>
          <w:rFonts w:ascii="宋体"/>
          <w:b/>
          <w:bCs/>
          <w:color w:val="000000" w:themeColor="text1"/>
          <w:sz w:val="36"/>
          <w:szCs w:val="36"/>
          <w:highlight w:val="none"/>
          <w14:textFill>
            <w14:solidFill>
              <w14:schemeClr w14:val="tx1"/>
            </w14:solidFill>
          </w14:textFill>
        </w:rPr>
      </w:pPr>
    </w:p>
    <w:p w14:paraId="06545251">
      <w:pPr>
        <w:spacing w:line="360" w:lineRule="auto"/>
        <w:ind w:left="899" w:leftChars="428" w:right="-108" w:firstLine="723" w:firstLineChars="200"/>
        <w:rPr>
          <w:rFonts w:ascii="宋体"/>
          <w:b/>
          <w:bCs/>
          <w:color w:val="000000" w:themeColor="text1"/>
          <w:sz w:val="36"/>
          <w:szCs w:val="36"/>
          <w:highlight w:val="none"/>
          <w14:textFill>
            <w14:solidFill>
              <w14:schemeClr w14:val="tx1"/>
            </w14:solidFill>
          </w14:textFill>
        </w:rPr>
      </w:pPr>
    </w:p>
    <w:p w14:paraId="38B55C85">
      <w:pPr>
        <w:spacing w:line="360" w:lineRule="auto"/>
        <w:ind w:left="899" w:leftChars="428" w:right="-108" w:firstLine="723" w:firstLineChars="200"/>
        <w:rPr>
          <w:rFonts w:ascii="宋体"/>
          <w:b/>
          <w:bCs/>
          <w:color w:val="000000" w:themeColor="text1"/>
          <w:sz w:val="36"/>
          <w:szCs w:val="36"/>
          <w:highlight w:val="none"/>
          <w14:textFill>
            <w14:solidFill>
              <w14:schemeClr w14:val="tx1"/>
            </w14:solidFill>
          </w14:textFill>
        </w:rPr>
      </w:pPr>
    </w:p>
    <w:p w14:paraId="2730B6B2">
      <w:pPr>
        <w:spacing w:line="360" w:lineRule="auto"/>
        <w:ind w:right="-108"/>
        <w:jc w:val="center"/>
        <w:rPr>
          <w:rFonts w:hint="eastAsia" w:ascii="宋体" w:eastAsia="宋体"/>
          <w:b/>
          <w:bCs/>
          <w:color w:val="000000" w:themeColor="text1"/>
          <w:sz w:val="36"/>
          <w:szCs w:val="36"/>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采购代理机构：</w:t>
      </w:r>
      <w:r>
        <w:rPr>
          <w:rFonts w:hint="eastAsia" w:ascii="宋体" w:hAnsi="宋体" w:cs="宋体"/>
          <w:b/>
          <w:bCs/>
          <w:color w:val="000000" w:themeColor="text1"/>
          <w:sz w:val="36"/>
          <w:szCs w:val="36"/>
          <w:highlight w:val="none"/>
          <w:lang w:eastAsia="zh-CN"/>
          <w14:textFill>
            <w14:solidFill>
              <w14:schemeClr w14:val="tx1"/>
            </w14:solidFill>
          </w14:textFill>
        </w:rPr>
        <w:t>浙江国际招投标有限公司</w:t>
      </w:r>
    </w:p>
    <w:p w14:paraId="5C617E8E">
      <w:pPr>
        <w:spacing w:line="360" w:lineRule="auto"/>
        <w:ind w:right="-108"/>
        <w:jc w:val="center"/>
        <w:rPr>
          <w:rFonts w:ascii="宋体"/>
          <w:b/>
          <w:bCs/>
          <w:color w:val="000000" w:themeColor="text1"/>
          <w:sz w:val="36"/>
          <w:szCs w:val="36"/>
          <w:highlight w:val="none"/>
          <w14:textFill>
            <w14:solidFill>
              <w14:schemeClr w14:val="tx1"/>
            </w14:solidFill>
          </w14:textFill>
        </w:rPr>
      </w:pPr>
      <w:r>
        <w:rPr>
          <w:rFonts w:ascii="宋体" w:hAnsi="宋体" w:cs="宋体"/>
          <w:b/>
          <w:bCs/>
          <w:color w:val="000000" w:themeColor="text1"/>
          <w:sz w:val="36"/>
          <w:szCs w:val="36"/>
          <w:highlight w:val="none"/>
          <w14:textFill>
            <w14:solidFill>
              <w14:schemeClr w14:val="tx1"/>
            </w14:solidFill>
          </w14:textFill>
        </w:rPr>
        <w:t>202</w:t>
      </w:r>
      <w:r>
        <w:rPr>
          <w:rFonts w:hint="eastAsia" w:ascii="宋体" w:hAnsi="宋体" w:cs="宋体"/>
          <w:b/>
          <w:bCs/>
          <w:color w:val="000000" w:themeColor="text1"/>
          <w:sz w:val="36"/>
          <w:szCs w:val="36"/>
          <w:highlight w:val="none"/>
          <w:lang w:val="en-US" w:eastAsia="zh-CN"/>
          <w14:textFill>
            <w14:solidFill>
              <w14:schemeClr w14:val="tx1"/>
            </w14:solidFill>
          </w14:textFill>
        </w:rPr>
        <w:t>5</w:t>
      </w:r>
      <w:r>
        <w:rPr>
          <w:rFonts w:hint="eastAsia" w:ascii="宋体" w:hAnsi="宋体" w:cs="宋体"/>
          <w:b/>
          <w:bCs/>
          <w:color w:val="000000" w:themeColor="text1"/>
          <w:sz w:val="36"/>
          <w:szCs w:val="36"/>
          <w:highlight w:val="none"/>
          <w14:textFill>
            <w14:solidFill>
              <w14:schemeClr w14:val="tx1"/>
            </w14:solidFill>
          </w14:textFill>
        </w:rPr>
        <w:t>年</w:t>
      </w:r>
      <w:r>
        <w:rPr>
          <w:rFonts w:hint="eastAsia" w:ascii="宋体" w:hAnsi="宋体" w:cs="宋体"/>
          <w:b/>
          <w:bCs/>
          <w:color w:val="000000" w:themeColor="text1"/>
          <w:sz w:val="36"/>
          <w:szCs w:val="36"/>
          <w:highlight w:val="none"/>
          <w:lang w:val="en-US" w:eastAsia="zh-CN"/>
          <w14:textFill>
            <w14:solidFill>
              <w14:schemeClr w14:val="tx1"/>
            </w14:solidFill>
          </w14:textFill>
        </w:rPr>
        <w:t>7</w:t>
      </w:r>
      <w:r>
        <w:rPr>
          <w:rFonts w:hint="eastAsia" w:ascii="宋体" w:hAnsi="宋体" w:cs="宋体"/>
          <w:b/>
          <w:bCs/>
          <w:color w:val="000000" w:themeColor="text1"/>
          <w:sz w:val="36"/>
          <w:szCs w:val="36"/>
          <w:highlight w:val="none"/>
          <w14:textFill>
            <w14:solidFill>
              <w14:schemeClr w14:val="tx1"/>
            </w14:solidFill>
          </w14:textFill>
        </w:rPr>
        <w:t>月</w:t>
      </w:r>
      <w:r>
        <w:rPr>
          <w:rFonts w:hint="eastAsia" w:ascii="宋体" w:hAnsi="宋体" w:cs="宋体"/>
          <w:b/>
          <w:bCs/>
          <w:color w:val="000000" w:themeColor="text1"/>
          <w:sz w:val="36"/>
          <w:szCs w:val="36"/>
          <w:highlight w:val="none"/>
          <w:lang w:val="en-US" w:eastAsia="zh-CN"/>
          <w14:textFill>
            <w14:solidFill>
              <w14:schemeClr w14:val="tx1"/>
            </w14:solidFill>
          </w14:textFill>
        </w:rPr>
        <w:t>17</w:t>
      </w:r>
      <w:r>
        <w:rPr>
          <w:rFonts w:hint="eastAsia" w:ascii="宋体" w:hAnsi="宋体" w:cs="宋体"/>
          <w:b/>
          <w:bCs/>
          <w:color w:val="000000" w:themeColor="text1"/>
          <w:sz w:val="36"/>
          <w:szCs w:val="36"/>
          <w:highlight w:val="none"/>
          <w14:textFill>
            <w14:solidFill>
              <w14:schemeClr w14:val="tx1"/>
            </w14:solidFill>
          </w14:textFill>
        </w:rPr>
        <w:t>日</w:t>
      </w:r>
    </w:p>
    <w:p w14:paraId="66639F46">
      <w:pPr>
        <w:ind w:left="899" w:leftChars="428" w:right="-108" w:firstLine="2711" w:firstLineChars="750"/>
        <w:rPr>
          <w:rFonts w:ascii="宋体"/>
          <w:b/>
          <w:bCs/>
          <w:color w:val="000000" w:themeColor="text1"/>
          <w:sz w:val="36"/>
          <w:szCs w:val="36"/>
          <w:highlight w:val="none"/>
          <w14:textFill>
            <w14:solidFill>
              <w14:schemeClr w14:val="tx1"/>
            </w14:solidFill>
          </w14:textFill>
        </w:rPr>
      </w:pPr>
    </w:p>
    <w:p w14:paraId="55976E75">
      <w:pPr>
        <w:ind w:left="899" w:leftChars="428" w:right="-108" w:firstLine="2700" w:firstLineChars="750"/>
        <w:rPr>
          <w:rFonts w:ascii="宋体"/>
          <w:color w:val="000000" w:themeColor="text1"/>
          <w:sz w:val="36"/>
          <w:szCs w:val="36"/>
          <w:highlight w:val="none"/>
          <w14:textFill>
            <w14:solidFill>
              <w14:schemeClr w14:val="tx1"/>
            </w14:solidFill>
          </w14:textFill>
        </w:rPr>
        <w:sectPr>
          <w:footerReference r:id="rId5" w:type="first"/>
          <w:headerReference r:id="rId3" w:type="default"/>
          <w:footerReference r:id="rId4" w:type="default"/>
          <w:pgSz w:w="11906" w:h="16838"/>
          <w:pgMar w:top="1418" w:right="1701" w:bottom="1418" w:left="1701" w:header="851" w:footer="850" w:gutter="0"/>
          <w:pgNumType w:start="1"/>
          <w:cols w:space="720" w:num="1"/>
          <w:titlePg/>
          <w:docGrid w:linePitch="312" w:charSpace="0"/>
        </w:sectPr>
      </w:pPr>
    </w:p>
    <w:p w14:paraId="523B7361">
      <w:pPr>
        <w:spacing w:line="360" w:lineRule="auto"/>
        <w:jc w:val="center"/>
        <w:rPr>
          <w:rFonts w:ascii="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投标须知</w:t>
      </w:r>
    </w:p>
    <w:p w14:paraId="16439864">
      <w:pPr>
        <w:spacing w:line="360" w:lineRule="auto"/>
        <w:jc w:val="center"/>
        <w:rPr>
          <w:rFonts w:ascii="宋体"/>
          <w:b/>
          <w:bCs/>
          <w:color w:val="000000" w:themeColor="text1"/>
          <w:sz w:val="36"/>
          <w:szCs w:val="36"/>
          <w:highlight w:val="none"/>
          <w14:textFill>
            <w14:solidFill>
              <w14:schemeClr w14:val="tx1"/>
            </w14:solidFill>
          </w14:textFill>
        </w:rPr>
      </w:pPr>
    </w:p>
    <w:p w14:paraId="69166155">
      <w:pPr>
        <w:autoSpaceDN w:val="0"/>
        <w:spacing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本招标文件适用</w:t>
      </w:r>
      <w:r>
        <w:rPr>
          <w:rFonts w:hint="eastAsia" w:ascii="宋体" w:hAnsi="宋体" w:cs="宋体"/>
          <w:b/>
          <w:bCs/>
          <w:color w:val="000000" w:themeColor="text1"/>
          <w:sz w:val="24"/>
          <w:szCs w:val="24"/>
          <w:highlight w:val="none"/>
          <w:lang w:val="en-US" w:eastAsia="zh-CN"/>
          <w14:textFill>
            <w14:solidFill>
              <w14:schemeClr w14:val="tx1"/>
            </w14:solidFill>
          </w14:textFill>
        </w:rPr>
        <w:t>2025年秋季浙江医展会</w:t>
      </w:r>
      <w:r>
        <w:rPr>
          <w:rFonts w:hint="eastAsia" w:ascii="宋体" w:hAnsi="宋体" w:cs="宋体"/>
          <w:b/>
          <w:bCs/>
          <w:color w:val="000000" w:themeColor="text1"/>
          <w:sz w:val="24"/>
          <w:szCs w:val="24"/>
          <w:highlight w:val="none"/>
          <w14:textFill>
            <w14:solidFill>
              <w14:schemeClr w14:val="tx1"/>
            </w14:solidFill>
          </w14:textFill>
        </w:rPr>
        <w:t>最终入围价格在</w:t>
      </w:r>
      <w:r>
        <w:rPr>
          <w:rFonts w:hint="eastAsia" w:ascii="宋体" w:hAnsi="宋体" w:cs="宋体"/>
          <w:b/>
          <w:bCs/>
          <w:color w:val="000000" w:themeColor="text1"/>
          <w:sz w:val="24"/>
          <w:szCs w:val="24"/>
          <w:highlight w:val="none"/>
          <w:lang w:eastAsia="zh-CN"/>
          <w14:textFill>
            <w14:solidFill>
              <w14:schemeClr w14:val="tx1"/>
            </w14:solidFill>
          </w14:textFill>
        </w:rPr>
        <w:t>10万</w:t>
      </w:r>
      <w:r>
        <w:rPr>
          <w:rFonts w:hint="eastAsia" w:ascii="宋体" w:hAnsi="宋体" w:cs="宋体"/>
          <w:b/>
          <w:bCs/>
          <w:color w:val="000000" w:themeColor="text1"/>
          <w:sz w:val="24"/>
          <w:szCs w:val="24"/>
          <w:highlight w:val="none"/>
          <w14:textFill>
            <w14:solidFill>
              <w14:schemeClr w14:val="tx1"/>
            </w14:solidFill>
          </w14:textFill>
        </w:rPr>
        <w:t>元（含）至</w:t>
      </w:r>
      <w:r>
        <w:rPr>
          <w:rFonts w:ascii="宋体" w:hAnsi="宋体" w:cs="宋体"/>
          <w:b/>
          <w:bCs/>
          <w:color w:val="000000" w:themeColor="text1"/>
          <w:sz w:val="24"/>
          <w:szCs w:val="24"/>
          <w:highlight w:val="none"/>
          <w14:textFill>
            <w14:solidFill>
              <w14:schemeClr w14:val="tx1"/>
            </w14:solidFill>
          </w14:textFill>
        </w:rPr>
        <w:t>1</w:t>
      </w:r>
      <w:r>
        <w:rPr>
          <w:rFonts w:ascii="宋体" w:cs="宋体"/>
          <w:b/>
          <w:bCs/>
          <w:color w:val="000000" w:themeColor="text1"/>
          <w:sz w:val="24"/>
          <w:szCs w:val="24"/>
          <w:highlight w:val="none"/>
          <w14:textFill>
            <w14:solidFill>
              <w14:schemeClr w14:val="tx1"/>
            </w14:solidFill>
          </w14:textFill>
        </w:rPr>
        <w:t>00</w:t>
      </w:r>
      <w:r>
        <w:rPr>
          <w:rFonts w:hint="eastAsia" w:ascii="宋体" w:hAnsi="宋体" w:cs="宋体"/>
          <w:b/>
          <w:bCs/>
          <w:color w:val="000000" w:themeColor="text1"/>
          <w:sz w:val="24"/>
          <w:szCs w:val="24"/>
          <w:highlight w:val="none"/>
          <w14:textFill>
            <w14:solidFill>
              <w14:schemeClr w14:val="tx1"/>
            </w14:solidFill>
          </w14:textFill>
        </w:rPr>
        <w:t>万元（不含）的设备招标采购，本次招标的入围结果将在</w:t>
      </w:r>
      <w:r>
        <w:rPr>
          <w:rFonts w:hint="eastAsia" w:ascii="宋体" w:hAnsi="宋体" w:cs="宋体"/>
          <w:b/>
          <w:bCs/>
          <w:color w:val="000000" w:themeColor="text1"/>
          <w:sz w:val="24"/>
          <w:szCs w:val="24"/>
          <w:highlight w:val="none"/>
          <w:lang w:val="en-US" w:eastAsia="zh-CN"/>
          <w14:textFill>
            <w14:solidFill>
              <w14:schemeClr w14:val="tx1"/>
            </w14:solidFill>
          </w14:textFill>
        </w:rPr>
        <w:t>2026年春季浙江</w:t>
      </w:r>
      <w:r>
        <w:rPr>
          <w:rFonts w:hint="default" w:ascii="宋体" w:hAnsi="宋体" w:cs="宋体"/>
          <w:b/>
          <w:bCs/>
          <w:color w:val="000000" w:themeColor="text1"/>
          <w:sz w:val="24"/>
          <w:szCs w:val="24"/>
          <w:highlight w:val="none"/>
          <w:lang w:eastAsia="zh-CN"/>
          <w14:textFill>
            <w14:solidFill>
              <w14:schemeClr w14:val="tx1"/>
            </w14:solidFill>
          </w14:textFill>
        </w:rPr>
        <w:t>医</w:t>
      </w:r>
      <w:r>
        <w:rPr>
          <w:rFonts w:hint="eastAsia" w:ascii="宋体" w:hAnsi="宋体" w:cs="宋体"/>
          <w:b/>
          <w:bCs/>
          <w:color w:val="000000" w:themeColor="text1"/>
          <w:sz w:val="24"/>
          <w:szCs w:val="24"/>
          <w:highlight w:val="none"/>
          <w:lang w:val="en-US" w:eastAsia="zh-CN"/>
          <w14:textFill>
            <w14:solidFill>
              <w14:schemeClr w14:val="tx1"/>
            </w14:solidFill>
          </w14:textFill>
        </w:rPr>
        <w:t>展会</w:t>
      </w:r>
      <w:r>
        <w:rPr>
          <w:rFonts w:hint="eastAsia" w:ascii="宋体" w:hAnsi="宋体" w:cs="宋体"/>
          <w:b/>
          <w:bCs/>
          <w:color w:val="000000" w:themeColor="text1"/>
          <w:sz w:val="24"/>
          <w:szCs w:val="24"/>
          <w:highlight w:val="none"/>
          <w14:textFill>
            <w14:solidFill>
              <w14:schemeClr w14:val="tx1"/>
            </w14:solidFill>
          </w14:textFill>
        </w:rPr>
        <w:t>上沿用。</w:t>
      </w:r>
    </w:p>
    <w:p w14:paraId="693B071D">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投标价格（单台）在</w:t>
      </w:r>
      <w:r>
        <w:rPr>
          <w:rFonts w:hint="eastAsia" w:ascii="宋体" w:hAnsi="宋体" w:cs="宋体"/>
          <w:color w:val="000000" w:themeColor="text1"/>
          <w:sz w:val="24"/>
          <w:szCs w:val="24"/>
          <w:highlight w:val="none"/>
          <w:lang w:eastAsia="zh-CN"/>
          <w14:textFill>
            <w14:solidFill>
              <w14:schemeClr w14:val="tx1"/>
            </w14:solidFill>
          </w14:textFill>
        </w:rPr>
        <w:t>10万</w:t>
      </w:r>
      <w:r>
        <w:rPr>
          <w:rFonts w:hint="eastAsia" w:ascii="宋体" w:hAnsi="宋体" w:cs="宋体"/>
          <w:color w:val="000000" w:themeColor="text1"/>
          <w:sz w:val="24"/>
          <w:szCs w:val="24"/>
          <w:highlight w:val="none"/>
          <w14:textFill>
            <w14:solidFill>
              <w14:schemeClr w14:val="tx1"/>
            </w14:solidFill>
          </w14:textFill>
        </w:rPr>
        <w:t>元（不含）以下的医疗设备不在本招标文件适用范围内，采购人可根据浙江省政府采购工作的相关规定及展览会官方网站公布的网上采购流程进行进场采购。</w:t>
      </w:r>
    </w:p>
    <w:p w14:paraId="5995EA4E">
      <w:pPr>
        <w:autoSpaceDN w:val="0"/>
        <w:spacing w:line="360" w:lineRule="auto"/>
        <w:ind w:firstLine="482" w:firstLineChars="200"/>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投标人应仔细阅读招标文件中对“合格供应商的资格要求”，不符合资格要求的供应商其投标无效。</w:t>
      </w:r>
    </w:p>
    <w:p w14:paraId="3B2F4401">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本次公开招标报价为一次性报价。</w:t>
      </w:r>
    </w:p>
    <w:p w14:paraId="59C1C769">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人应于招标文件规定截止时间之前将投标文件密封递交到指定地点。投标人还必须提供投标文件的电子版（包括开标一览表、产品配置清单及其他所有投标文件），投标人应保证电子版与书面投标文件的一致性，如不一致，则以书面投标文件为准。所有投标文件一概不退回。</w:t>
      </w:r>
    </w:p>
    <w:p w14:paraId="6F8E70F6">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由于参加本次投标的供应商数量较多，请各投标人尽量提前递交投标文件。</w:t>
      </w:r>
    </w:p>
    <w:p w14:paraId="72B70084">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p>
    <w:p w14:paraId="19F254CD">
      <w:pPr>
        <w:autoSpaceDN w:val="0"/>
        <w:spacing w:line="360" w:lineRule="auto"/>
        <w:ind w:firstLine="480" w:firstLineChars="200"/>
        <w:jc w:val="righ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浙江国际招投标有限公司</w:t>
      </w:r>
    </w:p>
    <w:p w14:paraId="631DB063">
      <w:pPr>
        <w:autoSpaceDN w:val="0"/>
        <w:spacing w:line="360" w:lineRule="auto"/>
        <w:ind w:firstLine="480" w:firstLineChars="200"/>
        <w:jc w:val="righ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2025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cs="宋体"/>
          <w:color w:val="000000" w:themeColor="text1"/>
          <w:sz w:val="24"/>
          <w:szCs w:val="24"/>
          <w:highlight w:val="none"/>
          <w14:textFill>
            <w14:solidFill>
              <w14:schemeClr w14:val="tx1"/>
            </w14:solidFill>
          </w14:textFill>
        </w:rPr>
        <w:t>日</w:t>
      </w:r>
    </w:p>
    <w:p w14:paraId="2E807137">
      <w:pPr>
        <w:autoSpaceDN w:val="0"/>
        <w:spacing w:line="360" w:lineRule="auto"/>
        <w:ind w:firstLine="420" w:firstLineChars="200"/>
        <w:jc w:val="center"/>
        <w:rPr>
          <w:rFonts w:ascii="宋体"/>
          <w:b/>
          <w:bCs/>
          <w:color w:val="000000" w:themeColor="text1"/>
          <w:sz w:val="36"/>
          <w:szCs w:val="36"/>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hint="eastAsia" w:ascii="宋体" w:hAnsi="宋体" w:cs="宋体"/>
          <w:b/>
          <w:bCs/>
          <w:color w:val="000000" w:themeColor="text1"/>
          <w:sz w:val="36"/>
          <w:szCs w:val="36"/>
          <w:highlight w:val="none"/>
          <w14:textFill>
            <w14:solidFill>
              <w14:schemeClr w14:val="tx1"/>
            </w14:solidFill>
          </w14:textFill>
        </w:rPr>
        <w:t>第一章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公开招标公告</w:t>
      </w:r>
    </w:p>
    <w:p w14:paraId="4E2109AF">
      <w:pPr>
        <w:spacing w:line="360" w:lineRule="auto"/>
        <w:ind w:firstLine="456" w:firstLineChars="190"/>
        <w:jc w:val="left"/>
        <w:rPr>
          <w:rFonts w:ascii="宋体"/>
          <w:color w:val="000000" w:themeColor="text1"/>
          <w:sz w:val="24"/>
          <w:szCs w:val="24"/>
          <w:highlight w:val="none"/>
          <w14:textFill>
            <w14:solidFill>
              <w14:schemeClr w14:val="tx1"/>
            </w14:solidFill>
          </w14:textFill>
        </w:rPr>
      </w:pPr>
    </w:p>
    <w:p w14:paraId="5ECDCEB1">
      <w:pPr>
        <w:autoSpaceDN w:val="0"/>
        <w:spacing w:line="360" w:lineRule="auto"/>
        <w:ind w:firstLine="480" w:firstLineChars="200"/>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根据《中华人民共和国政府采购法》</w:t>
      </w:r>
      <w:r>
        <w:rPr>
          <w:rFonts w:hint="eastAsia" w:ascii="宋体" w:hAnsi="宋体" w:cs="宋体"/>
          <w:color w:val="000000" w:themeColor="text1"/>
          <w:kern w:val="0"/>
          <w:sz w:val="24"/>
          <w:szCs w:val="24"/>
          <w:highlight w:val="none"/>
          <w14:textFill>
            <w14:solidFill>
              <w14:schemeClr w14:val="tx1"/>
            </w14:solidFill>
          </w14:textFill>
        </w:rPr>
        <w:t>等</w:t>
      </w:r>
      <w:r>
        <w:rPr>
          <w:rFonts w:hint="eastAsia" w:ascii="宋体" w:hAnsi="宋体" w:cs="宋体"/>
          <w:color w:val="000000" w:themeColor="text1"/>
          <w:sz w:val="24"/>
          <w:szCs w:val="24"/>
          <w:highlight w:val="none"/>
          <w14:textFill>
            <w14:solidFill>
              <w14:schemeClr w14:val="tx1"/>
            </w14:solidFill>
          </w14:textFill>
        </w:rPr>
        <w:t>法律法规、规范性文件的相关规定，</w:t>
      </w:r>
      <w:r>
        <w:rPr>
          <w:rFonts w:hint="eastAsia" w:ascii="宋体" w:hAnsi="宋体" w:cs="宋体"/>
          <w:color w:val="000000" w:themeColor="text1"/>
          <w:sz w:val="24"/>
          <w:szCs w:val="24"/>
          <w:highlight w:val="none"/>
          <w:lang w:eastAsia="zh-CN"/>
          <w14:textFill>
            <w14:solidFill>
              <w14:schemeClr w14:val="tx1"/>
            </w14:solidFill>
          </w14:textFill>
        </w:rPr>
        <w:t>浙江国际招投标有限公司</w:t>
      </w:r>
      <w:r>
        <w:rPr>
          <w:rFonts w:hint="eastAsia" w:ascii="宋体" w:hAnsi="宋体" w:cs="宋体"/>
          <w:color w:val="000000" w:themeColor="text1"/>
          <w:sz w:val="24"/>
          <w:szCs w:val="24"/>
          <w:highlight w:val="none"/>
          <w14:textFill>
            <w14:solidFill>
              <w14:schemeClr w14:val="tx1"/>
            </w14:solidFill>
          </w14:textFill>
        </w:rPr>
        <w:t>受有关单位委托，现就</w:t>
      </w:r>
      <w:r>
        <w:rPr>
          <w:rFonts w:hint="eastAsia" w:ascii="宋体" w:hAnsi="宋体" w:cs="宋体"/>
          <w:color w:val="000000" w:themeColor="text1"/>
          <w:sz w:val="24"/>
          <w:szCs w:val="24"/>
          <w:highlight w:val="none"/>
          <w:lang w:val="en-US" w:eastAsia="zh-CN"/>
          <w14:textFill>
            <w14:solidFill>
              <w14:schemeClr w14:val="tx1"/>
            </w14:solidFill>
          </w14:textFill>
        </w:rPr>
        <w:t>2025年秋季浙江医展会</w:t>
      </w:r>
      <w:r>
        <w:rPr>
          <w:rFonts w:hint="eastAsia" w:ascii="宋体" w:hAnsi="宋体" w:cs="宋体"/>
          <w:color w:val="000000" w:themeColor="text1"/>
          <w:sz w:val="24"/>
          <w:szCs w:val="24"/>
          <w:highlight w:val="none"/>
          <w14:textFill>
            <w14:solidFill>
              <w14:schemeClr w14:val="tx1"/>
            </w14:solidFill>
          </w14:textFill>
        </w:rPr>
        <w:t>期间，对以下设备组织公开招标采购。欢迎能提供相关货物、服务的生产制造厂商或其合格代理商前来参加：</w:t>
      </w:r>
    </w:p>
    <w:p w14:paraId="00A6A742">
      <w:pPr>
        <w:autoSpaceDN w:val="0"/>
        <w:spacing w:line="360" w:lineRule="auto"/>
        <w:ind w:left="420"/>
        <w:jc w:val="left"/>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一、采购内容项目标项、采购内容：</w:t>
      </w:r>
    </w:p>
    <w:tbl>
      <w:tblPr>
        <w:tblStyle w:val="28"/>
        <w:tblW w:w="8715" w:type="dxa"/>
        <w:tblInd w:w="0"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2015"/>
        <w:gridCol w:w="3373"/>
        <w:gridCol w:w="1046"/>
        <w:gridCol w:w="760"/>
        <w:gridCol w:w="760"/>
        <w:gridCol w:w="761"/>
      </w:tblGrid>
      <w:tr w14:paraId="2C62F47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tcBorders>
              <w:top w:val="double" w:color="000000" w:sz="6" w:space="0"/>
            </w:tcBorders>
            <w:vAlign w:val="center"/>
          </w:tcPr>
          <w:p w14:paraId="5D3069EF">
            <w:pPr>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采购编号</w:t>
            </w:r>
          </w:p>
        </w:tc>
        <w:tc>
          <w:tcPr>
            <w:tcW w:w="3373" w:type="dxa"/>
            <w:tcBorders>
              <w:top w:val="double" w:color="000000" w:sz="6" w:space="0"/>
            </w:tcBorders>
            <w:vAlign w:val="center"/>
          </w:tcPr>
          <w:p w14:paraId="34065A4D">
            <w:pPr>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采购内容</w:t>
            </w:r>
          </w:p>
        </w:tc>
        <w:tc>
          <w:tcPr>
            <w:tcW w:w="1046" w:type="dxa"/>
            <w:tcBorders>
              <w:top w:val="double" w:color="000000" w:sz="6" w:space="0"/>
            </w:tcBorders>
            <w:vAlign w:val="center"/>
          </w:tcPr>
          <w:p w14:paraId="1DCC34DD">
            <w:pPr>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单台报价</w:t>
            </w:r>
          </w:p>
        </w:tc>
        <w:tc>
          <w:tcPr>
            <w:tcW w:w="760" w:type="dxa"/>
            <w:tcBorders>
              <w:top w:val="double" w:color="000000" w:sz="6" w:space="0"/>
            </w:tcBorders>
            <w:shd w:val="clear" w:color="auto" w:fill="auto"/>
            <w:vAlign w:val="center"/>
          </w:tcPr>
          <w:p w14:paraId="60DD2DEB">
            <w:pPr>
              <w:widowControl/>
              <w:jc w:val="center"/>
              <w:textAlignment w:val="center"/>
              <w:rPr>
                <w:rFonts w:hint="eastAsia" w:ascii="宋体" w:hAnsi="宋体" w:eastAsia="宋体" w:cs="宋体"/>
                <w:cap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aps/>
                <w:color w:val="000000" w:themeColor="text1"/>
                <w:kern w:val="0"/>
                <w:highlight w:val="none"/>
                <w:lang w:val="en-US" w:eastAsia="zh-CN"/>
                <w14:textFill>
                  <w14:solidFill>
                    <w14:schemeClr w14:val="tx1"/>
                  </w14:solidFill>
                </w14:textFill>
              </w:rPr>
              <w:t>团购下限数量</w:t>
            </w:r>
          </w:p>
        </w:tc>
        <w:tc>
          <w:tcPr>
            <w:tcW w:w="760" w:type="dxa"/>
            <w:tcBorders>
              <w:top w:val="double" w:color="000000" w:sz="6" w:space="0"/>
            </w:tcBorders>
            <w:shd w:val="clear" w:color="auto" w:fill="auto"/>
            <w:vAlign w:val="center"/>
          </w:tcPr>
          <w:p w14:paraId="3FDA0AA5">
            <w:pPr>
              <w:widowControl/>
              <w:jc w:val="center"/>
              <w:textAlignment w:val="center"/>
              <w:rPr>
                <w:rFonts w:hint="eastAsia" w:ascii="宋体" w:hAnsi="宋体" w:eastAsia="宋体" w:cs="宋体"/>
                <w:cap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aps/>
                <w:color w:val="000000" w:themeColor="text1"/>
                <w:kern w:val="0"/>
                <w:highlight w:val="none"/>
                <w:lang w:val="en-US" w:eastAsia="zh-CN"/>
                <w14:textFill>
                  <w14:solidFill>
                    <w14:schemeClr w14:val="tx1"/>
                  </w14:solidFill>
                </w14:textFill>
              </w:rPr>
              <w:t>团购价</w:t>
            </w:r>
          </w:p>
        </w:tc>
        <w:tc>
          <w:tcPr>
            <w:tcW w:w="761" w:type="dxa"/>
            <w:tcBorders>
              <w:top w:val="double" w:color="000000" w:sz="6" w:space="0"/>
            </w:tcBorders>
            <w:vAlign w:val="center"/>
          </w:tcPr>
          <w:p w14:paraId="237C8D21">
            <w:pPr>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备注</w:t>
            </w:r>
          </w:p>
        </w:tc>
      </w:tr>
      <w:tr w14:paraId="3B08DE8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6FBA00AB">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01</w:t>
            </w:r>
          </w:p>
        </w:tc>
        <w:tc>
          <w:tcPr>
            <w:tcW w:w="3373" w:type="dxa"/>
            <w:vAlign w:val="center"/>
          </w:tcPr>
          <w:p w14:paraId="4EE9C537">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麻醉工作站</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25万（含）-35万（不含）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3360C808">
            <w:pPr>
              <w:rPr>
                <w:rFonts w:ascii="宋体" w:cs="宋体"/>
                <w:color w:val="000000" w:themeColor="text1"/>
                <w:sz w:val="24"/>
                <w:szCs w:val="24"/>
                <w:highlight w:val="none"/>
                <w14:textFill>
                  <w14:solidFill>
                    <w14:schemeClr w14:val="tx1"/>
                  </w14:solidFill>
                </w14:textFill>
              </w:rPr>
            </w:pPr>
          </w:p>
        </w:tc>
        <w:tc>
          <w:tcPr>
            <w:tcW w:w="760" w:type="dxa"/>
            <w:vAlign w:val="center"/>
          </w:tcPr>
          <w:p w14:paraId="1CE165E0">
            <w:pPr>
              <w:rPr>
                <w:rFonts w:ascii="宋体" w:cs="宋体"/>
                <w:color w:val="000000" w:themeColor="text1"/>
                <w:sz w:val="24"/>
                <w:szCs w:val="24"/>
                <w:highlight w:val="none"/>
                <w14:textFill>
                  <w14:solidFill>
                    <w14:schemeClr w14:val="tx1"/>
                  </w14:solidFill>
                </w14:textFill>
              </w:rPr>
            </w:pPr>
          </w:p>
        </w:tc>
        <w:tc>
          <w:tcPr>
            <w:tcW w:w="760" w:type="dxa"/>
            <w:vAlign w:val="center"/>
          </w:tcPr>
          <w:p w14:paraId="4D3D0D49">
            <w:pPr>
              <w:rPr>
                <w:rFonts w:ascii="宋体" w:cs="宋体"/>
                <w:color w:val="000000" w:themeColor="text1"/>
                <w:sz w:val="24"/>
                <w:szCs w:val="24"/>
                <w:highlight w:val="none"/>
                <w14:textFill>
                  <w14:solidFill>
                    <w14:schemeClr w14:val="tx1"/>
                  </w14:solidFill>
                </w14:textFill>
              </w:rPr>
            </w:pPr>
          </w:p>
        </w:tc>
        <w:tc>
          <w:tcPr>
            <w:tcW w:w="761" w:type="dxa"/>
            <w:vAlign w:val="center"/>
          </w:tcPr>
          <w:p w14:paraId="5D908B00">
            <w:pPr>
              <w:rPr>
                <w:rFonts w:ascii="宋体" w:cs="宋体"/>
                <w:color w:val="000000" w:themeColor="text1"/>
                <w:sz w:val="24"/>
                <w:szCs w:val="24"/>
                <w:highlight w:val="none"/>
                <w14:textFill>
                  <w14:solidFill>
                    <w14:schemeClr w14:val="tx1"/>
                  </w14:solidFill>
                </w14:textFill>
              </w:rPr>
            </w:pPr>
          </w:p>
        </w:tc>
      </w:tr>
      <w:tr w14:paraId="6ACB596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7F6BBF64">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02</w:t>
            </w:r>
          </w:p>
        </w:tc>
        <w:tc>
          <w:tcPr>
            <w:tcW w:w="3373" w:type="dxa"/>
            <w:vAlign w:val="center"/>
          </w:tcPr>
          <w:p w14:paraId="0E4C80CE">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麻醉工作站</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30万（不含）-40万（含）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6D694654">
            <w:pPr>
              <w:rPr>
                <w:rFonts w:ascii="宋体" w:cs="宋体"/>
                <w:color w:val="000000" w:themeColor="text1"/>
                <w:sz w:val="24"/>
                <w:szCs w:val="24"/>
                <w:highlight w:val="none"/>
                <w14:textFill>
                  <w14:solidFill>
                    <w14:schemeClr w14:val="tx1"/>
                  </w14:solidFill>
                </w14:textFill>
              </w:rPr>
            </w:pPr>
          </w:p>
        </w:tc>
        <w:tc>
          <w:tcPr>
            <w:tcW w:w="760" w:type="dxa"/>
            <w:vAlign w:val="center"/>
          </w:tcPr>
          <w:p w14:paraId="4CC31D70">
            <w:pPr>
              <w:rPr>
                <w:rFonts w:ascii="宋体" w:cs="宋体"/>
                <w:color w:val="000000" w:themeColor="text1"/>
                <w:sz w:val="24"/>
                <w:szCs w:val="24"/>
                <w:highlight w:val="none"/>
                <w14:textFill>
                  <w14:solidFill>
                    <w14:schemeClr w14:val="tx1"/>
                  </w14:solidFill>
                </w14:textFill>
              </w:rPr>
            </w:pPr>
          </w:p>
        </w:tc>
        <w:tc>
          <w:tcPr>
            <w:tcW w:w="760" w:type="dxa"/>
            <w:vAlign w:val="center"/>
          </w:tcPr>
          <w:p w14:paraId="659493DD">
            <w:pPr>
              <w:rPr>
                <w:rFonts w:ascii="宋体" w:cs="宋体"/>
                <w:color w:val="000000" w:themeColor="text1"/>
                <w:sz w:val="24"/>
                <w:szCs w:val="24"/>
                <w:highlight w:val="none"/>
                <w14:textFill>
                  <w14:solidFill>
                    <w14:schemeClr w14:val="tx1"/>
                  </w14:solidFill>
                </w14:textFill>
              </w:rPr>
            </w:pPr>
          </w:p>
        </w:tc>
        <w:tc>
          <w:tcPr>
            <w:tcW w:w="761" w:type="dxa"/>
            <w:vAlign w:val="center"/>
          </w:tcPr>
          <w:p w14:paraId="3FD3770F">
            <w:pPr>
              <w:rPr>
                <w:rFonts w:ascii="宋体" w:cs="宋体"/>
                <w:color w:val="000000" w:themeColor="text1"/>
                <w:sz w:val="24"/>
                <w:szCs w:val="24"/>
                <w:highlight w:val="none"/>
                <w14:textFill>
                  <w14:solidFill>
                    <w14:schemeClr w14:val="tx1"/>
                  </w14:solidFill>
                </w14:textFill>
              </w:rPr>
            </w:pPr>
          </w:p>
        </w:tc>
      </w:tr>
      <w:tr w14:paraId="57C4F0CD">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76D0F3C2">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03</w:t>
            </w:r>
          </w:p>
        </w:tc>
        <w:tc>
          <w:tcPr>
            <w:tcW w:w="3373" w:type="dxa"/>
            <w:vAlign w:val="center"/>
          </w:tcPr>
          <w:p w14:paraId="14DBFBA1">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麻醉机</w:t>
            </w:r>
            <w:r>
              <w:rPr>
                <w:rFonts w:ascii="宋体" w:hAnsi="宋体" w:cs="宋体"/>
                <w:color w:val="000000" w:themeColor="text1"/>
                <w:sz w:val="21"/>
                <w:szCs w:val="21"/>
                <w:highlight w:val="none"/>
                <w14:textFill>
                  <w14:solidFill>
                    <w14:schemeClr w14:val="tx1"/>
                  </w14:solidFill>
                </w14:textFill>
              </w:rPr>
              <w:t>1</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10万（含）-15万（不含）</w:t>
            </w:r>
            <w:r>
              <w:rPr>
                <w:rFonts w:hint="eastAsia" w:ascii="宋体" w:cs="宋体"/>
                <w:color w:val="000000" w:themeColor="text1"/>
                <w:sz w:val="21"/>
                <w:szCs w:val="21"/>
                <w:highlight w:val="none"/>
                <w:lang w:eastAsia="zh-CN"/>
                <w14:textFill>
                  <w14:solidFill>
                    <w14:schemeClr w14:val="tx1"/>
                  </w14:solidFill>
                </w14:textFill>
              </w:rPr>
              <w:t>）</w:t>
            </w:r>
          </w:p>
        </w:tc>
        <w:tc>
          <w:tcPr>
            <w:tcW w:w="1046" w:type="dxa"/>
            <w:vAlign w:val="center"/>
          </w:tcPr>
          <w:p w14:paraId="1863B8B1">
            <w:pPr>
              <w:rPr>
                <w:rFonts w:ascii="宋体" w:cs="宋体"/>
                <w:color w:val="000000" w:themeColor="text1"/>
                <w:sz w:val="24"/>
                <w:szCs w:val="24"/>
                <w:highlight w:val="none"/>
                <w14:textFill>
                  <w14:solidFill>
                    <w14:schemeClr w14:val="tx1"/>
                  </w14:solidFill>
                </w14:textFill>
              </w:rPr>
            </w:pPr>
          </w:p>
        </w:tc>
        <w:tc>
          <w:tcPr>
            <w:tcW w:w="760" w:type="dxa"/>
            <w:vAlign w:val="center"/>
          </w:tcPr>
          <w:p w14:paraId="3F3542E3">
            <w:pPr>
              <w:rPr>
                <w:rFonts w:ascii="宋体" w:cs="宋体"/>
                <w:color w:val="000000" w:themeColor="text1"/>
                <w:sz w:val="24"/>
                <w:szCs w:val="24"/>
                <w:highlight w:val="none"/>
                <w14:textFill>
                  <w14:solidFill>
                    <w14:schemeClr w14:val="tx1"/>
                  </w14:solidFill>
                </w14:textFill>
              </w:rPr>
            </w:pPr>
          </w:p>
        </w:tc>
        <w:tc>
          <w:tcPr>
            <w:tcW w:w="760" w:type="dxa"/>
            <w:vAlign w:val="center"/>
          </w:tcPr>
          <w:p w14:paraId="7212BA3D">
            <w:pPr>
              <w:rPr>
                <w:rFonts w:ascii="宋体" w:cs="宋体"/>
                <w:color w:val="000000" w:themeColor="text1"/>
                <w:sz w:val="24"/>
                <w:szCs w:val="24"/>
                <w:highlight w:val="none"/>
                <w14:textFill>
                  <w14:solidFill>
                    <w14:schemeClr w14:val="tx1"/>
                  </w14:solidFill>
                </w14:textFill>
              </w:rPr>
            </w:pPr>
          </w:p>
        </w:tc>
        <w:tc>
          <w:tcPr>
            <w:tcW w:w="761" w:type="dxa"/>
            <w:vAlign w:val="center"/>
          </w:tcPr>
          <w:p w14:paraId="0AB6585C">
            <w:pPr>
              <w:rPr>
                <w:rFonts w:ascii="宋体" w:cs="宋体"/>
                <w:color w:val="000000" w:themeColor="text1"/>
                <w:sz w:val="24"/>
                <w:szCs w:val="24"/>
                <w:highlight w:val="none"/>
                <w14:textFill>
                  <w14:solidFill>
                    <w14:schemeClr w14:val="tx1"/>
                  </w14:solidFill>
                </w14:textFill>
              </w:rPr>
            </w:pPr>
          </w:p>
        </w:tc>
      </w:tr>
      <w:tr w14:paraId="51BDA27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69AAC2C5">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04</w:t>
            </w:r>
          </w:p>
        </w:tc>
        <w:tc>
          <w:tcPr>
            <w:tcW w:w="3373" w:type="dxa"/>
            <w:vAlign w:val="center"/>
          </w:tcPr>
          <w:p w14:paraId="612727BE">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麻醉机</w:t>
            </w:r>
            <w:r>
              <w:rPr>
                <w:rFonts w:ascii="宋体" w:hAnsi="宋体" w:cs="宋体"/>
                <w:color w:val="000000" w:themeColor="text1"/>
                <w:sz w:val="21"/>
                <w:szCs w:val="21"/>
                <w:highlight w:val="none"/>
                <w14:textFill>
                  <w14:solidFill>
                    <w14:schemeClr w14:val="tx1"/>
                  </w14:solidFill>
                </w14:textFill>
              </w:rPr>
              <w:t>2</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12万（含）-17万（不含）</w:t>
            </w:r>
            <w:r>
              <w:rPr>
                <w:rFonts w:hint="eastAsia" w:ascii="宋体" w:cs="宋体"/>
                <w:color w:val="000000" w:themeColor="text1"/>
                <w:sz w:val="21"/>
                <w:szCs w:val="21"/>
                <w:highlight w:val="none"/>
                <w:lang w:eastAsia="zh-CN"/>
                <w14:textFill>
                  <w14:solidFill>
                    <w14:schemeClr w14:val="tx1"/>
                  </w14:solidFill>
                </w14:textFill>
              </w:rPr>
              <w:t>）</w:t>
            </w:r>
          </w:p>
        </w:tc>
        <w:tc>
          <w:tcPr>
            <w:tcW w:w="1046" w:type="dxa"/>
            <w:vAlign w:val="center"/>
          </w:tcPr>
          <w:p w14:paraId="08C2C90B">
            <w:pPr>
              <w:rPr>
                <w:rFonts w:ascii="宋体" w:cs="宋体"/>
                <w:color w:val="000000" w:themeColor="text1"/>
                <w:sz w:val="24"/>
                <w:szCs w:val="24"/>
                <w:highlight w:val="none"/>
                <w14:textFill>
                  <w14:solidFill>
                    <w14:schemeClr w14:val="tx1"/>
                  </w14:solidFill>
                </w14:textFill>
              </w:rPr>
            </w:pPr>
          </w:p>
        </w:tc>
        <w:tc>
          <w:tcPr>
            <w:tcW w:w="760" w:type="dxa"/>
            <w:vAlign w:val="center"/>
          </w:tcPr>
          <w:p w14:paraId="3FA17554">
            <w:pPr>
              <w:rPr>
                <w:rFonts w:ascii="宋体" w:cs="宋体"/>
                <w:color w:val="000000" w:themeColor="text1"/>
                <w:sz w:val="24"/>
                <w:szCs w:val="24"/>
                <w:highlight w:val="none"/>
                <w14:textFill>
                  <w14:solidFill>
                    <w14:schemeClr w14:val="tx1"/>
                  </w14:solidFill>
                </w14:textFill>
              </w:rPr>
            </w:pPr>
          </w:p>
        </w:tc>
        <w:tc>
          <w:tcPr>
            <w:tcW w:w="760" w:type="dxa"/>
            <w:vAlign w:val="center"/>
          </w:tcPr>
          <w:p w14:paraId="21DC2F92">
            <w:pPr>
              <w:rPr>
                <w:rFonts w:ascii="宋体" w:cs="宋体"/>
                <w:color w:val="000000" w:themeColor="text1"/>
                <w:sz w:val="24"/>
                <w:szCs w:val="24"/>
                <w:highlight w:val="none"/>
                <w14:textFill>
                  <w14:solidFill>
                    <w14:schemeClr w14:val="tx1"/>
                  </w14:solidFill>
                </w14:textFill>
              </w:rPr>
            </w:pPr>
          </w:p>
        </w:tc>
        <w:tc>
          <w:tcPr>
            <w:tcW w:w="761" w:type="dxa"/>
            <w:vAlign w:val="center"/>
          </w:tcPr>
          <w:p w14:paraId="48E1D71C">
            <w:pPr>
              <w:rPr>
                <w:rFonts w:ascii="宋体" w:cs="宋体"/>
                <w:color w:val="000000" w:themeColor="text1"/>
                <w:sz w:val="24"/>
                <w:szCs w:val="24"/>
                <w:highlight w:val="none"/>
                <w14:textFill>
                  <w14:solidFill>
                    <w14:schemeClr w14:val="tx1"/>
                  </w14:solidFill>
                </w14:textFill>
              </w:rPr>
            </w:pPr>
          </w:p>
        </w:tc>
      </w:tr>
      <w:tr w14:paraId="550FB71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27F24162">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05</w:t>
            </w:r>
          </w:p>
        </w:tc>
        <w:tc>
          <w:tcPr>
            <w:tcW w:w="3373" w:type="dxa"/>
            <w:vAlign w:val="center"/>
          </w:tcPr>
          <w:p w14:paraId="5BD7C715">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麻醉机</w:t>
            </w:r>
            <w:r>
              <w:rPr>
                <w:rFonts w:ascii="宋体" w:hAnsi="宋体" w:cs="宋体"/>
                <w:color w:val="000000" w:themeColor="text1"/>
                <w:sz w:val="21"/>
                <w:szCs w:val="21"/>
                <w:highlight w:val="none"/>
                <w14:textFill>
                  <w14:solidFill>
                    <w14:schemeClr w14:val="tx1"/>
                  </w14:solidFill>
                </w14:textFill>
              </w:rPr>
              <w:t>3</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15万（含）-20万（不含）</w:t>
            </w:r>
            <w:r>
              <w:rPr>
                <w:rFonts w:hint="eastAsia" w:ascii="宋体" w:cs="宋体"/>
                <w:color w:val="000000" w:themeColor="text1"/>
                <w:sz w:val="21"/>
                <w:szCs w:val="21"/>
                <w:highlight w:val="none"/>
                <w:lang w:eastAsia="zh-CN"/>
                <w14:textFill>
                  <w14:solidFill>
                    <w14:schemeClr w14:val="tx1"/>
                  </w14:solidFill>
                </w14:textFill>
              </w:rPr>
              <w:t>）</w:t>
            </w:r>
          </w:p>
        </w:tc>
        <w:tc>
          <w:tcPr>
            <w:tcW w:w="1046" w:type="dxa"/>
            <w:vAlign w:val="center"/>
          </w:tcPr>
          <w:p w14:paraId="3089276C">
            <w:pPr>
              <w:rPr>
                <w:rFonts w:ascii="宋体" w:cs="宋体"/>
                <w:color w:val="000000" w:themeColor="text1"/>
                <w:sz w:val="24"/>
                <w:szCs w:val="24"/>
                <w:highlight w:val="none"/>
                <w14:textFill>
                  <w14:solidFill>
                    <w14:schemeClr w14:val="tx1"/>
                  </w14:solidFill>
                </w14:textFill>
              </w:rPr>
            </w:pPr>
          </w:p>
        </w:tc>
        <w:tc>
          <w:tcPr>
            <w:tcW w:w="760" w:type="dxa"/>
            <w:vAlign w:val="center"/>
          </w:tcPr>
          <w:p w14:paraId="6B56A4CD">
            <w:pPr>
              <w:rPr>
                <w:rFonts w:ascii="宋体" w:cs="宋体"/>
                <w:color w:val="000000" w:themeColor="text1"/>
                <w:sz w:val="24"/>
                <w:szCs w:val="24"/>
                <w:highlight w:val="none"/>
                <w14:textFill>
                  <w14:solidFill>
                    <w14:schemeClr w14:val="tx1"/>
                  </w14:solidFill>
                </w14:textFill>
              </w:rPr>
            </w:pPr>
          </w:p>
        </w:tc>
        <w:tc>
          <w:tcPr>
            <w:tcW w:w="760" w:type="dxa"/>
            <w:vAlign w:val="center"/>
          </w:tcPr>
          <w:p w14:paraId="6EEFD5B6">
            <w:pPr>
              <w:rPr>
                <w:rFonts w:ascii="宋体" w:cs="宋体"/>
                <w:color w:val="000000" w:themeColor="text1"/>
                <w:sz w:val="24"/>
                <w:szCs w:val="24"/>
                <w:highlight w:val="none"/>
                <w14:textFill>
                  <w14:solidFill>
                    <w14:schemeClr w14:val="tx1"/>
                  </w14:solidFill>
                </w14:textFill>
              </w:rPr>
            </w:pPr>
          </w:p>
        </w:tc>
        <w:tc>
          <w:tcPr>
            <w:tcW w:w="761" w:type="dxa"/>
            <w:vAlign w:val="center"/>
          </w:tcPr>
          <w:p w14:paraId="30B7C31F">
            <w:pPr>
              <w:rPr>
                <w:rFonts w:ascii="宋体" w:cs="宋体"/>
                <w:color w:val="000000" w:themeColor="text1"/>
                <w:sz w:val="24"/>
                <w:szCs w:val="24"/>
                <w:highlight w:val="none"/>
                <w14:textFill>
                  <w14:solidFill>
                    <w14:schemeClr w14:val="tx1"/>
                  </w14:solidFill>
                </w14:textFill>
              </w:rPr>
            </w:pPr>
          </w:p>
        </w:tc>
      </w:tr>
      <w:tr w14:paraId="09C313B7">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0397D802">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06</w:t>
            </w:r>
          </w:p>
        </w:tc>
        <w:tc>
          <w:tcPr>
            <w:tcW w:w="3373" w:type="dxa"/>
            <w:vAlign w:val="center"/>
          </w:tcPr>
          <w:p w14:paraId="73F13F9C">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麻醉机</w:t>
            </w:r>
            <w:r>
              <w:rPr>
                <w:rFonts w:ascii="宋体" w:hAnsi="宋体" w:cs="宋体"/>
                <w:color w:val="000000" w:themeColor="text1"/>
                <w:sz w:val="21"/>
                <w:szCs w:val="21"/>
                <w:highlight w:val="none"/>
                <w14:textFill>
                  <w14:solidFill>
                    <w14:schemeClr w14:val="tx1"/>
                  </w14:solidFill>
                </w14:textFill>
              </w:rPr>
              <w:t>4</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18万（含）-25万（不含）</w:t>
            </w:r>
            <w:r>
              <w:rPr>
                <w:rFonts w:hint="eastAsia" w:ascii="宋体" w:cs="宋体"/>
                <w:color w:val="000000" w:themeColor="text1"/>
                <w:sz w:val="21"/>
                <w:szCs w:val="21"/>
                <w:highlight w:val="none"/>
                <w:lang w:eastAsia="zh-CN"/>
                <w14:textFill>
                  <w14:solidFill>
                    <w14:schemeClr w14:val="tx1"/>
                  </w14:solidFill>
                </w14:textFill>
              </w:rPr>
              <w:t>）</w:t>
            </w:r>
          </w:p>
        </w:tc>
        <w:tc>
          <w:tcPr>
            <w:tcW w:w="1046" w:type="dxa"/>
            <w:vAlign w:val="center"/>
          </w:tcPr>
          <w:p w14:paraId="30C6E750">
            <w:pPr>
              <w:rPr>
                <w:rFonts w:ascii="宋体" w:cs="宋体"/>
                <w:color w:val="000000" w:themeColor="text1"/>
                <w:sz w:val="24"/>
                <w:szCs w:val="24"/>
                <w:highlight w:val="none"/>
                <w14:textFill>
                  <w14:solidFill>
                    <w14:schemeClr w14:val="tx1"/>
                  </w14:solidFill>
                </w14:textFill>
              </w:rPr>
            </w:pPr>
          </w:p>
        </w:tc>
        <w:tc>
          <w:tcPr>
            <w:tcW w:w="760" w:type="dxa"/>
            <w:vAlign w:val="center"/>
          </w:tcPr>
          <w:p w14:paraId="09530A14">
            <w:pPr>
              <w:rPr>
                <w:rFonts w:ascii="宋体" w:cs="宋体"/>
                <w:color w:val="000000" w:themeColor="text1"/>
                <w:sz w:val="24"/>
                <w:szCs w:val="24"/>
                <w:highlight w:val="none"/>
                <w14:textFill>
                  <w14:solidFill>
                    <w14:schemeClr w14:val="tx1"/>
                  </w14:solidFill>
                </w14:textFill>
              </w:rPr>
            </w:pPr>
          </w:p>
        </w:tc>
        <w:tc>
          <w:tcPr>
            <w:tcW w:w="760" w:type="dxa"/>
            <w:vAlign w:val="center"/>
          </w:tcPr>
          <w:p w14:paraId="4E4440C2">
            <w:pPr>
              <w:rPr>
                <w:rFonts w:ascii="宋体" w:cs="宋体"/>
                <w:color w:val="000000" w:themeColor="text1"/>
                <w:sz w:val="24"/>
                <w:szCs w:val="24"/>
                <w:highlight w:val="none"/>
                <w14:textFill>
                  <w14:solidFill>
                    <w14:schemeClr w14:val="tx1"/>
                  </w14:solidFill>
                </w14:textFill>
              </w:rPr>
            </w:pPr>
          </w:p>
        </w:tc>
        <w:tc>
          <w:tcPr>
            <w:tcW w:w="761" w:type="dxa"/>
            <w:vAlign w:val="center"/>
          </w:tcPr>
          <w:p w14:paraId="5A926E2B">
            <w:pPr>
              <w:rPr>
                <w:rFonts w:ascii="宋体" w:cs="宋体"/>
                <w:color w:val="000000" w:themeColor="text1"/>
                <w:sz w:val="24"/>
                <w:szCs w:val="24"/>
                <w:highlight w:val="none"/>
                <w14:textFill>
                  <w14:solidFill>
                    <w14:schemeClr w14:val="tx1"/>
                  </w14:solidFill>
                </w14:textFill>
              </w:rPr>
            </w:pPr>
          </w:p>
        </w:tc>
      </w:tr>
      <w:tr w14:paraId="3673E9A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5BB0E238">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3373" w:type="dxa"/>
            <w:vAlign w:val="center"/>
          </w:tcPr>
          <w:p w14:paraId="19B27733">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2A906C1A">
            <w:pPr>
              <w:rPr>
                <w:rFonts w:ascii="宋体" w:cs="宋体"/>
                <w:color w:val="000000" w:themeColor="text1"/>
                <w:sz w:val="24"/>
                <w:szCs w:val="24"/>
                <w:highlight w:val="none"/>
                <w14:textFill>
                  <w14:solidFill>
                    <w14:schemeClr w14:val="tx1"/>
                  </w14:solidFill>
                </w14:textFill>
              </w:rPr>
            </w:pPr>
          </w:p>
        </w:tc>
        <w:tc>
          <w:tcPr>
            <w:tcW w:w="760" w:type="dxa"/>
            <w:vAlign w:val="center"/>
          </w:tcPr>
          <w:p w14:paraId="26875228">
            <w:pPr>
              <w:rPr>
                <w:rFonts w:ascii="宋体" w:cs="宋体"/>
                <w:color w:val="000000" w:themeColor="text1"/>
                <w:sz w:val="24"/>
                <w:szCs w:val="24"/>
                <w:highlight w:val="none"/>
                <w14:textFill>
                  <w14:solidFill>
                    <w14:schemeClr w14:val="tx1"/>
                  </w14:solidFill>
                </w14:textFill>
              </w:rPr>
            </w:pPr>
          </w:p>
        </w:tc>
        <w:tc>
          <w:tcPr>
            <w:tcW w:w="760" w:type="dxa"/>
            <w:vAlign w:val="center"/>
          </w:tcPr>
          <w:p w14:paraId="0CD6989D">
            <w:pPr>
              <w:rPr>
                <w:rFonts w:ascii="宋体" w:cs="宋体"/>
                <w:color w:val="000000" w:themeColor="text1"/>
                <w:sz w:val="24"/>
                <w:szCs w:val="24"/>
                <w:highlight w:val="none"/>
                <w14:textFill>
                  <w14:solidFill>
                    <w14:schemeClr w14:val="tx1"/>
                  </w14:solidFill>
                </w14:textFill>
              </w:rPr>
            </w:pPr>
          </w:p>
        </w:tc>
        <w:tc>
          <w:tcPr>
            <w:tcW w:w="761" w:type="dxa"/>
            <w:vAlign w:val="center"/>
          </w:tcPr>
          <w:p w14:paraId="4FF5BAE4">
            <w:pPr>
              <w:rPr>
                <w:rFonts w:ascii="宋体" w:cs="宋体"/>
                <w:color w:val="000000" w:themeColor="text1"/>
                <w:sz w:val="24"/>
                <w:szCs w:val="24"/>
                <w:highlight w:val="none"/>
                <w14:textFill>
                  <w14:solidFill>
                    <w14:schemeClr w14:val="tx1"/>
                  </w14:solidFill>
                </w14:textFill>
              </w:rPr>
            </w:pPr>
          </w:p>
        </w:tc>
      </w:tr>
      <w:tr w14:paraId="0D40D81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09C50421">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hint="eastAsia" w:ascii="宋体" w:hAnsi="宋体" w:cs="宋体"/>
                <w:color w:val="000000" w:themeColor="text1"/>
                <w:sz w:val="21"/>
                <w:szCs w:val="21"/>
                <w:highlight w:val="none"/>
                <w:lang w:val="en-US" w:eastAsia="zh-CN"/>
                <w14:textFill>
                  <w14:solidFill>
                    <w14:schemeClr w14:val="tx1"/>
                  </w14:solidFill>
                </w14:textFill>
              </w:rPr>
              <w:t>08</w:t>
            </w:r>
          </w:p>
        </w:tc>
        <w:tc>
          <w:tcPr>
            <w:tcW w:w="3373" w:type="dxa"/>
            <w:vAlign w:val="center"/>
          </w:tcPr>
          <w:p w14:paraId="5D0DDC4F">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12万（含）-17万（不含）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61632466">
            <w:pPr>
              <w:rPr>
                <w:rFonts w:ascii="宋体" w:cs="宋体"/>
                <w:color w:val="000000" w:themeColor="text1"/>
                <w:sz w:val="24"/>
                <w:szCs w:val="24"/>
                <w:highlight w:val="none"/>
                <w14:textFill>
                  <w14:solidFill>
                    <w14:schemeClr w14:val="tx1"/>
                  </w14:solidFill>
                </w14:textFill>
              </w:rPr>
            </w:pPr>
          </w:p>
        </w:tc>
        <w:tc>
          <w:tcPr>
            <w:tcW w:w="760" w:type="dxa"/>
            <w:vAlign w:val="center"/>
          </w:tcPr>
          <w:p w14:paraId="0E820898">
            <w:pPr>
              <w:rPr>
                <w:rFonts w:ascii="宋体" w:cs="宋体"/>
                <w:color w:val="000000" w:themeColor="text1"/>
                <w:sz w:val="24"/>
                <w:szCs w:val="24"/>
                <w:highlight w:val="none"/>
                <w14:textFill>
                  <w14:solidFill>
                    <w14:schemeClr w14:val="tx1"/>
                  </w14:solidFill>
                </w14:textFill>
              </w:rPr>
            </w:pPr>
          </w:p>
        </w:tc>
        <w:tc>
          <w:tcPr>
            <w:tcW w:w="760" w:type="dxa"/>
            <w:vAlign w:val="center"/>
          </w:tcPr>
          <w:p w14:paraId="4D2FC3EC">
            <w:pPr>
              <w:rPr>
                <w:rFonts w:ascii="宋体" w:cs="宋体"/>
                <w:color w:val="000000" w:themeColor="text1"/>
                <w:sz w:val="24"/>
                <w:szCs w:val="24"/>
                <w:highlight w:val="none"/>
                <w14:textFill>
                  <w14:solidFill>
                    <w14:schemeClr w14:val="tx1"/>
                  </w14:solidFill>
                </w14:textFill>
              </w:rPr>
            </w:pPr>
          </w:p>
        </w:tc>
        <w:tc>
          <w:tcPr>
            <w:tcW w:w="761" w:type="dxa"/>
            <w:vAlign w:val="center"/>
          </w:tcPr>
          <w:p w14:paraId="5F6C1016">
            <w:pPr>
              <w:rPr>
                <w:rFonts w:ascii="宋体" w:cs="宋体"/>
                <w:color w:val="000000" w:themeColor="text1"/>
                <w:sz w:val="24"/>
                <w:szCs w:val="24"/>
                <w:highlight w:val="none"/>
                <w14:textFill>
                  <w14:solidFill>
                    <w14:schemeClr w14:val="tx1"/>
                  </w14:solidFill>
                </w14:textFill>
              </w:rPr>
            </w:pPr>
          </w:p>
        </w:tc>
      </w:tr>
      <w:tr w14:paraId="11797E2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257ABFED">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hint="eastAsia" w:ascii="宋体" w:hAnsi="宋体" w:cs="宋体"/>
                <w:color w:val="000000" w:themeColor="text1"/>
                <w:sz w:val="21"/>
                <w:szCs w:val="21"/>
                <w:highlight w:val="none"/>
                <w:lang w:val="en-US" w:eastAsia="zh-CN"/>
                <w14:textFill>
                  <w14:solidFill>
                    <w14:schemeClr w14:val="tx1"/>
                  </w14:solidFill>
                </w14:textFill>
              </w:rPr>
              <w:t>09</w:t>
            </w:r>
          </w:p>
        </w:tc>
        <w:tc>
          <w:tcPr>
            <w:tcW w:w="3373" w:type="dxa"/>
            <w:vAlign w:val="center"/>
          </w:tcPr>
          <w:p w14:paraId="29A56982">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15万（含）-20万（不含）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626EF2B4">
            <w:pPr>
              <w:rPr>
                <w:rFonts w:ascii="宋体" w:cs="宋体"/>
                <w:color w:val="000000" w:themeColor="text1"/>
                <w:sz w:val="24"/>
                <w:szCs w:val="24"/>
                <w:highlight w:val="none"/>
                <w14:textFill>
                  <w14:solidFill>
                    <w14:schemeClr w14:val="tx1"/>
                  </w14:solidFill>
                </w14:textFill>
              </w:rPr>
            </w:pPr>
          </w:p>
        </w:tc>
        <w:tc>
          <w:tcPr>
            <w:tcW w:w="760" w:type="dxa"/>
            <w:vAlign w:val="center"/>
          </w:tcPr>
          <w:p w14:paraId="22035D32">
            <w:pPr>
              <w:rPr>
                <w:rFonts w:ascii="宋体" w:cs="宋体"/>
                <w:color w:val="000000" w:themeColor="text1"/>
                <w:sz w:val="24"/>
                <w:szCs w:val="24"/>
                <w:highlight w:val="none"/>
                <w14:textFill>
                  <w14:solidFill>
                    <w14:schemeClr w14:val="tx1"/>
                  </w14:solidFill>
                </w14:textFill>
              </w:rPr>
            </w:pPr>
          </w:p>
        </w:tc>
        <w:tc>
          <w:tcPr>
            <w:tcW w:w="760" w:type="dxa"/>
            <w:vAlign w:val="center"/>
          </w:tcPr>
          <w:p w14:paraId="3C1F344F">
            <w:pPr>
              <w:rPr>
                <w:rFonts w:ascii="宋体" w:cs="宋体"/>
                <w:color w:val="000000" w:themeColor="text1"/>
                <w:sz w:val="24"/>
                <w:szCs w:val="24"/>
                <w:highlight w:val="none"/>
                <w14:textFill>
                  <w14:solidFill>
                    <w14:schemeClr w14:val="tx1"/>
                  </w14:solidFill>
                </w14:textFill>
              </w:rPr>
            </w:pPr>
          </w:p>
        </w:tc>
        <w:tc>
          <w:tcPr>
            <w:tcW w:w="761" w:type="dxa"/>
            <w:vAlign w:val="center"/>
          </w:tcPr>
          <w:p w14:paraId="1B8DF8B2">
            <w:pPr>
              <w:rPr>
                <w:rFonts w:ascii="宋体" w:cs="宋体"/>
                <w:color w:val="000000" w:themeColor="text1"/>
                <w:sz w:val="24"/>
                <w:szCs w:val="24"/>
                <w:highlight w:val="none"/>
                <w14:textFill>
                  <w14:solidFill>
                    <w14:schemeClr w14:val="tx1"/>
                  </w14:solidFill>
                </w14:textFill>
              </w:rPr>
            </w:pPr>
          </w:p>
        </w:tc>
      </w:tr>
      <w:tr w14:paraId="4E65179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7C24E885">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0</w:t>
            </w:r>
          </w:p>
        </w:tc>
        <w:tc>
          <w:tcPr>
            <w:tcW w:w="3373" w:type="dxa"/>
            <w:vAlign w:val="center"/>
          </w:tcPr>
          <w:p w14:paraId="444A4AB4">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18万（含）-25万（不含）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6105D9B2">
            <w:pPr>
              <w:rPr>
                <w:rFonts w:ascii="宋体" w:cs="宋体"/>
                <w:color w:val="000000" w:themeColor="text1"/>
                <w:sz w:val="24"/>
                <w:szCs w:val="24"/>
                <w:highlight w:val="none"/>
                <w14:textFill>
                  <w14:solidFill>
                    <w14:schemeClr w14:val="tx1"/>
                  </w14:solidFill>
                </w14:textFill>
              </w:rPr>
            </w:pPr>
          </w:p>
        </w:tc>
        <w:tc>
          <w:tcPr>
            <w:tcW w:w="760" w:type="dxa"/>
            <w:vAlign w:val="center"/>
          </w:tcPr>
          <w:p w14:paraId="5F4DD8CB">
            <w:pPr>
              <w:rPr>
                <w:rFonts w:ascii="宋体" w:cs="宋体"/>
                <w:color w:val="000000" w:themeColor="text1"/>
                <w:sz w:val="24"/>
                <w:szCs w:val="24"/>
                <w:highlight w:val="none"/>
                <w14:textFill>
                  <w14:solidFill>
                    <w14:schemeClr w14:val="tx1"/>
                  </w14:solidFill>
                </w14:textFill>
              </w:rPr>
            </w:pPr>
          </w:p>
        </w:tc>
        <w:tc>
          <w:tcPr>
            <w:tcW w:w="760" w:type="dxa"/>
            <w:vAlign w:val="center"/>
          </w:tcPr>
          <w:p w14:paraId="6652D3D2">
            <w:pPr>
              <w:rPr>
                <w:rFonts w:ascii="宋体" w:cs="宋体"/>
                <w:color w:val="000000" w:themeColor="text1"/>
                <w:sz w:val="24"/>
                <w:szCs w:val="24"/>
                <w:highlight w:val="none"/>
                <w14:textFill>
                  <w14:solidFill>
                    <w14:schemeClr w14:val="tx1"/>
                  </w14:solidFill>
                </w14:textFill>
              </w:rPr>
            </w:pPr>
          </w:p>
        </w:tc>
        <w:tc>
          <w:tcPr>
            <w:tcW w:w="761" w:type="dxa"/>
            <w:vAlign w:val="center"/>
          </w:tcPr>
          <w:p w14:paraId="19C1FFCF">
            <w:pPr>
              <w:rPr>
                <w:rFonts w:ascii="宋体" w:cs="宋体"/>
                <w:color w:val="000000" w:themeColor="text1"/>
                <w:sz w:val="24"/>
                <w:szCs w:val="24"/>
                <w:highlight w:val="none"/>
                <w14:textFill>
                  <w14:solidFill>
                    <w14:schemeClr w14:val="tx1"/>
                  </w14:solidFill>
                </w14:textFill>
              </w:rPr>
            </w:pPr>
          </w:p>
        </w:tc>
      </w:tr>
      <w:tr w14:paraId="0078E67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75501779">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3373" w:type="dxa"/>
            <w:vAlign w:val="center"/>
          </w:tcPr>
          <w:p w14:paraId="105155D0">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新生儿专用呼吸机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1CE31CB7">
            <w:pPr>
              <w:rPr>
                <w:rFonts w:ascii="宋体" w:cs="宋体"/>
                <w:color w:val="000000" w:themeColor="text1"/>
                <w:sz w:val="24"/>
                <w:szCs w:val="24"/>
                <w:highlight w:val="none"/>
                <w14:textFill>
                  <w14:solidFill>
                    <w14:schemeClr w14:val="tx1"/>
                  </w14:solidFill>
                </w14:textFill>
              </w:rPr>
            </w:pPr>
          </w:p>
        </w:tc>
        <w:tc>
          <w:tcPr>
            <w:tcW w:w="760" w:type="dxa"/>
            <w:vAlign w:val="center"/>
          </w:tcPr>
          <w:p w14:paraId="1046EFDD">
            <w:pPr>
              <w:rPr>
                <w:rFonts w:ascii="宋体" w:cs="宋体"/>
                <w:color w:val="000000" w:themeColor="text1"/>
                <w:sz w:val="24"/>
                <w:szCs w:val="24"/>
                <w:highlight w:val="none"/>
                <w14:textFill>
                  <w14:solidFill>
                    <w14:schemeClr w14:val="tx1"/>
                  </w14:solidFill>
                </w14:textFill>
              </w:rPr>
            </w:pPr>
          </w:p>
        </w:tc>
        <w:tc>
          <w:tcPr>
            <w:tcW w:w="760" w:type="dxa"/>
            <w:vAlign w:val="center"/>
          </w:tcPr>
          <w:p w14:paraId="39FE80C7">
            <w:pPr>
              <w:rPr>
                <w:rFonts w:ascii="宋体" w:cs="宋体"/>
                <w:color w:val="000000" w:themeColor="text1"/>
                <w:sz w:val="24"/>
                <w:szCs w:val="24"/>
                <w:highlight w:val="none"/>
                <w14:textFill>
                  <w14:solidFill>
                    <w14:schemeClr w14:val="tx1"/>
                  </w14:solidFill>
                </w14:textFill>
              </w:rPr>
            </w:pPr>
          </w:p>
        </w:tc>
        <w:tc>
          <w:tcPr>
            <w:tcW w:w="761" w:type="dxa"/>
            <w:vAlign w:val="center"/>
          </w:tcPr>
          <w:p w14:paraId="7FAF6D38">
            <w:pPr>
              <w:rPr>
                <w:rFonts w:ascii="宋体" w:cs="宋体"/>
                <w:color w:val="000000" w:themeColor="text1"/>
                <w:sz w:val="24"/>
                <w:szCs w:val="24"/>
                <w:highlight w:val="none"/>
                <w14:textFill>
                  <w14:solidFill>
                    <w14:schemeClr w14:val="tx1"/>
                  </w14:solidFill>
                </w14:textFill>
              </w:rPr>
            </w:pPr>
          </w:p>
        </w:tc>
      </w:tr>
      <w:tr w14:paraId="0AD1264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43B27617">
            <w:pPr>
              <w:widowControl/>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3373" w:type="dxa"/>
            <w:vAlign w:val="center"/>
          </w:tcPr>
          <w:p w14:paraId="1F317AE0">
            <w:pPr>
              <w:rPr>
                <w:color w:val="000000" w:themeColor="text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新生儿呼吸机（带振荡高频）</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25（含）-35万（不含）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6B71702D">
            <w:pPr>
              <w:rPr>
                <w:rFonts w:ascii="宋体" w:cs="宋体"/>
                <w:color w:val="000000" w:themeColor="text1"/>
                <w:sz w:val="24"/>
                <w:szCs w:val="24"/>
                <w:highlight w:val="none"/>
                <w14:textFill>
                  <w14:solidFill>
                    <w14:schemeClr w14:val="tx1"/>
                  </w14:solidFill>
                </w14:textFill>
              </w:rPr>
            </w:pPr>
          </w:p>
        </w:tc>
        <w:tc>
          <w:tcPr>
            <w:tcW w:w="760" w:type="dxa"/>
            <w:vAlign w:val="center"/>
          </w:tcPr>
          <w:p w14:paraId="76E675D1">
            <w:pPr>
              <w:rPr>
                <w:rFonts w:ascii="宋体" w:cs="宋体"/>
                <w:color w:val="000000" w:themeColor="text1"/>
                <w:sz w:val="24"/>
                <w:szCs w:val="24"/>
                <w:highlight w:val="none"/>
                <w14:textFill>
                  <w14:solidFill>
                    <w14:schemeClr w14:val="tx1"/>
                  </w14:solidFill>
                </w14:textFill>
              </w:rPr>
            </w:pPr>
          </w:p>
        </w:tc>
        <w:tc>
          <w:tcPr>
            <w:tcW w:w="760" w:type="dxa"/>
            <w:vAlign w:val="center"/>
          </w:tcPr>
          <w:p w14:paraId="6ED4D62E">
            <w:pPr>
              <w:rPr>
                <w:rFonts w:ascii="宋体" w:cs="宋体"/>
                <w:color w:val="000000" w:themeColor="text1"/>
                <w:sz w:val="24"/>
                <w:szCs w:val="24"/>
                <w:highlight w:val="none"/>
                <w14:textFill>
                  <w14:solidFill>
                    <w14:schemeClr w14:val="tx1"/>
                  </w14:solidFill>
                </w14:textFill>
              </w:rPr>
            </w:pPr>
          </w:p>
        </w:tc>
        <w:tc>
          <w:tcPr>
            <w:tcW w:w="761" w:type="dxa"/>
            <w:vAlign w:val="center"/>
          </w:tcPr>
          <w:p w14:paraId="2454DAFA">
            <w:pPr>
              <w:rPr>
                <w:rFonts w:ascii="宋体" w:cs="宋体"/>
                <w:color w:val="000000" w:themeColor="text1"/>
                <w:sz w:val="24"/>
                <w:szCs w:val="24"/>
                <w:highlight w:val="none"/>
                <w14:textFill>
                  <w14:solidFill>
                    <w14:schemeClr w14:val="tx1"/>
                  </w14:solidFill>
                </w14:textFill>
              </w:rPr>
            </w:pPr>
          </w:p>
        </w:tc>
      </w:tr>
      <w:tr w14:paraId="6FD639D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vAlign w:val="center"/>
          </w:tcPr>
          <w:p w14:paraId="6A2E80F1">
            <w:pPr>
              <w:widowControl/>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3373" w:type="dxa"/>
            <w:vAlign w:val="center"/>
          </w:tcPr>
          <w:p w14:paraId="3668AF91">
            <w:pPr>
              <w:rPr>
                <w:rFonts w:hint="eastAsia"/>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通用呼吸机（带新生儿模式）</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15（含）-25万（不含）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7E25B543">
            <w:pPr>
              <w:rPr>
                <w:rFonts w:ascii="宋体" w:cs="宋体"/>
                <w:color w:val="000000" w:themeColor="text1"/>
                <w:sz w:val="24"/>
                <w:szCs w:val="24"/>
                <w:highlight w:val="none"/>
                <w14:textFill>
                  <w14:solidFill>
                    <w14:schemeClr w14:val="tx1"/>
                  </w14:solidFill>
                </w14:textFill>
              </w:rPr>
            </w:pPr>
          </w:p>
        </w:tc>
        <w:tc>
          <w:tcPr>
            <w:tcW w:w="760" w:type="dxa"/>
            <w:vAlign w:val="center"/>
          </w:tcPr>
          <w:p w14:paraId="5FF56B54">
            <w:pPr>
              <w:rPr>
                <w:rFonts w:ascii="宋体" w:cs="宋体"/>
                <w:color w:val="000000" w:themeColor="text1"/>
                <w:sz w:val="24"/>
                <w:szCs w:val="24"/>
                <w:highlight w:val="none"/>
                <w14:textFill>
                  <w14:solidFill>
                    <w14:schemeClr w14:val="tx1"/>
                  </w14:solidFill>
                </w14:textFill>
              </w:rPr>
            </w:pPr>
          </w:p>
        </w:tc>
        <w:tc>
          <w:tcPr>
            <w:tcW w:w="760" w:type="dxa"/>
            <w:vAlign w:val="center"/>
          </w:tcPr>
          <w:p w14:paraId="3EA94FD0">
            <w:pPr>
              <w:rPr>
                <w:rFonts w:ascii="宋体" w:cs="宋体"/>
                <w:color w:val="000000" w:themeColor="text1"/>
                <w:sz w:val="24"/>
                <w:szCs w:val="24"/>
                <w:highlight w:val="none"/>
                <w14:textFill>
                  <w14:solidFill>
                    <w14:schemeClr w14:val="tx1"/>
                  </w14:solidFill>
                </w14:textFill>
              </w:rPr>
            </w:pPr>
          </w:p>
        </w:tc>
        <w:tc>
          <w:tcPr>
            <w:tcW w:w="761" w:type="dxa"/>
            <w:vAlign w:val="center"/>
          </w:tcPr>
          <w:p w14:paraId="3DA3F025">
            <w:pPr>
              <w:rPr>
                <w:rFonts w:ascii="宋体" w:cs="宋体"/>
                <w:color w:val="000000" w:themeColor="text1"/>
                <w:sz w:val="24"/>
                <w:szCs w:val="24"/>
                <w:highlight w:val="none"/>
                <w14:textFill>
                  <w14:solidFill>
                    <w14:schemeClr w14:val="tx1"/>
                  </w14:solidFill>
                </w14:textFill>
              </w:rPr>
            </w:pPr>
          </w:p>
        </w:tc>
      </w:tr>
      <w:tr w14:paraId="1FFCFE8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shd w:val="clear" w:color="auto" w:fill="auto"/>
            <w:vAlign w:val="center"/>
          </w:tcPr>
          <w:p w14:paraId="09A8DB9C">
            <w:pPr>
              <w:widowControl/>
              <w:rPr>
                <w:rFonts w:hint="eastAsia"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3373" w:type="dxa"/>
            <w:shd w:val="clear" w:color="auto" w:fill="auto"/>
            <w:vAlign w:val="center"/>
          </w:tcPr>
          <w:p w14:paraId="69BFB5BE">
            <w:pPr>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无创呼吸机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42841B66">
            <w:pPr>
              <w:rPr>
                <w:rFonts w:ascii="宋体" w:cs="宋体"/>
                <w:color w:val="000000" w:themeColor="text1"/>
                <w:sz w:val="24"/>
                <w:szCs w:val="24"/>
                <w:highlight w:val="none"/>
                <w14:textFill>
                  <w14:solidFill>
                    <w14:schemeClr w14:val="tx1"/>
                  </w14:solidFill>
                </w14:textFill>
              </w:rPr>
            </w:pPr>
          </w:p>
        </w:tc>
        <w:tc>
          <w:tcPr>
            <w:tcW w:w="760" w:type="dxa"/>
            <w:vAlign w:val="center"/>
          </w:tcPr>
          <w:p w14:paraId="09B74FE9">
            <w:pPr>
              <w:rPr>
                <w:rFonts w:ascii="宋体" w:cs="宋体"/>
                <w:color w:val="000000" w:themeColor="text1"/>
                <w:sz w:val="24"/>
                <w:szCs w:val="24"/>
                <w:highlight w:val="none"/>
                <w14:textFill>
                  <w14:solidFill>
                    <w14:schemeClr w14:val="tx1"/>
                  </w14:solidFill>
                </w14:textFill>
              </w:rPr>
            </w:pPr>
          </w:p>
        </w:tc>
        <w:tc>
          <w:tcPr>
            <w:tcW w:w="760" w:type="dxa"/>
            <w:vAlign w:val="center"/>
          </w:tcPr>
          <w:p w14:paraId="72D08DFE">
            <w:pPr>
              <w:rPr>
                <w:rFonts w:ascii="宋体" w:cs="宋体"/>
                <w:color w:val="000000" w:themeColor="text1"/>
                <w:sz w:val="24"/>
                <w:szCs w:val="24"/>
                <w:highlight w:val="none"/>
                <w14:textFill>
                  <w14:solidFill>
                    <w14:schemeClr w14:val="tx1"/>
                  </w14:solidFill>
                </w14:textFill>
              </w:rPr>
            </w:pPr>
          </w:p>
        </w:tc>
        <w:tc>
          <w:tcPr>
            <w:tcW w:w="761" w:type="dxa"/>
            <w:vAlign w:val="center"/>
          </w:tcPr>
          <w:p w14:paraId="436365AD">
            <w:pPr>
              <w:rPr>
                <w:rFonts w:ascii="宋体" w:cs="宋体"/>
                <w:color w:val="000000" w:themeColor="text1"/>
                <w:sz w:val="24"/>
                <w:szCs w:val="24"/>
                <w:highlight w:val="none"/>
                <w14:textFill>
                  <w14:solidFill>
                    <w14:schemeClr w14:val="tx1"/>
                  </w14:solidFill>
                </w14:textFill>
              </w:rPr>
            </w:pPr>
          </w:p>
        </w:tc>
      </w:tr>
      <w:tr w14:paraId="33E9125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shd w:val="clear" w:color="auto" w:fill="auto"/>
            <w:vAlign w:val="center"/>
          </w:tcPr>
          <w:p w14:paraId="1EBEE8AE">
            <w:pPr>
              <w:widowControl/>
              <w:rPr>
                <w:rFonts w:hint="eastAsia"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3373" w:type="dxa"/>
            <w:shd w:val="clear" w:color="auto" w:fill="auto"/>
            <w:vAlign w:val="center"/>
          </w:tcPr>
          <w:p w14:paraId="7E8A4CBD">
            <w:pPr>
              <w:rPr>
                <w:rFonts w:hint="eastAsia"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麻醉监护仪</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10万（含）-12（不含）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66D71982">
            <w:pPr>
              <w:rPr>
                <w:rFonts w:ascii="宋体" w:cs="宋体"/>
                <w:color w:val="000000" w:themeColor="text1"/>
                <w:sz w:val="24"/>
                <w:szCs w:val="24"/>
                <w:highlight w:val="none"/>
                <w14:textFill>
                  <w14:solidFill>
                    <w14:schemeClr w14:val="tx1"/>
                  </w14:solidFill>
                </w14:textFill>
              </w:rPr>
            </w:pPr>
          </w:p>
        </w:tc>
        <w:tc>
          <w:tcPr>
            <w:tcW w:w="760" w:type="dxa"/>
            <w:vAlign w:val="center"/>
          </w:tcPr>
          <w:p w14:paraId="5F892E15">
            <w:pPr>
              <w:rPr>
                <w:rFonts w:ascii="宋体" w:cs="宋体"/>
                <w:color w:val="000000" w:themeColor="text1"/>
                <w:sz w:val="24"/>
                <w:szCs w:val="24"/>
                <w:highlight w:val="none"/>
                <w14:textFill>
                  <w14:solidFill>
                    <w14:schemeClr w14:val="tx1"/>
                  </w14:solidFill>
                </w14:textFill>
              </w:rPr>
            </w:pPr>
          </w:p>
        </w:tc>
        <w:tc>
          <w:tcPr>
            <w:tcW w:w="760" w:type="dxa"/>
            <w:vAlign w:val="center"/>
          </w:tcPr>
          <w:p w14:paraId="6A5254BC">
            <w:pPr>
              <w:rPr>
                <w:rFonts w:ascii="宋体" w:cs="宋体"/>
                <w:color w:val="000000" w:themeColor="text1"/>
                <w:sz w:val="24"/>
                <w:szCs w:val="24"/>
                <w:highlight w:val="none"/>
                <w14:textFill>
                  <w14:solidFill>
                    <w14:schemeClr w14:val="tx1"/>
                  </w14:solidFill>
                </w14:textFill>
              </w:rPr>
            </w:pPr>
          </w:p>
        </w:tc>
        <w:tc>
          <w:tcPr>
            <w:tcW w:w="761" w:type="dxa"/>
            <w:vAlign w:val="center"/>
          </w:tcPr>
          <w:p w14:paraId="79561850">
            <w:pPr>
              <w:rPr>
                <w:rFonts w:ascii="宋体" w:cs="宋体"/>
                <w:color w:val="000000" w:themeColor="text1"/>
                <w:sz w:val="24"/>
                <w:szCs w:val="24"/>
                <w:highlight w:val="none"/>
                <w14:textFill>
                  <w14:solidFill>
                    <w14:schemeClr w14:val="tx1"/>
                  </w14:solidFill>
                </w14:textFill>
              </w:rPr>
            </w:pPr>
          </w:p>
        </w:tc>
      </w:tr>
      <w:tr w14:paraId="4DB4A8F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shd w:val="clear" w:color="auto" w:fill="auto"/>
            <w:vAlign w:val="center"/>
          </w:tcPr>
          <w:p w14:paraId="1111ABA2">
            <w:pPr>
              <w:widowControl/>
              <w:rPr>
                <w:rFonts w:hint="eastAsia"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3373" w:type="dxa"/>
            <w:shd w:val="clear" w:color="auto" w:fill="auto"/>
            <w:vAlign w:val="center"/>
          </w:tcPr>
          <w:p w14:paraId="2271304D">
            <w:pPr>
              <w:rPr>
                <w:rFonts w:hint="eastAsia"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麻醉监护仪</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12万（含）-15（不含）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2EC72F57">
            <w:pPr>
              <w:rPr>
                <w:rFonts w:ascii="宋体" w:cs="宋体"/>
                <w:color w:val="000000" w:themeColor="text1"/>
                <w:sz w:val="24"/>
                <w:szCs w:val="24"/>
                <w:highlight w:val="none"/>
                <w14:textFill>
                  <w14:solidFill>
                    <w14:schemeClr w14:val="tx1"/>
                  </w14:solidFill>
                </w14:textFill>
              </w:rPr>
            </w:pPr>
          </w:p>
        </w:tc>
        <w:tc>
          <w:tcPr>
            <w:tcW w:w="760" w:type="dxa"/>
            <w:vAlign w:val="center"/>
          </w:tcPr>
          <w:p w14:paraId="781D6479">
            <w:pPr>
              <w:rPr>
                <w:rFonts w:ascii="宋体" w:cs="宋体"/>
                <w:color w:val="000000" w:themeColor="text1"/>
                <w:sz w:val="24"/>
                <w:szCs w:val="24"/>
                <w:highlight w:val="none"/>
                <w14:textFill>
                  <w14:solidFill>
                    <w14:schemeClr w14:val="tx1"/>
                  </w14:solidFill>
                </w14:textFill>
              </w:rPr>
            </w:pPr>
          </w:p>
        </w:tc>
        <w:tc>
          <w:tcPr>
            <w:tcW w:w="760" w:type="dxa"/>
            <w:vAlign w:val="center"/>
          </w:tcPr>
          <w:p w14:paraId="2FA7F03C">
            <w:pPr>
              <w:rPr>
                <w:rFonts w:ascii="宋体" w:cs="宋体"/>
                <w:color w:val="000000" w:themeColor="text1"/>
                <w:sz w:val="24"/>
                <w:szCs w:val="24"/>
                <w:highlight w:val="none"/>
                <w14:textFill>
                  <w14:solidFill>
                    <w14:schemeClr w14:val="tx1"/>
                  </w14:solidFill>
                </w14:textFill>
              </w:rPr>
            </w:pPr>
          </w:p>
        </w:tc>
        <w:tc>
          <w:tcPr>
            <w:tcW w:w="761" w:type="dxa"/>
            <w:vAlign w:val="center"/>
          </w:tcPr>
          <w:p w14:paraId="75EC2202">
            <w:pPr>
              <w:rPr>
                <w:rFonts w:ascii="宋体" w:cs="宋体"/>
                <w:color w:val="000000" w:themeColor="text1"/>
                <w:sz w:val="24"/>
                <w:szCs w:val="24"/>
                <w:highlight w:val="none"/>
                <w14:textFill>
                  <w14:solidFill>
                    <w14:schemeClr w14:val="tx1"/>
                  </w14:solidFill>
                </w14:textFill>
              </w:rPr>
            </w:pPr>
          </w:p>
        </w:tc>
      </w:tr>
      <w:tr w14:paraId="7A6D7FB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shd w:val="clear" w:color="auto" w:fill="auto"/>
            <w:vAlign w:val="center"/>
          </w:tcPr>
          <w:p w14:paraId="562CE468">
            <w:pPr>
              <w:widowControl/>
              <w:rPr>
                <w:rFonts w:hint="eastAsia"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3373" w:type="dxa"/>
            <w:shd w:val="clear" w:color="auto" w:fill="auto"/>
            <w:vAlign w:val="center"/>
          </w:tcPr>
          <w:p w14:paraId="7DA1CC26">
            <w:pPr>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麻醉脑电监测仪</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10万（含）-20（不含）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49FAB114">
            <w:pPr>
              <w:rPr>
                <w:rFonts w:ascii="宋体" w:cs="宋体"/>
                <w:color w:val="000000" w:themeColor="text1"/>
                <w:sz w:val="24"/>
                <w:szCs w:val="24"/>
                <w:highlight w:val="none"/>
                <w14:textFill>
                  <w14:solidFill>
                    <w14:schemeClr w14:val="tx1"/>
                  </w14:solidFill>
                </w14:textFill>
              </w:rPr>
            </w:pPr>
          </w:p>
        </w:tc>
        <w:tc>
          <w:tcPr>
            <w:tcW w:w="760" w:type="dxa"/>
            <w:vAlign w:val="center"/>
          </w:tcPr>
          <w:p w14:paraId="7406A726">
            <w:pPr>
              <w:rPr>
                <w:rFonts w:ascii="宋体" w:cs="宋体"/>
                <w:color w:val="000000" w:themeColor="text1"/>
                <w:sz w:val="24"/>
                <w:szCs w:val="24"/>
                <w:highlight w:val="none"/>
                <w14:textFill>
                  <w14:solidFill>
                    <w14:schemeClr w14:val="tx1"/>
                  </w14:solidFill>
                </w14:textFill>
              </w:rPr>
            </w:pPr>
          </w:p>
        </w:tc>
        <w:tc>
          <w:tcPr>
            <w:tcW w:w="760" w:type="dxa"/>
            <w:vAlign w:val="center"/>
          </w:tcPr>
          <w:p w14:paraId="6E7EABB8">
            <w:pPr>
              <w:rPr>
                <w:rFonts w:ascii="宋体" w:cs="宋体"/>
                <w:color w:val="000000" w:themeColor="text1"/>
                <w:sz w:val="24"/>
                <w:szCs w:val="24"/>
                <w:highlight w:val="none"/>
                <w14:textFill>
                  <w14:solidFill>
                    <w14:schemeClr w14:val="tx1"/>
                  </w14:solidFill>
                </w14:textFill>
              </w:rPr>
            </w:pPr>
          </w:p>
        </w:tc>
        <w:tc>
          <w:tcPr>
            <w:tcW w:w="761" w:type="dxa"/>
            <w:vAlign w:val="center"/>
          </w:tcPr>
          <w:p w14:paraId="07F1ADB5">
            <w:pPr>
              <w:rPr>
                <w:rFonts w:ascii="宋体" w:cs="宋体"/>
                <w:color w:val="000000" w:themeColor="text1"/>
                <w:sz w:val="24"/>
                <w:szCs w:val="24"/>
                <w:highlight w:val="none"/>
                <w14:textFill>
                  <w14:solidFill>
                    <w14:schemeClr w14:val="tx1"/>
                  </w14:solidFill>
                </w14:textFill>
              </w:rPr>
            </w:pPr>
          </w:p>
        </w:tc>
      </w:tr>
      <w:tr w14:paraId="17307184">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shd w:val="clear" w:color="auto" w:fill="auto"/>
            <w:vAlign w:val="center"/>
          </w:tcPr>
          <w:p w14:paraId="4A36BA6B">
            <w:pPr>
              <w:widowControl/>
              <w:rPr>
                <w:rFonts w:hint="eastAsia"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hint="eastAsia" w:ascii="宋体" w:hAnsi="宋体" w:cs="宋体"/>
                <w:color w:val="000000" w:themeColor="text1"/>
                <w:sz w:val="21"/>
                <w:szCs w:val="21"/>
                <w:highlight w:val="none"/>
                <w:lang w:val="en-US" w:eastAsia="zh-CN"/>
                <w14:textFill>
                  <w14:solidFill>
                    <w14:schemeClr w14:val="tx1"/>
                  </w14:solidFill>
                </w14:textFill>
              </w:rPr>
              <w:t>18</w:t>
            </w:r>
          </w:p>
        </w:tc>
        <w:tc>
          <w:tcPr>
            <w:tcW w:w="3373" w:type="dxa"/>
            <w:shd w:val="clear" w:color="auto" w:fill="auto"/>
            <w:vAlign w:val="center"/>
          </w:tcPr>
          <w:p w14:paraId="626807D9">
            <w:pPr>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中央监护系统</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（一拖四）</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54F463DC">
            <w:pPr>
              <w:rPr>
                <w:rFonts w:ascii="宋体" w:cs="宋体"/>
                <w:color w:val="000000" w:themeColor="text1"/>
                <w:sz w:val="24"/>
                <w:szCs w:val="24"/>
                <w:highlight w:val="none"/>
                <w14:textFill>
                  <w14:solidFill>
                    <w14:schemeClr w14:val="tx1"/>
                  </w14:solidFill>
                </w14:textFill>
              </w:rPr>
            </w:pPr>
          </w:p>
        </w:tc>
        <w:tc>
          <w:tcPr>
            <w:tcW w:w="760" w:type="dxa"/>
            <w:vAlign w:val="center"/>
          </w:tcPr>
          <w:p w14:paraId="12D1C55F">
            <w:pPr>
              <w:rPr>
                <w:rFonts w:ascii="宋体" w:cs="宋体"/>
                <w:color w:val="000000" w:themeColor="text1"/>
                <w:sz w:val="24"/>
                <w:szCs w:val="24"/>
                <w:highlight w:val="none"/>
                <w14:textFill>
                  <w14:solidFill>
                    <w14:schemeClr w14:val="tx1"/>
                  </w14:solidFill>
                </w14:textFill>
              </w:rPr>
            </w:pPr>
          </w:p>
        </w:tc>
        <w:tc>
          <w:tcPr>
            <w:tcW w:w="760" w:type="dxa"/>
            <w:vAlign w:val="center"/>
          </w:tcPr>
          <w:p w14:paraId="17E3316C">
            <w:pPr>
              <w:rPr>
                <w:rFonts w:ascii="宋体" w:cs="宋体"/>
                <w:color w:val="000000" w:themeColor="text1"/>
                <w:sz w:val="24"/>
                <w:szCs w:val="24"/>
                <w:highlight w:val="none"/>
                <w14:textFill>
                  <w14:solidFill>
                    <w14:schemeClr w14:val="tx1"/>
                  </w14:solidFill>
                </w14:textFill>
              </w:rPr>
            </w:pPr>
          </w:p>
        </w:tc>
        <w:tc>
          <w:tcPr>
            <w:tcW w:w="761" w:type="dxa"/>
            <w:vAlign w:val="center"/>
          </w:tcPr>
          <w:p w14:paraId="55283E17">
            <w:pPr>
              <w:rPr>
                <w:rFonts w:ascii="宋体" w:cs="宋体"/>
                <w:color w:val="000000" w:themeColor="text1"/>
                <w:sz w:val="24"/>
                <w:szCs w:val="24"/>
                <w:highlight w:val="none"/>
                <w14:textFill>
                  <w14:solidFill>
                    <w14:schemeClr w14:val="tx1"/>
                  </w14:solidFill>
                </w14:textFill>
              </w:rPr>
            </w:pPr>
          </w:p>
        </w:tc>
      </w:tr>
      <w:tr w14:paraId="5E03C148">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shd w:val="clear" w:color="auto" w:fill="auto"/>
            <w:vAlign w:val="center"/>
          </w:tcPr>
          <w:p w14:paraId="28C1F7FC">
            <w:pPr>
              <w:widowControl/>
              <w:rPr>
                <w:rFonts w:hint="eastAsia"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hint="eastAsia" w:ascii="宋体" w:hAnsi="宋体" w:cs="宋体"/>
                <w:color w:val="000000" w:themeColor="text1"/>
                <w:sz w:val="21"/>
                <w:szCs w:val="21"/>
                <w:highlight w:val="none"/>
                <w:lang w:val="en-US" w:eastAsia="zh-CN"/>
                <w14:textFill>
                  <w14:solidFill>
                    <w14:schemeClr w14:val="tx1"/>
                  </w14:solidFill>
                </w14:textFill>
              </w:rPr>
              <w:t>19</w:t>
            </w:r>
          </w:p>
        </w:tc>
        <w:tc>
          <w:tcPr>
            <w:tcW w:w="3373" w:type="dxa"/>
            <w:shd w:val="clear" w:color="auto" w:fill="auto"/>
            <w:vAlign w:val="center"/>
          </w:tcPr>
          <w:p w14:paraId="2203DD5A">
            <w:pPr>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中央监护系统</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（一拖四）</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15万（含）-25万（不含）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4FEA0A24">
            <w:pPr>
              <w:rPr>
                <w:rFonts w:ascii="宋体" w:cs="宋体"/>
                <w:color w:val="000000" w:themeColor="text1"/>
                <w:sz w:val="24"/>
                <w:szCs w:val="24"/>
                <w:highlight w:val="none"/>
                <w14:textFill>
                  <w14:solidFill>
                    <w14:schemeClr w14:val="tx1"/>
                  </w14:solidFill>
                </w14:textFill>
              </w:rPr>
            </w:pPr>
          </w:p>
        </w:tc>
        <w:tc>
          <w:tcPr>
            <w:tcW w:w="760" w:type="dxa"/>
            <w:vAlign w:val="center"/>
          </w:tcPr>
          <w:p w14:paraId="0C18C704">
            <w:pPr>
              <w:rPr>
                <w:rFonts w:ascii="宋体" w:cs="宋体"/>
                <w:color w:val="000000" w:themeColor="text1"/>
                <w:sz w:val="24"/>
                <w:szCs w:val="24"/>
                <w:highlight w:val="none"/>
                <w14:textFill>
                  <w14:solidFill>
                    <w14:schemeClr w14:val="tx1"/>
                  </w14:solidFill>
                </w14:textFill>
              </w:rPr>
            </w:pPr>
          </w:p>
        </w:tc>
        <w:tc>
          <w:tcPr>
            <w:tcW w:w="760" w:type="dxa"/>
            <w:vAlign w:val="center"/>
          </w:tcPr>
          <w:p w14:paraId="08AB7828">
            <w:pPr>
              <w:rPr>
                <w:rFonts w:ascii="宋体" w:cs="宋体"/>
                <w:color w:val="000000" w:themeColor="text1"/>
                <w:sz w:val="24"/>
                <w:szCs w:val="24"/>
                <w:highlight w:val="none"/>
                <w14:textFill>
                  <w14:solidFill>
                    <w14:schemeClr w14:val="tx1"/>
                  </w14:solidFill>
                </w14:textFill>
              </w:rPr>
            </w:pPr>
          </w:p>
        </w:tc>
        <w:tc>
          <w:tcPr>
            <w:tcW w:w="761" w:type="dxa"/>
            <w:vAlign w:val="center"/>
          </w:tcPr>
          <w:p w14:paraId="355DA3F7">
            <w:pPr>
              <w:rPr>
                <w:rFonts w:ascii="宋体" w:cs="宋体"/>
                <w:color w:val="000000" w:themeColor="text1"/>
                <w:sz w:val="24"/>
                <w:szCs w:val="24"/>
                <w:highlight w:val="none"/>
                <w14:textFill>
                  <w14:solidFill>
                    <w14:schemeClr w14:val="tx1"/>
                  </w14:solidFill>
                </w14:textFill>
              </w:rPr>
            </w:pPr>
          </w:p>
        </w:tc>
      </w:tr>
      <w:tr w14:paraId="19884D81">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shd w:val="clear" w:color="auto" w:fill="auto"/>
            <w:vAlign w:val="center"/>
          </w:tcPr>
          <w:p w14:paraId="6BC01458">
            <w:pPr>
              <w:widowControl/>
              <w:rPr>
                <w:rFonts w:hint="eastAsia"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0</w:t>
            </w:r>
          </w:p>
        </w:tc>
        <w:tc>
          <w:tcPr>
            <w:tcW w:w="3373" w:type="dxa"/>
            <w:shd w:val="clear" w:color="auto" w:fill="auto"/>
            <w:vAlign w:val="center"/>
          </w:tcPr>
          <w:p w14:paraId="311B4C58">
            <w:pPr>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遥测监护系统</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6B88E031">
            <w:pPr>
              <w:rPr>
                <w:rFonts w:ascii="宋体" w:cs="宋体"/>
                <w:color w:val="000000" w:themeColor="text1"/>
                <w:sz w:val="24"/>
                <w:szCs w:val="24"/>
                <w:highlight w:val="none"/>
                <w14:textFill>
                  <w14:solidFill>
                    <w14:schemeClr w14:val="tx1"/>
                  </w14:solidFill>
                </w14:textFill>
              </w:rPr>
            </w:pPr>
          </w:p>
        </w:tc>
        <w:tc>
          <w:tcPr>
            <w:tcW w:w="760" w:type="dxa"/>
            <w:vAlign w:val="center"/>
          </w:tcPr>
          <w:p w14:paraId="5357D99A">
            <w:pPr>
              <w:rPr>
                <w:rFonts w:ascii="宋体" w:cs="宋体"/>
                <w:color w:val="000000" w:themeColor="text1"/>
                <w:sz w:val="24"/>
                <w:szCs w:val="24"/>
                <w:highlight w:val="none"/>
                <w14:textFill>
                  <w14:solidFill>
                    <w14:schemeClr w14:val="tx1"/>
                  </w14:solidFill>
                </w14:textFill>
              </w:rPr>
            </w:pPr>
          </w:p>
        </w:tc>
        <w:tc>
          <w:tcPr>
            <w:tcW w:w="760" w:type="dxa"/>
            <w:vAlign w:val="center"/>
          </w:tcPr>
          <w:p w14:paraId="6D712AC5">
            <w:pPr>
              <w:rPr>
                <w:rFonts w:ascii="宋体" w:cs="宋体"/>
                <w:color w:val="000000" w:themeColor="text1"/>
                <w:sz w:val="24"/>
                <w:szCs w:val="24"/>
                <w:highlight w:val="none"/>
                <w14:textFill>
                  <w14:solidFill>
                    <w14:schemeClr w14:val="tx1"/>
                  </w14:solidFill>
                </w14:textFill>
              </w:rPr>
            </w:pPr>
          </w:p>
        </w:tc>
        <w:tc>
          <w:tcPr>
            <w:tcW w:w="761" w:type="dxa"/>
            <w:vAlign w:val="center"/>
          </w:tcPr>
          <w:p w14:paraId="59C5D53C">
            <w:pPr>
              <w:rPr>
                <w:rFonts w:ascii="宋体" w:cs="宋体"/>
                <w:color w:val="000000" w:themeColor="text1"/>
                <w:sz w:val="24"/>
                <w:szCs w:val="24"/>
                <w:highlight w:val="none"/>
                <w14:textFill>
                  <w14:solidFill>
                    <w14:schemeClr w14:val="tx1"/>
                  </w14:solidFill>
                </w14:textFill>
              </w:rPr>
            </w:pPr>
          </w:p>
        </w:tc>
      </w:tr>
      <w:tr w14:paraId="3B7DABC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shd w:val="clear" w:color="auto" w:fill="auto"/>
            <w:vAlign w:val="center"/>
          </w:tcPr>
          <w:p w14:paraId="18E8436C">
            <w:pPr>
              <w:widowControl/>
              <w:rPr>
                <w:rFonts w:hint="eastAsia"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3373" w:type="dxa"/>
            <w:shd w:val="clear" w:color="auto" w:fill="auto"/>
            <w:vAlign w:val="center"/>
          </w:tcPr>
          <w:p w14:paraId="3C056C46">
            <w:pPr>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遥测监护系统（带</w:t>
            </w:r>
            <w:r>
              <w:rPr>
                <w:rFonts w:ascii="宋体" w:hAnsi="宋体" w:cs="宋体"/>
                <w:color w:val="000000" w:themeColor="text1"/>
                <w:sz w:val="21"/>
                <w:szCs w:val="21"/>
                <w:highlight w:val="none"/>
                <w14:textFill>
                  <w14:solidFill>
                    <w14:schemeClr w14:val="tx1"/>
                  </w14:solidFill>
                </w14:textFill>
              </w:rPr>
              <w:t>SPO2</w:t>
            </w:r>
            <w:r>
              <w:rPr>
                <w:rFonts w:hint="eastAsia" w:ascii="宋体" w:hAnsi="宋体" w:cs="宋体"/>
                <w:color w:val="000000" w:themeColor="text1"/>
                <w:sz w:val="21"/>
                <w:szCs w:val="21"/>
                <w:highlight w:val="none"/>
                <w14:textFill>
                  <w14:solidFill>
                    <w14:schemeClr w14:val="tx1"/>
                  </w14:solidFill>
                </w14:textFill>
              </w:rPr>
              <w:t>功能）</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15万（含）-25万（不含）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495C3618">
            <w:pPr>
              <w:rPr>
                <w:rFonts w:ascii="宋体" w:cs="宋体"/>
                <w:color w:val="000000" w:themeColor="text1"/>
                <w:sz w:val="24"/>
                <w:szCs w:val="24"/>
                <w:highlight w:val="none"/>
                <w14:textFill>
                  <w14:solidFill>
                    <w14:schemeClr w14:val="tx1"/>
                  </w14:solidFill>
                </w14:textFill>
              </w:rPr>
            </w:pPr>
          </w:p>
        </w:tc>
        <w:tc>
          <w:tcPr>
            <w:tcW w:w="760" w:type="dxa"/>
            <w:vAlign w:val="center"/>
          </w:tcPr>
          <w:p w14:paraId="443C8B43">
            <w:pPr>
              <w:rPr>
                <w:rFonts w:ascii="宋体" w:cs="宋体"/>
                <w:color w:val="000000" w:themeColor="text1"/>
                <w:sz w:val="24"/>
                <w:szCs w:val="24"/>
                <w:highlight w:val="none"/>
                <w14:textFill>
                  <w14:solidFill>
                    <w14:schemeClr w14:val="tx1"/>
                  </w14:solidFill>
                </w14:textFill>
              </w:rPr>
            </w:pPr>
          </w:p>
        </w:tc>
        <w:tc>
          <w:tcPr>
            <w:tcW w:w="760" w:type="dxa"/>
            <w:vAlign w:val="center"/>
          </w:tcPr>
          <w:p w14:paraId="15AF5F7E">
            <w:pPr>
              <w:rPr>
                <w:rFonts w:ascii="宋体" w:cs="宋体"/>
                <w:color w:val="000000" w:themeColor="text1"/>
                <w:sz w:val="24"/>
                <w:szCs w:val="24"/>
                <w:highlight w:val="none"/>
                <w14:textFill>
                  <w14:solidFill>
                    <w14:schemeClr w14:val="tx1"/>
                  </w14:solidFill>
                </w14:textFill>
              </w:rPr>
            </w:pPr>
          </w:p>
        </w:tc>
        <w:tc>
          <w:tcPr>
            <w:tcW w:w="761" w:type="dxa"/>
            <w:vAlign w:val="center"/>
          </w:tcPr>
          <w:p w14:paraId="22876A78">
            <w:pPr>
              <w:rPr>
                <w:rFonts w:ascii="宋体" w:cs="宋体"/>
                <w:color w:val="000000" w:themeColor="text1"/>
                <w:sz w:val="24"/>
                <w:szCs w:val="24"/>
                <w:highlight w:val="none"/>
                <w14:textFill>
                  <w14:solidFill>
                    <w14:schemeClr w14:val="tx1"/>
                  </w14:solidFill>
                </w14:textFill>
              </w:rPr>
            </w:pPr>
          </w:p>
        </w:tc>
      </w:tr>
      <w:tr w14:paraId="5869E61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15" w:type="dxa"/>
            <w:shd w:val="clear" w:color="auto" w:fill="auto"/>
            <w:vAlign w:val="center"/>
          </w:tcPr>
          <w:p w14:paraId="042AB575">
            <w:pPr>
              <w:widowControl/>
              <w:rPr>
                <w:rFonts w:hint="eastAsia" w:ascii="宋体" w:hAnsi="Times New Roman"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3373" w:type="dxa"/>
            <w:shd w:val="clear" w:color="auto" w:fill="auto"/>
            <w:vAlign w:val="center"/>
          </w:tcPr>
          <w:p w14:paraId="0A423856">
            <w:pPr>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PICCO</w:t>
            </w:r>
            <w:r>
              <w:rPr>
                <w:rFonts w:hint="eastAsia" w:ascii="宋体" w:hAnsi="宋体" w:cs="宋体"/>
                <w:color w:val="000000" w:themeColor="text1"/>
                <w:sz w:val="21"/>
                <w:szCs w:val="21"/>
                <w:highlight w:val="none"/>
                <w14:textFill>
                  <w14:solidFill>
                    <w14:schemeClr w14:val="tx1"/>
                  </w14:solidFill>
                </w14:textFill>
              </w:rPr>
              <w:t>连续心排血量监测仪</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6" w:type="dxa"/>
            <w:vAlign w:val="center"/>
          </w:tcPr>
          <w:p w14:paraId="0552B488">
            <w:pPr>
              <w:rPr>
                <w:rFonts w:ascii="宋体" w:cs="宋体"/>
                <w:color w:val="000000" w:themeColor="text1"/>
                <w:sz w:val="24"/>
                <w:szCs w:val="24"/>
                <w:highlight w:val="none"/>
                <w14:textFill>
                  <w14:solidFill>
                    <w14:schemeClr w14:val="tx1"/>
                  </w14:solidFill>
                </w14:textFill>
              </w:rPr>
            </w:pPr>
          </w:p>
        </w:tc>
        <w:tc>
          <w:tcPr>
            <w:tcW w:w="760" w:type="dxa"/>
            <w:vAlign w:val="center"/>
          </w:tcPr>
          <w:p w14:paraId="29C59D90">
            <w:pPr>
              <w:rPr>
                <w:rFonts w:ascii="宋体" w:cs="宋体"/>
                <w:color w:val="000000" w:themeColor="text1"/>
                <w:sz w:val="24"/>
                <w:szCs w:val="24"/>
                <w:highlight w:val="none"/>
                <w14:textFill>
                  <w14:solidFill>
                    <w14:schemeClr w14:val="tx1"/>
                  </w14:solidFill>
                </w14:textFill>
              </w:rPr>
            </w:pPr>
          </w:p>
        </w:tc>
        <w:tc>
          <w:tcPr>
            <w:tcW w:w="760" w:type="dxa"/>
            <w:vAlign w:val="center"/>
          </w:tcPr>
          <w:p w14:paraId="7539B454">
            <w:pPr>
              <w:rPr>
                <w:rFonts w:ascii="宋体" w:cs="宋体"/>
                <w:color w:val="000000" w:themeColor="text1"/>
                <w:sz w:val="24"/>
                <w:szCs w:val="24"/>
                <w:highlight w:val="none"/>
                <w14:textFill>
                  <w14:solidFill>
                    <w14:schemeClr w14:val="tx1"/>
                  </w14:solidFill>
                </w14:textFill>
              </w:rPr>
            </w:pPr>
          </w:p>
        </w:tc>
        <w:tc>
          <w:tcPr>
            <w:tcW w:w="761" w:type="dxa"/>
            <w:vAlign w:val="center"/>
          </w:tcPr>
          <w:p w14:paraId="1CF3E27A">
            <w:pPr>
              <w:rPr>
                <w:rFonts w:ascii="宋体" w:cs="宋体"/>
                <w:color w:val="000000" w:themeColor="text1"/>
                <w:sz w:val="24"/>
                <w:szCs w:val="24"/>
                <w:highlight w:val="none"/>
                <w14:textFill>
                  <w14:solidFill>
                    <w14:schemeClr w14:val="tx1"/>
                  </w14:solidFill>
                </w14:textFill>
              </w:rPr>
            </w:pPr>
          </w:p>
        </w:tc>
      </w:tr>
    </w:tbl>
    <w:p w14:paraId="28DCB2D8">
      <w:pPr>
        <w:autoSpaceDN w:val="0"/>
        <w:spacing w:line="360" w:lineRule="auto"/>
        <w:ind w:firstLine="480" w:firstLineChars="200"/>
        <w:rPr>
          <w:rFonts w:hint="eastAsia"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kern w:val="0"/>
          <w:sz w:val="24"/>
          <w:szCs w:val="24"/>
          <w:highlight w:val="none"/>
          <w14:textFill>
            <w14:solidFill>
              <w14:schemeClr w14:val="tx1"/>
            </w14:solidFill>
          </w14:textFill>
        </w:rPr>
        <w:t>以上各标项：对于同品牌同型号的投标产品，投标人只能选择参与一个标项，否则将视为无效响应。</w:t>
      </w:r>
    </w:p>
    <w:p w14:paraId="3A001F38">
      <w:pPr>
        <w:autoSpaceDN w:val="0"/>
        <w:spacing w:line="360" w:lineRule="auto"/>
        <w:ind w:firstLine="480" w:firstLineChars="200"/>
        <w:rPr>
          <w:rFonts w:hint="eastAsia"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我公司承诺本届展览会采购数量到　 （团购下限数量）及以上时（应用该采购结果两届展览会的采购数量不累加计算，并中途不能调整，因此建议降低团购下限数量），将在上述报价基础上享受　   %团购优惠率，团购价＝（１－团购优惠率）×投标报价＝　　　元。</w:t>
      </w:r>
    </w:p>
    <w:p w14:paraId="655905C0">
      <w:pPr>
        <w:spacing w:line="360" w:lineRule="auto"/>
        <w:ind w:firstLine="480" w:firstLineChars="200"/>
        <w:rPr>
          <w:rFonts w:hint="eastAsia"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团购下限数量、团购价为必填项（没有团购价的请在上述空格填上“无”），由供应商根据自身情况填报。团购价不作为今后展览会优惠率项计算依据，团购优惠率不得小于０。以后年度展览会供应商的投标报价可以高于团购价，但不允许高于之前年度该设备的投标报价</w:t>
      </w:r>
    </w:p>
    <w:p w14:paraId="0DFC9007">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▲成交规则：</w:t>
      </w:r>
    </w:p>
    <w:p w14:paraId="77787EAE">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）允许二次议价：本次招标的入围价是全省最高限价，实际采购价允许采购单位进行二次议价，议价价格不得高于入围价。</w:t>
      </w:r>
    </w:p>
    <w:p w14:paraId="2B48FA0C">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鼓励以集团采购的名义进行采购：为进一步促进政府采购带量采购，量价挂钩，鼓励集团采购，集团采购的价格特指省级医院、各市县区卫健局联合财政部门（含县域医共体）作为议价主体，集团所属地域内的展览会设备采购需求，在展会入围目录中进行遴选，统一与供应商进行议价谈判，并按谈判结果签订合同的价格。集团采购价允许不同地方间、不同议价主体间存在差异，且不与下一届的产品招标、评审进行价格联动，原则上集团采购价格的优惠率不得低于</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。采用集团采购的，采购单位应在展会前汇总好采购需求和采购数量，诚信议价谈判，议价信息确认后，供需双方不得擅自变更采购数量和采购价格，否则将限制供需双方参加下一届展览会采购资格。</w:t>
      </w:r>
    </w:p>
    <w:p w14:paraId="6798127D">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【优惠率计算公式：</w:t>
      </w:r>
      <w:r>
        <w:rPr>
          <w:rFonts w:ascii="宋体" w:hAnsi="宋体" w:cs="宋体"/>
          <w:color w:val="000000" w:themeColor="text1"/>
          <w:sz w:val="24"/>
          <w:szCs w:val="24"/>
          <w:highlight w:val="none"/>
          <w14:textFill>
            <w14:solidFill>
              <w14:schemeClr w14:val="tx1"/>
            </w14:solidFill>
          </w14:textFill>
        </w:rPr>
        <w:t>a.</w:t>
      </w:r>
      <w:r>
        <w:rPr>
          <w:rFonts w:hint="eastAsia" w:ascii="宋体" w:hAnsi="宋体" w:cs="宋体"/>
          <w:color w:val="000000" w:themeColor="text1"/>
          <w:sz w:val="24"/>
          <w:szCs w:val="24"/>
          <w:highlight w:val="none"/>
          <w14:textFill>
            <w14:solidFill>
              <w14:schemeClr w14:val="tx1"/>
            </w14:solidFill>
          </w14:textFill>
        </w:rPr>
        <w:t>单价</w:t>
      </w:r>
      <w:r>
        <w:rPr>
          <w:rFonts w:hint="eastAsia" w:ascii="宋体" w:hAnsi="宋体" w:cs="宋体"/>
          <w:color w:val="000000" w:themeColor="text1"/>
          <w:sz w:val="24"/>
          <w:szCs w:val="24"/>
          <w:highlight w:val="none"/>
          <w:lang w:eastAsia="zh-CN"/>
          <w14:textFill>
            <w14:solidFill>
              <w14:schemeClr w14:val="tx1"/>
            </w14:solidFill>
          </w14:textFill>
        </w:rPr>
        <w:t>10万</w:t>
      </w:r>
      <w:r>
        <w:rPr>
          <w:rFonts w:hint="eastAsia" w:ascii="宋体" w:hAnsi="宋体" w:cs="宋体"/>
          <w:color w:val="000000" w:themeColor="text1"/>
          <w:sz w:val="24"/>
          <w:szCs w:val="24"/>
          <w:highlight w:val="none"/>
          <w14:textFill>
            <w14:solidFill>
              <w14:schemeClr w14:val="tx1"/>
            </w14:solidFill>
          </w14:textFill>
        </w:rPr>
        <w:t>元（含）</w:t>
      </w: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14:textFill>
            <w14:solidFill>
              <w14:schemeClr w14:val="tx1"/>
            </w14:solidFill>
          </w14:textFill>
        </w:rPr>
        <w:t>万元（不含）产品：优惠率</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（入围价</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实际成交价）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入围价×</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p>
    <w:p w14:paraId="1E0E3333">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14:textFill>
            <w14:solidFill>
              <w14:schemeClr w14:val="tx1"/>
            </w14:solidFill>
          </w14:textFill>
        </w:rPr>
        <w:t>单价</w:t>
      </w:r>
      <w:r>
        <w:rPr>
          <w:rFonts w:hint="eastAsia" w:ascii="宋体" w:hAnsi="宋体" w:cs="宋体"/>
          <w:color w:val="000000" w:themeColor="text1"/>
          <w:sz w:val="24"/>
          <w:szCs w:val="24"/>
          <w:highlight w:val="none"/>
          <w:lang w:eastAsia="zh-CN"/>
          <w14:textFill>
            <w14:solidFill>
              <w14:schemeClr w14:val="tx1"/>
            </w14:solidFill>
          </w14:textFill>
        </w:rPr>
        <w:t>10万</w:t>
      </w:r>
      <w:r>
        <w:rPr>
          <w:rFonts w:hint="eastAsia" w:ascii="宋体" w:hAnsi="宋体" w:cs="宋体"/>
          <w:color w:val="000000" w:themeColor="text1"/>
          <w:sz w:val="24"/>
          <w:szCs w:val="24"/>
          <w:highlight w:val="none"/>
          <w14:textFill>
            <w14:solidFill>
              <w14:schemeClr w14:val="tx1"/>
            </w14:solidFill>
          </w14:textFill>
        </w:rPr>
        <w:t>元（不含）以下已成交产品：优惠率</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（历史成交平均价</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实际成交价）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历史成交平均价×</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p>
    <w:p w14:paraId="5130121F">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c.</w:t>
      </w:r>
      <w:r>
        <w:rPr>
          <w:rFonts w:hint="eastAsia" w:ascii="宋体" w:hAnsi="宋体" w:cs="宋体"/>
          <w:color w:val="000000" w:themeColor="text1"/>
          <w:sz w:val="24"/>
          <w:szCs w:val="24"/>
          <w:highlight w:val="none"/>
          <w14:textFill>
            <w14:solidFill>
              <w14:schemeClr w14:val="tx1"/>
            </w14:solidFill>
          </w14:textFill>
        </w:rPr>
        <w:t>单价</w:t>
      </w:r>
      <w:r>
        <w:rPr>
          <w:rFonts w:hint="eastAsia" w:ascii="宋体" w:hAnsi="宋体" w:cs="宋体"/>
          <w:color w:val="000000" w:themeColor="text1"/>
          <w:sz w:val="24"/>
          <w:szCs w:val="24"/>
          <w:highlight w:val="none"/>
          <w:lang w:eastAsia="zh-CN"/>
          <w14:textFill>
            <w14:solidFill>
              <w14:schemeClr w14:val="tx1"/>
            </w14:solidFill>
          </w14:textFill>
        </w:rPr>
        <w:t>10万</w:t>
      </w:r>
      <w:r>
        <w:rPr>
          <w:rFonts w:hint="eastAsia" w:ascii="宋体" w:hAnsi="宋体" w:cs="宋体"/>
          <w:color w:val="000000" w:themeColor="text1"/>
          <w:sz w:val="24"/>
          <w:szCs w:val="24"/>
          <w:highlight w:val="none"/>
          <w14:textFill>
            <w14:solidFill>
              <w14:schemeClr w14:val="tx1"/>
            </w14:solidFill>
          </w14:textFill>
        </w:rPr>
        <w:t>元（不含）以下未成交新产品：优惠率</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（上架价格</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实际成交价）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上架价格×</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w:t>
      </w:r>
    </w:p>
    <w:p w14:paraId="282AEAC8">
      <w:pPr>
        <w:spacing w:line="360" w:lineRule="auto"/>
        <w:ind w:firstLine="470" w:firstLineChars="1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采用集团采购的，牵头采购单位应在展览会前汇总上报采购需求和采购数，在达成协议后提交经双方确认的《浙江省展览会医疗设备集团采购议价结果登记表》；提交后，双方不得擅自变更采购数量和采购价格，否则将限制其参加下一届展览会的资格。</w:t>
      </w:r>
    </w:p>
    <w:p w14:paraId="25ADB0A4">
      <w:pPr>
        <w:numPr>
          <w:ilvl w:val="0"/>
          <w:numId w:val="0"/>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非集团采购：单家医疗卫生单位的设备采购价格联动机制同往届，即单家采购单位的设备议价后的价格，需与下一届的产品招标、评审进行价格联动。</w:t>
      </w:r>
    </w:p>
    <w:p w14:paraId="2ECEC428">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w:t>
      </w:r>
      <w:r>
        <w:rPr>
          <w:rFonts w:hint="eastAsia" w:hAnsi="宋体" w:cs="宋体"/>
          <w:color w:val="000000" w:themeColor="text1"/>
          <w:kern w:val="0"/>
          <w:sz w:val="24"/>
          <w:szCs w:val="24"/>
          <w:highlight w:val="none"/>
          <w14:textFill>
            <w14:solidFill>
              <w14:schemeClr w14:val="tx1"/>
            </w14:solidFill>
          </w14:textFill>
        </w:rPr>
        <w:t>一旦该商品在本届展览会所采购商品数量达到团购下限数量的，其成交价格将以团购价为最高限价；商品数量未达到团购下限数量的，其成交价格将以投标报价作为最高限价。</w:t>
      </w:r>
    </w:p>
    <w:p w14:paraId="73DB3EF6">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阳光采购：入围供应商所有议价结果必须在政采云平台“医疗馆”如实申报；议价结果须通过单台设备的价格降幅体现（即在政采云系统内报价时填报单价），严禁各采购单位收取其他任何费用及任何名目的利益输送。</w:t>
      </w:r>
    </w:p>
    <w:p w14:paraId="20B80F14">
      <w:pPr>
        <w:spacing w:line="360" w:lineRule="auto"/>
        <w:ind w:firstLine="458" w:firstLineChars="190"/>
        <w:rPr>
          <w:rFonts w:hint="eastAsia" w:ascii="宋体" w:cs="宋体"/>
          <w:b/>
          <w:bCs/>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w:t>
      </w:r>
      <w:r>
        <w:rPr>
          <w:rFonts w:hint="eastAsia" w:ascii="宋体" w:cs="宋体"/>
          <w:b/>
          <w:bCs/>
          <w:color w:val="000000" w:themeColor="text1"/>
          <w:sz w:val="24"/>
          <w:szCs w:val="24"/>
          <w:highlight w:val="none"/>
          <w:lang w:val="en-US" w:eastAsia="zh-CN"/>
          <w14:textFill>
            <w14:solidFill>
              <w14:schemeClr w14:val="tx1"/>
            </w14:solidFill>
          </w14:textFill>
        </w:rPr>
        <w:t>6</w:t>
      </w:r>
      <w:r>
        <w:rPr>
          <w:rFonts w:hint="eastAsia" w:ascii="宋体" w:cs="宋体"/>
          <w:b/>
          <w:bCs/>
          <w:color w:val="000000" w:themeColor="text1"/>
          <w:sz w:val="24"/>
          <w:szCs w:val="24"/>
          <w:highlight w:val="none"/>
          <w14:textFill>
            <w14:solidFill>
              <w14:schemeClr w14:val="tx1"/>
            </w14:solidFill>
          </w14:textFill>
        </w:rPr>
        <w:t>）进口产品论证：进口产品入围后采购人实际购买前需根据当地财政要求进行进口产品论证。</w:t>
      </w:r>
    </w:p>
    <w:p w14:paraId="54F9BBD5">
      <w:pPr>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二、合格供应商的资格要求</w:t>
      </w:r>
    </w:p>
    <w:p w14:paraId="6200DCA7">
      <w:pPr>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符合《中华人民共和国政府采购法》第二十二条规定且未被“信用中国”（</w:t>
      </w:r>
      <w:r>
        <w:rPr>
          <w:rFonts w:ascii="宋体" w:hAnsi="宋体" w:cs="宋体"/>
          <w:color w:val="000000" w:themeColor="text1"/>
          <w:sz w:val="24"/>
          <w:szCs w:val="24"/>
          <w:highlight w:val="none"/>
          <w14:textFill>
            <w14:solidFill>
              <w14:schemeClr w14:val="tx1"/>
            </w14:solidFill>
          </w14:textFill>
        </w:rPr>
        <w:t>www.creditchina.gov.cn</w:t>
      </w:r>
      <w:r>
        <w:rPr>
          <w:rFonts w:hint="eastAsia" w:ascii="宋体" w:hAnsi="宋体" w:cs="宋体"/>
          <w:color w:val="000000" w:themeColor="text1"/>
          <w:sz w:val="24"/>
          <w:szCs w:val="24"/>
          <w:highlight w:val="none"/>
          <w14:textFill>
            <w14:solidFill>
              <w14:schemeClr w14:val="tx1"/>
            </w14:solidFill>
          </w14:textFill>
        </w:rPr>
        <w:t>）、中国政府采购网（</w:t>
      </w:r>
      <w:r>
        <w:rPr>
          <w:rFonts w:ascii="宋体" w:hAnsi="宋体" w:cs="宋体"/>
          <w:color w:val="000000" w:themeColor="text1"/>
          <w:sz w:val="24"/>
          <w:szCs w:val="24"/>
          <w:highlight w:val="none"/>
          <w14:textFill>
            <w14:solidFill>
              <w14:schemeClr w14:val="tx1"/>
            </w14:solidFill>
          </w14:textFill>
        </w:rPr>
        <w:t>www.ccgp.gov.cn</w:t>
      </w:r>
      <w:r>
        <w:rPr>
          <w:rFonts w:hint="eastAsia" w:ascii="宋体" w:hAnsi="宋体" w:cs="宋体"/>
          <w:color w:val="000000" w:themeColor="text1"/>
          <w:sz w:val="24"/>
          <w:szCs w:val="24"/>
          <w:highlight w:val="none"/>
          <w14:textFill>
            <w14:solidFill>
              <w14:schemeClr w14:val="tx1"/>
            </w14:solidFill>
          </w14:textFill>
        </w:rPr>
        <w:t>）列入失信被执行人、重大税收违法案件当事人名单、政府采购严重违法失信行为记录名单；</w:t>
      </w:r>
    </w:p>
    <w:p w14:paraId="17DE6CEC">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投标产品属三类医疗器械的，代理商应提供医疗器械经营企业许可证；投标产品属二类医疗器械，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日止，注册证必须在有效期内）。</w:t>
      </w:r>
    </w:p>
    <w:p w14:paraId="3086A759">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三、获取采购文件</w:t>
      </w:r>
    </w:p>
    <w:p w14:paraId="1B1F44F8">
      <w:pPr>
        <w:spacing w:line="360" w:lineRule="auto"/>
        <w:ind w:firstLine="456" w:firstLineChars="190"/>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14:textFill>
            <w14:solidFill>
              <w14:schemeClr w14:val="tx1"/>
            </w14:solidFill>
          </w14:textFill>
        </w:rPr>
        <w:t>获取时间：</w:t>
      </w:r>
      <w:r>
        <w:rPr>
          <w:rFonts w:ascii="宋体" w:hAnsi="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17</w:t>
      </w:r>
      <w:r>
        <w:rPr>
          <w:rFonts w:hint="eastAsia" w:ascii="宋体" w:hAnsi="宋体" w:cs="宋体"/>
          <w:color w:val="000000" w:themeColor="text1"/>
          <w:kern w:val="0"/>
          <w:sz w:val="24"/>
          <w:szCs w:val="24"/>
          <w:highlight w:val="none"/>
          <w14:textFill>
            <w14:solidFill>
              <w14:schemeClr w14:val="tx1"/>
            </w14:solidFill>
          </w14:textFill>
        </w:rPr>
        <w:t>日至</w:t>
      </w:r>
      <w:r>
        <w:rPr>
          <w:rFonts w:ascii="宋体" w:hAnsi="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日。</w:t>
      </w:r>
    </w:p>
    <w:p w14:paraId="15EAB5F8">
      <w:pPr>
        <w:snapToGrid w:val="0"/>
        <w:spacing w:line="360" w:lineRule="auto"/>
        <w:ind w:firstLine="456" w:firstLineChars="190"/>
        <w:rPr>
          <w:rFonts w:hint="default" w:ascii="宋体" w:eastAsia="宋体"/>
          <w:color w:val="000000" w:themeColor="text1"/>
          <w:kern w:val="0"/>
          <w:sz w:val="24"/>
          <w:szCs w:val="24"/>
          <w:highlight w:val="none"/>
          <w:lang w:val="en-US" w:eastAsia="zh-CN"/>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14:textFill>
            <w14:solidFill>
              <w14:schemeClr w14:val="tx1"/>
            </w14:solidFill>
          </w14:textFill>
        </w:rPr>
        <w:t>获取方式：本项目招标文件实行网上下载自行获取。供应商登录浙江政府采购网（</w:t>
      </w:r>
      <w:r>
        <w:rPr>
          <w:rFonts w:ascii="宋体" w:hAnsi="宋体" w:cs="宋体"/>
          <w:color w:val="000000" w:themeColor="text1"/>
          <w:kern w:val="0"/>
          <w:sz w:val="24"/>
          <w:szCs w:val="24"/>
          <w:highlight w:val="none"/>
          <w14:textFill>
            <w14:solidFill>
              <w14:schemeClr w14:val="tx1"/>
            </w14:solidFill>
          </w14:textFill>
        </w:rPr>
        <w:t>http://zfcg.czt.zj.gov.cn/</w:t>
      </w:r>
      <w:r>
        <w:rPr>
          <w:rFonts w:hint="eastAsia" w:ascii="宋体" w:hAnsi="宋体" w:cs="宋体"/>
          <w:color w:val="000000" w:themeColor="text1"/>
          <w:kern w:val="0"/>
          <w:sz w:val="24"/>
          <w:szCs w:val="24"/>
          <w:highlight w:val="none"/>
          <w14:textFill>
            <w14:solidFill>
              <w14:schemeClr w14:val="tx1"/>
            </w14:solidFill>
          </w14:textFill>
        </w:rPr>
        <w:t>）搜索本项目，自行下载招标文件及报名登记表，填写相关报名信息，发送至报名邮箱</w:t>
      </w:r>
      <w:r>
        <w:rPr>
          <w:rFonts w:hint="eastAsia" w:ascii="宋体" w:hAnsi="宋体" w:cs="宋体"/>
          <w:color w:val="000000" w:themeColor="text1"/>
          <w:kern w:val="0"/>
          <w:sz w:val="24"/>
          <w:szCs w:val="24"/>
          <w:highlight w:val="none"/>
          <w:lang w:eastAsia="zh-CN"/>
          <w14:textFill>
            <w14:solidFill>
              <w14:schemeClr w14:val="tx1"/>
            </w14:solidFill>
          </w14:textFill>
        </w:rPr>
        <w:t>：403873921@qq.com，</w:t>
      </w:r>
      <w:r>
        <w:rPr>
          <w:rFonts w:hint="eastAsia" w:hAnsi="宋体"/>
          <w:b/>
          <w:color w:val="000000" w:themeColor="text1"/>
          <w:sz w:val="24"/>
          <w:highlight w:val="none"/>
          <w:u w:val="single"/>
          <w14:textFill>
            <w14:solidFill>
              <w14:schemeClr w14:val="tx1"/>
            </w14:solidFill>
          </w14:textFill>
        </w:rPr>
        <w:t>邮件主题请注明“XXX公司报名</w:t>
      </w:r>
      <w:r>
        <w:rPr>
          <w:rFonts w:hint="eastAsia" w:hAnsi="宋体"/>
          <w:b/>
          <w:color w:val="000000" w:themeColor="text1"/>
          <w:sz w:val="24"/>
          <w:highlight w:val="none"/>
          <w:u w:val="single"/>
          <w:lang w:val="en-US" w:eastAsia="zh-CN"/>
          <w14:textFill>
            <w14:solidFill>
              <w14:schemeClr w14:val="tx1"/>
            </w14:solidFill>
          </w14:textFill>
        </w:rPr>
        <w:t xml:space="preserve">  </w:t>
      </w:r>
      <w:r>
        <w:rPr>
          <w:rFonts w:hint="eastAsia" w:hAnsi="宋体"/>
          <w:b/>
          <w:color w:val="000000" w:themeColor="text1"/>
          <w:sz w:val="24"/>
          <w:highlight w:val="none"/>
          <w:u w:val="single"/>
          <w14:textFill>
            <w14:solidFill>
              <w14:schemeClr w14:val="tx1"/>
            </w14:solidFill>
          </w14:textFill>
        </w:rPr>
        <w:t>项目”</w:t>
      </w:r>
      <w:r>
        <w:rPr>
          <w:rFonts w:hint="eastAsia" w:hAnsi="宋体"/>
          <w:color w:val="000000" w:themeColor="text1"/>
          <w:sz w:val="24"/>
          <w:highlight w:val="none"/>
          <w14:textFill>
            <w14:solidFill>
              <w14:schemeClr w14:val="tx1"/>
            </w14:solidFill>
          </w14:textFill>
        </w:rPr>
        <w:t>。</w:t>
      </w:r>
    </w:p>
    <w:p w14:paraId="464C79DE">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四、投标保证金：</w:t>
      </w:r>
    </w:p>
    <w:p w14:paraId="695F4684">
      <w:pPr>
        <w:snapToGrid w:val="0"/>
        <w:spacing w:line="360" w:lineRule="auto"/>
        <w:ind w:firstLine="480" w:firstLineChars="20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投标保证金（人民币）：</w:t>
      </w:r>
      <w:r>
        <w:rPr>
          <w:rFonts w:asci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14:textFill>
            <w14:solidFill>
              <w14:schemeClr w14:val="tx1"/>
            </w14:solidFill>
          </w14:textFill>
        </w:rPr>
        <w:t>元（空或</w:t>
      </w:r>
      <w:r>
        <w:rPr>
          <w:rFonts w:asci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14:textFill>
            <w14:solidFill>
              <w14:schemeClr w14:val="tx1"/>
            </w14:solidFill>
          </w14:textFill>
        </w:rPr>
        <w:t>元为无需交纳）。</w:t>
      </w:r>
    </w:p>
    <w:p w14:paraId="3C04BE29">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五、投标截止时间和投标地点</w:t>
      </w:r>
    </w:p>
    <w:p w14:paraId="248E2799">
      <w:pPr>
        <w:snapToGrid w:val="0"/>
        <w:spacing w:line="360" w:lineRule="auto"/>
        <w:ind w:firstLine="456" w:firstLineChars="190"/>
        <w:rPr>
          <w:rFonts w:hint="eastAsia" w:ascii="宋体" w:hAnsi="宋体" w:cs="宋体"/>
          <w:color w:val="000000" w:themeColor="text1"/>
          <w:sz w:val="24"/>
          <w:szCs w:val="24"/>
          <w:highlight w:val="none"/>
          <w14:textFill>
            <w14:solidFill>
              <w14:schemeClr w14:val="tx1"/>
            </w14:solidFill>
          </w14:textFill>
        </w:rPr>
      </w:pPr>
      <w:r>
        <w:rPr>
          <w:rFonts w:ascii="宋体" w:cs="宋体"/>
          <w:color w:val="000000" w:themeColor="text1"/>
          <w:sz w:val="24"/>
          <w:szCs w:val="24"/>
          <w:highlight w:val="none"/>
          <w14:textFill>
            <w14:solidFill>
              <w14:schemeClr w14:val="tx1"/>
            </w14:solidFill>
          </w14:textFill>
        </w:rPr>
        <w:t>1</w:t>
      </w:r>
      <w:r>
        <w:rPr>
          <w:rFonts w:hint="eastAsia" w:ascii="宋体" w:cs="宋体"/>
          <w:color w:val="000000" w:themeColor="text1"/>
          <w:sz w:val="24"/>
          <w:szCs w:val="24"/>
          <w:highlight w:val="none"/>
          <w14:textFill>
            <w14:solidFill>
              <w14:schemeClr w14:val="tx1"/>
            </w14:solidFill>
          </w14:textFill>
        </w:rPr>
        <w:t>、投标截止时间：</w:t>
      </w:r>
      <w:r>
        <w:rPr>
          <w:rFonts w:ascii="宋体" w:hAnsi="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09</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分</w:t>
      </w:r>
    </w:p>
    <w:p w14:paraId="326EC681">
      <w:pPr>
        <w:snapToGrid w:val="0"/>
        <w:spacing w:line="360" w:lineRule="auto"/>
        <w:ind w:firstLine="456" w:firstLineChars="19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投标人应于</w:t>
      </w:r>
      <w:r>
        <w:rPr>
          <w:rFonts w:ascii="宋体" w:hAnsi="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cs="宋体"/>
          <w:color w:val="000000" w:themeColor="text1"/>
          <w:sz w:val="24"/>
          <w:szCs w:val="24"/>
          <w:highlight w:val="none"/>
          <w14:textFill>
            <w14:solidFill>
              <w14:schemeClr w14:val="tx1"/>
            </w14:solidFill>
          </w14:textFill>
        </w:rPr>
        <w:t>时前通过邮寄或当面送达的方式将投标文件密封送交到指定地点，邮寄建议采用顺丰快递。（投标人授权代表应当是投标人的在职正式职工）。</w:t>
      </w:r>
      <w:r>
        <w:rPr>
          <w:rFonts w:ascii="宋体" w:hAnsi="宋体" w:cs="宋体"/>
          <w:color w:val="000000" w:themeColor="text1"/>
          <w:sz w:val="24"/>
          <w:szCs w:val="24"/>
          <w:highlight w:val="none"/>
          <w14:textFill>
            <w14:solidFill>
              <w14:schemeClr w14:val="tx1"/>
            </w14:solidFill>
          </w14:textFill>
        </w:rPr>
        <w:t xml:space="preserve"> </w:t>
      </w:r>
    </w:p>
    <w:p w14:paraId="07CBE676">
      <w:pPr>
        <w:snapToGrid w:val="0"/>
        <w:spacing w:line="360" w:lineRule="auto"/>
        <w:ind w:firstLine="456" w:firstLineChars="19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投标文件收件地址：杭州市文三路</w:t>
      </w:r>
      <w:r>
        <w:rPr>
          <w:rFonts w:ascii="宋体" w:hAnsi="宋体" w:cs="宋体"/>
          <w:color w:val="000000" w:themeColor="text1"/>
          <w:sz w:val="24"/>
          <w:szCs w:val="24"/>
          <w:highlight w:val="non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号东部软件园</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号楼</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楼</w:t>
      </w:r>
      <w:r>
        <w:rPr>
          <w:rFonts w:hint="eastAsia" w:ascii="宋体" w:hAnsi="宋体" w:cs="宋体"/>
          <w:color w:val="000000" w:themeColor="text1"/>
          <w:sz w:val="24"/>
          <w:szCs w:val="24"/>
          <w:highlight w:val="none"/>
          <w:lang w:val="en-US" w:eastAsia="zh-CN"/>
          <w14:textFill>
            <w14:solidFill>
              <w14:schemeClr w14:val="tx1"/>
            </w14:solidFill>
          </w14:textFill>
        </w:rPr>
        <w:t>307</w:t>
      </w:r>
      <w:r>
        <w:rPr>
          <w:rFonts w:hint="eastAsia" w:ascii="宋体" w:hAnsi="宋体" w:cs="宋体"/>
          <w:color w:val="000000" w:themeColor="text1"/>
          <w:sz w:val="24"/>
          <w:szCs w:val="24"/>
          <w:highlight w:val="none"/>
          <w14:textFill>
            <w14:solidFill>
              <w14:schemeClr w14:val="tx1"/>
            </w14:solidFill>
          </w14:textFill>
        </w:rPr>
        <w:t>办公室</w:t>
      </w:r>
    </w:p>
    <w:p w14:paraId="742E6ED0">
      <w:pPr>
        <w:snapToGrid w:val="0"/>
        <w:spacing w:line="360" w:lineRule="auto"/>
        <w:ind w:firstLine="456" w:firstLineChars="19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收件人：</w:t>
      </w:r>
      <w:r>
        <w:rPr>
          <w:rFonts w:hint="eastAsia" w:ascii="宋体" w:hAnsi="宋体" w:cs="宋体"/>
          <w:color w:val="000000" w:themeColor="text1"/>
          <w:sz w:val="24"/>
          <w:szCs w:val="24"/>
          <w:highlight w:val="none"/>
          <w:lang w:eastAsia="zh-CN"/>
          <w14:textFill>
            <w14:solidFill>
              <w14:schemeClr w14:val="tx1"/>
            </w14:solidFill>
          </w14:textFill>
        </w:rPr>
        <w:t>潘安騄</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13957766871</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李博</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13819182767</w:t>
      </w:r>
      <w:r>
        <w:rPr>
          <w:rFonts w:hint="eastAsia" w:ascii="宋体" w:hAnsi="宋体" w:cs="宋体"/>
          <w:color w:val="000000" w:themeColor="text1"/>
          <w:sz w:val="24"/>
          <w:szCs w:val="24"/>
          <w:highlight w:val="none"/>
          <w14:textFill>
            <w14:solidFill>
              <w14:schemeClr w14:val="tx1"/>
            </w14:solidFill>
          </w14:textFill>
        </w:rPr>
        <w:t>）</w:t>
      </w:r>
    </w:p>
    <w:p w14:paraId="317BD7F3">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六、开标时间及地点</w:t>
      </w:r>
    </w:p>
    <w:p w14:paraId="7F3CEDEF">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cs="宋体"/>
          <w:color w:val="000000" w:themeColor="text1"/>
          <w:sz w:val="24"/>
          <w:szCs w:val="24"/>
          <w:highlight w:val="none"/>
          <w14:textFill>
            <w14:solidFill>
              <w14:schemeClr w14:val="tx1"/>
            </w14:solidFill>
          </w14:textFill>
        </w:rPr>
        <w:t>1</w:t>
      </w:r>
      <w:r>
        <w:rPr>
          <w:rFonts w:hint="eastAsia" w:ascii="宋体" w:cs="宋体"/>
          <w:color w:val="000000" w:themeColor="text1"/>
          <w:sz w:val="24"/>
          <w:szCs w:val="24"/>
          <w:highlight w:val="none"/>
          <w14:textFill>
            <w14:solidFill>
              <w14:schemeClr w14:val="tx1"/>
            </w14:solidFill>
          </w14:textFill>
        </w:rPr>
        <w:t>、开标时间：</w:t>
      </w:r>
      <w:r>
        <w:rPr>
          <w:rFonts w:ascii="宋体" w:hAnsi="宋体" w:cs="宋体"/>
          <w:color w:val="000000" w:themeColor="text1"/>
          <w:kern w:val="0"/>
          <w:sz w:val="24"/>
          <w:szCs w:val="24"/>
          <w:highlight w:val="none"/>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cs="宋体"/>
          <w:color w:val="000000" w:themeColor="text1"/>
          <w:kern w:val="0"/>
          <w:sz w:val="24"/>
          <w:szCs w:val="24"/>
          <w:highlight w:val="none"/>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09</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分</w:t>
      </w:r>
    </w:p>
    <w:p w14:paraId="45FD9681">
      <w:pPr>
        <w:snapToGrid w:val="0"/>
        <w:spacing w:line="360" w:lineRule="auto"/>
        <w:ind w:firstLine="456" w:firstLineChars="19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投标人授权代表不出席开标会议，开标室开通钉钉“现场直播”，具体流程如下：</w:t>
      </w:r>
    </w:p>
    <w:p w14:paraId="5AC7BCD5">
      <w:pPr>
        <w:numPr>
          <w:ilvl w:val="-1"/>
          <w:numId w:val="0"/>
        </w:numPr>
        <w:snapToGrid w:val="0"/>
        <w:spacing w:line="360" w:lineRule="auto"/>
        <w:ind w:left="456" w:firstLine="0"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各供应商派一名授权代表提早注册钉钉账号，并保持开标期间在线（钉钉账号须与授权代表手机号码一致）。请将钉钉升级至最新版本。</w:t>
      </w:r>
    </w:p>
    <w:p w14:paraId="54863075">
      <w:pPr>
        <w:numPr>
          <w:ilvl w:val="-1"/>
          <w:numId w:val="0"/>
        </w:numPr>
        <w:snapToGrid w:val="0"/>
        <w:spacing w:line="360" w:lineRule="auto"/>
        <w:ind w:left="456" w:firstLine="0" w:firstLineChars="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各供应商授权代表请于开标当日截止时间前添加钉钉群（</w:t>
      </w:r>
      <w:r>
        <w:rPr>
          <w:rFonts w:hint="eastAsia" w:ascii="宋体" w:hAnsi="宋体" w:cs="宋体"/>
          <w:color w:val="000000" w:themeColor="text1"/>
          <w:sz w:val="24"/>
          <w:szCs w:val="24"/>
          <w:highlight w:val="none"/>
          <w:lang w:val="en-US" w:eastAsia="zh-CN"/>
          <w14:textFill>
            <w14:solidFill>
              <w14:schemeClr w14:val="tx1"/>
            </w14:solidFill>
          </w14:textFill>
        </w:rPr>
        <w:t>呼吸麻醉监护类、超声类：</w:t>
      </w:r>
      <w:r>
        <w:rPr>
          <w:rFonts w:hint="eastAsia" w:ascii="宋体" w:hAnsi="宋体" w:cs="宋体"/>
          <w:color w:val="000000" w:themeColor="text1"/>
          <w:sz w:val="24"/>
          <w:szCs w:val="24"/>
          <w:highlight w:val="none"/>
          <w14:textFill>
            <w14:solidFill>
              <w14:schemeClr w14:val="tx1"/>
            </w14:solidFill>
          </w14:textFill>
        </w:rPr>
        <w:t>群号：31009759浙江医展会培训群3群</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检验类、医学科研实验室类、皮肤美容治疗类：28640027728</w:t>
      </w:r>
      <w:r>
        <w:rPr>
          <w:rFonts w:ascii="宋体" w:hAnsi="宋体" w:eastAsia="宋体" w:cs="宋体"/>
          <w:color w:val="000000" w:themeColor="text1"/>
          <w:sz w:val="24"/>
          <w:szCs w:val="24"/>
          <w:highlight w:val="none"/>
          <w14:textFill>
            <w14:solidFill>
              <w14:schemeClr w14:val="tx1"/>
            </w14:solidFill>
          </w14:textFill>
        </w:rPr>
        <w:t>浙江医展会培训群4群</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14:paraId="482E1ED1">
      <w:pPr>
        <w:numPr>
          <w:ilvl w:val="-1"/>
          <w:numId w:val="0"/>
        </w:numPr>
        <w:snapToGrid w:val="0"/>
        <w:spacing w:line="360" w:lineRule="auto"/>
        <w:ind w:left="456" w:firstLine="0" w:firstLineChars="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开标时，各供应商可以派一名授权代表准时参加钉钉“现场直播”，未按时参加钉钉“现场直播”的将视为自动放弃参加开标的邀请且认可开标结果。</w:t>
      </w:r>
    </w:p>
    <w:p w14:paraId="166057EE">
      <w:pPr>
        <w:numPr>
          <w:ilvl w:val="-1"/>
          <w:numId w:val="0"/>
        </w:numPr>
        <w:snapToGrid w:val="0"/>
        <w:spacing w:line="360" w:lineRule="auto"/>
        <w:ind w:left="456" w:firstLine="0" w:firstLineChars="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本直播群只供观看“现场直播”，全程对供应商禁言。</w:t>
      </w:r>
    </w:p>
    <w:p w14:paraId="2B85F956">
      <w:pPr>
        <w:numPr>
          <w:ilvl w:val="-1"/>
          <w:numId w:val="0"/>
        </w:numPr>
        <w:snapToGrid w:val="0"/>
        <w:spacing w:line="360" w:lineRule="auto"/>
        <w:ind w:left="456" w:firstLine="0" w:firstLineChars="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因供应商自身问题造成不能正常观看“现场直播”的，自行承担责任。</w:t>
      </w:r>
    </w:p>
    <w:p w14:paraId="5E10BAFF">
      <w:pPr>
        <w:snapToGrid w:val="0"/>
        <w:spacing w:line="360" w:lineRule="auto"/>
        <w:ind w:firstLine="456" w:firstLineChars="19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2、开标地点：</w:t>
      </w:r>
      <w:r>
        <w:rPr>
          <w:rFonts w:hint="eastAsia" w:ascii="宋体" w:hAnsi="宋体" w:cs="宋体"/>
          <w:color w:val="000000" w:themeColor="text1"/>
          <w:sz w:val="24"/>
          <w:szCs w:val="24"/>
          <w:highlight w:val="none"/>
          <w14:textFill>
            <w14:solidFill>
              <w14:schemeClr w14:val="tx1"/>
            </w14:solidFill>
          </w14:textFill>
        </w:rPr>
        <w:t>杭州市文三路</w:t>
      </w:r>
      <w:r>
        <w:rPr>
          <w:rFonts w:ascii="宋体" w:hAnsi="宋体" w:cs="宋体"/>
          <w:color w:val="000000" w:themeColor="text1"/>
          <w:sz w:val="24"/>
          <w:szCs w:val="24"/>
          <w:highlight w:val="non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号东部软件园</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号楼</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楼</w:t>
      </w:r>
      <w:r>
        <w:rPr>
          <w:rFonts w:hint="eastAsia" w:ascii="宋体" w:hAnsi="宋体" w:cs="宋体"/>
          <w:color w:val="000000" w:themeColor="text1"/>
          <w:sz w:val="24"/>
          <w:szCs w:val="24"/>
          <w:highlight w:val="none"/>
          <w:lang w:val="en-US" w:eastAsia="zh-CN"/>
          <w14:textFill>
            <w14:solidFill>
              <w14:schemeClr w14:val="tx1"/>
            </w14:solidFill>
          </w14:textFill>
        </w:rPr>
        <w:t>301</w:t>
      </w:r>
    </w:p>
    <w:p w14:paraId="627313AD">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七、供应商询标相关事宜</w:t>
      </w:r>
    </w:p>
    <w:p w14:paraId="1FB95BBD">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授权代表的联系方式（手机号码、电子邮箱）需列明在投标文件密封的封页上，授权代表保持开标当天手机畅通。</w:t>
      </w:r>
    </w:p>
    <w:p w14:paraId="6BD39B74">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认为需要供应商作出必要澄清或说明，将联系供应商投标文件中的授权代表询标，若无法联系或拒绝澄清说明或澄清说明的内容改变了投标文件的实质性内容的，评标委员会有权对该投标文件作出不利于投标人的评判。</w:t>
      </w:r>
    </w:p>
    <w:p w14:paraId="3F804B49">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供应商应提供电子邮件或传真，评标委员会将通过电子邮件或传真方式将包含询标内容的询标记录表发送至供应商提供的电子邮件或传真。</w:t>
      </w:r>
    </w:p>
    <w:p w14:paraId="544F39F0">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供应商须将必要澄清或说明填写在询标记录表中，填写完成按招标文件要求授权代表或法定代表人签字或盖章后以传真、拍照或扫描后以电子邮件方式递交。</w:t>
      </w:r>
    </w:p>
    <w:p w14:paraId="56ED1944">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评审小组给予供应商提交澄清、说明或补正的时间不少于半小时且不超过</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个小时，供应商已经明确表示澄清、说明或补正完毕的除外。</w:t>
      </w:r>
    </w:p>
    <w:p w14:paraId="178D7036">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本项目开评标过程中询标记录传真号码：</w:t>
      </w:r>
      <w:r>
        <w:rPr>
          <w:rFonts w:hint="eastAsia" w:ascii="宋体" w:hAnsi="宋体" w:cs="宋体"/>
          <w:color w:val="000000" w:themeColor="text1"/>
          <w:sz w:val="24"/>
          <w:szCs w:val="24"/>
          <w:highlight w:val="none"/>
          <w:lang w:val="en-US" w:eastAsia="zh-CN"/>
          <w14:textFill>
            <w14:solidFill>
              <w14:schemeClr w14:val="tx1"/>
            </w14:solidFill>
          </w14:textFill>
        </w:rPr>
        <w:t>0571-88473430</w:t>
      </w:r>
      <w:r>
        <w:rPr>
          <w:rFonts w:hint="eastAsia" w:ascii="宋体" w:hAnsi="宋体" w:cs="宋体"/>
          <w:color w:val="000000" w:themeColor="text1"/>
          <w:sz w:val="24"/>
          <w:szCs w:val="24"/>
          <w:highlight w:val="none"/>
          <w14:textFill>
            <w14:solidFill>
              <w14:schemeClr w14:val="tx1"/>
            </w14:solidFill>
          </w14:textFill>
        </w:rPr>
        <w:t>；电子邮件地址：</w:t>
      </w:r>
      <w:r>
        <w:rPr>
          <w:rFonts w:hint="eastAsia" w:ascii="宋体" w:hAnsi="宋体" w:cs="宋体"/>
          <w:color w:val="000000" w:themeColor="text1"/>
          <w:kern w:val="0"/>
          <w:sz w:val="24"/>
          <w:szCs w:val="24"/>
          <w:highlight w:val="none"/>
          <w:lang w:eastAsia="zh-CN"/>
          <w14:textFill>
            <w14:solidFill>
              <w14:schemeClr w14:val="tx1"/>
            </w14:solidFill>
          </w14:textFill>
        </w:rPr>
        <w:t>403873921@qq.com</w:t>
      </w:r>
      <w:r>
        <w:rPr>
          <w:rFonts w:hint="eastAsia" w:ascii="宋体" w:hAnsi="宋体" w:cs="宋体"/>
          <w:color w:val="000000" w:themeColor="text1"/>
          <w:sz w:val="24"/>
          <w:szCs w:val="24"/>
          <w:highlight w:val="none"/>
          <w14:textFill>
            <w14:solidFill>
              <w14:schemeClr w14:val="tx1"/>
            </w14:solidFill>
          </w14:textFill>
        </w:rPr>
        <w:t>。本传真、电子邮件仅接受评标委员会要求供应商作出的必要澄清或说明，不接受其他事项。</w:t>
      </w:r>
    </w:p>
    <w:p w14:paraId="0D60C66B">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八、招标文件质疑</w:t>
      </w:r>
    </w:p>
    <w:p w14:paraId="7AC797BA">
      <w:pPr>
        <w:snapToGrid w:val="0"/>
        <w:spacing w:line="360" w:lineRule="auto"/>
        <w:ind w:firstLine="456" w:firstLineChars="19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本公告期限为</w:t>
      </w: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个工作日，供应商认为采购文件使自己的权益受到损害的，可以自收到采购文件之日或者采购文件公告期限届满之日（自本公告发布之日起至第</w:t>
      </w:r>
      <w:r>
        <w:rPr>
          <w:rFonts w:ascii="宋体" w:hAnsi="宋体" w:cs="宋体"/>
          <w:color w:val="000000" w:themeColor="text1"/>
          <w:sz w:val="24"/>
          <w:szCs w:val="24"/>
          <w:highlight w:val="none"/>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个工作日</w:t>
      </w:r>
      <w:r>
        <w:rPr>
          <w:rFonts w:ascii="宋体" w:hAnsi="宋体" w:cs="宋体"/>
          <w:color w:val="000000" w:themeColor="text1"/>
          <w:sz w:val="24"/>
          <w:szCs w:val="24"/>
          <w:highlight w:val="none"/>
          <w14:textFill>
            <w14:solidFill>
              <w14:schemeClr w14:val="tx1"/>
            </w14:solidFill>
          </w14:textFill>
        </w:rPr>
        <w:t>24</w:t>
      </w:r>
      <w:r>
        <w:rPr>
          <w:rFonts w:hint="eastAsia" w:ascii="宋体" w:hAnsi="宋体" w:cs="宋体"/>
          <w:color w:val="000000" w:themeColor="text1"/>
          <w:sz w:val="24"/>
          <w:szCs w:val="24"/>
          <w:highlight w:val="none"/>
          <w14:textFill>
            <w14:solidFill>
              <w14:schemeClr w14:val="tx1"/>
            </w14:solidFill>
          </w14:textFill>
        </w:rPr>
        <w:t>时止）起</w:t>
      </w:r>
      <w:r>
        <w:rPr>
          <w:rFonts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供应商如对招标文件有疑问或需要澄清，请于法定时间内以书面形式递交至</w:t>
      </w:r>
      <w:r>
        <w:rPr>
          <w:rFonts w:hint="eastAsia" w:ascii="宋体" w:hAnsi="宋体" w:cs="宋体"/>
          <w:color w:val="000000" w:themeColor="text1"/>
          <w:sz w:val="24"/>
          <w:szCs w:val="24"/>
          <w:highlight w:val="none"/>
          <w:lang w:eastAsia="zh-CN"/>
          <w14:textFill>
            <w14:solidFill>
              <w14:schemeClr w14:val="tx1"/>
            </w14:solidFill>
          </w14:textFill>
        </w:rPr>
        <w:t>浙江国际招投标有限公司</w:t>
      </w:r>
      <w:r>
        <w:rPr>
          <w:rFonts w:hint="eastAsia" w:ascii="宋体" w:hAnsi="宋体" w:cs="宋体"/>
          <w:color w:val="000000" w:themeColor="text1"/>
          <w:sz w:val="24"/>
          <w:szCs w:val="24"/>
          <w:highlight w:val="none"/>
          <w14:textFill>
            <w14:solidFill>
              <w14:schemeClr w14:val="tx1"/>
            </w14:solidFill>
          </w14:textFill>
        </w:rPr>
        <w:t>，具体格式要求详见《政府采购质疑和投诉办法》（财政部令第</w:t>
      </w:r>
      <w:r>
        <w:rPr>
          <w:rFonts w:ascii="宋体" w:hAnsi="宋体" w:cs="宋体"/>
          <w:color w:val="000000" w:themeColor="text1"/>
          <w:sz w:val="24"/>
          <w:szCs w:val="24"/>
          <w:highlight w:val="none"/>
          <w14:textFill>
            <w14:solidFill>
              <w14:schemeClr w14:val="tx1"/>
            </w14:solidFill>
          </w14:textFill>
        </w:rPr>
        <w:t>94</w:t>
      </w:r>
      <w:r>
        <w:rPr>
          <w:rFonts w:hint="eastAsia" w:ascii="宋体" w:hAnsi="宋体" w:cs="宋体"/>
          <w:color w:val="000000" w:themeColor="text1"/>
          <w:sz w:val="24"/>
          <w:szCs w:val="24"/>
          <w:highlight w:val="none"/>
          <w14:textFill>
            <w14:solidFill>
              <w14:schemeClr w14:val="tx1"/>
            </w14:solidFill>
          </w14:textFill>
        </w:rPr>
        <w:t>号）。</w:t>
      </w:r>
    </w:p>
    <w:p w14:paraId="299872F6">
      <w:pPr>
        <w:numPr>
          <w:ilvl w:val="0"/>
          <w:numId w:val="1"/>
        </w:numPr>
        <w:snapToGrid w:val="0"/>
        <w:spacing w:line="360" w:lineRule="auto"/>
        <w:ind w:firstLine="456" w:firstLineChars="190"/>
        <w:rPr>
          <w:rFonts w:hint="default" w:ascii="Times New Roman" w:hAnsi="Times New Roman"/>
          <w:color w:val="000000" w:themeColor="text1"/>
          <w:sz w:val="24"/>
          <w:szCs w:val="24"/>
          <w:highlight w:val="none"/>
          <w14:textFill>
            <w14:solidFill>
              <w14:schemeClr w14:val="tx1"/>
            </w14:solidFill>
          </w14:textFill>
        </w:rPr>
      </w:pPr>
      <w:r>
        <w:rPr>
          <w:rFonts w:hint="default" w:ascii="Times New Roman" w:hAnsi="Times New Roman"/>
          <w:color w:val="000000" w:themeColor="text1"/>
          <w:sz w:val="24"/>
          <w:szCs w:val="24"/>
          <w:highlight w:val="none"/>
          <w14:textFill>
            <w14:solidFill>
              <w14:schemeClr w14:val="tx1"/>
            </w14:solidFill>
          </w14:textFill>
        </w:rPr>
        <w:t>标前答疑会：</w:t>
      </w:r>
    </w:p>
    <w:p w14:paraId="68F00724">
      <w:pPr>
        <w:numPr>
          <w:ilvl w:val="-1"/>
          <w:numId w:val="0"/>
        </w:num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default" w:ascii="Times New Roman" w:hAnsi="Times New Roman"/>
          <w:color w:val="000000" w:themeColor="text1"/>
          <w:sz w:val="24"/>
          <w:szCs w:val="24"/>
          <w:highlight w:val="none"/>
          <w14:textFill>
            <w14:solidFill>
              <w14:schemeClr w14:val="tx1"/>
            </w14:solidFill>
          </w14:textFill>
        </w:rPr>
        <w:t>为广泛征求供应商意见建议，完善标书方案，展览会组委会和</w:t>
      </w:r>
      <w:r>
        <w:rPr>
          <w:rFonts w:hint="default" w:ascii="Times New Roman" w:hAnsi="Times New Roman" w:cs="Times New Roman"/>
          <w:color w:val="000000" w:themeColor="text1"/>
          <w:sz w:val="24"/>
          <w:szCs w:val="24"/>
          <w:highlight w:val="none"/>
          <w:lang w:eastAsia="zh-CN"/>
          <w14:textFill>
            <w14:solidFill>
              <w14:schemeClr w14:val="tx1"/>
            </w14:solidFill>
          </w14:textFill>
        </w:rPr>
        <w:t>浙江国际招投标有限公司</w:t>
      </w:r>
      <w:r>
        <w:rPr>
          <w:rFonts w:hint="default" w:ascii="Times New Roman" w:hAnsi="Times New Roman"/>
          <w:color w:val="000000" w:themeColor="text1"/>
          <w:sz w:val="24"/>
          <w:szCs w:val="24"/>
          <w:highlight w:val="none"/>
          <w14:textFill>
            <w14:solidFill>
              <w14:schemeClr w14:val="tx1"/>
            </w14:solidFill>
          </w14:textFill>
        </w:rPr>
        <w:t>将于</w:t>
      </w:r>
      <w:r>
        <w:rPr>
          <w:rFonts w:hint="eastAsia"/>
          <w:color w:val="000000" w:themeColor="text1"/>
          <w:sz w:val="24"/>
          <w:szCs w:val="24"/>
          <w:highlight w:val="none"/>
          <w:lang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025</w:t>
      </w:r>
      <w:r>
        <w:rPr>
          <w:rFonts w:hint="default" w:ascii="Times New Roman" w:hAnsi="Times New Roman"/>
          <w:color w:val="000000" w:themeColor="text1"/>
          <w:sz w:val="24"/>
          <w:szCs w:val="24"/>
          <w:highlight w:val="none"/>
          <w14:textFill>
            <w14:solidFill>
              <w14:schemeClr w14:val="tx1"/>
            </w14:solidFill>
          </w14:textFill>
        </w:rPr>
        <w:t>年</w:t>
      </w:r>
      <w:r>
        <w:rPr>
          <w:rFonts w:hint="eastAsia"/>
          <w:color w:val="000000" w:themeColor="text1"/>
          <w:sz w:val="24"/>
          <w:szCs w:val="24"/>
          <w:highlight w:val="none"/>
          <w:lang w:eastAsia="zh-CN"/>
          <w14:textFill>
            <w14:solidFill>
              <w14:schemeClr w14:val="tx1"/>
            </w14:solidFill>
          </w14:textFill>
        </w:rPr>
        <w:t>7</w:t>
      </w:r>
      <w:r>
        <w:rPr>
          <w:rFonts w:hint="default" w:ascii="Times New Roman" w:hAnsi="Times New Roman"/>
          <w:color w:val="000000" w:themeColor="text1"/>
          <w:sz w:val="24"/>
          <w:szCs w:val="24"/>
          <w:highlight w:val="none"/>
          <w14:textFill>
            <w14:solidFill>
              <w14:schemeClr w14:val="tx1"/>
            </w14:solidFill>
          </w14:textFill>
        </w:rPr>
        <w:t>月</w:t>
      </w:r>
      <w:r>
        <w:rPr>
          <w:rFonts w:hint="eastAsia"/>
          <w:color w:val="000000" w:themeColor="text1"/>
          <w:sz w:val="24"/>
          <w:szCs w:val="24"/>
          <w:highlight w:val="none"/>
          <w:lang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1</w:t>
      </w:r>
      <w:r>
        <w:rPr>
          <w:rFonts w:hint="default" w:ascii="Times New Roman" w:hAnsi="Times New Roman"/>
          <w:color w:val="000000" w:themeColor="text1"/>
          <w:sz w:val="24"/>
          <w:szCs w:val="24"/>
          <w:highlight w:val="none"/>
          <w14:textFill>
            <w14:solidFill>
              <w14:schemeClr w14:val="tx1"/>
            </w14:solidFill>
          </w14:textFill>
        </w:rPr>
        <w:t>日9:00，在</w:t>
      </w:r>
      <w:r>
        <w:rPr>
          <w:rFonts w:hint="default" w:ascii="Times New Roman" w:hAnsi="Times New Roman"/>
          <w:b w:val="0"/>
          <w:color w:val="000000" w:themeColor="text1"/>
          <w:sz w:val="24"/>
          <w:szCs w:val="24"/>
          <w:highlight w:val="none"/>
          <w14:textFill>
            <w14:solidFill>
              <w14:schemeClr w14:val="tx1"/>
            </w14:solidFill>
          </w14:textFill>
        </w:rPr>
        <w:t>杭州市上城区</w:t>
      </w:r>
      <w:r>
        <w:rPr>
          <w:rFonts w:hint="eastAsia"/>
          <w:b w:val="0"/>
          <w:color w:val="000000" w:themeColor="text1"/>
          <w:sz w:val="24"/>
          <w:szCs w:val="24"/>
          <w:highlight w:val="none"/>
          <w:lang w:val="en-US" w:eastAsia="zh-CN"/>
          <w14:textFill>
            <w14:solidFill>
              <w14:schemeClr w14:val="tx1"/>
            </w14:solidFill>
          </w14:textFill>
        </w:rPr>
        <w:t>河坊街60号4</w:t>
      </w:r>
      <w:r>
        <w:rPr>
          <w:rFonts w:hint="default" w:ascii="Times New Roman" w:hAnsi="Times New Roman"/>
          <w:b w:val="0"/>
          <w:color w:val="000000" w:themeColor="text1"/>
          <w:sz w:val="24"/>
          <w:szCs w:val="24"/>
          <w:highlight w:val="none"/>
          <w14:textFill>
            <w14:solidFill>
              <w14:schemeClr w14:val="tx1"/>
            </w14:solidFill>
          </w14:textFill>
        </w:rPr>
        <w:t>楼</w:t>
      </w:r>
      <w:r>
        <w:rPr>
          <w:rFonts w:hint="eastAsia"/>
          <w:b w:val="0"/>
          <w:color w:val="000000" w:themeColor="text1"/>
          <w:sz w:val="24"/>
          <w:szCs w:val="24"/>
          <w:highlight w:val="none"/>
          <w:lang w:val="en-US" w:eastAsia="zh-CN"/>
          <w14:textFill>
            <w14:solidFill>
              <w14:schemeClr w14:val="tx1"/>
            </w14:solidFill>
          </w14:textFill>
        </w:rPr>
        <w:t>会议室</w:t>
      </w:r>
      <w:r>
        <w:rPr>
          <w:rFonts w:hint="default" w:ascii="Times New Roman" w:hAnsi="Times New Roman"/>
          <w:color w:val="000000" w:themeColor="text1"/>
          <w:sz w:val="24"/>
          <w:szCs w:val="24"/>
          <w:highlight w:val="none"/>
          <w14:textFill>
            <w14:solidFill>
              <w14:schemeClr w14:val="tx1"/>
            </w14:solidFill>
          </w14:textFill>
        </w:rPr>
        <w:t>召开标前答疑会。</w:t>
      </w:r>
    </w:p>
    <w:p w14:paraId="65AD4B58">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十</w:t>
      </w:r>
      <w:r>
        <w:rPr>
          <w:rFonts w:hint="eastAsia" w:ascii="宋体" w:hAnsi="宋体" w:cs="宋体"/>
          <w:color w:val="000000" w:themeColor="text1"/>
          <w:sz w:val="24"/>
          <w:szCs w:val="24"/>
          <w:highlight w:val="none"/>
          <w14:textFill>
            <w14:solidFill>
              <w14:schemeClr w14:val="tx1"/>
            </w14:solidFill>
          </w14:textFill>
        </w:rPr>
        <w:t>、</w:t>
      </w:r>
      <w:bookmarkStart w:id="0" w:name="_Toc496796636"/>
      <w:r>
        <w:rPr>
          <w:rFonts w:hint="eastAsia" w:ascii="宋体" w:hAnsi="宋体" w:cs="宋体"/>
          <w:color w:val="000000" w:themeColor="text1"/>
          <w:sz w:val="24"/>
          <w:szCs w:val="24"/>
          <w:highlight w:val="none"/>
          <w14:textFill>
            <w14:solidFill>
              <w14:schemeClr w14:val="tx1"/>
            </w14:solidFill>
          </w14:textFill>
        </w:rPr>
        <w:t>业务咨询：</w:t>
      </w:r>
      <w:bookmarkEnd w:id="0"/>
    </w:p>
    <w:p w14:paraId="49C6A9B5">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采购人信息</w:t>
      </w:r>
      <w:r>
        <w:rPr>
          <w:rFonts w:ascii="宋体" w:hAnsi="宋体" w:cs="宋体"/>
          <w:color w:val="000000" w:themeColor="text1"/>
          <w:sz w:val="24"/>
          <w:szCs w:val="24"/>
          <w:highlight w:val="none"/>
          <w14:textFill>
            <w14:solidFill>
              <w14:schemeClr w14:val="tx1"/>
            </w14:solidFill>
          </w14:textFill>
        </w:rPr>
        <w:t xml:space="preserve">           </w:t>
      </w:r>
    </w:p>
    <w:p w14:paraId="3D685B47">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名</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称：浙江省医学科技教育发展中心</w:t>
      </w:r>
      <w:r>
        <w:rPr>
          <w:rFonts w:ascii="宋体" w:hAnsi="宋体" w:cs="宋体"/>
          <w:color w:val="000000" w:themeColor="text1"/>
          <w:sz w:val="24"/>
          <w:szCs w:val="24"/>
          <w:highlight w:val="none"/>
          <w14:textFill>
            <w14:solidFill>
              <w14:schemeClr w14:val="tx1"/>
            </w14:solidFill>
          </w14:textFill>
        </w:rPr>
        <w:t xml:space="preserve">            </w:t>
      </w:r>
    </w:p>
    <w:p w14:paraId="13222121">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地</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址：杭州市上城区河坊街</w:t>
      </w:r>
      <w:r>
        <w:rPr>
          <w:rFonts w:ascii="宋体" w:hAnsi="宋体" w:cs="宋体"/>
          <w:color w:val="000000" w:themeColor="text1"/>
          <w:sz w:val="24"/>
          <w:szCs w:val="24"/>
          <w:highlight w:val="none"/>
          <w14:textFill>
            <w14:solidFill>
              <w14:schemeClr w14:val="tx1"/>
            </w14:solidFill>
          </w14:textFill>
        </w:rPr>
        <w:t>60</w:t>
      </w:r>
      <w:r>
        <w:rPr>
          <w:rFonts w:hint="eastAsia" w:ascii="宋体" w:hAnsi="宋体" w:cs="宋体"/>
          <w:color w:val="000000" w:themeColor="text1"/>
          <w:sz w:val="24"/>
          <w:szCs w:val="24"/>
          <w:highlight w:val="none"/>
          <w14:textFill>
            <w14:solidFill>
              <w14:schemeClr w14:val="tx1"/>
            </w14:solidFill>
          </w14:textFill>
        </w:rPr>
        <w:t>号</w:t>
      </w:r>
      <w:r>
        <w:rPr>
          <w:rFonts w:ascii="宋体" w:hAnsi="宋体" w:cs="宋体"/>
          <w:color w:val="000000" w:themeColor="text1"/>
          <w:sz w:val="24"/>
          <w:szCs w:val="24"/>
          <w:highlight w:val="none"/>
          <w14:textFill>
            <w14:solidFill>
              <w14:schemeClr w14:val="tx1"/>
            </w14:solidFill>
          </w14:textFill>
        </w:rPr>
        <w:t xml:space="preserve">       </w:t>
      </w:r>
    </w:p>
    <w:p w14:paraId="646C8887">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传</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真：</w:t>
      </w:r>
      <w:r>
        <w:rPr>
          <w:rFonts w:ascii="宋体" w:hAnsi="宋体" w:cs="宋体"/>
          <w:color w:val="000000" w:themeColor="text1"/>
          <w:sz w:val="24"/>
          <w:szCs w:val="24"/>
          <w:highlight w:val="none"/>
          <w14:textFill>
            <w14:solidFill>
              <w14:schemeClr w14:val="tx1"/>
            </w14:solidFill>
          </w14:textFill>
        </w:rPr>
        <w:t xml:space="preserve">0571-87709118           </w:t>
      </w:r>
    </w:p>
    <w:p w14:paraId="539F33FD">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项目联系人（询问）：</w:t>
      </w:r>
      <w:r>
        <w:rPr>
          <w:rFonts w:hint="eastAsia" w:ascii="宋体" w:hAnsi="宋体" w:cs="宋体"/>
          <w:color w:val="000000" w:themeColor="text1"/>
          <w:sz w:val="24"/>
          <w:szCs w:val="24"/>
          <w:highlight w:val="none"/>
          <w:lang w:val="en-US" w:eastAsia="zh-CN"/>
          <w14:textFill>
            <w14:solidFill>
              <w14:schemeClr w14:val="tx1"/>
            </w14:solidFill>
          </w14:textFill>
        </w:rPr>
        <w:t>金婕</w:t>
      </w:r>
    </w:p>
    <w:p w14:paraId="10F9BCEE">
      <w:pPr>
        <w:snapToGrid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项目联系方式（询问）：</w:t>
      </w:r>
      <w:r>
        <w:rPr>
          <w:rFonts w:ascii="宋体" w:hAnsi="宋体" w:cs="宋体"/>
          <w:color w:val="000000" w:themeColor="text1"/>
          <w:sz w:val="24"/>
          <w:szCs w:val="24"/>
          <w:highlight w:val="none"/>
          <w14:textFill>
            <w14:solidFill>
              <w14:schemeClr w14:val="tx1"/>
            </w14:solidFill>
          </w14:textFill>
        </w:rPr>
        <w:t>0571-8770</w:t>
      </w:r>
      <w:r>
        <w:rPr>
          <w:rFonts w:hint="eastAsia" w:ascii="宋体" w:hAnsi="宋体" w:cs="宋体"/>
          <w:color w:val="000000" w:themeColor="text1"/>
          <w:sz w:val="24"/>
          <w:szCs w:val="24"/>
          <w:highlight w:val="none"/>
          <w:lang w:val="en-US" w:eastAsia="zh-CN"/>
          <w14:textFill>
            <w14:solidFill>
              <w14:schemeClr w14:val="tx1"/>
            </w14:solidFill>
          </w14:textFill>
        </w:rPr>
        <w:t>8965</w:t>
      </w:r>
    </w:p>
    <w:p w14:paraId="38A8EC31">
      <w:pPr>
        <w:snapToGrid w:val="0"/>
        <w:spacing w:line="360" w:lineRule="auto"/>
        <w:ind w:firstLine="480" w:firstLineChars="200"/>
        <w:rPr>
          <w:rFonts w:hint="eastAsia" w:ascii="宋体" w:eastAsia="宋体"/>
          <w:color w:val="000000" w:themeColor="text1"/>
          <w:sz w:val="24"/>
          <w:szCs w:val="24"/>
          <w:highlight w:val="none"/>
          <w:lang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质疑联系人：</w:t>
      </w:r>
      <w:r>
        <w:rPr>
          <w:rFonts w:hint="eastAsia" w:ascii="宋体" w:hAnsi="宋体" w:cs="宋体"/>
          <w:color w:val="000000" w:themeColor="text1"/>
          <w:sz w:val="24"/>
          <w:szCs w:val="24"/>
          <w:highlight w:val="none"/>
          <w:lang w:val="en-US" w:eastAsia="zh-CN"/>
          <w14:textFill>
            <w14:solidFill>
              <w14:schemeClr w14:val="tx1"/>
            </w14:solidFill>
          </w14:textFill>
        </w:rPr>
        <w:t>吴青青</w:t>
      </w:r>
    </w:p>
    <w:p w14:paraId="499CF890">
      <w:pPr>
        <w:snapToGrid w:val="0"/>
        <w:spacing w:line="360" w:lineRule="auto"/>
        <w:ind w:firstLine="950" w:firstLineChars="396"/>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质疑联系方式：</w:t>
      </w:r>
      <w:r>
        <w:rPr>
          <w:rFonts w:ascii="宋体" w:hAnsi="宋体" w:cs="宋体"/>
          <w:color w:val="000000" w:themeColor="text1"/>
          <w:sz w:val="24"/>
          <w:szCs w:val="24"/>
          <w:highlight w:val="none"/>
          <w14:textFill>
            <w14:solidFill>
              <w14:schemeClr w14:val="tx1"/>
            </w14:solidFill>
          </w14:textFill>
        </w:rPr>
        <w:t>0571-8770</w:t>
      </w:r>
      <w:r>
        <w:rPr>
          <w:rFonts w:hint="eastAsia" w:ascii="宋体" w:hAnsi="宋体" w:cs="宋体"/>
          <w:color w:val="000000" w:themeColor="text1"/>
          <w:sz w:val="24"/>
          <w:szCs w:val="24"/>
          <w:highlight w:val="none"/>
          <w:lang w:val="en-US" w:eastAsia="zh-CN"/>
          <w14:textFill>
            <w14:solidFill>
              <w14:schemeClr w14:val="tx1"/>
            </w14:solidFill>
          </w14:textFill>
        </w:rPr>
        <w:t>9118</w:t>
      </w:r>
    </w:p>
    <w:p w14:paraId="01559CBC">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采购代理机构信息</w:t>
      </w:r>
      <w:r>
        <w:rPr>
          <w:rFonts w:ascii="宋体" w:hAnsi="宋体" w:cs="宋体"/>
          <w:color w:val="000000" w:themeColor="text1"/>
          <w:sz w:val="24"/>
          <w:szCs w:val="24"/>
          <w:highlight w:val="none"/>
          <w14:textFill>
            <w14:solidFill>
              <w14:schemeClr w14:val="tx1"/>
            </w14:solidFill>
          </w14:textFill>
        </w:rPr>
        <w:t xml:space="preserve">            </w:t>
      </w:r>
    </w:p>
    <w:p w14:paraId="7EFF5E69">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名</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称：</w:t>
      </w:r>
      <w:r>
        <w:rPr>
          <w:rFonts w:hint="eastAsia" w:ascii="宋体" w:hAnsi="宋体" w:cs="宋体"/>
          <w:color w:val="000000" w:themeColor="text1"/>
          <w:sz w:val="24"/>
          <w:szCs w:val="24"/>
          <w:highlight w:val="none"/>
          <w:lang w:eastAsia="zh-CN"/>
          <w14:textFill>
            <w14:solidFill>
              <w14:schemeClr w14:val="tx1"/>
            </w14:solidFill>
          </w14:textFill>
        </w:rPr>
        <w:t>浙江国际招投标有限公司</w:t>
      </w:r>
      <w:r>
        <w:rPr>
          <w:rFonts w:ascii="宋体" w:hAnsi="宋体" w:cs="宋体"/>
          <w:color w:val="000000" w:themeColor="text1"/>
          <w:sz w:val="24"/>
          <w:szCs w:val="24"/>
          <w:highlight w:val="none"/>
          <w14:textFill>
            <w14:solidFill>
              <w14:schemeClr w14:val="tx1"/>
            </w14:solidFill>
          </w14:textFill>
        </w:rPr>
        <w:t xml:space="preserve">             </w:t>
      </w:r>
    </w:p>
    <w:p w14:paraId="7BBA0E0F">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地</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址：杭州市文三路</w:t>
      </w:r>
      <w:r>
        <w:rPr>
          <w:rFonts w:ascii="宋体" w:hAnsi="宋体" w:cs="宋体"/>
          <w:color w:val="000000" w:themeColor="text1"/>
          <w:sz w:val="24"/>
          <w:szCs w:val="24"/>
          <w:highlight w:val="none"/>
          <w14:textFill>
            <w14:solidFill>
              <w14:schemeClr w14:val="tx1"/>
            </w14:solidFill>
          </w14:textFill>
        </w:rPr>
        <w:t>90</w:t>
      </w:r>
      <w:r>
        <w:rPr>
          <w:rFonts w:hint="eastAsia" w:ascii="宋体" w:hAnsi="宋体" w:cs="宋体"/>
          <w:color w:val="000000" w:themeColor="text1"/>
          <w:sz w:val="24"/>
          <w:szCs w:val="24"/>
          <w:highlight w:val="none"/>
          <w14:textFill>
            <w14:solidFill>
              <w14:schemeClr w14:val="tx1"/>
            </w14:solidFill>
          </w14:textFill>
        </w:rPr>
        <w:t>号东部软件园</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号楼</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楼</w:t>
      </w:r>
      <w:r>
        <w:rPr>
          <w:rFonts w:ascii="宋体" w:hAnsi="宋体" w:cs="宋体"/>
          <w:color w:val="000000" w:themeColor="text1"/>
          <w:sz w:val="24"/>
          <w:szCs w:val="24"/>
          <w:highlight w:val="none"/>
          <w14:textFill>
            <w14:solidFill>
              <w14:schemeClr w14:val="tx1"/>
            </w14:solidFill>
          </w14:textFill>
        </w:rPr>
        <w:t xml:space="preserve">            </w:t>
      </w:r>
    </w:p>
    <w:p w14:paraId="1111520F">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传</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真：</w:t>
      </w:r>
      <w:r>
        <w:rPr>
          <w:rFonts w:hint="eastAsia" w:ascii="宋体" w:hAnsi="宋体" w:cs="宋体"/>
          <w:color w:val="000000" w:themeColor="text1"/>
          <w:sz w:val="24"/>
          <w:szCs w:val="24"/>
          <w:highlight w:val="none"/>
          <w:lang w:val="en-US" w:eastAsia="zh-CN"/>
          <w14:textFill>
            <w14:solidFill>
              <w14:schemeClr w14:val="tx1"/>
            </w14:solidFill>
          </w14:textFill>
        </w:rPr>
        <w:t>0571-88473430</w:t>
      </w:r>
      <w:r>
        <w:rPr>
          <w:rFonts w:ascii="宋体" w:hAnsi="宋体" w:cs="宋体"/>
          <w:color w:val="000000" w:themeColor="text1"/>
          <w:sz w:val="24"/>
          <w:szCs w:val="24"/>
          <w:highlight w:val="none"/>
          <w14:textFill>
            <w14:solidFill>
              <w14:schemeClr w14:val="tx1"/>
            </w14:solidFill>
          </w14:textFill>
        </w:rPr>
        <w:t xml:space="preserve">            </w:t>
      </w:r>
    </w:p>
    <w:p w14:paraId="7A1EE952">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项目联系人（询问）：</w:t>
      </w:r>
      <w:r>
        <w:rPr>
          <w:rFonts w:hint="eastAsia" w:ascii="宋体" w:hAnsi="宋体" w:cs="宋体"/>
          <w:color w:val="000000" w:themeColor="text1"/>
          <w:sz w:val="24"/>
          <w:szCs w:val="24"/>
          <w:highlight w:val="none"/>
          <w:lang w:eastAsia="zh-CN"/>
          <w14:textFill>
            <w14:solidFill>
              <w14:schemeClr w14:val="tx1"/>
            </w14:solidFill>
          </w14:textFill>
        </w:rPr>
        <w:t>李博，潘安騄</w:t>
      </w:r>
      <w:r>
        <w:rPr>
          <w:rFonts w:ascii="宋体" w:hAnsi="宋体" w:cs="宋体"/>
          <w:color w:val="000000" w:themeColor="text1"/>
          <w:sz w:val="24"/>
          <w:szCs w:val="24"/>
          <w:highlight w:val="none"/>
          <w14:textFill>
            <w14:solidFill>
              <w14:schemeClr w14:val="tx1"/>
            </w14:solidFill>
          </w14:textFill>
        </w:rPr>
        <w:t xml:space="preserve">        </w:t>
      </w:r>
    </w:p>
    <w:p w14:paraId="589D57AB">
      <w:pPr>
        <w:snapToGrid w:val="0"/>
        <w:spacing w:line="360" w:lineRule="auto"/>
        <w:ind w:firstLine="480" w:firstLineChars="200"/>
        <w:rPr>
          <w:rFonts w:hint="default" w:ascii="宋体" w:eastAsia="宋体"/>
          <w:color w:val="000000" w:themeColor="text1"/>
          <w:sz w:val="24"/>
          <w:szCs w:val="24"/>
          <w:highlight w:val="none"/>
          <w:lang w:val="en-US" w:eastAsia="zh-CN"/>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项目联系方式（询问）：</w:t>
      </w:r>
      <w:r>
        <w:rPr>
          <w:rFonts w:hint="eastAsia" w:ascii="宋体" w:hAnsi="宋体" w:cs="宋体"/>
          <w:color w:val="000000" w:themeColor="text1"/>
          <w:sz w:val="24"/>
          <w:szCs w:val="24"/>
          <w:highlight w:val="none"/>
          <w:lang w:val="en-US" w:eastAsia="zh-CN"/>
          <w14:textFill>
            <w14:solidFill>
              <w14:schemeClr w14:val="tx1"/>
            </w14:solidFill>
          </w14:textFill>
        </w:rPr>
        <w:t>13819182767，</w:t>
      </w:r>
      <w:r>
        <w:rPr>
          <w:rFonts w:hint="eastAsia" w:ascii="宋体" w:hAnsi="宋体" w:cs="宋体"/>
          <w:color w:val="000000" w:themeColor="text1"/>
          <w:sz w:val="24"/>
          <w:szCs w:val="24"/>
          <w:highlight w:val="none"/>
          <w:lang w:eastAsia="zh-CN"/>
          <w14:textFill>
            <w14:solidFill>
              <w14:schemeClr w14:val="tx1"/>
            </w14:solidFill>
          </w14:textFill>
        </w:rPr>
        <w:t>13957766871</w:t>
      </w:r>
    </w:p>
    <w:p w14:paraId="20007FE9">
      <w:pPr>
        <w:snapToGrid w:val="0"/>
        <w:spacing w:line="360" w:lineRule="auto"/>
        <w:ind w:firstLine="960" w:firstLineChars="4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邮箱：</w:t>
      </w:r>
      <w:r>
        <w:rPr>
          <w:rFonts w:hint="eastAsia" w:ascii="宋体" w:hAnsi="宋体" w:cs="宋体"/>
          <w:color w:val="000000" w:themeColor="text1"/>
          <w:kern w:val="0"/>
          <w:sz w:val="24"/>
          <w:szCs w:val="24"/>
          <w:highlight w:val="none"/>
          <w:lang w:eastAsia="zh-CN"/>
          <w14:textFill>
            <w14:solidFill>
              <w14:schemeClr w14:val="tx1"/>
            </w14:solidFill>
          </w14:textFill>
        </w:rPr>
        <w:t>403873921@qq.com</w:t>
      </w:r>
      <w:r>
        <w:rPr>
          <w:rFonts w:ascii="宋体" w:hAnsi="宋体" w:cs="宋体"/>
          <w:color w:val="000000" w:themeColor="text1"/>
          <w:sz w:val="24"/>
          <w:szCs w:val="24"/>
          <w:highlight w:val="none"/>
          <w14:textFill>
            <w14:solidFill>
              <w14:schemeClr w14:val="tx1"/>
            </w14:solidFill>
          </w14:textFill>
        </w:rPr>
        <w:t xml:space="preserve">         </w:t>
      </w:r>
    </w:p>
    <w:p w14:paraId="5DE3237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质疑联系人：苑洪春</w:t>
      </w:r>
      <w:r>
        <w:rPr>
          <w:rFonts w:ascii="宋体" w:hAnsi="宋体" w:cs="宋体"/>
          <w:color w:val="000000" w:themeColor="text1"/>
          <w:sz w:val="24"/>
          <w:szCs w:val="24"/>
          <w:highlight w:val="none"/>
          <w14:textFill>
            <w14:solidFill>
              <w14:schemeClr w14:val="tx1"/>
            </w14:solidFill>
          </w14:textFill>
        </w:rPr>
        <w:t xml:space="preserve">         </w:t>
      </w:r>
    </w:p>
    <w:p w14:paraId="17E5EB89">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质疑联系方式：</w:t>
      </w:r>
      <w:r>
        <w:rPr>
          <w:rFonts w:ascii="宋体" w:hAnsi="宋体" w:cs="宋体"/>
          <w:color w:val="000000" w:themeColor="text1"/>
          <w:sz w:val="24"/>
          <w:szCs w:val="24"/>
          <w:highlight w:val="none"/>
          <w14:textFill>
            <w14:solidFill>
              <w14:schemeClr w14:val="tx1"/>
            </w14:solidFill>
          </w14:textFill>
        </w:rPr>
        <w:t>0571-81061814</w:t>
      </w:r>
    </w:p>
    <w:p w14:paraId="30495E0E">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同级政府采购监督管理部门</w:t>
      </w:r>
      <w:r>
        <w:rPr>
          <w:rFonts w:ascii="宋体" w:hAnsi="宋体" w:cs="宋体"/>
          <w:color w:val="000000" w:themeColor="text1"/>
          <w:sz w:val="24"/>
          <w:szCs w:val="24"/>
          <w:highlight w:val="none"/>
          <w14:textFill>
            <w14:solidFill>
              <w14:schemeClr w14:val="tx1"/>
            </w14:solidFill>
          </w14:textFill>
        </w:rPr>
        <w:t xml:space="preserve">            </w:t>
      </w:r>
    </w:p>
    <w:p w14:paraId="5DD28288">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名称：浙江省政府采购行政裁决服务中心(杭州市上城区清泰街549号城建综合大楼 11 楼)</w:t>
      </w:r>
    </w:p>
    <w:p w14:paraId="46FFE831">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14:textFill>
            <w14:solidFill>
              <w14:schemeClr w14:val="tx1"/>
            </w14:solidFill>
          </w14:textFill>
        </w:rPr>
        <w:t>杭州市上城区清泰街 549 号城建综合大楼 11 楼</w:t>
      </w:r>
      <w:r>
        <w:rPr>
          <w:rFonts w:hint="eastAsia" w:ascii="宋体" w:hAnsi="宋体" w:cs="宋体"/>
          <w:color w:val="000000" w:themeColor="text1"/>
          <w:sz w:val="24"/>
          <w:szCs w:val="24"/>
          <w:highlight w:val="none"/>
          <w:lang w:val="en-US" w:eastAsia="zh-CN"/>
          <w14:textFill>
            <w14:solidFill>
              <w14:schemeClr w14:val="tx1"/>
            </w14:solidFill>
          </w14:textFill>
        </w:rPr>
        <w:tab/>
      </w:r>
      <w:r>
        <w:rPr>
          <w:rFonts w:ascii="宋体" w:hAnsi="宋体" w:cs="宋体"/>
          <w:color w:val="000000" w:themeColor="text1"/>
          <w:sz w:val="24"/>
          <w:szCs w:val="24"/>
          <w:highlight w:val="none"/>
          <w14:textFill>
            <w14:solidFill>
              <w14:schemeClr w14:val="tx1"/>
            </w14:solidFill>
          </w14:textFill>
        </w:rPr>
        <w:t xml:space="preserve">             </w:t>
      </w:r>
    </w:p>
    <w:p w14:paraId="66ADC847">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联系人:匡老师.</w:t>
      </w:r>
    </w:p>
    <w:p w14:paraId="11F7705D">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监督投诉电话:0571-87807798.</w:t>
      </w: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14:paraId="2D1A344F">
      <w:pPr>
        <w:spacing w:line="360" w:lineRule="auto"/>
        <w:ind w:firstLine="696" w:firstLineChars="290"/>
        <w:jc w:val="right"/>
        <w:rPr>
          <w:rFonts w:hint="eastAsia" w:ascii="宋体" w:hAnsi="宋体" w:cs="宋体"/>
          <w:color w:val="000000" w:themeColor="text1"/>
          <w:sz w:val="24"/>
          <w:szCs w:val="24"/>
          <w:highlight w:val="none"/>
          <w14:textFill>
            <w14:solidFill>
              <w14:schemeClr w14:val="tx1"/>
            </w14:solidFill>
          </w14:textFill>
        </w:rPr>
      </w:pPr>
    </w:p>
    <w:p w14:paraId="5ECC18E7">
      <w:pPr>
        <w:spacing w:line="360" w:lineRule="auto"/>
        <w:ind w:firstLine="696" w:firstLineChars="290"/>
        <w:jc w:val="righ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浙江国际招投标有限公司</w:t>
      </w:r>
    </w:p>
    <w:p w14:paraId="1BCFB57E">
      <w:pPr>
        <w:spacing w:line="360" w:lineRule="auto"/>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2025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cs="宋体"/>
          <w:color w:val="000000" w:themeColor="text1"/>
          <w:sz w:val="24"/>
          <w:szCs w:val="24"/>
          <w:highlight w:val="none"/>
          <w14:textFill>
            <w14:solidFill>
              <w14:schemeClr w14:val="tx1"/>
            </w14:solidFill>
          </w14:textFill>
        </w:rPr>
        <w:t>日</w:t>
      </w:r>
    </w:p>
    <w:p w14:paraId="1B8F46B8">
      <w:pPr>
        <w:spacing w:line="360" w:lineRule="auto"/>
        <w:ind w:firstLine="399" w:firstLineChars="190"/>
        <w:rPr>
          <w:rFonts w:ascii="宋体"/>
          <w:color w:val="000000" w:themeColor="text1"/>
          <w:highlight w:val="none"/>
          <w14:textFill>
            <w14:solidFill>
              <w14:schemeClr w14:val="tx1"/>
            </w14:solidFill>
          </w14:textFill>
        </w:rPr>
        <w:sectPr>
          <w:headerReference r:id="rId7" w:type="first"/>
          <w:footerReference r:id="rId9" w:type="first"/>
          <w:headerReference r:id="rId6" w:type="default"/>
          <w:footerReference r:id="rId8" w:type="default"/>
          <w:pgSz w:w="11906" w:h="16838"/>
          <w:pgMar w:top="1418" w:right="1701" w:bottom="1418" w:left="1701" w:header="851" w:footer="851" w:gutter="0"/>
          <w:pgNumType w:start="1"/>
          <w:cols w:space="720" w:num="1"/>
          <w:titlePg/>
          <w:docGrid w:linePitch="312" w:charSpace="0"/>
        </w:sectPr>
      </w:pPr>
    </w:p>
    <w:p w14:paraId="03A9051B">
      <w:pPr>
        <w:snapToGrid w:val="0"/>
        <w:spacing w:beforeLines="50" w:afterLines="50" w:line="360" w:lineRule="auto"/>
        <w:jc w:val="center"/>
        <w:rPr>
          <w:rFonts w:hint="default" w:ascii="宋体" w:eastAsia="宋体"/>
          <w:b/>
          <w:bCs/>
          <w:color w:val="000000" w:themeColor="text1"/>
          <w:sz w:val="36"/>
          <w:szCs w:val="36"/>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第二章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采购需求</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p>
    <w:p w14:paraId="70386603">
      <w:pPr>
        <w:spacing w:line="360" w:lineRule="auto"/>
        <w:rPr>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一、采购内容（</w:t>
      </w:r>
      <w:r>
        <w:rPr>
          <w:rFonts w:hint="eastAsia"/>
          <w:b/>
          <w:bCs/>
          <w:color w:val="000000" w:themeColor="text1"/>
          <w:sz w:val="21"/>
          <w:szCs w:val="21"/>
          <w:highlight w:val="none"/>
          <w:lang w:val="en-US" w:eastAsia="zh-CN"/>
          <w14:textFill>
            <w14:solidFill>
              <w14:schemeClr w14:val="tx1"/>
            </w14:solidFill>
          </w14:textFill>
        </w:rPr>
        <w:t>呼吸麻醉监护</w:t>
      </w:r>
      <w:r>
        <w:rPr>
          <w:rFonts w:hint="eastAsia" w:cs="宋体"/>
          <w:b/>
          <w:bCs/>
          <w:color w:val="000000" w:themeColor="text1"/>
          <w:sz w:val="21"/>
          <w:szCs w:val="21"/>
          <w:highlight w:val="none"/>
          <w14:textFill>
            <w14:solidFill>
              <w14:schemeClr w14:val="tx1"/>
            </w14:solidFill>
          </w14:textFill>
        </w:rPr>
        <w:t>类）</w:t>
      </w:r>
    </w:p>
    <w:tbl>
      <w:tblPr>
        <w:tblStyle w:val="28"/>
        <w:tblW w:w="8715" w:type="dxa"/>
        <w:tblInd w:w="0"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2005"/>
        <w:gridCol w:w="3376"/>
        <w:gridCol w:w="1048"/>
        <w:gridCol w:w="762"/>
        <w:gridCol w:w="762"/>
        <w:gridCol w:w="762"/>
      </w:tblGrid>
      <w:tr w14:paraId="5EFF531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tcBorders>
              <w:top w:val="double" w:color="000000" w:sz="6" w:space="0"/>
            </w:tcBorders>
            <w:vAlign w:val="center"/>
          </w:tcPr>
          <w:p w14:paraId="62508346">
            <w:pPr>
              <w:jc w:val="center"/>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采购编号</w:t>
            </w:r>
          </w:p>
        </w:tc>
        <w:tc>
          <w:tcPr>
            <w:tcW w:w="3376" w:type="dxa"/>
            <w:tcBorders>
              <w:top w:val="double" w:color="000000" w:sz="6" w:space="0"/>
            </w:tcBorders>
            <w:vAlign w:val="center"/>
          </w:tcPr>
          <w:p w14:paraId="1F4C8DFE">
            <w:pPr>
              <w:jc w:val="center"/>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采购内容</w:t>
            </w:r>
          </w:p>
        </w:tc>
        <w:tc>
          <w:tcPr>
            <w:tcW w:w="1048" w:type="dxa"/>
            <w:tcBorders>
              <w:top w:val="double" w:color="000000" w:sz="6" w:space="0"/>
            </w:tcBorders>
            <w:vAlign w:val="center"/>
          </w:tcPr>
          <w:p w14:paraId="1D9E0CE8">
            <w:pPr>
              <w:jc w:val="center"/>
              <w:rPr>
                <w:rFonts w:ascii="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单台报价</w:t>
            </w:r>
          </w:p>
        </w:tc>
        <w:tc>
          <w:tcPr>
            <w:tcW w:w="762" w:type="dxa"/>
            <w:tcBorders>
              <w:top w:val="double" w:color="000000" w:sz="6" w:space="0"/>
            </w:tcBorders>
            <w:shd w:val="clear" w:color="auto" w:fill="auto"/>
            <w:vAlign w:val="center"/>
          </w:tcPr>
          <w:p w14:paraId="75C87DB0">
            <w:pPr>
              <w:widowControl/>
              <w:jc w:val="center"/>
              <w:textAlignment w:val="center"/>
              <w:rPr>
                <w:rFonts w:hint="eastAsia" w:ascii="宋体" w:hAnsi="宋体" w:eastAsia="宋体" w:cs="宋体"/>
                <w:cap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aps/>
                <w:color w:val="000000" w:themeColor="text1"/>
                <w:kern w:val="0"/>
                <w:highlight w:val="none"/>
                <w:lang w:val="en-US" w:eastAsia="zh-CN"/>
                <w14:textFill>
                  <w14:solidFill>
                    <w14:schemeClr w14:val="tx1"/>
                  </w14:solidFill>
                </w14:textFill>
              </w:rPr>
              <w:t>团购下限数量</w:t>
            </w:r>
          </w:p>
        </w:tc>
        <w:tc>
          <w:tcPr>
            <w:tcW w:w="762" w:type="dxa"/>
            <w:tcBorders>
              <w:top w:val="double" w:color="000000" w:sz="6" w:space="0"/>
            </w:tcBorders>
            <w:shd w:val="clear" w:color="auto" w:fill="auto"/>
            <w:vAlign w:val="center"/>
          </w:tcPr>
          <w:p w14:paraId="5577C892">
            <w:pPr>
              <w:widowControl/>
              <w:jc w:val="center"/>
              <w:textAlignment w:val="center"/>
              <w:rPr>
                <w:rFonts w:hint="eastAsia" w:ascii="宋体" w:hAnsi="宋体" w:eastAsia="宋体" w:cs="宋体"/>
                <w:cap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aps/>
                <w:color w:val="000000" w:themeColor="text1"/>
                <w:kern w:val="0"/>
                <w:highlight w:val="none"/>
                <w:lang w:val="en-US" w:eastAsia="zh-CN"/>
                <w14:textFill>
                  <w14:solidFill>
                    <w14:schemeClr w14:val="tx1"/>
                  </w14:solidFill>
                </w14:textFill>
              </w:rPr>
              <w:t>团购价</w:t>
            </w:r>
          </w:p>
        </w:tc>
        <w:tc>
          <w:tcPr>
            <w:tcW w:w="762" w:type="dxa"/>
            <w:tcBorders>
              <w:top w:val="double" w:color="000000" w:sz="6" w:space="0"/>
            </w:tcBorders>
            <w:vAlign w:val="center"/>
          </w:tcPr>
          <w:p w14:paraId="6DF52364">
            <w:pPr>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eastAsia="zh-CN"/>
                <w14:textFill>
                  <w14:solidFill>
                    <w14:schemeClr w14:val="tx1"/>
                  </w14:solidFill>
                </w14:textFill>
              </w:rPr>
              <w:t>备注</w:t>
            </w:r>
          </w:p>
        </w:tc>
      </w:tr>
      <w:tr w14:paraId="29CF5D4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2EF9F4FE">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01</w:t>
            </w:r>
          </w:p>
        </w:tc>
        <w:tc>
          <w:tcPr>
            <w:tcW w:w="3376" w:type="dxa"/>
            <w:vAlign w:val="center"/>
          </w:tcPr>
          <w:p w14:paraId="3FD5BDC7">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麻醉工作站</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25万（含）-35万（不含）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1E493C01">
            <w:pPr>
              <w:rPr>
                <w:rFonts w:ascii="宋体" w:cs="宋体"/>
                <w:color w:val="000000" w:themeColor="text1"/>
                <w:sz w:val="21"/>
                <w:szCs w:val="21"/>
                <w:highlight w:val="none"/>
                <w14:textFill>
                  <w14:solidFill>
                    <w14:schemeClr w14:val="tx1"/>
                  </w14:solidFill>
                </w14:textFill>
              </w:rPr>
            </w:pPr>
          </w:p>
        </w:tc>
        <w:tc>
          <w:tcPr>
            <w:tcW w:w="762" w:type="dxa"/>
            <w:vAlign w:val="center"/>
          </w:tcPr>
          <w:p w14:paraId="10BF2B07">
            <w:pPr>
              <w:rPr>
                <w:rFonts w:ascii="宋体" w:cs="宋体"/>
                <w:color w:val="000000" w:themeColor="text1"/>
                <w:sz w:val="21"/>
                <w:szCs w:val="21"/>
                <w:highlight w:val="none"/>
                <w14:textFill>
                  <w14:solidFill>
                    <w14:schemeClr w14:val="tx1"/>
                  </w14:solidFill>
                </w14:textFill>
              </w:rPr>
            </w:pPr>
          </w:p>
        </w:tc>
        <w:tc>
          <w:tcPr>
            <w:tcW w:w="762" w:type="dxa"/>
            <w:vAlign w:val="center"/>
          </w:tcPr>
          <w:p w14:paraId="37C3B632">
            <w:pPr>
              <w:rPr>
                <w:rFonts w:ascii="宋体" w:cs="宋体"/>
                <w:color w:val="000000" w:themeColor="text1"/>
                <w:sz w:val="21"/>
                <w:szCs w:val="21"/>
                <w:highlight w:val="none"/>
                <w14:textFill>
                  <w14:solidFill>
                    <w14:schemeClr w14:val="tx1"/>
                  </w14:solidFill>
                </w14:textFill>
              </w:rPr>
            </w:pPr>
          </w:p>
        </w:tc>
        <w:tc>
          <w:tcPr>
            <w:tcW w:w="762" w:type="dxa"/>
            <w:vAlign w:val="center"/>
          </w:tcPr>
          <w:p w14:paraId="58230163">
            <w:pPr>
              <w:rPr>
                <w:rFonts w:ascii="宋体" w:cs="宋体"/>
                <w:color w:val="000000" w:themeColor="text1"/>
                <w:sz w:val="21"/>
                <w:szCs w:val="21"/>
                <w:highlight w:val="none"/>
                <w14:textFill>
                  <w14:solidFill>
                    <w14:schemeClr w14:val="tx1"/>
                  </w14:solidFill>
                </w14:textFill>
              </w:rPr>
            </w:pPr>
          </w:p>
        </w:tc>
      </w:tr>
      <w:tr w14:paraId="4BA20BB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3B6C862B">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02</w:t>
            </w:r>
          </w:p>
        </w:tc>
        <w:tc>
          <w:tcPr>
            <w:tcW w:w="3376" w:type="dxa"/>
            <w:vAlign w:val="center"/>
          </w:tcPr>
          <w:p w14:paraId="14CC10CF">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麻醉工作站</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30万（不含）-40万（含）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036D8F06">
            <w:pPr>
              <w:rPr>
                <w:rFonts w:ascii="宋体" w:cs="宋体"/>
                <w:color w:val="000000" w:themeColor="text1"/>
                <w:sz w:val="21"/>
                <w:szCs w:val="21"/>
                <w:highlight w:val="none"/>
                <w14:textFill>
                  <w14:solidFill>
                    <w14:schemeClr w14:val="tx1"/>
                  </w14:solidFill>
                </w14:textFill>
              </w:rPr>
            </w:pPr>
          </w:p>
        </w:tc>
        <w:tc>
          <w:tcPr>
            <w:tcW w:w="762" w:type="dxa"/>
            <w:vAlign w:val="center"/>
          </w:tcPr>
          <w:p w14:paraId="1B11F12E">
            <w:pPr>
              <w:rPr>
                <w:rFonts w:ascii="宋体" w:cs="宋体"/>
                <w:color w:val="000000" w:themeColor="text1"/>
                <w:sz w:val="21"/>
                <w:szCs w:val="21"/>
                <w:highlight w:val="none"/>
                <w14:textFill>
                  <w14:solidFill>
                    <w14:schemeClr w14:val="tx1"/>
                  </w14:solidFill>
                </w14:textFill>
              </w:rPr>
            </w:pPr>
          </w:p>
        </w:tc>
        <w:tc>
          <w:tcPr>
            <w:tcW w:w="762" w:type="dxa"/>
            <w:vAlign w:val="center"/>
          </w:tcPr>
          <w:p w14:paraId="07FAC1EA">
            <w:pPr>
              <w:rPr>
                <w:rFonts w:hint="default" w:ascii="宋体" w:eastAsia="宋体" w:cs="宋体"/>
                <w:color w:val="000000" w:themeColor="text1"/>
                <w:sz w:val="21"/>
                <w:szCs w:val="21"/>
                <w:highlight w:val="none"/>
                <w:lang w:val="en-US" w:eastAsia="zh-CN"/>
                <w14:textFill>
                  <w14:solidFill>
                    <w14:schemeClr w14:val="tx1"/>
                  </w14:solidFill>
                </w14:textFill>
              </w:rPr>
            </w:pPr>
            <w:r>
              <w:rPr>
                <w:rFonts w:hint="eastAsia" w:ascii="宋体" w:cs="宋体"/>
                <w:color w:val="000000" w:themeColor="text1"/>
                <w:sz w:val="21"/>
                <w:szCs w:val="21"/>
                <w:highlight w:val="none"/>
                <w:lang w:val="en-US" w:eastAsia="zh-CN"/>
                <w14:textFill>
                  <w14:solidFill>
                    <w14:schemeClr w14:val="tx1"/>
                  </w14:solidFill>
                </w14:textFill>
              </w:rPr>
              <w:t xml:space="preserve">            </w:t>
            </w:r>
          </w:p>
        </w:tc>
        <w:tc>
          <w:tcPr>
            <w:tcW w:w="762" w:type="dxa"/>
            <w:vAlign w:val="center"/>
          </w:tcPr>
          <w:p w14:paraId="352911BC">
            <w:pPr>
              <w:rPr>
                <w:rFonts w:ascii="宋体" w:cs="宋体"/>
                <w:color w:val="000000" w:themeColor="text1"/>
                <w:sz w:val="21"/>
                <w:szCs w:val="21"/>
                <w:highlight w:val="none"/>
                <w14:textFill>
                  <w14:solidFill>
                    <w14:schemeClr w14:val="tx1"/>
                  </w14:solidFill>
                </w14:textFill>
              </w:rPr>
            </w:pPr>
          </w:p>
        </w:tc>
      </w:tr>
      <w:tr w14:paraId="0A263F4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4D117D35">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03</w:t>
            </w:r>
          </w:p>
        </w:tc>
        <w:tc>
          <w:tcPr>
            <w:tcW w:w="3376" w:type="dxa"/>
            <w:vAlign w:val="center"/>
          </w:tcPr>
          <w:p w14:paraId="03C33E07">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麻醉机</w:t>
            </w:r>
            <w:r>
              <w:rPr>
                <w:rFonts w:ascii="宋体" w:hAnsi="宋体" w:cs="宋体"/>
                <w:color w:val="000000" w:themeColor="text1"/>
                <w:sz w:val="21"/>
                <w:szCs w:val="21"/>
                <w:highlight w:val="none"/>
                <w14:textFill>
                  <w14:solidFill>
                    <w14:schemeClr w14:val="tx1"/>
                  </w14:solidFill>
                </w14:textFill>
              </w:rPr>
              <w:t>1</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10万（含）-15万（不含）</w:t>
            </w:r>
            <w:r>
              <w:rPr>
                <w:rFonts w:hint="eastAsia" w:ascii="宋体" w:cs="宋体"/>
                <w:color w:val="000000" w:themeColor="text1"/>
                <w:sz w:val="21"/>
                <w:szCs w:val="21"/>
                <w:highlight w:val="none"/>
                <w:lang w:eastAsia="zh-CN"/>
                <w14:textFill>
                  <w14:solidFill>
                    <w14:schemeClr w14:val="tx1"/>
                  </w14:solidFill>
                </w14:textFill>
              </w:rPr>
              <w:t>）</w:t>
            </w:r>
          </w:p>
        </w:tc>
        <w:tc>
          <w:tcPr>
            <w:tcW w:w="1048" w:type="dxa"/>
            <w:vAlign w:val="center"/>
          </w:tcPr>
          <w:p w14:paraId="521C7991">
            <w:pPr>
              <w:rPr>
                <w:rFonts w:ascii="宋体" w:cs="宋体"/>
                <w:color w:val="000000" w:themeColor="text1"/>
                <w:sz w:val="21"/>
                <w:szCs w:val="21"/>
                <w:highlight w:val="none"/>
                <w14:textFill>
                  <w14:solidFill>
                    <w14:schemeClr w14:val="tx1"/>
                  </w14:solidFill>
                </w14:textFill>
              </w:rPr>
            </w:pPr>
          </w:p>
        </w:tc>
        <w:tc>
          <w:tcPr>
            <w:tcW w:w="762" w:type="dxa"/>
            <w:vAlign w:val="center"/>
          </w:tcPr>
          <w:p w14:paraId="61E9D78B">
            <w:pPr>
              <w:rPr>
                <w:rFonts w:ascii="宋体" w:cs="宋体"/>
                <w:color w:val="000000" w:themeColor="text1"/>
                <w:sz w:val="21"/>
                <w:szCs w:val="21"/>
                <w:highlight w:val="none"/>
                <w14:textFill>
                  <w14:solidFill>
                    <w14:schemeClr w14:val="tx1"/>
                  </w14:solidFill>
                </w14:textFill>
              </w:rPr>
            </w:pPr>
          </w:p>
        </w:tc>
        <w:tc>
          <w:tcPr>
            <w:tcW w:w="762" w:type="dxa"/>
            <w:vAlign w:val="center"/>
          </w:tcPr>
          <w:p w14:paraId="01FE0DE5">
            <w:pPr>
              <w:rPr>
                <w:rFonts w:ascii="宋体" w:cs="宋体"/>
                <w:color w:val="000000" w:themeColor="text1"/>
                <w:sz w:val="21"/>
                <w:szCs w:val="21"/>
                <w:highlight w:val="none"/>
                <w14:textFill>
                  <w14:solidFill>
                    <w14:schemeClr w14:val="tx1"/>
                  </w14:solidFill>
                </w14:textFill>
              </w:rPr>
            </w:pPr>
          </w:p>
        </w:tc>
        <w:tc>
          <w:tcPr>
            <w:tcW w:w="762" w:type="dxa"/>
            <w:vAlign w:val="center"/>
          </w:tcPr>
          <w:p w14:paraId="08D18AB5">
            <w:pPr>
              <w:rPr>
                <w:rFonts w:ascii="宋体" w:cs="宋体"/>
                <w:color w:val="000000" w:themeColor="text1"/>
                <w:sz w:val="21"/>
                <w:szCs w:val="21"/>
                <w:highlight w:val="none"/>
                <w14:textFill>
                  <w14:solidFill>
                    <w14:schemeClr w14:val="tx1"/>
                  </w14:solidFill>
                </w14:textFill>
              </w:rPr>
            </w:pPr>
          </w:p>
        </w:tc>
      </w:tr>
      <w:tr w14:paraId="18A7DC92">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6FEE68DD">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04</w:t>
            </w:r>
          </w:p>
        </w:tc>
        <w:tc>
          <w:tcPr>
            <w:tcW w:w="3376" w:type="dxa"/>
            <w:vAlign w:val="center"/>
          </w:tcPr>
          <w:p w14:paraId="61098572">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麻醉机</w:t>
            </w:r>
            <w:r>
              <w:rPr>
                <w:rFonts w:ascii="宋体" w:hAnsi="宋体" w:cs="宋体"/>
                <w:color w:val="000000" w:themeColor="text1"/>
                <w:sz w:val="21"/>
                <w:szCs w:val="21"/>
                <w:highlight w:val="none"/>
                <w14:textFill>
                  <w14:solidFill>
                    <w14:schemeClr w14:val="tx1"/>
                  </w14:solidFill>
                </w14:textFill>
              </w:rPr>
              <w:t>2</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12万（含）-17万（不含）</w:t>
            </w:r>
            <w:r>
              <w:rPr>
                <w:rFonts w:hint="eastAsia" w:ascii="宋体" w:cs="宋体"/>
                <w:color w:val="000000" w:themeColor="text1"/>
                <w:sz w:val="21"/>
                <w:szCs w:val="21"/>
                <w:highlight w:val="none"/>
                <w:lang w:eastAsia="zh-CN"/>
                <w14:textFill>
                  <w14:solidFill>
                    <w14:schemeClr w14:val="tx1"/>
                  </w14:solidFill>
                </w14:textFill>
              </w:rPr>
              <w:t>）</w:t>
            </w:r>
          </w:p>
        </w:tc>
        <w:tc>
          <w:tcPr>
            <w:tcW w:w="1048" w:type="dxa"/>
            <w:vAlign w:val="center"/>
          </w:tcPr>
          <w:p w14:paraId="1A44BE03">
            <w:pPr>
              <w:rPr>
                <w:rFonts w:ascii="宋体" w:cs="宋体"/>
                <w:color w:val="000000" w:themeColor="text1"/>
                <w:sz w:val="21"/>
                <w:szCs w:val="21"/>
                <w:highlight w:val="none"/>
                <w14:textFill>
                  <w14:solidFill>
                    <w14:schemeClr w14:val="tx1"/>
                  </w14:solidFill>
                </w14:textFill>
              </w:rPr>
            </w:pPr>
          </w:p>
        </w:tc>
        <w:tc>
          <w:tcPr>
            <w:tcW w:w="762" w:type="dxa"/>
            <w:vAlign w:val="center"/>
          </w:tcPr>
          <w:p w14:paraId="64416E9F">
            <w:pPr>
              <w:rPr>
                <w:rFonts w:ascii="宋体" w:cs="宋体"/>
                <w:color w:val="000000" w:themeColor="text1"/>
                <w:sz w:val="21"/>
                <w:szCs w:val="21"/>
                <w:highlight w:val="none"/>
                <w14:textFill>
                  <w14:solidFill>
                    <w14:schemeClr w14:val="tx1"/>
                  </w14:solidFill>
                </w14:textFill>
              </w:rPr>
            </w:pPr>
          </w:p>
        </w:tc>
        <w:tc>
          <w:tcPr>
            <w:tcW w:w="762" w:type="dxa"/>
            <w:vAlign w:val="center"/>
          </w:tcPr>
          <w:p w14:paraId="01162F8F">
            <w:pPr>
              <w:rPr>
                <w:rFonts w:ascii="宋体" w:cs="宋体"/>
                <w:color w:val="000000" w:themeColor="text1"/>
                <w:sz w:val="21"/>
                <w:szCs w:val="21"/>
                <w:highlight w:val="none"/>
                <w14:textFill>
                  <w14:solidFill>
                    <w14:schemeClr w14:val="tx1"/>
                  </w14:solidFill>
                </w14:textFill>
              </w:rPr>
            </w:pPr>
          </w:p>
        </w:tc>
        <w:tc>
          <w:tcPr>
            <w:tcW w:w="762" w:type="dxa"/>
            <w:vAlign w:val="center"/>
          </w:tcPr>
          <w:p w14:paraId="3ED8348A">
            <w:pPr>
              <w:rPr>
                <w:rFonts w:ascii="宋体" w:cs="宋体"/>
                <w:color w:val="000000" w:themeColor="text1"/>
                <w:sz w:val="21"/>
                <w:szCs w:val="21"/>
                <w:highlight w:val="none"/>
                <w14:textFill>
                  <w14:solidFill>
                    <w14:schemeClr w14:val="tx1"/>
                  </w14:solidFill>
                </w14:textFill>
              </w:rPr>
            </w:pPr>
          </w:p>
        </w:tc>
      </w:tr>
      <w:tr w14:paraId="3ABA25F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6466BB45">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05</w:t>
            </w:r>
          </w:p>
        </w:tc>
        <w:tc>
          <w:tcPr>
            <w:tcW w:w="3376" w:type="dxa"/>
            <w:vAlign w:val="center"/>
          </w:tcPr>
          <w:p w14:paraId="6B779467">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麻醉机</w:t>
            </w:r>
            <w:r>
              <w:rPr>
                <w:rFonts w:ascii="宋体" w:hAnsi="宋体" w:cs="宋体"/>
                <w:color w:val="000000" w:themeColor="text1"/>
                <w:sz w:val="21"/>
                <w:szCs w:val="21"/>
                <w:highlight w:val="none"/>
                <w14:textFill>
                  <w14:solidFill>
                    <w14:schemeClr w14:val="tx1"/>
                  </w14:solidFill>
                </w14:textFill>
              </w:rPr>
              <w:t>3</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15万（含）-20万（不含）</w:t>
            </w:r>
            <w:r>
              <w:rPr>
                <w:rFonts w:hint="eastAsia" w:ascii="宋体" w:cs="宋体"/>
                <w:color w:val="000000" w:themeColor="text1"/>
                <w:sz w:val="21"/>
                <w:szCs w:val="21"/>
                <w:highlight w:val="none"/>
                <w:lang w:eastAsia="zh-CN"/>
                <w14:textFill>
                  <w14:solidFill>
                    <w14:schemeClr w14:val="tx1"/>
                  </w14:solidFill>
                </w14:textFill>
              </w:rPr>
              <w:t>）</w:t>
            </w:r>
          </w:p>
        </w:tc>
        <w:tc>
          <w:tcPr>
            <w:tcW w:w="1048" w:type="dxa"/>
            <w:vAlign w:val="center"/>
          </w:tcPr>
          <w:p w14:paraId="6A8C7E0C">
            <w:pPr>
              <w:rPr>
                <w:rFonts w:ascii="宋体" w:cs="宋体"/>
                <w:color w:val="000000" w:themeColor="text1"/>
                <w:sz w:val="21"/>
                <w:szCs w:val="21"/>
                <w:highlight w:val="none"/>
                <w14:textFill>
                  <w14:solidFill>
                    <w14:schemeClr w14:val="tx1"/>
                  </w14:solidFill>
                </w14:textFill>
              </w:rPr>
            </w:pPr>
          </w:p>
        </w:tc>
        <w:tc>
          <w:tcPr>
            <w:tcW w:w="762" w:type="dxa"/>
            <w:vAlign w:val="center"/>
          </w:tcPr>
          <w:p w14:paraId="20FF3E43">
            <w:pPr>
              <w:rPr>
                <w:rFonts w:ascii="宋体" w:cs="宋体"/>
                <w:color w:val="000000" w:themeColor="text1"/>
                <w:sz w:val="21"/>
                <w:szCs w:val="21"/>
                <w:highlight w:val="none"/>
                <w14:textFill>
                  <w14:solidFill>
                    <w14:schemeClr w14:val="tx1"/>
                  </w14:solidFill>
                </w14:textFill>
              </w:rPr>
            </w:pPr>
          </w:p>
        </w:tc>
        <w:tc>
          <w:tcPr>
            <w:tcW w:w="762" w:type="dxa"/>
            <w:vAlign w:val="center"/>
          </w:tcPr>
          <w:p w14:paraId="1A05D826">
            <w:pPr>
              <w:rPr>
                <w:rFonts w:ascii="宋体" w:cs="宋体"/>
                <w:color w:val="000000" w:themeColor="text1"/>
                <w:sz w:val="21"/>
                <w:szCs w:val="21"/>
                <w:highlight w:val="none"/>
                <w14:textFill>
                  <w14:solidFill>
                    <w14:schemeClr w14:val="tx1"/>
                  </w14:solidFill>
                </w14:textFill>
              </w:rPr>
            </w:pPr>
          </w:p>
        </w:tc>
        <w:tc>
          <w:tcPr>
            <w:tcW w:w="762" w:type="dxa"/>
            <w:vAlign w:val="center"/>
          </w:tcPr>
          <w:p w14:paraId="15669E6E">
            <w:pPr>
              <w:rPr>
                <w:rFonts w:ascii="宋体" w:cs="宋体"/>
                <w:color w:val="000000" w:themeColor="text1"/>
                <w:sz w:val="21"/>
                <w:szCs w:val="21"/>
                <w:highlight w:val="none"/>
                <w14:textFill>
                  <w14:solidFill>
                    <w14:schemeClr w14:val="tx1"/>
                  </w14:solidFill>
                </w14:textFill>
              </w:rPr>
            </w:pPr>
          </w:p>
        </w:tc>
      </w:tr>
      <w:tr w14:paraId="6391E753">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6EB8E3D8">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06</w:t>
            </w:r>
          </w:p>
        </w:tc>
        <w:tc>
          <w:tcPr>
            <w:tcW w:w="3376" w:type="dxa"/>
            <w:vAlign w:val="center"/>
          </w:tcPr>
          <w:p w14:paraId="5ED88339">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麻醉机</w:t>
            </w:r>
            <w:r>
              <w:rPr>
                <w:rFonts w:ascii="宋体" w:hAnsi="宋体" w:cs="宋体"/>
                <w:color w:val="000000" w:themeColor="text1"/>
                <w:sz w:val="21"/>
                <w:szCs w:val="21"/>
                <w:highlight w:val="none"/>
                <w14:textFill>
                  <w14:solidFill>
                    <w14:schemeClr w14:val="tx1"/>
                  </w14:solidFill>
                </w14:textFill>
              </w:rPr>
              <w:t>4</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18万（含）-25万（不含）</w:t>
            </w:r>
            <w:r>
              <w:rPr>
                <w:rFonts w:hint="eastAsia" w:ascii="宋体" w:cs="宋体"/>
                <w:color w:val="000000" w:themeColor="text1"/>
                <w:sz w:val="21"/>
                <w:szCs w:val="21"/>
                <w:highlight w:val="none"/>
                <w:lang w:eastAsia="zh-CN"/>
                <w14:textFill>
                  <w14:solidFill>
                    <w14:schemeClr w14:val="tx1"/>
                  </w14:solidFill>
                </w14:textFill>
              </w:rPr>
              <w:t>）</w:t>
            </w:r>
          </w:p>
        </w:tc>
        <w:tc>
          <w:tcPr>
            <w:tcW w:w="1048" w:type="dxa"/>
            <w:vAlign w:val="center"/>
          </w:tcPr>
          <w:p w14:paraId="5CE90BE7">
            <w:pPr>
              <w:rPr>
                <w:rFonts w:ascii="宋体" w:cs="宋体"/>
                <w:color w:val="000000" w:themeColor="text1"/>
                <w:sz w:val="21"/>
                <w:szCs w:val="21"/>
                <w:highlight w:val="none"/>
                <w14:textFill>
                  <w14:solidFill>
                    <w14:schemeClr w14:val="tx1"/>
                  </w14:solidFill>
                </w14:textFill>
              </w:rPr>
            </w:pPr>
          </w:p>
        </w:tc>
        <w:tc>
          <w:tcPr>
            <w:tcW w:w="762" w:type="dxa"/>
            <w:vAlign w:val="center"/>
          </w:tcPr>
          <w:p w14:paraId="481AED91">
            <w:pPr>
              <w:rPr>
                <w:rFonts w:ascii="宋体" w:cs="宋体"/>
                <w:color w:val="000000" w:themeColor="text1"/>
                <w:sz w:val="21"/>
                <w:szCs w:val="21"/>
                <w:highlight w:val="none"/>
                <w14:textFill>
                  <w14:solidFill>
                    <w14:schemeClr w14:val="tx1"/>
                  </w14:solidFill>
                </w14:textFill>
              </w:rPr>
            </w:pPr>
          </w:p>
        </w:tc>
        <w:tc>
          <w:tcPr>
            <w:tcW w:w="762" w:type="dxa"/>
            <w:vAlign w:val="center"/>
          </w:tcPr>
          <w:p w14:paraId="0ACF5E22">
            <w:pPr>
              <w:rPr>
                <w:rFonts w:ascii="宋体" w:cs="宋体"/>
                <w:color w:val="000000" w:themeColor="text1"/>
                <w:sz w:val="21"/>
                <w:szCs w:val="21"/>
                <w:highlight w:val="none"/>
                <w14:textFill>
                  <w14:solidFill>
                    <w14:schemeClr w14:val="tx1"/>
                  </w14:solidFill>
                </w14:textFill>
              </w:rPr>
            </w:pPr>
          </w:p>
        </w:tc>
        <w:tc>
          <w:tcPr>
            <w:tcW w:w="762" w:type="dxa"/>
            <w:vAlign w:val="center"/>
          </w:tcPr>
          <w:p w14:paraId="7DB518F9">
            <w:pPr>
              <w:rPr>
                <w:rFonts w:ascii="宋体" w:cs="宋体"/>
                <w:color w:val="000000" w:themeColor="text1"/>
                <w:sz w:val="21"/>
                <w:szCs w:val="21"/>
                <w:highlight w:val="none"/>
                <w14:textFill>
                  <w14:solidFill>
                    <w14:schemeClr w14:val="tx1"/>
                  </w14:solidFill>
                </w14:textFill>
              </w:rPr>
            </w:pPr>
          </w:p>
        </w:tc>
      </w:tr>
      <w:tr w14:paraId="5930DAE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6FE275B8">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0</w:t>
            </w: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3376" w:type="dxa"/>
            <w:vAlign w:val="center"/>
          </w:tcPr>
          <w:p w14:paraId="6C6E5582">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619A099C">
            <w:pPr>
              <w:rPr>
                <w:rFonts w:ascii="宋体" w:cs="宋体"/>
                <w:color w:val="000000" w:themeColor="text1"/>
                <w:sz w:val="21"/>
                <w:szCs w:val="21"/>
                <w:highlight w:val="none"/>
                <w14:textFill>
                  <w14:solidFill>
                    <w14:schemeClr w14:val="tx1"/>
                  </w14:solidFill>
                </w14:textFill>
              </w:rPr>
            </w:pPr>
          </w:p>
        </w:tc>
        <w:tc>
          <w:tcPr>
            <w:tcW w:w="762" w:type="dxa"/>
            <w:vAlign w:val="center"/>
          </w:tcPr>
          <w:p w14:paraId="46673A45">
            <w:pPr>
              <w:rPr>
                <w:rFonts w:ascii="宋体" w:cs="宋体"/>
                <w:color w:val="000000" w:themeColor="text1"/>
                <w:sz w:val="21"/>
                <w:szCs w:val="21"/>
                <w:highlight w:val="none"/>
                <w14:textFill>
                  <w14:solidFill>
                    <w14:schemeClr w14:val="tx1"/>
                  </w14:solidFill>
                </w14:textFill>
              </w:rPr>
            </w:pPr>
          </w:p>
        </w:tc>
        <w:tc>
          <w:tcPr>
            <w:tcW w:w="762" w:type="dxa"/>
            <w:vAlign w:val="center"/>
          </w:tcPr>
          <w:p w14:paraId="7902F3C8">
            <w:pPr>
              <w:rPr>
                <w:rFonts w:ascii="宋体" w:cs="宋体"/>
                <w:color w:val="000000" w:themeColor="text1"/>
                <w:sz w:val="21"/>
                <w:szCs w:val="21"/>
                <w:highlight w:val="none"/>
                <w14:textFill>
                  <w14:solidFill>
                    <w14:schemeClr w14:val="tx1"/>
                  </w14:solidFill>
                </w14:textFill>
              </w:rPr>
            </w:pPr>
          </w:p>
        </w:tc>
        <w:tc>
          <w:tcPr>
            <w:tcW w:w="762" w:type="dxa"/>
            <w:vAlign w:val="center"/>
          </w:tcPr>
          <w:p w14:paraId="49993A06">
            <w:pPr>
              <w:rPr>
                <w:rFonts w:ascii="宋体" w:cs="宋体"/>
                <w:color w:val="000000" w:themeColor="text1"/>
                <w:sz w:val="21"/>
                <w:szCs w:val="21"/>
                <w:highlight w:val="none"/>
                <w14:textFill>
                  <w14:solidFill>
                    <w14:schemeClr w14:val="tx1"/>
                  </w14:solidFill>
                </w14:textFill>
              </w:rPr>
            </w:pPr>
          </w:p>
        </w:tc>
      </w:tr>
      <w:tr w14:paraId="0357B75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7290654C">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hint="eastAsia" w:ascii="宋体" w:hAnsi="宋体" w:cs="宋体"/>
                <w:color w:val="000000" w:themeColor="text1"/>
                <w:sz w:val="21"/>
                <w:szCs w:val="21"/>
                <w:highlight w:val="none"/>
                <w:lang w:val="en-US" w:eastAsia="zh-CN"/>
                <w14:textFill>
                  <w14:solidFill>
                    <w14:schemeClr w14:val="tx1"/>
                  </w14:solidFill>
                </w14:textFill>
              </w:rPr>
              <w:t>08</w:t>
            </w:r>
          </w:p>
        </w:tc>
        <w:tc>
          <w:tcPr>
            <w:tcW w:w="3376" w:type="dxa"/>
            <w:vAlign w:val="center"/>
          </w:tcPr>
          <w:p w14:paraId="47C790C6">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12万（含）-17万（不含）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54524652">
            <w:pPr>
              <w:rPr>
                <w:rFonts w:ascii="宋体" w:cs="宋体"/>
                <w:color w:val="000000" w:themeColor="text1"/>
                <w:sz w:val="21"/>
                <w:szCs w:val="21"/>
                <w:highlight w:val="none"/>
                <w14:textFill>
                  <w14:solidFill>
                    <w14:schemeClr w14:val="tx1"/>
                  </w14:solidFill>
                </w14:textFill>
              </w:rPr>
            </w:pPr>
          </w:p>
        </w:tc>
        <w:tc>
          <w:tcPr>
            <w:tcW w:w="762" w:type="dxa"/>
            <w:vAlign w:val="center"/>
          </w:tcPr>
          <w:p w14:paraId="7AE9963E">
            <w:pPr>
              <w:rPr>
                <w:rFonts w:ascii="宋体" w:cs="宋体"/>
                <w:color w:val="000000" w:themeColor="text1"/>
                <w:sz w:val="21"/>
                <w:szCs w:val="21"/>
                <w:highlight w:val="none"/>
                <w14:textFill>
                  <w14:solidFill>
                    <w14:schemeClr w14:val="tx1"/>
                  </w14:solidFill>
                </w14:textFill>
              </w:rPr>
            </w:pPr>
          </w:p>
        </w:tc>
        <w:tc>
          <w:tcPr>
            <w:tcW w:w="762" w:type="dxa"/>
            <w:vAlign w:val="center"/>
          </w:tcPr>
          <w:p w14:paraId="0C143CB2">
            <w:pPr>
              <w:rPr>
                <w:rFonts w:ascii="宋体" w:cs="宋体"/>
                <w:color w:val="000000" w:themeColor="text1"/>
                <w:sz w:val="21"/>
                <w:szCs w:val="21"/>
                <w:highlight w:val="none"/>
                <w14:textFill>
                  <w14:solidFill>
                    <w14:schemeClr w14:val="tx1"/>
                  </w14:solidFill>
                </w14:textFill>
              </w:rPr>
            </w:pPr>
          </w:p>
        </w:tc>
        <w:tc>
          <w:tcPr>
            <w:tcW w:w="762" w:type="dxa"/>
            <w:vAlign w:val="center"/>
          </w:tcPr>
          <w:p w14:paraId="795D9AAE">
            <w:pPr>
              <w:rPr>
                <w:rFonts w:ascii="宋体" w:cs="宋体"/>
                <w:color w:val="000000" w:themeColor="text1"/>
                <w:sz w:val="21"/>
                <w:szCs w:val="21"/>
                <w:highlight w:val="none"/>
                <w14:textFill>
                  <w14:solidFill>
                    <w14:schemeClr w14:val="tx1"/>
                  </w14:solidFill>
                </w14:textFill>
              </w:rPr>
            </w:pPr>
          </w:p>
        </w:tc>
      </w:tr>
      <w:tr w14:paraId="3E8982B6">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182BE27D">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hint="eastAsia" w:ascii="宋体" w:hAnsi="宋体" w:cs="宋体"/>
                <w:color w:val="000000" w:themeColor="text1"/>
                <w:sz w:val="21"/>
                <w:szCs w:val="21"/>
                <w:highlight w:val="none"/>
                <w:lang w:val="en-US" w:eastAsia="zh-CN"/>
                <w14:textFill>
                  <w14:solidFill>
                    <w14:schemeClr w14:val="tx1"/>
                  </w14:solidFill>
                </w14:textFill>
              </w:rPr>
              <w:t>09</w:t>
            </w:r>
          </w:p>
        </w:tc>
        <w:tc>
          <w:tcPr>
            <w:tcW w:w="3376" w:type="dxa"/>
            <w:vAlign w:val="center"/>
          </w:tcPr>
          <w:p w14:paraId="44EFE8D8">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15万（含）-20万（不含）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7236442C">
            <w:pPr>
              <w:rPr>
                <w:rFonts w:ascii="宋体" w:cs="宋体"/>
                <w:color w:val="000000" w:themeColor="text1"/>
                <w:sz w:val="21"/>
                <w:szCs w:val="21"/>
                <w:highlight w:val="none"/>
                <w14:textFill>
                  <w14:solidFill>
                    <w14:schemeClr w14:val="tx1"/>
                  </w14:solidFill>
                </w14:textFill>
              </w:rPr>
            </w:pPr>
          </w:p>
        </w:tc>
        <w:tc>
          <w:tcPr>
            <w:tcW w:w="762" w:type="dxa"/>
            <w:vAlign w:val="center"/>
          </w:tcPr>
          <w:p w14:paraId="44B3A029">
            <w:pPr>
              <w:rPr>
                <w:rFonts w:ascii="宋体" w:cs="宋体"/>
                <w:color w:val="000000" w:themeColor="text1"/>
                <w:sz w:val="21"/>
                <w:szCs w:val="21"/>
                <w:highlight w:val="none"/>
                <w14:textFill>
                  <w14:solidFill>
                    <w14:schemeClr w14:val="tx1"/>
                  </w14:solidFill>
                </w14:textFill>
              </w:rPr>
            </w:pPr>
          </w:p>
        </w:tc>
        <w:tc>
          <w:tcPr>
            <w:tcW w:w="762" w:type="dxa"/>
            <w:vAlign w:val="center"/>
          </w:tcPr>
          <w:p w14:paraId="42CA9806">
            <w:pPr>
              <w:rPr>
                <w:rFonts w:ascii="宋体" w:cs="宋体"/>
                <w:color w:val="000000" w:themeColor="text1"/>
                <w:sz w:val="21"/>
                <w:szCs w:val="21"/>
                <w:highlight w:val="none"/>
                <w14:textFill>
                  <w14:solidFill>
                    <w14:schemeClr w14:val="tx1"/>
                  </w14:solidFill>
                </w14:textFill>
              </w:rPr>
            </w:pPr>
          </w:p>
        </w:tc>
        <w:tc>
          <w:tcPr>
            <w:tcW w:w="762" w:type="dxa"/>
            <w:vAlign w:val="center"/>
          </w:tcPr>
          <w:p w14:paraId="54B71B95">
            <w:pPr>
              <w:rPr>
                <w:rFonts w:ascii="宋体" w:cs="宋体"/>
                <w:color w:val="000000" w:themeColor="text1"/>
                <w:sz w:val="21"/>
                <w:szCs w:val="21"/>
                <w:highlight w:val="none"/>
                <w14:textFill>
                  <w14:solidFill>
                    <w14:schemeClr w14:val="tx1"/>
                  </w14:solidFill>
                </w14:textFill>
              </w:rPr>
            </w:pPr>
          </w:p>
        </w:tc>
      </w:tr>
      <w:tr w14:paraId="77CFB8D0">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0DFE1503">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0</w:t>
            </w:r>
          </w:p>
        </w:tc>
        <w:tc>
          <w:tcPr>
            <w:tcW w:w="3376" w:type="dxa"/>
            <w:vAlign w:val="center"/>
          </w:tcPr>
          <w:p w14:paraId="479B837B">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18万（含）-25万（不含）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7B6E39A0">
            <w:pPr>
              <w:rPr>
                <w:rFonts w:ascii="宋体" w:cs="宋体"/>
                <w:color w:val="000000" w:themeColor="text1"/>
                <w:sz w:val="21"/>
                <w:szCs w:val="21"/>
                <w:highlight w:val="none"/>
                <w14:textFill>
                  <w14:solidFill>
                    <w14:schemeClr w14:val="tx1"/>
                  </w14:solidFill>
                </w14:textFill>
              </w:rPr>
            </w:pPr>
          </w:p>
        </w:tc>
        <w:tc>
          <w:tcPr>
            <w:tcW w:w="762" w:type="dxa"/>
            <w:vAlign w:val="center"/>
          </w:tcPr>
          <w:p w14:paraId="27E1BB5B">
            <w:pPr>
              <w:rPr>
                <w:rFonts w:ascii="宋体" w:cs="宋体"/>
                <w:color w:val="000000" w:themeColor="text1"/>
                <w:sz w:val="21"/>
                <w:szCs w:val="21"/>
                <w:highlight w:val="none"/>
                <w14:textFill>
                  <w14:solidFill>
                    <w14:schemeClr w14:val="tx1"/>
                  </w14:solidFill>
                </w14:textFill>
              </w:rPr>
            </w:pPr>
          </w:p>
        </w:tc>
        <w:tc>
          <w:tcPr>
            <w:tcW w:w="762" w:type="dxa"/>
            <w:vAlign w:val="center"/>
          </w:tcPr>
          <w:p w14:paraId="67E9E6F5">
            <w:pPr>
              <w:rPr>
                <w:rFonts w:ascii="宋体" w:cs="宋体"/>
                <w:color w:val="000000" w:themeColor="text1"/>
                <w:sz w:val="21"/>
                <w:szCs w:val="21"/>
                <w:highlight w:val="none"/>
                <w14:textFill>
                  <w14:solidFill>
                    <w14:schemeClr w14:val="tx1"/>
                  </w14:solidFill>
                </w14:textFill>
              </w:rPr>
            </w:pPr>
          </w:p>
        </w:tc>
        <w:tc>
          <w:tcPr>
            <w:tcW w:w="762" w:type="dxa"/>
            <w:vAlign w:val="center"/>
          </w:tcPr>
          <w:p w14:paraId="1B7FB037">
            <w:pPr>
              <w:rPr>
                <w:rFonts w:ascii="宋体" w:cs="宋体"/>
                <w:color w:val="000000" w:themeColor="text1"/>
                <w:sz w:val="21"/>
                <w:szCs w:val="21"/>
                <w:highlight w:val="none"/>
                <w14:textFill>
                  <w14:solidFill>
                    <w14:schemeClr w14:val="tx1"/>
                  </w14:solidFill>
                </w14:textFill>
              </w:rPr>
            </w:pPr>
          </w:p>
        </w:tc>
      </w:tr>
      <w:tr w14:paraId="437F8D03">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238EF20F">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3376" w:type="dxa"/>
            <w:vAlign w:val="center"/>
          </w:tcPr>
          <w:p w14:paraId="59A8623E">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新生儿专用呼吸机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0D8AB0AF">
            <w:pPr>
              <w:rPr>
                <w:rFonts w:ascii="宋体" w:cs="宋体"/>
                <w:color w:val="000000" w:themeColor="text1"/>
                <w:sz w:val="21"/>
                <w:szCs w:val="21"/>
                <w:highlight w:val="none"/>
                <w14:textFill>
                  <w14:solidFill>
                    <w14:schemeClr w14:val="tx1"/>
                  </w14:solidFill>
                </w14:textFill>
              </w:rPr>
            </w:pPr>
          </w:p>
        </w:tc>
        <w:tc>
          <w:tcPr>
            <w:tcW w:w="762" w:type="dxa"/>
            <w:vAlign w:val="center"/>
          </w:tcPr>
          <w:p w14:paraId="100C5211">
            <w:pPr>
              <w:rPr>
                <w:rFonts w:ascii="宋体" w:cs="宋体"/>
                <w:color w:val="000000" w:themeColor="text1"/>
                <w:sz w:val="21"/>
                <w:szCs w:val="21"/>
                <w:highlight w:val="none"/>
                <w14:textFill>
                  <w14:solidFill>
                    <w14:schemeClr w14:val="tx1"/>
                  </w14:solidFill>
                </w14:textFill>
              </w:rPr>
            </w:pPr>
          </w:p>
        </w:tc>
        <w:tc>
          <w:tcPr>
            <w:tcW w:w="762" w:type="dxa"/>
            <w:vAlign w:val="center"/>
          </w:tcPr>
          <w:p w14:paraId="6269469F">
            <w:pPr>
              <w:rPr>
                <w:rFonts w:ascii="宋体" w:cs="宋体"/>
                <w:color w:val="000000" w:themeColor="text1"/>
                <w:sz w:val="21"/>
                <w:szCs w:val="21"/>
                <w:highlight w:val="none"/>
                <w14:textFill>
                  <w14:solidFill>
                    <w14:schemeClr w14:val="tx1"/>
                  </w14:solidFill>
                </w14:textFill>
              </w:rPr>
            </w:pPr>
          </w:p>
        </w:tc>
        <w:tc>
          <w:tcPr>
            <w:tcW w:w="762" w:type="dxa"/>
            <w:vAlign w:val="center"/>
          </w:tcPr>
          <w:p w14:paraId="1CC2B467">
            <w:pPr>
              <w:rPr>
                <w:rFonts w:ascii="宋体" w:cs="宋体"/>
                <w:color w:val="000000" w:themeColor="text1"/>
                <w:sz w:val="21"/>
                <w:szCs w:val="21"/>
                <w:highlight w:val="none"/>
                <w14:textFill>
                  <w14:solidFill>
                    <w14:schemeClr w14:val="tx1"/>
                  </w14:solidFill>
                </w14:textFill>
              </w:rPr>
            </w:pPr>
          </w:p>
        </w:tc>
      </w:tr>
      <w:tr w14:paraId="437DC2F9">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083E6AE2">
            <w:pPr>
              <w:widowControl/>
              <w:rPr>
                <w:rFonts w:asci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3376" w:type="dxa"/>
            <w:vAlign w:val="center"/>
          </w:tcPr>
          <w:p w14:paraId="0B977AAD">
            <w:pPr>
              <w:rPr>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新生儿呼吸机（带振荡高频）</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25（含）-35万（不含）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0F6B784D">
            <w:pPr>
              <w:rPr>
                <w:rFonts w:ascii="宋体" w:cs="宋体"/>
                <w:color w:val="000000" w:themeColor="text1"/>
                <w:sz w:val="21"/>
                <w:szCs w:val="21"/>
                <w:highlight w:val="none"/>
                <w14:textFill>
                  <w14:solidFill>
                    <w14:schemeClr w14:val="tx1"/>
                  </w14:solidFill>
                </w14:textFill>
              </w:rPr>
            </w:pPr>
          </w:p>
        </w:tc>
        <w:tc>
          <w:tcPr>
            <w:tcW w:w="762" w:type="dxa"/>
            <w:vAlign w:val="center"/>
          </w:tcPr>
          <w:p w14:paraId="7AD332B7">
            <w:pPr>
              <w:rPr>
                <w:rFonts w:ascii="宋体" w:cs="宋体"/>
                <w:color w:val="000000" w:themeColor="text1"/>
                <w:sz w:val="21"/>
                <w:szCs w:val="21"/>
                <w:highlight w:val="none"/>
                <w14:textFill>
                  <w14:solidFill>
                    <w14:schemeClr w14:val="tx1"/>
                  </w14:solidFill>
                </w14:textFill>
              </w:rPr>
            </w:pPr>
          </w:p>
        </w:tc>
        <w:tc>
          <w:tcPr>
            <w:tcW w:w="762" w:type="dxa"/>
            <w:vAlign w:val="center"/>
          </w:tcPr>
          <w:p w14:paraId="41B1B053">
            <w:pPr>
              <w:rPr>
                <w:rFonts w:ascii="宋体" w:cs="宋体"/>
                <w:color w:val="000000" w:themeColor="text1"/>
                <w:sz w:val="21"/>
                <w:szCs w:val="21"/>
                <w:highlight w:val="none"/>
                <w14:textFill>
                  <w14:solidFill>
                    <w14:schemeClr w14:val="tx1"/>
                  </w14:solidFill>
                </w14:textFill>
              </w:rPr>
            </w:pPr>
          </w:p>
        </w:tc>
        <w:tc>
          <w:tcPr>
            <w:tcW w:w="762" w:type="dxa"/>
            <w:vAlign w:val="center"/>
          </w:tcPr>
          <w:p w14:paraId="2DF1C91E">
            <w:pPr>
              <w:rPr>
                <w:rFonts w:ascii="宋体" w:cs="宋体"/>
                <w:color w:val="000000" w:themeColor="text1"/>
                <w:sz w:val="21"/>
                <w:szCs w:val="21"/>
                <w:highlight w:val="none"/>
                <w14:textFill>
                  <w14:solidFill>
                    <w14:schemeClr w14:val="tx1"/>
                  </w14:solidFill>
                </w14:textFill>
              </w:rPr>
            </w:pPr>
          </w:p>
        </w:tc>
      </w:tr>
      <w:tr w14:paraId="61E64797">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2AEF2477">
            <w:pPr>
              <w:widowControl/>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3376" w:type="dxa"/>
            <w:vAlign w:val="center"/>
          </w:tcPr>
          <w:p w14:paraId="0B768C6A">
            <w:pP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通用呼吸机（带新生儿模式）</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15（含）-25万（不含）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618F3B02">
            <w:pPr>
              <w:rPr>
                <w:rFonts w:ascii="宋体" w:cs="宋体"/>
                <w:color w:val="000000" w:themeColor="text1"/>
                <w:sz w:val="21"/>
                <w:szCs w:val="21"/>
                <w:highlight w:val="none"/>
                <w14:textFill>
                  <w14:solidFill>
                    <w14:schemeClr w14:val="tx1"/>
                  </w14:solidFill>
                </w14:textFill>
              </w:rPr>
            </w:pPr>
          </w:p>
        </w:tc>
        <w:tc>
          <w:tcPr>
            <w:tcW w:w="762" w:type="dxa"/>
            <w:vAlign w:val="center"/>
          </w:tcPr>
          <w:p w14:paraId="3D68D516">
            <w:pPr>
              <w:rPr>
                <w:rFonts w:ascii="宋体" w:cs="宋体"/>
                <w:color w:val="000000" w:themeColor="text1"/>
                <w:sz w:val="21"/>
                <w:szCs w:val="21"/>
                <w:highlight w:val="none"/>
                <w14:textFill>
                  <w14:solidFill>
                    <w14:schemeClr w14:val="tx1"/>
                  </w14:solidFill>
                </w14:textFill>
              </w:rPr>
            </w:pPr>
          </w:p>
        </w:tc>
        <w:tc>
          <w:tcPr>
            <w:tcW w:w="762" w:type="dxa"/>
            <w:vAlign w:val="center"/>
          </w:tcPr>
          <w:p w14:paraId="01977461">
            <w:pPr>
              <w:rPr>
                <w:rFonts w:ascii="宋体" w:cs="宋体"/>
                <w:color w:val="000000" w:themeColor="text1"/>
                <w:sz w:val="21"/>
                <w:szCs w:val="21"/>
                <w:highlight w:val="none"/>
                <w14:textFill>
                  <w14:solidFill>
                    <w14:schemeClr w14:val="tx1"/>
                  </w14:solidFill>
                </w14:textFill>
              </w:rPr>
            </w:pPr>
          </w:p>
        </w:tc>
        <w:tc>
          <w:tcPr>
            <w:tcW w:w="762" w:type="dxa"/>
            <w:vAlign w:val="center"/>
          </w:tcPr>
          <w:p w14:paraId="2DA16E34">
            <w:pPr>
              <w:rPr>
                <w:rFonts w:ascii="宋体" w:cs="宋体"/>
                <w:color w:val="000000" w:themeColor="text1"/>
                <w:sz w:val="21"/>
                <w:szCs w:val="21"/>
                <w:highlight w:val="none"/>
                <w14:textFill>
                  <w14:solidFill>
                    <w14:schemeClr w14:val="tx1"/>
                  </w14:solidFill>
                </w14:textFill>
              </w:rPr>
            </w:pPr>
          </w:p>
        </w:tc>
      </w:tr>
      <w:tr w14:paraId="1410E27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7706DDDD">
            <w:pPr>
              <w:widowControl/>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3376" w:type="dxa"/>
            <w:vAlign w:val="center"/>
          </w:tcPr>
          <w:p w14:paraId="507389C5">
            <w:pPr>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无创呼吸机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262C56C3">
            <w:pPr>
              <w:rPr>
                <w:rFonts w:ascii="宋体" w:cs="宋体"/>
                <w:color w:val="000000" w:themeColor="text1"/>
                <w:sz w:val="21"/>
                <w:szCs w:val="21"/>
                <w:highlight w:val="none"/>
                <w14:textFill>
                  <w14:solidFill>
                    <w14:schemeClr w14:val="tx1"/>
                  </w14:solidFill>
                </w14:textFill>
              </w:rPr>
            </w:pPr>
          </w:p>
        </w:tc>
        <w:tc>
          <w:tcPr>
            <w:tcW w:w="762" w:type="dxa"/>
            <w:vAlign w:val="center"/>
          </w:tcPr>
          <w:p w14:paraId="42FBF670">
            <w:pPr>
              <w:rPr>
                <w:rFonts w:ascii="宋体" w:cs="宋体"/>
                <w:color w:val="000000" w:themeColor="text1"/>
                <w:sz w:val="21"/>
                <w:szCs w:val="21"/>
                <w:highlight w:val="none"/>
                <w14:textFill>
                  <w14:solidFill>
                    <w14:schemeClr w14:val="tx1"/>
                  </w14:solidFill>
                </w14:textFill>
              </w:rPr>
            </w:pPr>
          </w:p>
        </w:tc>
        <w:tc>
          <w:tcPr>
            <w:tcW w:w="762" w:type="dxa"/>
            <w:vAlign w:val="center"/>
          </w:tcPr>
          <w:p w14:paraId="5E964AA5">
            <w:pPr>
              <w:rPr>
                <w:rFonts w:ascii="宋体" w:cs="宋体"/>
                <w:color w:val="000000" w:themeColor="text1"/>
                <w:sz w:val="21"/>
                <w:szCs w:val="21"/>
                <w:highlight w:val="none"/>
                <w14:textFill>
                  <w14:solidFill>
                    <w14:schemeClr w14:val="tx1"/>
                  </w14:solidFill>
                </w14:textFill>
              </w:rPr>
            </w:pPr>
          </w:p>
        </w:tc>
        <w:tc>
          <w:tcPr>
            <w:tcW w:w="762" w:type="dxa"/>
            <w:vAlign w:val="center"/>
          </w:tcPr>
          <w:p w14:paraId="4F5BE963">
            <w:pPr>
              <w:rPr>
                <w:rFonts w:ascii="宋体" w:cs="宋体"/>
                <w:color w:val="000000" w:themeColor="text1"/>
                <w:sz w:val="21"/>
                <w:szCs w:val="21"/>
                <w:highlight w:val="none"/>
                <w14:textFill>
                  <w14:solidFill>
                    <w14:schemeClr w14:val="tx1"/>
                  </w14:solidFill>
                </w14:textFill>
              </w:rPr>
            </w:pPr>
          </w:p>
        </w:tc>
      </w:tr>
      <w:tr w14:paraId="7680AAD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47D9ABB8">
            <w:pPr>
              <w:widowControl/>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3376" w:type="dxa"/>
            <w:vAlign w:val="center"/>
          </w:tcPr>
          <w:p w14:paraId="52F33976">
            <w:pPr>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麻醉监护仪</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10万（含）-12（不含）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65A3345C">
            <w:pPr>
              <w:rPr>
                <w:rFonts w:ascii="宋体" w:cs="宋体"/>
                <w:color w:val="000000" w:themeColor="text1"/>
                <w:sz w:val="21"/>
                <w:szCs w:val="21"/>
                <w:highlight w:val="none"/>
                <w14:textFill>
                  <w14:solidFill>
                    <w14:schemeClr w14:val="tx1"/>
                  </w14:solidFill>
                </w14:textFill>
              </w:rPr>
            </w:pPr>
          </w:p>
        </w:tc>
        <w:tc>
          <w:tcPr>
            <w:tcW w:w="762" w:type="dxa"/>
            <w:vAlign w:val="center"/>
          </w:tcPr>
          <w:p w14:paraId="063D9486">
            <w:pPr>
              <w:rPr>
                <w:rFonts w:ascii="宋体" w:cs="宋体"/>
                <w:color w:val="000000" w:themeColor="text1"/>
                <w:sz w:val="21"/>
                <w:szCs w:val="21"/>
                <w:highlight w:val="none"/>
                <w14:textFill>
                  <w14:solidFill>
                    <w14:schemeClr w14:val="tx1"/>
                  </w14:solidFill>
                </w14:textFill>
              </w:rPr>
            </w:pPr>
          </w:p>
        </w:tc>
        <w:tc>
          <w:tcPr>
            <w:tcW w:w="762" w:type="dxa"/>
            <w:vAlign w:val="center"/>
          </w:tcPr>
          <w:p w14:paraId="26099593">
            <w:pPr>
              <w:rPr>
                <w:rFonts w:ascii="宋体" w:cs="宋体"/>
                <w:color w:val="000000" w:themeColor="text1"/>
                <w:sz w:val="21"/>
                <w:szCs w:val="21"/>
                <w:highlight w:val="none"/>
                <w14:textFill>
                  <w14:solidFill>
                    <w14:schemeClr w14:val="tx1"/>
                  </w14:solidFill>
                </w14:textFill>
              </w:rPr>
            </w:pPr>
          </w:p>
        </w:tc>
        <w:tc>
          <w:tcPr>
            <w:tcW w:w="762" w:type="dxa"/>
            <w:vAlign w:val="center"/>
          </w:tcPr>
          <w:p w14:paraId="172383A8">
            <w:pPr>
              <w:rPr>
                <w:rFonts w:ascii="宋体" w:cs="宋体"/>
                <w:color w:val="000000" w:themeColor="text1"/>
                <w:sz w:val="21"/>
                <w:szCs w:val="21"/>
                <w:highlight w:val="none"/>
                <w14:textFill>
                  <w14:solidFill>
                    <w14:schemeClr w14:val="tx1"/>
                  </w14:solidFill>
                </w14:textFill>
              </w:rPr>
            </w:pPr>
          </w:p>
        </w:tc>
      </w:tr>
      <w:tr w14:paraId="65FBF39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7C805D16">
            <w:pPr>
              <w:widowControl/>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3376" w:type="dxa"/>
            <w:vAlign w:val="center"/>
          </w:tcPr>
          <w:p w14:paraId="72BD8BF4">
            <w:pPr>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麻醉监护仪</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12万（含）-15（不含）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4680760B">
            <w:pPr>
              <w:rPr>
                <w:rFonts w:ascii="宋体" w:cs="宋体"/>
                <w:color w:val="000000" w:themeColor="text1"/>
                <w:sz w:val="21"/>
                <w:szCs w:val="21"/>
                <w:highlight w:val="none"/>
                <w14:textFill>
                  <w14:solidFill>
                    <w14:schemeClr w14:val="tx1"/>
                  </w14:solidFill>
                </w14:textFill>
              </w:rPr>
            </w:pPr>
          </w:p>
        </w:tc>
        <w:tc>
          <w:tcPr>
            <w:tcW w:w="762" w:type="dxa"/>
            <w:vAlign w:val="center"/>
          </w:tcPr>
          <w:p w14:paraId="77DBC903">
            <w:pPr>
              <w:rPr>
                <w:rFonts w:ascii="宋体" w:cs="宋体"/>
                <w:color w:val="000000" w:themeColor="text1"/>
                <w:sz w:val="21"/>
                <w:szCs w:val="21"/>
                <w:highlight w:val="none"/>
                <w14:textFill>
                  <w14:solidFill>
                    <w14:schemeClr w14:val="tx1"/>
                  </w14:solidFill>
                </w14:textFill>
              </w:rPr>
            </w:pPr>
          </w:p>
        </w:tc>
        <w:tc>
          <w:tcPr>
            <w:tcW w:w="762" w:type="dxa"/>
            <w:vAlign w:val="center"/>
          </w:tcPr>
          <w:p w14:paraId="46F8A183">
            <w:pPr>
              <w:rPr>
                <w:rFonts w:ascii="宋体" w:cs="宋体"/>
                <w:color w:val="000000" w:themeColor="text1"/>
                <w:sz w:val="21"/>
                <w:szCs w:val="21"/>
                <w:highlight w:val="none"/>
                <w14:textFill>
                  <w14:solidFill>
                    <w14:schemeClr w14:val="tx1"/>
                  </w14:solidFill>
                </w14:textFill>
              </w:rPr>
            </w:pPr>
          </w:p>
        </w:tc>
        <w:tc>
          <w:tcPr>
            <w:tcW w:w="762" w:type="dxa"/>
            <w:vAlign w:val="center"/>
          </w:tcPr>
          <w:p w14:paraId="1FE206C9">
            <w:pPr>
              <w:rPr>
                <w:rFonts w:ascii="宋体" w:cs="宋体"/>
                <w:color w:val="000000" w:themeColor="text1"/>
                <w:sz w:val="21"/>
                <w:szCs w:val="21"/>
                <w:highlight w:val="none"/>
                <w14:textFill>
                  <w14:solidFill>
                    <w14:schemeClr w14:val="tx1"/>
                  </w14:solidFill>
                </w14:textFill>
              </w:rPr>
            </w:pPr>
          </w:p>
        </w:tc>
      </w:tr>
      <w:tr w14:paraId="6B4617C3">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729610DD">
            <w:pPr>
              <w:widowControl/>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3376" w:type="dxa"/>
            <w:vAlign w:val="center"/>
          </w:tcPr>
          <w:p w14:paraId="4131C74B">
            <w:pPr>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麻醉脑电监测仪</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10万（含）-20（不含）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43B345D6">
            <w:pPr>
              <w:rPr>
                <w:rFonts w:ascii="宋体" w:cs="宋体"/>
                <w:color w:val="000000" w:themeColor="text1"/>
                <w:sz w:val="21"/>
                <w:szCs w:val="21"/>
                <w:highlight w:val="none"/>
                <w14:textFill>
                  <w14:solidFill>
                    <w14:schemeClr w14:val="tx1"/>
                  </w14:solidFill>
                </w14:textFill>
              </w:rPr>
            </w:pPr>
          </w:p>
        </w:tc>
        <w:tc>
          <w:tcPr>
            <w:tcW w:w="762" w:type="dxa"/>
            <w:vAlign w:val="center"/>
          </w:tcPr>
          <w:p w14:paraId="51AE68DE">
            <w:pPr>
              <w:rPr>
                <w:rFonts w:ascii="宋体" w:cs="宋体"/>
                <w:color w:val="000000" w:themeColor="text1"/>
                <w:sz w:val="21"/>
                <w:szCs w:val="21"/>
                <w:highlight w:val="none"/>
                <w14:textFill>
                  <w14:solidFill>
                    <w14:schemeClr w14:val="tx1"/>
                  </w14:solidFill>
                </w14:textFill>
              </w:rPr>
            </w:pPr>
          </w:p>
        </w:tc>
        <w:tc>
          <w:tcPr>
            <w:tcW w:w="762" w:type="dxa"/>
            <w:vAlign w:val="center"/>
          </w:tcPr>
          <w:p w14:paraId="788C904D">
            <w:pPr>
              <w:rPr>
                <w:rFonts w:ascii="宋体" w:cs="宋体"/>
                <w:color w:val="000000" w:themeColor="text1"/>
                <w:sz w:val="21"/>
                <w:szCs w:val="21"/>
                <w:highlight w:val="none"/>
                <w14:textFill>
                  <w14:solidFill>
                    <w14:schemeClr w14:val="tx1"/>
                  </w14:solidFill>
                </w14:textFill>
              </w:rPr>
            </w:pPr>
          </w:p>
        </w:tc>
        <w:tc>
          <w:tcPr>
            <w:tcW w:w="762" w:type="dxa"/>
            <w:vAlign w:val="center"/>
          </w:tcPr>
          <w:p w14:paraId="76D623AB">
            <w:pPr>
              <w:rPr>
                <w:rFonts w:ascii="宋体" w:cs="宋体"/>
                <w:color w:val="000000" w:themeColor="text1"/>
                <w:sz w:val="21"/>
                <w:szCs w:val="21"/>
                <w:highlight w:val="none"/>
                <w14:textFill>
                  <w14:solidFill>
                    <w14:schemeClr w14:val="tx1"/>
                  </w14:solidFill>
                </w14:textFill>
              </w:rPr>
            </w:pPr>
          </w:p>
        </w:tc>
      </w:tr>
      <w:tr w14:paraId="76CFEE43">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52BF5141">
            <w:pPr>
              <w:widowControl/>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hint="eastAsia" w:ascii="宋体" w:hAnsi="宋体" w:cs="宋体"/>
                <w:color w:val="000000" w:themeColor="text1"/>
                <w:sz w:val="21"/>
                <w:szCs w:val="21"/>
                <w:highlight w:val="none"/>
                <w:lang w:val="en-US" w:eastAsia="zh-CN"/>
                <w14:textFill>
                  <w14:solidFill>
                    <w14:schemeClr w14:val="tx1"/>
                  </w14:solidFill>
                </w14:textFill>
              </w:rPr>
              <w:t>18</w:t>
            </w:r>
          </w:p>
        </w:tc>
        <w:tc>
          <w:tcPr>
            <w:tcW w:w="3376" w:type="dxa"/>
            <w:vAlign w:val="center"/>
          </w:tcPr>
          <w:p w14:paraId="3F7191AA">
            <w:pPr>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中央监护系统</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（一拖四）</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6E6E06B3">
            <w:pPr>
              <w:rPr>
                <w:rFonts w:ascii="宋体" w:cs="宋体"/>
                <w:color w:val="000000" w:themeColor="text1"/>
                <w:sz w:val="21"/>
                <w:szCs w:val="21"/>
                <w:highlight w:val="none"/>
                <w14:textFill>
                  <w14:solidFill>
                    <w14:schemeClr w14:val="tx1"/>
                  </w14:solidFill>
                </w14:textFill>
              </w:rPr>
            </w:pPr>
          </w:p>
        </w:tc>
        <w:tc>
          <w:tcPr>
            <w:tcW w:w="762" w:type="dxa"/>
            <w:vAlign w:val="center"/>
          </w:tcPr>
          <w:p w14:paraId="4B283B33">
            <w:pPr>
              <w:rPr>
                <w:rFonts w:ascii="宋体" w:cs="宋体"/>
                <w:color w:val="000000" w:themeColor="text1"/>
                <w:sz w:val="21"/>
                <w:szCs w:val="21"/>
                <w:highlight w:val="none"/>
                <w14:textFill>
                  <w14:solidFill>
                    <w14:schemeClr w14:val="tx1"/>
                  </w14:solidFill>
                </w14:textFill>
              </w:rPr>
            </w:pPr>
          </w:p>
        </w:tc>
        <w:tc>
          <w:tcPr>
            <w:tcW w:w="762" w:type="dxa"/>
            <w:vAlign w:val="center"/>
          </w:tcPr>
          <w:p w14:paraId="7929B68A">
            <w:pPr>
              <w:rPr>
                <w:rFonts w:ascii="宋体" w:cs="宋体"/>
                <w:color w:val="000000" w:themeColor="text1"/>
                <w:sz w:val="21"/>
                <w:szCs w:val="21"/>
                <w:highlight w:val="none"/>
                <w14:textFill>
                  <w14:solidFill>
                    <w14:schemeClr w14:val="tx1"/>
                  </w14:solidFill>
                </w14:textFill>
              </w:rPr>
            </w:pPr>
          </w:p>
        </w:tc>
        <w:tc>
          <w:tcPr>
            <w:tcW w:w="762" w:type="dxa"/>
            <w:vAlign w:val="center"/>
          </w:tcPr>
          <w:p w14:paraId="62370F4A">
            <w:pPr>
              <w:rPr>
                <w:rFonts w:ascii="宋体" w:cs="宋体"/>
                <w:color w:val="000000" w:themeColor="text1"/>
                <w:sz w:val="21"/>
                <w:szCs w:val="21"/>
                <w:highlight w:val="none"/>
                <w14:textFill>
                  <w14:solidFill>
                    <w14:schemeClr w14:val="tx1"/>
                  </w14:solidFill>
                </w14:textFill>
              </w:rPr>
            </w:pPr>
          </w:p>
        </w:tc>
      </w:tr>
      <w:tr w14:paraId="6E937CD7">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7C2587A9">
            <w:pPr>
              <w:widowControl/>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hint="eastAsia" w:ascii="宋体" w:hAnsi="宋体" w:cs="宋体"/>
                <w:color w:val="000000" w:themeColor="text1"/>
                <w:sz w:val="21"/>
                <w:szCs w:val="21"/>
                <w:highlight w:val="none"/>
                <w:lang w:val="en-US" w:eastAsia="zh-CN"/>
                <w14:textFill>
                  <w14:solidFill>
                    <w14:schemeClr w14:val="tx1"/>
                  </w14:solidFill>
                </w14:textFill>
              </w:rPr>
              <w:t>19</w:t>
            </w:r>
          </w:p>
        </w:tc>
        <w:tc>
          <w:tcPr>
            <w:tcW w:w="3376" w:type="dxa"/>
            <w:vAlign w:val="center"/>
          </w:tcPr>
          <w:p w14:paraId="52F95734">
            <w:pPr>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中央监护系统</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（一拖四）</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15万（含）-25万（不含）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25DA8365">
            <w:pPr>
              <w:rPr>
                <w:rFonts w:ascii="宋体" w:cs="宋体"/>
                <w:color w:val="000000" w:themeColor="text1"/>
                <w:sz w:val="21"/>
                <w:szCs w:val="21"/>
                <w:highlight w:val="none"/>
                <w14:textFill>
                  <w14:solidFill>
                    <w14:schemeClr w14:val="tx1"/>
                  </w14:solidFill>
                </w14:textFill>
              </w:rPr>
            </w:pPr>
          </w:p>
        </w:tc>
        <w:tc>
          <w:tcPr>
            <w:tcW w:w="762" w:type="dxa"/>
            <w:vAlign w:val="center"/>
          </w:tcPr>
          <w:p w14:paraId="27A54911">
            <w:pPr>
              <w:rPr>
                <w:rFonts w:ascii="宋体" w:cs="宋体"/>
                <w:color w:val="000000" w:themeColor="text1"/>
                <w:sz w:val="21"/>
                <w:szCs w:val="21"/>
                <w:highlight w:val="none"/>
                <w14:textFill>
                  <w14:solidFill>
                    <w14:schemeClr w14:val="tx1"/>
                  </w14:solidFill>
                </w14:textFill>
              </w:rPr>
            </w:pPr>
          </w:p>
        </w:tc>
        <w:tc>
          <w:tcPr>
            <w:tcW w:w="762" w:type="dxa"/>
            <w:vAlign w:val="center"/>
          </w:tcPr>
          <w:p w14:paraId="19905F3D">
            <w:pPr>
              <w:rPr>
                <w:rFonts w:ascii="宋体" w:cs="宋体"/>
                <w:color w:val="000000" w:themeColor="text1"/>
                <w:sz w:val="21"/>
                <w:szCs w:val="21"/>
                <w:highlight w:val="none"/>
                <w14:textFill>
                  <w14:solidFill>
                    <w14:schemeClr w14:val="tx1"/>
                  </w14:solidFill>
                </w14:textFill>
              </w:rPr>
            </w:pPr>
          </w:p>
        </w:tc>
        <w:tc>
          <w:tcPr>
            <w:tcW w:w="762" w:type="dxa"/>
            <w:vAlign w:val="center"/>
          </w:tcPr>
          <w:p w14:paraId="0357F0FA">
            <w:pPr>
              <w:rPr>
                <w:rFonts w:ascii="宋体" w:cs="宋体"/>
                <w:color w:val="000000" w:themeColor="text1"/>
                <w:sz w:val="21"/>
                <w:szCs w:val="21"/>
                <w:highlight w:val="none"/>
                <w14:textFill>
                  <w14:solidFill>
                    <w14:schemeClr w14:val="tx1"/>
                  </w14:solidFill>
                </w14:textFill>
              </w:rPr>
            </w:pPr>
          </w:p>
        </w:tc>
      </w:tr>
      <w:tr w14:paraId="468E712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05540033">
            <w:pPr>
              <w:widowControl/>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0</w:t>
            </w:r>
          </w:p>
        </w:tc>
        <w:tc>
          <w:tcPr>
            <w:tcW w:w="3376" w:type="dxa"/>
            <w:vAlign w:val="center"/>
          </w:tcPr>
          <w:p w14:paraId="0F2B9E89">
            <w:pPr>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遥测监护系统</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3BE122DC">
            <w:pPr>
              <w:rPr>
                <w:rFonts w:ascii="宋体" w:cs="宋体"/>
                <w:color w:val="000000" w:themeColor="text1"/>
                <w:sz w:val="21"/>
                <w:szCs w:val="21"/>
                <w:highlight w:val="none"/>
                <w14:textFill>
                  <w14:solidFill>
                    <w14:schemeClr w14:val="tx1"/>
                  </w14:solidFill>
                </w14:textFill>
              </w:rPr>
            </w:pPr>
          </w:p>
        </w:tc>
        <w:tc>
          <w:tcPr>
            <w:tcW w:w="762" w:type="dxa"/>
            <w:vAlign w:val="center"/>
          </w:tcPr>
          <w:p w14:paraId="5992E4E7">
            <w:pPr>
              <w:rPr>
                <w:rFonts w:ascii="宋体" w:cs="宋体"/>
                <w:color w:val="000000" w:themeColor="text1"/>
                <w:sz w:val="21"/>
                <w:szCs w:val="21"/>
                <w:highlight w:val="none"/>
                <w14:textFill>
                  <w14:solidFill>
                    <w14:schemeClr w14:val="tx1"/>
                  </w14:solidFill>
                </w14:textFill>
              </w:rPr>
            </w:pPr>
          </w:p>
        </w:tc>
        <w:tc>
          <w:tcPr>
            <w:tcW w:w="762" w:type="dxa"/>
            <w:vAlign w:val="center"/>
          </w:tcPr>
          <w:p w14:paraId="48D424AB">
            <w:pPr>
              <w:rPr>
                <w:rFonts w:ascii="宋体" w:cs="宋体"/>
                <w:color w:val="000000" w:themeColor="text1"/>
                <w:sz w:val="21"/>
                <w:szCs w:val="21"/>
                <w:highlight w:val="none"/>
                <w14:textFill>
                  <w14:solidFill>
                    <w14:schemeClr w14:val="tx1"/>
                  </w14:solidFill>
                </w14:textFill>
              </w:rPr>
            </w:pPr>
          </w:p>
        </w:tc>
        <w:tc>
          <w:tcPr>
            <w:tcW w:w="762" w:type="dxa"/>
            <w:vAlign w:val="center"/>
          </w:tcPr>
          <w:p w14:paraId="2D60321F">
            <w:pPr>
              <w:rPr>
                <w:rFonts w:ascii="宋体" w:cs="宋体"/>
                <w:color w:val="000000" w:themeColor="text1"/>
                <w:sz w:val="21"/>
                <w:szCs w:val="21"/>
                <w:highlight w:val="none"/>
                <w14:textFill>
                  <w14:solidFill>
                    <w14:schemeClr w14:val="tx1"/>
                  </w14:solidFill>
                </w14:textFill>
              </w:rPr>
            </w:pPr>
          </w:p>
        </w:tc>
      </w:tr>
      <w:tr w14:paraId="76CC950A">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43AA7196">
            <w:pPr>
              <w:widowControl/>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3376" w:type="dxa"/>
            <w:vAlign w:val="center"/>
          </w:tcPr>
          <w:p w14:paraId="1E58457E">
            <w:pPr>
              <w:rPr>
                <w:rFonts w:hint="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遥测监护系统（带</w:t>
            </w:r>
            <w:r>
              <w:rPr>
                <w:rFonts w:ascii="宋体" w:hAnsi="宋体" w:cs="宋体"/>
                <w:color w:val="000000" w:themeColor="text1"/>
                <w:sz w:val="21"/>
                <w:szCs w:val="21"/>
                <w:highlight w:val="none"/>
                <w14:textFill>
                  <w14:solidFill>
                    <w14:schemeClr w14:val="tx1"/>
                  </w14:solidFill>
                </w14:textFill>
              </w:rPr>
              <w:t>SPO2</w:t>
            </w:r>
            <w:r>
              <w:rPr>
                <w:rFonts w:hint="eastAsia" w:ascii="宋体" w:hAnsi="宋体" w:cs="宋体"/>
                <w:color w:val="000000" w:themeColor="text1"/>
                <w:sz w:val="21"/>
                <w:szCs w:val="21"/>
                <w:highlight w:val="none"/>
                <w14:textFill>
                  <w14:solidFill>
                    <w14:schemeClr w14:val="tx1"/>
                  </w14:solidFill>
                </w14:textFill>
              </w:rPr>
              <w:t>功能）</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15万（含）-25万（不含）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4D4D4761">
            <w:pPr>
              <w:rPr>
                <w:rFonts w:ascii="宋体" w:cs="宋体"/>
                <w:color w:val="000000" w:themeColor="text1"/>
                <w:sz w:val="21"/>
                <w:szCs w:val="21"/>
                <w:highlight w:val="none"/>
                <w14:textFill>
                  <w14:solidFill>
                    <w14:schemeClr w14:val="tx1"/>
                  </w14:solidFill>
                </w14:textFill>
              </w:rPr>
            </w:pPr>
          </w:p>
        </w:tc>
        <w:tc>
          <w:tcPr>
            <w:tcW w:w="762" w:type="dxa"/>
            <w:vAlign w:val="center"/>
          </w:tcPr>
          <w:p w14:paraId="1F137120">
            <w:pPr>
              <w:rPr>
                <w:rFonts w:ascii="宋体" w:cs="宋体"/>
                <w:color w:val="000000" w:themeColor="text1"/>
                <w:sz w:val="21"/>
                <w:szCs w:val="21"/>
                <w:highlight w:val="none"/>
                <w14:textFill>
                  <w14:solidFill>
                    <w14:schemeClr w14:val="tx1"/>
                  </w14:solidFill>
                </w14:textFill>
              </w:rPr>
            </w:pPr>
          </w:p>
        </w:tc>
        <w:tc>
          <w:tcPr>
            <w:tcW w:w="762" w:type="dxa"/>
            <w:vAlign w:val="center"/>
          </w:tcPr>
          <w:p w14:paraId="20377BBF">
            <w:pPr>
              <w:rPr>
                <w:rFonts w:ascii="宋体" w:cs="宋体"/>
                <w:color w:val="000000" w:themeColor="text1"/>
                <w:sz w:val="21"/>
                <w:szCs w:val="21"/>
                <w:highlight w:val="none"/>
                <w14:textFill>
                  <w14:solidFill>
                    <w14:schemeClr w14:val="tx1"/>
                  </w14:solidFill>
                </w14:textFill>
              </w:rPr>
            </w:pPr>
          </w:p>
        </w:tc>
        <w:tc>
          <w:tcPr>
            <w:tcW w:w="762" w:type="dxa"/>
            <w:vAlign w:val="center"/>
          </w:tcPr>
          <w:p w14:paraId="2A26B9A4">
            <w:pPr>
              <w:rPr>
                <w:rFonts w:ascii="宋体" w:cs="宋体"/>
                <w:color w:val="000000" w:themeColor="text1"/>
                <w:sz w:val="21"/>
                <w:szCs w:val="21"/>
                <w:highlight w:val="none"/>
                <w14:textFill>
                  <w14:solidFill>
                    <w14:schemeClr w14:val="tx1"/>
                  </w14:solidFill>
                </w14:textFill>
              </w:rPr>
            </w:pPr>
          </w:p>
        </w:tc>
      </w:tr>
      <w:tr w14:paraId="2D4AED2E">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05" w:type="dxa"/>
            <w:vAlign w:val="center"/>
          </w:tcPr>
          <w:p w14:paraId="61CACA03">
            <w:pPr>
              <w:widowControl/>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ZJ-2531943-1/</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3376" w:type="dxa"/>
            <w:vAlign w:val="center"/>
          </w:tcPr>
          <w:p w14:paraId="00B5032A">
            <w:pPr>
              <w:rPr>
                <w:rFonts w:hint="eastAsia"/>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PICCO</w:t>
            </w:r>
            <w:r>
              <w:rPr>
                <w:rFonts w:hint="eastAsia" w:ascii="宋体" w:hAnsi="宋体" w:cs="宋体"/>
                <w:color w:val="000000" w:themeColor="text1"/>
                <w:sz w:val="21"/>
                <w:szCs w:val="21"/>
                <w:highlight w:val="none"/>
                <w14:textFill>
                  <w14:solidFill>
                    <w14:schemeClr w14:val="tx1"/>
                  </w14:solidFill>
                </w14:textFill>
              </w:rPr>
              <w:t>连续心排血量监测仪</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c>
        <w:tc>
          <w:tcPr>
            <w:tcW w:w="1048" w:type="dxa"/>
            <w:vAlign w:val="center"/>
          </w:tcPr>
          <w:p w14:paraId="0C852115">
            <w:pPr>
              <w:rPr>
                <w:rFonts w:ascii="宋体" w:cs="宋体"/>
                <w:color w:val="000000" w:themeColor="text1"/>
                <w:sz w:val="21"/>
                <w:szCs w:val="21"/>
                <w:highlight w:val="none"/>
                <w14:textFill>
                  <w14:solidFill>
                    <w14:schemeClr w14:val="tx1"/>
                  </w14:solidFill>
                </w14:textFill>
              </w:rPr>
            </w:pPr>
          </w:p>
        </w:tc>
        <w:tc>
          <w:tcPr>
            <w:tcW w:w="762" w:type="dxa"/>
            <w:vAlign w:val="center"/>
          </w:tcPr>
          <w:p w14:paraId="3C1DD9F9">
            <w:pPr>
              <w:rPr>
                <w:rFonts w:ascii="宋体" w:cs="宋体"/>
                <w:color w:val="000000" w:themeColor="text1"/>
                <w:sz w:val="21"/>
                <w:szCs w:val="21"/>
                <w:highlight w:val="none"/>
                <w14:textFill>
                  <w14:solidFill>
                    <w14:schemeClr w14:val="tx1"/>
                  </w14:solidFill>
                </w14:textFill>
              </w:rPr>
            </w:pPr>
          </w:p>
        </w:tc>
        <w:tc>
          <w:tcPr>
            <w:tcW w:w="762" w:type="dxa"/>
            <w:vAlign w:val="center"/>
          </w:tcPr>
          <w:p w14:paraId="5D1E9174">
            <w:pPr>
              <w:rPr>
                <w:rFonts w:ascii="宋体" w:cs="宋体"/>
                <w:color w:val="000000" w:themeColor="text1"/>
                <w:sz w:val="21"/>
                <w:szCs w:val="21"/>
                <w:highlight w:val="none"/>
                <w14:textFill>
                  <w14:solidFill>
                    <w14:schemeClr w14:val="tx1"/>
                  </w14:solidFill>
                </w14:textFill>
              </w:rPr>
            </w:pPr>
          </w:p>
        </w:tc>
        <w:tc>
          <w:tcPr>
            <w:tcW w:w="762" w:type="dxa"/>
            <w:vAlign w:val="center"/>
          </w:tcPr>
          <w:p w14:paraId="21767F85">
            <w:pPr>
              <w:rPr>
                <w:rFonts w:ascii="宋体" w:cs="宋体"/>
                <w:color w:val="000000" w:themeColor="text1"/>
                <w:sz w:val="21"/>
                <w:szCs w:val="21"/>
                <w:highlight w:val="none"/>
                <w14:textFill>
                  <w14:solidFill>
                    <w14:schemeClr w14:val="tx1"/>
                  </w14:solidFill>
                </w14:textFill>
              </w:rPr>
            </w:pPr>
          </w:p>
        </w:tc>
      </w:tr>
    </w:tbl>
    <w:p w14:paraId="6D653F69">
      <w:pPr>
        <w:spacing w:line="360" w:lineRule="auto"/>
        <w:ind w:left="31680" w:hanging="930" w:hangingChars="441"/>
        <w:rPr>
          <w:rFonts w:ascii="宋体"/>
          <w:b/>
          <w:bCs/>
          <w:color w:val="000000" w:themeColor="text1"/>
          <w:sz w:val="21"/>
          <w:szCs w:val="21"/>
          <w:highlight w:val="none"/>
          <w14:textFill>
            <w14:solidFill>
              <w14:schemeClr w14:val="tx1"/>
            </w14:solidFill>
          </w14:textFill>
        </w:rPr>
      </w:pPr>
    </w:p>
    <w:p w14:paraId="0B19D1F5">
      <w:pPr>
        <w:spacing w:line="360" w:lineRule="auto"/>
        <w:ind w:left="31680" w:hanging="930" w:hangingChars="441"/>
        <w:rPr>
          <w:rFonts w:ascii="宋体"/>
          <w:b/>
          <w:bCs/>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二、技术要求</w:t>
      </w:r>
    </w:p>
    <w:p w14:paraId="489BC130">
      <w:pPr>
        <w:snapToGrid w:val="0"/>
        <w:spacing w:beforeLines="0" w:afterLines="0"/>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标项1：</w:t>
      </w:r>
      <w:r>
        <w:rPr>
          <w:rFonts w:hint="eastAsia" w:ascii="宋体" w:hAnsi="宋体" w:cs="宋体"/>
          <w:color w:val="000000" w:themeColor="text1"/>
          <w:sz w:val="21"/>
          <w:szCs w:val="21"/>
          <w:highlight w:val="none"/>
          <w14:textFill>
            <w14:solidFill>
              <w14:schemeClr w14:val="tx1"/>
            </w14:solidFill>
          </w14:textFill>
        </w:rPr>
        <w:t>麻醉工作站</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25万（含）-35万（不含）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6"/>
        <w:gridCol w:w="1600"/>
        <w:gridCol w:w="1287"/>
      </w:tblGrid>
      <w:tr w14:paraId="6312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06" w:type="dxa"/>
            <w:vAlign w:val="center"/>
          </w:tcPr>
          <w:p w14:paraId="627E90B1">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1600" w:type="dxa"/>
          </w:tcPr>
          <w:p w14:paraId="700A4730">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287" w:type="dxa"/>
          </w:tcPr>
          <w:p w14:paraId="587FC719">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18DA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06" w:type="dxa"/>
            <w:vAlign w:val="center"/>
          </w:tcPr>
          <w:p w14:paraId="56D54F59">
            <w:pPr>
              <w:numPr>
                <w:ilvl w:val="-1"/>
                <w:numId w:val="0"/>
              </w:numPr>
              <w:spacing w:line="360" w:lineRule="auto"/>
              <w:ind w:left="0" w:firstLine="0"/>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一、</w:t>
            </w:r>
            <w:r>
              <w:rPr>
                <w:rFonts w:hint="eastAsia" w:cs="宋体"/>
                <w:color w:val="000000" w:themeColor="text1"/>
                <w:sz w:val="21"/>
                <w:szCs w:val="21"/>
                <w:highlight w:val="none"/>
                <w14:textFill>
                  <w14:solidFill>
                    <w14:schemeClr w14:val="tx1"/>
                  </w14:solidFill>
                </w14:textFill>
              </w:rPr>
              <w:t>适用范围：适用于成人、</w:t>
            </w:r>
            <w:r>
              <w:rPr>
                <w:rFonts w:hint="eastAsia" w:cs="宋体"/>
                <w:color w:val="000000" w:themeColor="text1"/>
                <w:sz w:val="21"/>
                <w:szCs w:val="21"/>
                <w:highlight w:val="none"/>
                <w:lang w:val="en-US" w:eastAsia="zh-CN"/>
                <w14:textFill>
                  <w14:solidFill>
                    <w14:schemeClr w14:val="tx1"/>
                  </w14:solidFill>
                </w14:textFill>
              </w:rPr>
              <w:t>儿童</w:t>
            </w:r>
            <w:r>
              <w:rPr>
                <w:rFonts w:hint="eastAsia" w:cs="宋体"/>
                <w:color w:val="000000" w:themeColor="text1"/>
                <w:sz w:val="21"/>
                <w:szCs w:val="21"/>
                <w:highlight w:val="none"/>
                <w14:textFill>
                  <w14:solidFill>
                    <w14:schemeClr w14:val="tx1"/>
                  </w14:solidFill>
                </w14:textFill>
              </w:rPr>
              <w:t>的低流量、微流量麻醉</w:t>
            </w:r>
          </w:p>
        </w:tc>
        <w:tc>
          <w:tcPr>
            <w:tcW w:w="1600" w:type="dxa"/>
          </w:tcPr>
          <w:p w14:paraId="271ADD69">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p>
        </w:tc>
        <w:tc>
          <w:tcPr>
            <w:tcW w:w="1287" w:type="dxa"/>
          </w:tcPr>
          <w:p w14:paraId="02A941C8">
            <w:pPr>
              <w:spacing w:line="360" w:lineRule="auto"/>
              <w:jc w:val="center"/>
              <w:rPr>
                <w:rFonts w:ascii="宋体"/>
                <w:bCs/>
                <w:color w:val="000000" w:themeColor="text1"/>
                <w:sz w:val="21"/>
                <w:szCs w:val="21"/>
                <w:highlight w:val="none"/>
                <w14:textFill>
                  <w14:solidFill>
                    <w14:schemeClr w14:val="tx1"/>
                  </w14:solidFill>
                </w14:textFill>
              </w:rPr>
            </w:pPr>
          </w:p>
        </w:tc>
      </w:tr>
      <w:tr w14:paraId="2263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006" w:type="dxa"/>
            <w:vAlign w:val="center"/>
          </w:tcPr>
          <w:p w14:paraId="682F967E">
            <w:pPr>
              <w:spacing w:line="360" w:lineRule="auto"/>
              <w:rPr>
                <w:rFonts w:ascii="宋体"/>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二、技术要求：</w:t>
            </w:r>
          </w:p>
        </w:tc>
        <w:tc>
          <w:tcPr>
            <w:tcW w:w="1600" w:type="dxa"/>
          </w:tcPr>
          <w:p w14:paraId="7AB63EB8">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04169F76">
            <w:pPr>
              <w:spacing w:line="360" w:lineRule="auto"/>
              <w:rPr>
                <w:rFonts w:ascii="宋体"/>
                <w:bCs/>
                <w:color w:val="000000" w:themeColor="text1"/>
                <w:sz w:val="21"/>
                <w:szCs w:val="21"/>
                <w:highlight w:val="none"/>
                <w14:textFill>
                  <w14:solidFill>
                    <w14:schemeClr w14:val="tx1"/>
                  </w14:solidFill>
                </w14:textFill>
              </w:rPr>
            </w:pPr>
          </w:p>
        </w:tc>
      </w:tr>
      <w:tr w14:paraId="4A53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06" w:type="dxa"/>
            <w:vAlign w:val="center"/>
          </w:tcPr>
          <w:p w14:paraId="1BF0BA64">
            <w:pPr>
              <w:spacing w:line="360" w:lineRule="auto"/>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麻醉机主机具备一体化气体监测功能，</w:t>
            </w:r>
            <w:r>
              <w:rPr>
                <w:rFonts w:hint="eastAsia" w:cs="宋体"/>
                <w:color w:val="000000" w:themeColor="text1"/>
                <w:kern w:val="0"/>
                <w:sz w:val="21"/>
                <w:szCs w:val="21"/>
                <w:highlight w:val="none"/>
                <w14:textFill>
                  <w14:solidFill>
                    <w14:schemeClr w14:val="tx1"/>
                  </w14:solidFill>
                </w14:textFill>
              </w:rPr>
              <w:t>包括五种麻醉气体、呼末二氧化碳、氧气、笑气浓度等监测</w:t>
            </w:r>
          </w:p>
        </w:tc>
        <w:tc>
          <w:tcPr>
            <w:tcW w:w="1600" w:type="dxa"/>
          </w:tcPr>
          <w:p w14:paraId="492C0410">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12420334">
            <w:pPr>
              <w:spacing w:line="360" w:lineRule="auto"/>
              <w:rPr>
                <w:rFonts w:ascii="宋体"/>
                <w:bCs/>
                <w:color w:val="000000" w:themeColor="text1"/>
                <w:sz w:val="21"/>
                <w:szCs w:val="21"/>
                <w:highlight w:val="none"/>
                <w14:textFill>
                  <w14:solidFill>
                    <w14:schemeClr w14:val="tx1"/>
                  </w14:solidFill>
                </w14:textFill>
              </w:rPr>
            </w:pPr>
          </w:p>
        </w:tc>
      </w:tr>
      <w:tr w14:paraId="4F4E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06" w:type="dxa"/>
            <w:vAlign w:val="center"/>
          </w:tcPr>
          <w:p w14:paraId="657739D6">
            <w:pPr>
              <w:numPr>
                <w:ilvl w:val="0"/>
                <w:numId w:val="0"/>
              </w:numPr>
              <w:spacing w:line="360" w:lineRule="auto"/>
              <w:rPr>
                <w:rFonts w:ascii="宋体"/>
                <w:bCs/>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潮气量：</w:t>
            </w:r>
            <w:r>
              <w:rPr>
                <w:color w:val="000000" w:themeColor="text1"/>
                <w:sz w:val="21"/>
                <w:szCs w:val="21"/>
                <w:highlight w:val="none"/>
                <w14:textFill>
                  <w14:solidFill>
                    <w14:schemeClr w14:val="tx1"/>
                  </w14:solidFill>
                </w14:textFill>
              </w:rPr>
              <w:t>20—1400ml</w:t>
            </w:r>
            <w:r>
              <w:rPr>
                <w:rFonts w:hint="eastAsia" w:cs="宋体"/>
                <w:color w:val="000000" w:themeColor="text1"/>
                <w:sz w:val="21"/>
                <w:szCs w:val="21"/>
                <w:highlight w:val="none"/>
                <w14:textFill>
                  <w14:solidFill>
                    <w14:schemeClr w14:val="tx1"/>
                  </w14:solidFill>
                </w14:textFill>
              </w:rPr>
              <w:t>（容控模式下）</w:t>
            </w:r>
          </w:p>
        </w:tc>
        <w:tc>
          <w:tcPr>
            <w:tcW w:w="1600" w:type="dxa"/>
          </w:tcPr>
          <w:p w14:paraId="50DC6D31">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43A24725">
            <w:pPr>
              <w:spacing w:line="360" w:lineRule="auto"/>
              <w:rPr>
                <w:rFonts w:ascii="宋体"/>
                <w:bCs/>
                <w:color w:val="000000" w:themeColor="text1"/>
                <w:sz w:val="21"/>
                <w:szCs w:val="21"/>
                <w:highlight w:val="none"/>
                <w14:textFill>
                  <w14:solidFill>
                    <w14:schemeClr w14:val="tx1"/>
                  </w14:solidFill>
                </w14:textFill>
              </w:rPr>
            </w:pPr>
          </w:p>
        </w:tc>
      </w:tr>
      <w:tr w14:paraId="0D60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6FE149B2">
            <w:pPr>
              <w:numPr>
                <w:ilvl w:val="0"/>
                <w:numId w:val="0"/>
              </w:numPr>
              <w:spacing w:line="360" w:lineRule="auto"/>
              <w:rPr>
                <w:rFonts w:ascii="宋体"/>
                <w:bCs/>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呼吸机和监护仪均配置</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英寸显示屏</w:t>
            </w:r>
          </w:p>
        </w:tc>
        <w:tc>
          <w:tcPr>
            <w:tcW w:w="1600" w:type="dxa"/>
          </w:tcPr>
          <w:p w14:paraId="1209FFC0">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1D683F51">
            <w:pPr>
              <w:spacing w:line="360" w:lineRule="auto"/>
              <w:rPr>
                <w:rFonts w:ascii="宋体"/>
                <w:bCs/>
                <w:color w:val="000000" w:themeColor="text1"/>
                <w:sz w:val="21"/>
                <w:szCs w:val="21"/>
                <w:highlight w:val="none"/>
                <w14:textFill>
                  <w14:solidFill>
                    <w14:schemeClr w14:val="tx1"/>
                  </w14:solidFill>
                </w14:textFill>
              </w:rPr>
            </w:pPr>
          </w:p>
        </w:tc>
      </w:tr>
      <w:tr w14:paraId="7D51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7BF5CA1F">
            <w:pPr>
              <w:numPr>
                <w:ilvl w:val="0"/>
                <w:numId w:val="0"/>
              </w:numPr>
              <w:spacing w:line="360" w:lineRule="auto"/>
              <w:rPr>
                <w:rFonts w:ascii="宋体"/>
                <w:bCs/>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气动电控型呼吸机或电动电控呼吸机</w:t>
            </w:r>
          </w:p>
        </w:tc>
        <w:tc>
          <w:tcPr>
            <w:tcW w:w="1600" w:type="dxa"/>
          </w:tcPr>
          <w:p w14:paraId="72FCAD18">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61E804A3">
            <w:pPr>
              <w:spacing w:line="360" w:lineRule="auto"/>
              <w:rPr>
                <w:rFonts w:ascii="宋体"/>
                <w:bCs/>
                <w:color w:val="000000" w:themeColor="text1"/>
                <w:sz w:val="21"/>
                <w:szCs w:val="21"/>
                <w:highlight w:val="none"/>
                <w14:textFill>
                  <w14:solidFill>
                    <w14:schemeClr w14:val="tx1"/>
                  </w14:solidFill>
                </w14:textFill>
              </w:rPr>
            </w:pPr>
          </w:p>
        </w:tc>
      </w:tr>
      <w:tr w14:paraId="4EAD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283BA896">
            <w:pPr>
              <w:numPr>
                <w:ilvl w:val="0"/>
                <w:numId w:val="0"/>
              </w:numPr>
              <w:tabs>
                <w:tab w:val="left" w:pos="3600"/>
              </w:tabs>
              <w:spacing w:line="360" w:lineRule="auto"/>
              <w:rPr>
                <w:rFonts w:ascii="宋体"/>
                <w:bCs/>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w:t>
            </w:r>
            <w:r>
              <w:rPr>
                <w:rFonts w:hint="default" w:ascii="Times New Roman" w:hAnsi="Times New Roman" w:eastAsia="宋体" w:cs="Times New Roman"/>
                <w:color w:val="000000" w:themeColor="text1"/>
                <w:spacing w:val="-18"/>
                <w:sz w:val="21"/>
                <w:szCs w:val="21"/>
                <w:highlight w:val="none"/>
                <w:u w:val="none" w:color="auto"/>
                <w14:textFill>
                  <w14:solidFill>
                    <w14:schemeClr w14:val="tx1"/>
                  </w14:solidFill>
                </w14:textFill>
              </w:rPr>
              <w:t>具备手动、自动、容量控制(VCV)、</w:t>
            </w:r>
            <w:r>
              <w:rPr>
                <w:rFonts w:hint="default" w:ascii="Times New Roman" w:hAnsi="Times New Roman" w:eastAsia="宋体" w:cs="Times New Roman"/>
                <w:color w:val="000000" w:themeColor="text1"/>
                <w:spacing w:val="11"/>
                <w:sz w:val="21"/>
                <w:szCs w:val="21"/>
                <w:highlight w:val="none"/>
                <w:u w:val="none" w:color="auto"/>
                <w14:textFill>
                  <w14:solidFill>
                    <w14:schemeClr w14:val="tx1"/>
                  </w14:solidFill>
                </w14:textFill>
              </w:rPr>
              <w:t>压力控制(</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PCV</w:t>
            </w:r>
            <w:r>
              <w:rPr>
                <w:rFonts w:hint="default" w:ascii="Times New Roman" w:hAnsi="Times New Roman" w:eastAsia="宋体" w:cs="Times New Roman"/>
                <w:color w:val="000000" w:themeColor="text1"/>
                <w:spacing w:val="11"/>
                <w:sz w:val="21"/>
                <w:szCs w:val="21"/>
                <w:highlight w:val="none"/>
                <w:u w:val="none" w:color="auto"/>
                <w14:textFill>
                  <w14:solidFill>
                    <w14:schemeClr w14:val="tx1"/>
                  </w14:solidFill>
                </w14:textFill>
              </w:rPr>
              <w:t>)、同步间歇指令(</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SIMV</w:t>
            </w:r>
            <w:r>
              <w:rPr>
                <w:rFonts w:hint="default" w:ascii="Times New Roman" w:hAnsi="Times New Roman" w:eastAsia="宋体" w:cs="Times New Roman"/>
                <w:color w:val="000000" w:themeColor="text1"/>
                <w:spacing w:val="11"/>
                <w:sz w:val="21"/>
                <w:szCs w:val="21"/>
                <w:highlight w:val="none"/>
                <w:u w:val="none" w:color="auto"/>
                <w14:textFill>
                  <w14:solidFill>
                    <w14:schemeClr w14:val="tx1"/>
                  </w14:solidFill>
                </w14:textFill>
              </w:rPr>
              <w:t>)、压力支持(</w:t>
            </w:r>
            <w:r>
              <w:rPr>
                <w:rFonts w:hint="default" w:ascii="Times New Roman" w:hAnsi="Times New Roman" w:eastAsia="宋体" w:cs="Times New Roman"/>
                <w:color w:val="000000" w:themeColor="text1"/>
                <w:sz w:val="21"/>
                <w:szCs w:val="21"/>
                <w:highlight w:val="none"/>
                <w:u w:val="none" w:color="auto"/>
                <w14:textFill>
                  <w14:solidFill>
                    <w14:schemeClr w14:val="tx1"/>
                  </w14:solidFill>
                </w14:textFill>
              </w:rPr>
              <w:t>PSV</w:t>
            </w:r>
            <w:r>
              <w:rPr>
                <w:rFonts w:hint="default" w:ascii="Times New Roman" w:hAnsi="Times New Roman" w:eastAsia="宋体" w:cs="Times New Roman"/>
                <w:color w:val="000000" w:themeColor="text1"/>
                <w:spacing w:val="11"/>
                <w:sz w:val="21"/>
                <w:szCs w:val="21"/>
                <w:highlight w:val="none"/>
                <w:u w:val="none" w:color="auto"/>
                <w14:textFill>
                  <w14:solidFill>
                    <w14:schemeClr w14:val="tx1"/>
                  </w14:solidFill>
                </w14:textFill>
              </w:rPr>
              <w:t>)</w:t>
            </w:r>
            <w:r>
              <w:rPr>
                <w:rFonts w:hint="default" w:ascii="Times New Roman" w:hAnsi="Times New Roman" w:eastAsia="宋体" w:cs="Times New Roman"/>
                <w:color w:val="000000" w:themeColor="text1"/>
                <w:spacing w:val="8"/>
                <w:sz w:val="21"/>
                <w:szCs w:val="21"/>
                <w:highlight w:val="none"/>
                <w:u w:val="none" w:color="auto"/>
                <w14:textFill>
                  <w14:solidFill>
                    <w14:schemeClr w14:val="tx1"/>
                  </w14:solidFill>
                </w14:textFill>
              </w:rPr>
              <w:t>等多种通气</w:t>
            </w:r>
            <w:r>
              <w:rPr>
                <w:rFonts w:hint="default" w:ascii="Times New Roman" w:hAnsi="Times New Roman" w:eastAsia="宋体" w:cs="Times New Roman"/>
                <w:color w:val="000000" w:themeColor="text1"/>
                <w:spacing w:val="-18"/>
                <w:sz w:val="21"/>
                <w:szCs w:val="21"/>
                <w:highlight w:val="none"/>
                <w:u w:val="none" w:color="auto"/>
                <w14:textFill>
                  <w14:solidFill>
                    <w14:schemeClr w14:val="tx1"/>
                  </w14:solidFill>
                </w14:textFill>
              </w:rPr>
              <w:t>模式</w:t>
            </w:r>
            <w:r>
              <w:rPr>
                <w:rFonts w:hint="default" w:ascii="Times New Roman" w:hAnsi="Times New Roman" w:eastAsia="宋体" w:cs="Times New Roman"/>
                <w:color w:val="000000" w:themeColor="text1"/>
                <w:spacing w:val="-18"/>
                <w:sz w:val="21"/>
                <w:szCs w:val="21"/>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pacing w:val="-18"/>
                <w:sz w:val="21"/>
                <w:szCs w:val="21"/>
                <w:highlight w:val="none"/>
                <w:u w:val="none" w:color="auto"/>
                <w:lang w:val="en-US" w:eastAsia="zh-CN"/>
                <w14:textFill>
                  <w14:solidFill>
                    <w14:schemeClr w14:val="tx1"/>
                  </w14:solidFill>
                </w14:textFill>
              </w:rPr>
              <w:t>另具备</w:t>
            </w:r>
            <w:r>
              <w:rPr>
                <w:rFonts w:hint="default" w:ascii="Times New Roman" w:hAnsi="Times New Roman" w:eastAsia="宋体" w:cs="Times New Roman"/>
                <w:color w:val="000000" w:themeColor="text1"/>
                <w:spacing w:val="-18"/>
                <w:sz w:val="21"/>
                <w:szCs w:val="21"/>
                <w:highlight w:val="none"/>
                <w:u w:val="none" w:color="auto"/>
                <w14:textFill>
                  <w14:solidFill>
                    <w14:schemeClr w14:val="tx1"/>
                  </w14:solidFill>
                </w14:textFill>
              </w:rPr>
              <w:t>PCV-VG或AutoFlow模式</w:t>
            </w:r>
            <w:r>
              <w:rPr>
                <w:rFonts w:hint="default" w:ascii="Times New Roman" w:hAnsi="Times New Roman" w:eastAsia="宋体" w:cs="Times New Roman"/>
                <w:color w:val="000000" w:themeColor="text1"/>
                <w:spacing w:val="-18"/>
                <w:sz w:val="21"/>
                <w:szCs w:val="21"/>
                <w:highlight w:val="none"/>
                <w:u w:val="none" w:color="auto"/>
                <w:lang w:eastAsia="zh-CN"/>
                <w14:textFill>
                  <w14:solidFill>
                    <w14:schemeClr w14:val="tx1"/>
                  </w14:solidFill>
                </w14:textFill>
              </w:rPr>
              <w:t>。</w:t>
            </w:r>
          </w:p>
        </w:tc>
        <w:tc>
          <w:tcPr>
            <w:tcW w:w="1600" w:type="dxa"/>
          </w:tcPr>
          <w:p w14:paraId="3B351EC8">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0E8B2CAD">
            <w:pPr>
              <w:spacing w:line="360" w:lineRule="auto"/>
              <w:rPr>
                <w:rFonts w:ascii="宋体"/>
                <w:bCs/>
                <w:color w:val="000000" w:themeColor="text1"/>
                <w:sz w:val="21"/>
                <w:szCs w:val="21"/>
                <w:highlight w:val="none"/>
                <w14:textFill>
                  <w14:solidFill>
                    <w14:schemeClr w14:val="tx1"/>
                  </w14:solidFill>
                </w14:textFill>
              </w:rPr>
            </w:pPr>
          </w:p>
        </w:tc>
      </w:tr>
      <w:tr w14:paraId="130E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6FC07036">
            <w:pPr>
              <w:numPr>
                <w:ilvl w:val="-1"/>
                <w:numId w:val="0"/>
              </w:numPr>
              <w:tabs>
                <w:tab w:val="left" w:pos="3600"/>
              </w:tabs>
              <w:spacing w:line="360" w:lineRule="auto"/>
              <w:ind w:left="0" w:firstLine="0"/>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呼吸频率可调范围：</w:t>
            </w:r>
            <w:r>
              <w:rPr>
                <w:color w:val="000000" w:themeColor="text1"/>
                <w:sz w:val="21"/>
                <w:szCs w:val="21"/>
                <w:highlight w:val="none"/>
                <w14:textFill>
                  <w14:solidFill>
                    <w14:schemeClr w14:val="tx1"/>
                  </w14:solidFill>
                </w14:textFill>
              </w:rPr>
              <w:t>4-60</w:t>
            </w:r>
            <w:r>
              <w:rPr>
                <w:rFonts w:hint="eastAsia" w:cs="宋体"/>
                <w:color w:val="000000" w:themeColor="text1"/>
                <w:sz w:val="21"/>
                <w:szCs w:val="21"/>
                <w:highlight w:val="none"/>
                <w14:textFill>
                  <w14:solidFill>
                    <w14:schemeClr w14:val="tx1"/>
                  </w14:solidFill>
                </w14:textFill>
              </w:rPr>
              <w:t>次</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分</w:t>
            </w:r>
          </w:p>
        </w:tc>
        <w:tc>
          <w:tcPr>
            <w:tcW w:w="1600" w:type="dxa"/>
          </w:tcPr>
          <w:p w14:paraId="11FF2040">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510188E9">
            <w:pPr>
              <w:spacing w:line="360" w:lineRule="auto"/>
              <w:rPr>
                <w:rFonts w:ascii="宋体"/>
                <w:bCs/>
                <w:color w:val="000000" w:themeColor="text1"/>
                <w:sz w:val="21"/>
                <w:szCs w:val="21"/>
                <w:highlight w:val="none"/>
                <w14:textFill>
                  <w14:solidFill>
                    <w14:schemeClr w14:val="tx1"/>
                  </w14:solidFill>
                </w14:textFill>
              </w:rPr>
            </w:pPr>
          </w:p>
        </w:tc>
      </w:tr>
      <w:tr w14:paraId="5C44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0AA2818D">
            <w:pPr>
              <w:numPr>
                <w:ilvl w:val="0"/>
                <w:numId w:val="0"/>
              </w:numPr>
              <w:spacing w:line="360" w:lineRule="auto"/>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肺力学监测、呼吸环</w:t>
            </w:r>
          </w:p>
        </w:tc>
        <w:tc>
          <w:tcPr>
            <w:tcW w:w="1600" w:type="dxa"/>
          </w:tcPr>
          <w:p w14:paraId="07BAB09F">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382A9502">
            <w:pPr>
              <w:spacing w:line="360" w:lineRule="auto"/>
              <w:rPr>
                <w:rFonts w:ascii="宋体"/>
                <w:bCs/>
                <w:color w:val="000000" w:themeColor="text1"/>
                <w:sz w:val="21"/>
                <w:szCs w:val="21"/>
                <w:highlight w:val="none"/>
                <w14:textFill>
                  <w14:solidFill>
                    <w14:schemeClr w14:val="tx1"/>
                  </w14:solidFill>
                </w14:textFill>
              </w:rPr>
            </w:pPr>
          </w:p>
        </w:tc>
      </w:tr>
      <w:tr w14:paraId="58BC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78DCEEAF">
            <w:pPr>
              <w:spacing w:line="360" w:lineRule="auto"/>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、电子流量计</w:t>
            </w:r>
          </w:p>
        </w:tc>
        <w:tc>
          <w:tcPr>
            <w:tcW w:w="1600" w:type="dxa"/>
          </w:tcPr>
          <w:p w14:paraId="7B91233D">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2DB43719">
            <w:pPr>
              <w:spacing w:line="360" w:lineRule="auto"/>
              <w:rPr>
                <w:rFonts w:ascii="宋体"/>
                <w:bCs/>
                <w:color w:val="000000" w:themeColor="text1"/>
                <w:sz w:val="21"/>
                <w:szCs w:val="21"/>
                <w:highlight w:val="none"/>
                <w14:textFill>
                  <w14:solidFill>
                    <w14:schemeClr w14:val="tx1"/>
                  </w14:solidFill>
                </w14:textFill>
              </w:rPr>
            </w:pPr>
          </w:p>
        </w:tc>
      </w:tr>
      <w:tr w14:paraId="1788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2888C4DC">
            <w:pPr>
              <w:spacing w:line="360" w:lineRule="auto"/>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、笑气、氧气联动互锁装置</w:t>
            </w:r>
          </w:p>
        </w:tc>
        <w:tc>
          <w:tcPr>
            <w:tcW w:w="1600" w:type="dxa"/>
          </w:tcPr>
          <w:p w14:paraId="1B7EB3CD">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364498D2">
            <w:pPr>
              <w:spacing w:line="360" w:lineRule="auto"/>
              <w:rPr>
                <w:rFonts w:ascii="宋体"/>
                <w:bCs/>
                <w:color w:val="000000" w:themeColor="text1"/>
                <w:sz w:val="21"/>
                <w:szCs w:val="21"/>
                <w:highlight w:val="none"/>
                <w14:textFill>
                  <w14:solidFill>
                    <w14:schemeClr w14:val="tx1"/>
                  </w14:solidFill>
                </w14:textFill>
              </w:rPr>
            </w:pPr>
          </w:p>
        </w:tc>
      </w:tr>
      <w:tr w14:paraId="7211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64FBB1F9">
            <w:pPr>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0</w:t>
            </w:r>
            <w:r>
              <w:rPr>
                <w:rFonts w:hint="eastAsia" w:cs="宋体"/>
                <w:color w:val="000000" w:themeColor="text1"/>
                <w:sz w:val="21"/>
                <w:szCs w:val="21"/>
                <w:highlight w:val="none"/>
                <w14:textFill>
                  <w14:solidFill>
                    <w14:schemeClr w14:val="tx1"/>
                  </w14:solidFill>
                </w14:textFill>
              </w:rPr>
              <w:t>、回路各部件要求可高温高压消毒</w:t>
            </w:r>
          </w:p>
        </w:tc>
        <w:tc>
          <w:tcPr>
            <w:tcW w:w="1600" w:type="dxa"/>
          </w:tcPr>
          <w:p w14:paraId="18B55371">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3E2FD0AB">
            <w:pPr>
              <w:spacing w:line="360" w:lineRule="auto"/>
              <w:rPr>
                <w:rFonts w:ascii="宋体"/>
                <w:bCs/>
                <w:color w:val="000000" w:themeColor="text1"/>
                <w:sz w:val="21"/>
                <w:szCs w:val="21"/>
                <w:highlight w:val="none"/>
                <w14:textFill>
                  <w14:solidFill>
                    <w14:schemeClr w14:val="tx1"/>
                  </w14:solidFill>
                </w14:textFill>
              </w:rPr>
            </w:pPr>
          </w:p>
        </w:tc>
      </w:tr>
      <w:tr w14:paraId="564C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2EAAA7B8">
            <w:pPr>
              <w:spacing w:line="360" w:lineRule="auto"/>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血液动力学监测：配置五导联心电、无创血压、血氧饱和度、双道体温、双道有创血压监测及相关附件各</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w:t>
            </w:r>
          </w:p>
        </w:tc>
        <w:tc>
          <w:tcPr>
            <w:tcW w:w="1600" w:type="dxa"/>
          </w:tcPr>
          <w:p w14:paraId="5555BA70">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4292B0E3">
            <w:pPr>
              <w:spacing w:line="360" w:lineRule="auto"/>
              <w:rPr>
                <w:rFonts w:ascii="宋体"/>
                <w:bCs/>
                <w:color w:val="000000" w:themeColor="text1"/>
                <w:sz w:val="21"/>
                <w:szCs w:val="21"/>
                <w:highlight w:val="none"/>
                <w14:textFill>
                  <w14:solidFill>
                    <w14:schemeClr w14:val="tx1"/>
                  </w14:solidFill>
                </w14:textFill>
              </w:rPr>
            </w:pPr>
          </w:p>
        </w:tc>
      </w:tr>
      <w:tr w14:paraId="5490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59B149BF">
            <w:pPr>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、麻醉气体监测模块：配置</w:t>
            </w:r>
            <w:r>
              <w:rPr>
                <w:rFonts w:hint="eastAsia" w:cs="宋体"/>
                <w:color w:val="000000" w:themeColor="text1"/>
                <w:kern w:val="0"/>
                <w:sz w:val="21"/>
                <w:szCs w:val="21"/>
                <w:highlight w:val="none"/>
                <w14:textFill>
                  <w14:solidFill>
                    <w14:schemeClr w14:val="tx1"/>
                  </w14:solidFill>
                </w14:textFill>
              </w:rPr>
              <w:t>五种麻醉气体、呼末二氧化碳、氧气、笑气浓度监测</w:t>
            </w:r>
            <w:r>
              <w:rPr>
                <w:rFonts w:hint="eastAsia" w:cs="宋体"/>
                <w:color w:val="000000" w:themeColor="text1"/>
                <w:sz w:val="21"/>
                <w:szCs w:val="21"/>
                <w:highlight w:val="none"/>
                <w14:textFill>
                  <w14:solidFill>
                    <w14:schemeClr w14:val="tx1"/>
                  </w14:solidFill>
                </w14:textFill>
              </w:rPr>
              <w:t>及相关附件各</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w:t>
            </w:r>
          </w:p>
        </w:tc>
        <w:tc>
          <w:tcPr>
            <w:tcW w:w="1600" w:type="dxa"/>
          </w:tcPr>
          <w:p w14:paraId="23938611">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404C363D">
            <w:pPr>
              <w:spacing w:line="360" w:lineRule="auto"/>
              <w:rPr>
                <w:rFonts w:ascii="宋体"/>
                <w:bCs/>
                <w:color w:val="000000" w:themeColor="text1"/>
                <w:sz w:val="21"/>
                <w:szCs w:val="21"/>
                <w:highlight w:val="none"/>
                <w14:textFill>
                  <w14:solidFill>
                    <w14:schemeClr w14:val="tx1"/>
                  </w14:solidFill>
                </w14:textFill>
              </w:rPr>
            </w:pPr>
          </w:p>
        </w:tc>
      </w:tr>
      <w:tr w14:paraId="3266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1C1FD6F1">
            <w:pPr>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、各种报警功能：具备</w:t>
            </w:r>
          </w:p>
        </w:tc>
        <w:tc>
          <w:tcPr>
            <w:tcW w:w="1600" w:type="dxa"/>
          </w:tcPr>
          <w:p w14:paraId="1392D059">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4D80BB81">
            <w:pPr>
              <w:spacing w:line="360" w:lineRule="auto"/>
              <w:rPr>
                <w:rFonts w:ascii="宋体"/>
                <w:bCs/>
                <w:color w:val="000000" w:themeColor="text1"/>
                <w:sz w:val="21"/>
                <w:szCs w:val="21"/>
                <w:highlight w:val="none"/>
                <w14:textFill>
                  <w14:solidFill>
                    <w14:schemeClr w14:val="tx1"/>
                  </w14:solidFill>
                </w14:textFill>
              </w:rPr>
            </w:pPr>
          </w:p>
        </w:tc>
      </w:tr>
      <w:tr w14:paraId="26D2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7DC8EAB8">
            <w:pPr>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、蒸发罐，给出蒸发罐型号</w:t>
            </w:r>
          </w:p>
        </w:tc>
        <w:tc>
          <w:tcPr>
            <w:tcW w:w="1600" w:type="dxa"/>
          </w:tcPr>
          <w:p w14:paraId="29328E55">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6D7BD959">
            <w:pPr>
              <w:spacing w:line="360" w:lineRule="auto"/>
              <w:rPr>
                <w:rFonts w:ascii="宋体"/>
                <w:bCs/>
                <w:color w:val="000000" w:themeColor="text1"/>
                <w:sz w:val="21"/>
                <w:szCs w:val="21"/>
                <w:highlight w:val="none"/>
                <w14:textFill>
                  <w14:solidFill>
                    <w14:schemeClr w14:val="tx1"/>
                  </w14:solidFill>
                </w14:textFill>
              </w:rPr>
            </w:pPr>
          </w:p>
        </w:tc>
      </w:tr>
      <w:tr w14:paraId="175B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5CF192D0">
            <w:pPr>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、双罐位置</w:t>
            </w:r>
          </w:p>
        </w:tc>
        <w:tc>
          <w:tcPr>
            <w:tcW w:w="1600" w:type="dxa"/>
          </w:tcPr>
          <w:p w14:paraId="399BA67F">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60C95523">
            <w:pPr>
              <w:spacing w:line="360" w:lineRule="auto"/>
              <w:rPr>
                <w:rFonts w:ascii="宋体"/>
                <w:bCs/>
                <w:color w:val="000000" w:themeColor="text1"/>
                <w:sz w:val="21"/>
                <w:szCs w:val="21"/>
                <w:highlight w:val="none"/>
                <w14:textFill>
                  <w14:solidFill>
                    <w14:schemeClr w14:val="tx1"/>
                  </w14:solidFill>
                </w14:textFill>
              </w:rPr>
            </w:pPr>
          </w:p>
        </w:tc>
      </w:tr>
      <w:tr w14:paraId="4B6B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07EFB6A9">
            <w:pPr>
              <w:numPr>
                <w:ilvl w:val="0"/>
                <w:numId w:val="0"/>
              </w:numPr>
              <w:spacing w:line="360" w:lineRule="auto"/>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w:t>
            </w:r>
            <w:r>
              <w:rPr>
                <w:rFonts w:hint="eastAsia" w:cs="宋体"/>
                <w:color w:val="000000" w:themeColor="text1"/>
                <w:sz w:val="21"/>
                <w:szCs w:val="21"/>
                <w:highlight w:val="none"/>
                <w14:textFill>
                  <w14:solidFill>
                    <w14:schemeClr w14:val="tx1"/>
                  </w14:solidFill>
                </w14:textFill>
              </w:rPr>
              <w:t>配置要求：</w:t>
            </w:r>
          </w:p>
        </w:tc>
        <w:tc>
          <w:tcPr>
            <w:tcW w:w="1600" w:type="dxa"/>
          </w:tcPr>
          <w:p w14:paraId="23686741">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02F01E6F">
            <w:pPr>
              <w:spacing w:line="360" w:lineRule="auto"/>
              <w:rPr>
                <w:rFonts w:ascii="宋体"/>
                <w:bCs/>
                <w:color w:val="000000" w:themeColor="text1"/>
                <w:sz w:val="21"/>
                <w:szCs w:val="21"/>
                <w:highlight w:val="none"/>
                <w14:textFill>
                  <w14:solidFill>
                    <w14:schemeClr w14:val="tx1"/>
                  </w14:solidFill>
                </w14:textFill>
              </w:rPr>
            </w:pPr>
          </w:p>
        </w:tc>
      </w:tr>
      <w:tr w14:paraId="4770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62268276">
            <w:pPr>
              <w:numPr>
                <w:ilvl w:val="0"/>
                <w:numId w:val="2"/>
              </w:numPr>
              <w:spacing w:line="360" w:lineRule="auto"/>
              <w:rPr>
                <w:rFonts w:asci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主机一套</w:t>
            </w:r>
          </w:p>
        </w:tc>
        <w:tc>
          <w:tcPr>
            <w:tcW w:w="1600" w:type="dxa"/>
          </w:tcPr>
          <w:p w14:paraId="4F71DE9A">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15747F8B">
            <w:pPr>
              <w:spacing w:line="360" w:lineRule="auto"/>
              <w:rPr>
                <w:rFonts w:ascii="宋体"/>
                <w:bCs/>
                <w:color w:val="000000" w:themeColor="text1"/>
                <w:sz w:val="21"/>
                <w:szCs w:val="21"/>
                <w:highlight w:val="none"/>
                <w14:textFill>
                  <w14:solidFill>
                    <w14:schemeClr w14:val="tx1"/>
                  </w14:solidFill>
                </w14:textFill>
              </w:rPr>
            </w:pPr>
          </w:p>
        </w:tc>
      </w:tr>
      <w:tr w14:paraId="324F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13BC271B">
            <w:pPr>
              <w:numPr>
                <w:ilvl w:val="0"/>
                <w:numId w:val="2"/>
              </w:numPr>
              <w:spacing w:line="360" w:lineRule="auto"/>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血液动力学监测模块一个</w:t>
            </w:r>
          </w:p>
        </w:tc>
        <w:tc>
          <w:tcPr>
            <w:tcW w:w="1600" w:type="dxa"/>
          </w:tcPr>
          <w:p w14:paraId="53DB2275">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0794C18A">
            <w:pPr>
              <w:spacing w:line="360" w:lineRule="auto"/>
              <w:rPr>
                <w:rFonts w:ascii="宋体"/>
                <w:bCs/>
                <w:color w:val="000000" w:themeColor="text1"/>
                <w:sz w:val="21"/>
                <w:szCs w:val="21"/>
                <w:highlight w:val="none"/>
                <w14:textFill>
                  <w14:solidFill>
                    <w14:schemeClr w14:val="tx1"/>
                  </w14:solidFill>
                </w14:textFill>
              </w:rPr>
            </w:pPr>
          </w:p>
        </w:tc>
      </w:tr>
      <w:tr w14:paraId="27B4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7F866709">
            <w:pPr>
              <w:numPr>
                <w:ilvl w:val="0"/>
                <w:numId w:val="2"/>
              </w:numPr>
              <w:spacing w:line="360" w:lineRule="auto"/>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麻醉气体监测模块一个</w:t>
            </w:r>
          </w:p>
        </w:tc>
        <w:tc>
          <w:tcPr>
            <w:tcW w:w="1600" w:type="dxa"/>
          </w:tcPr>
          <w:p w14:paraId="26FDE634">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048EA943">
            <w:pPr>
              <w:spacing w:line="360" w:lineRule="auto"/>
              <w:rPr>
                <w:rFonts w:ascii="宋体"/>
                <w:bCs/>
                <w:color w:val="000000" w:themeColor="text1"/>
                <w:sz w:val="21"/>
                <w:szCs w:val="21"/>
                <w:highlight w:val="none"/>
                <w14:textFill>
                  <w14:solidFill>
                    <w14:schemeClr w14:val="tx1"/>
                  </w14:solidFill>
                </w14:textFill>
              </w:rPr>
            </w:pPr>
          </w:p>
        </w:tc>
      </w:tr>
      <w:tr w14:paraId="2B23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3A1F5E8D">
            <w:pPr>
              <w:numPr>
                <w:ilvl w:val="0"/>
                <w:numId w:val="2"/>
              </w:numPr>
              <w:spacing w:line="360" w:lineRule="auto"/>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蒸发罐一只（具体类型用户任选）</w:t>
            </w:r>
          </w:p>
        </w:tc>
        <w:tc>
          <w:tcPr>
            <w:tcW w:w="1600" w:type="dxa"/>
          </w:tcPr>
          <w:p w14:paraId="4E793BCF">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298FB33F">
            <w:pPr>
              <w:spacing w:line="360" w:lineRule="auto"/>
              <w:rPr>
                <w:rFonts w:ascii="宋体"/>
                <w:bCs/>
                <w:color w:val="000000" w:themeColor="text1"/>
                <w:sz w:val="21"/>
                <w:szCs w:val="21"/>
                <w:highlight w:val="none"/>
                <w14:textFill>
                  <w14:solidFill>
                    <w14:schemeClr w14:val="tx1"/>
                  </w14:solidFill>
                </w14:textFill>
              </w:rPr>
            </w:pPr>
          </w:p>
        </w:tc>
      </w:tr>
      <w:tr w14:paraId="3856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7DC8FAEC">
            <w:pPr>
              <w:numPr>
                <w:ilvl w:val="0"/>
                <w:numId w:val="2"/>
              </w:numPr>
              <w:spacing w:line="360" w:lineRule="auto"/>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列出详细的配置清单（包括必备的附件）</w:t>
            </w:r>
          </w:p>
        </w:tc>
        <w:tc>
          <w:tcPr>
            <w:tcW w:w="1600" w:type="dxa"/>
          </w:tcPr>
          <w:p w14:paraId="3AD28C05">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5CFA2BED">
            <w:pPr>
              <w:spacing w:line="360" w:lineRule="auto"/>
              <w:rPr>
                <w:rFonts w:ascii="宋体"/>
                <w:bCs/>
                <w:color w:val="000000" w:themeColor="text1"/>
                <w:sz w:val="21"/>
                <w:szCs w:val="21"/>
                <w:highlight w:val="none"/>
                <w14:textFill>
                  <w14:solidFill>
                    <w14:schemeClr w14:val="tx1"/>
                  </w14:solidFill>
                </w14:textFill>
              </w:rPr>
            </w:pPr>
          </w:p>
        </w:tc>
      </w:tr>
      <w:tr w14:paraId="61D7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49F74006">
            <w:pPr>
              <w:numPr>
                <w:ilvl w:val="0"/>
                <w:numId w:val="2"/>
              </w:numPr>
              <w:spacing w:line="360" w:lineRule="auto"/>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提供消耗品的优惠供应价格，评标时作为考虑因素</w:t>
            </w:r>
          </w:p>
        </w:tc>
        <w:tc>
          <w:tcPr>
            <w:tcW w:w="1600" w:type="dxa"/>
          </w:tcPr>
          <w:p w14:paraId="18CC94E6">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09EB967D">
            <w:pPr>
              <w:spacing w:line="360" w:lineRule="auto"/>
              <w:rPr>
                <w:rFonts w:ascii="宋体"/>
                <w:bCs/>
                <w:color w:val="000000" w:themeColor="text1"/>
                <w:sz w:val="21"/>
                <w:szCs w:val="21"/>
                <w:highlight w:val="none"/>
                <w14:textFill>
                  <w14:solidFill>
                    <w14:schemeClr w14:val="tx1"/>
                  </w14:solidFill>
                </w14:textFill>
              </w:rPr>
            </w:pPr>
          </w:p>
        </w:tc>
      </w:tr>
      <w:tr w14:paraId="0C0C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46383BCA">
            <w:pPr>
              <w:numPr>
                <w:ilvl w:val="0"/>
                <w:numId w:val="0"/>
              </w:numPr>
              <w:spacing w:line="360" w:lineRule="auto"/>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四、</w:t>
            </w:r>
            <w:r>
              <w:rPr>
                <w:rFonts w:hint="eastAsia" w:cs="宋体"/>
                <w:color w:val="000000" w:themeColor="text1"/>
                <w:sz w:val="21"/>
                <w:szCs w:val="21"/>
                <w:highlight w:val="none"/>
                <w14:textFill>
                  <w14:solidFill>
                    <w14:schemeClr w14:val="tx1"/>
                  </w14:solidFill>
                </w14:textFill>
              </w:rPr>
              <w:t>附加必备条件：</w:t>
            </w:r>
          </w:p>
        </w:tc>
        <w:tc>
          <w:tcPr>
            <w:tcW w:w="1600" w:type="dxa"/>
          </w:tcPr>
          <w:p w14:paraId="01568358">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6EEDE1A5">
            <w:pPr>
              <w:spacing w:line="360" w:lineRule="auto"/>
              <w:rPr>
                <w:rFonts w:ascii="宋体"/>
                <w:bCs/>
                <w:color w:val="000000" w:themeColor="text1"/>
                <w:sz w:val="21"/>
                <w:szCs w:val="21"/>
                <w:highlight w:val="none"/>
                <w14:textFill>
                  <w14:solidFill>
                    <w14:schemeClr w14:val="tx1"/>
                  </w14:solidFill>
                </w14:textFill>
              </w:rPr>
            </w:pPr>
          </w:p>
        </w:tc>
      </w:tr>
      <w:tr w14:paraId="4EA3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0A77C858">
            <w:pPr>
              <w:tabs>
                <w:tab w:val="left" w:pos="360"/>
              </w:tabs>
              <w:spacing w:line="360" w:lineRule="auto"/>
              <w:rPr>
                <w:rFonts w:ascii="宋体" w:hAnsi="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1600" w:type="dxa"/>
          </w:tcPr>
          <w:p w14:paraId="4B87C9B0">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5290F449">
            <w:pPr>
              <w:spacing w:line="360" w:lineRule="auto"/>
              <w:rPr>
                <w:rFonts w:ascii="宋体"/>
                <w:bCs/>
                <w:color w:val="000000" w:themeColor="text1"/>
                <w:sz w:val="21"/>
                <w:szCs w:val="21"/>
                <w:highlight w:val="none"/>
                <w14:textFill>
                  <w14:solidFill>
                    <w14:schemeClr w14:val="tx1"/>
                  </w14:solidFill>
                </w14:textFill>
              </w:rPr>
            </w:pPr>
          </w:p>
        </w:tc>
      </w:tr>
      <w:tr w14:paraId="0732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006" w:type="dxa"/>
            <w:vAlign w:val="center"/>
          </w:tcPr>
          <w:p w14:paraId="704A1381">
            <w:pPr>
              <w:tabs>
                <w:tab w:val="left" w:pos="360"/>
              </w:tabs>
              <w:spacing w:line="360" w:lineRule="auto"/>
              <w:rPr>
                <w:rFonts w:ascii="宋体" w:hAnsi="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1600" w:type="dxa"/>
          </w:tcPr>
          <w:p w14:paraId="2AC0FD43">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287" w:type="dxa"/>
          </w:tcPr>
          <w:p w14:paraId="5C5897DD">
            <w:pPr>
              <w:spacing w:line="360" w:lineRule="auto"/>
              <w:rPr>
                <w:rFonts w:ascii="宋体"/>
                <w:bCs/>
                <w:color w:val="000000" w:themeColor="text1"/>
                <w:sz w:val="21"/>
                <w:szCs w:val="21"/>
                <w:highlight w:val="none"/>
                <w14:textFill>
                  <w14:solidFill>
                    <w14:schemeClr w14:val="tx1"/>
                  </w14:solidFill>
                </w14:textFill>
              </w:rPr>
            </w:pPr>
          </w:p>
        </w:tc>
      </w:tr>
    </w:tbl>
    <w:p w14:paraId="4DF637BB">
      <w:pPr>
        <w:snapToGrid w:val="0"/>
        <w:spacing w:beforeLines="50" w:afterLines="50"/>
        <w:outlineLvl w:val="0"/>
        <w:rPr>
          <w:rFonts w:ascii="宋体" w:hAnsi="宋体"/>
          <w:b/>
          <w:color w:val="000000" w:themeColor="text1"/>
          <w:sz w:val="21"/>
          <w:szCs w:val="21"/>
          <w:highlight w:val="none"/>
          <w14:textFill>
            <w14:solidFill>
              <w14:schemeClr w14:val="tx1"/>
            </w14:solidFill>
          </w14:textFill>
        </w:rPr>
      </w:pPr>
    </w:p>
    <w:p w14:paraId="083097A9">
      <w:pPr>
        <w:snapToGrid w:val="0"/>
        <w:spacing w:beforeLines="0" w:afterLines="0"/>
        <w:outlineLvl w:val="0"/>
        <w:rPr>
          <w:rFonts w:ascii="宋体" w:hAnsi="宋体"/>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标项2：</w:t>
      </w:r>
      <w:r>
        <w:rPr>
          <w:rFonts w:hint="eastAsia" w:ascii="宋体" w:hAnsi="宋体" w:cs="宋体"/>
          <w:color w:val="000000" w:themeColor="text1"/>
          <w:sz w:val="21"/>
          <w:szCs w:val="21"/>
          <w:highlight w:val="none"/>
          <w14:textFill>
            <w14:solidFill>
              <w14:schemeClr w14:val="tx1"/>
            </w14:solidFill>
          </w14:textFill>
        </w:rPr>
        <w:t>麻醉工作站</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30万（不含）-40万（含）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1713"/>
        <w:gridCol w:w="1149"/>
      </w:tblGrid>
      <w:tr w14:paraId="7871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778" w:type="dxa"/>
            <w:vAlign w:val="center"/>
          </w:tcPr>
          <w:p w14:paraId="3BB9C741">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1713" w:type="dxa"/>
            <w:vAlign w:val="center"/>
          </w:tcPr>
          <w:p w14:paraId="682DA822">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149" w:type="dxa"/>
            <w:vAlign w:val="center"/>
          </w:tcPr>
          <w:p w14:paraId="0E8D2A8E">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17CB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778" w:type="dxa"/>
            <w:vAlign w:val="center"/>
          </w:tcPr>
          <w:p w14:paraId="0ED65FEC">
            <w:pPr>
              <w:numPr>
                <w:ilvl w:val="-1"/>
                <w:numId w:val="0"/>
              </w:numPr>
              <w:spacing w:line="360" w:lineRule="auto"/>
              <w:ind w:left="0" w:firstLine="0"/>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一、</w:t>
            </w:r>
            <w:r>
              <w:rPr>
                <w:rFonts w:hint="eastAsia" w:cs="宋体"/>
                <w:color w:val="000000" w:themeColor="text1"/>
                <w:sz w:val="21"/>
                <w:szCs w:val="21"/>
                <w:highlight w:val="none"/>
                <w14:textFill>
                  <w14:solidFill>
                    <w14:schemeClr w14:val="tx1"/>
                  </w14:solidFill>
                </w14:textFill>
              </w:rPr>
              <w:t>适用范围：适用于成人、</w:t>
            </w:r>
            <w:r>
              <w:rPr>
                <w:rFonts w:hint="eastAsia" w:cs="宋体"/>
                <w:color w:val="000000" w:themeColor="text1"/>
                <w:sz w:val="21"/>
                <w:szCs w:val="21"/>
                <w:highlight w:val="none"/>
                <w:lang w:val="en-US" w:eastAsia="zh-CN"/>
                <w14:textFill>
                  <w14:solidFill>
                    <w14:schemeClr w14:val="tx1"/>
                  </w14:solidFill>
                </w14:textFill>
              </w:rPr>
              <w:t>儿童</w:t>
            </w:r>
            <w:r>
              <w:rPr>
                <w:rFonts w:hint="eastAsia" w:cs="宋体"/>
                <w:color w:val="000000" w:themeColor="text1"/>
                <w:sz w:val="21"/>
                <w:szCs w:val="21"/>
                <w:highlight w:val="none"/>
                <w14:textFill>
                  <w14:solidFill>
                    <w14:schemeClr w14:val="tx1"/>
                  </w14:solidFill>
                </w14:textFill>
              </w:rPr>
              <w:t>的低流量、微流量麻醉</w:t>
            </w:r>
          </w:p>
        </w:tc>
        <w:tc>
          <w:tcPr>
            <w:tcW w:w="1713" w:type="dxa"/>
            <w:vAlign w:val="center"/>
          </w:tcPr>
          <w:p w14:paraId="4D88620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149" w:type="dxa"/>
            <w:vAlign w:val="center"/>
          </w:tcPr>
          <w:p w14:paraId="3C3DCF1C">
            <w:pPr>
              <w:spacing w:line="360" w:lineRule="auto"/>
              <w:jc w:val="both"/>
              <w:rPr>
                <w:rFonts w:ascii="宋体"/>
                <w:bCs/>
                <w:color w:val="000000" w:themeColor="text1"/>
                <w:sz w:val="21"/>
                <w:szCs w:val="21"/>
                <w:highlight w:val="none"/>
                <w14:textFill>
                  <w14:solidFill>
                    <w14:schemeClr w14:val="tx1"/>
                  </w14:solidFill>
                </w14:textFill>
              </w:rPr>
            </w:pPr>
          </w:p>
        </w:tc>
      </w:tr>
      <w:tr w14:paraId="4D68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778" w:type="dxa"/>
            <w:vAlign w:val="center"/>
          </w:tcPr>
          <w:p w14:paraId="57591FAD">
            <w:pPr>
              <w:spacing w:line="360" w:lineRule="auto"/>
              <w:rPr>
                <w:rFonts w:asci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麻醉机主机具备一体化气体监测功能，</w:t>
            </w:r>
            <w:r>
              <w:rPr>
                <w:rFonts w:hint="eastAsia" w:cs="宋体"/>
                <w:color w:val="000000" w:themeColor="text1"/>
                <w:kern w:val="0"/>
                <w:sz w:val="21"/>
                <w:szCs w:val="21"/>
                <w:highlight w:val="none"/>
                <w14:textFill>
                  <w14:solidFill>
                    <w14:schemeClr w14:val="tx1"/>
                  </w14:solidFill>
                </w14:textFill>
              </w:rPr>
              <w:t>包括五种麻醉气体、呼末二氧化碳、氧气、笑气浓度等监测</w:t>
            </w:r>
          </w:p>
        </w:tc>
        <w:tc>
          <w:tcPr>
            <w:tcW w:w="1713" w:type="dxa"/>
            <w:vAlign w:val="center"/>
          </w:tcPr>
          <w:p w14:paraId="12BF69B3">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5BA21487">
            <w:pPr>
              <w:spacing w:line="360" w:lineRule="auto"/>
              <w:rPr>
                <w:rFonts w:ascii="宋体"/>
                <w:bCs/>
                <w:color w:val="000000" w:themeColor="text1"/>
                <w:sz w:val="21"/>
                <w:szCs w:val="21"/>
                <w:highlight w:val="none"/>
                <w14:textFill>
                  <w14:solidFill>
                    <w14:schemeClr w14:val="tx1"/>
                  </w14:solidFill>
                </w14:textFill>
              </w:rPr>
            </w:pPr>
          </w:p>
        </w:tc>
      </w:tr>
      <w:tr w14:paraId="7E32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778" w:type="dxa"/>
            <w:vAlign w:val="center"/>
          </w:tcPr>
          <w:p w14:paraId="6FC307DD">
            <w:pPr>
              <w:spacing w:line="360" w:lineRule="auto"/>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二、主要技术参数</w:t>
            </w:r>
          </w:p>
        </w:tc>
        <w:tc>
          <w:tcPr>
            <w:tcW w:w="1713" w:type="dxa"/>
            <w:vAlign w:val="center"/>
          </w:tcPr>
          <w:p w14:paraId="7606AEFC">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7B803322">
            <w:pPr>
              <w:spacing w:line="360" w:lineRule="auto"/>
              <w:rPr>
                <w:rFonts w:ascii="宋体"/>
                <w:bCs/>
                <w:color w:val="000000" w:themeColor="text1"/>
                <w:sz w:val="21"/>
                <w:szCs w:val="21"/>
                <w:highlight w:val="none"/>
                <w14:textFill>
                  <w14:solidFill>
                    <w14:schemeClr w14:val="tx1"/>
                  </w14:solidFill>
                </w14:textFill>
              </w:rPr>
            </w:pPr>
          </w:p>
        </w:tc>
      </w:tr>
      <w:tr w14:paraId="7EB0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778" w:type="dxa"/>
            <w:vAlign w:val="center"/>
          </w:tcPr>
          <w:p w14:paraId="52A3CB4B">
            <w:pPr>
              <w:numPr>
                <w:ilvl w:val="0"/>
                <w:numId w:val="0"/>
              </w:numPr>
              <w:spacing w:line="360" w:lineRule="auto"/>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1、麻醉部分</w:t>
            </w:r>
          </w:p>
        </w:tc>
        <w:tc>
          <w:tcPr>
            <w:tcW w:w="1713" w:type="dxa"/>
            <w:vAlign w:val="center"/>
          </w:tcPr>
          <w:p w14:paraId="188E33E2">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7FDE5F41">
            <w:pPr>
              <w:spacing w:line="360" w:lineRule="auto"/>
              <w:rPr>
                <w:rFonts w:ascii="宋体"/>
                <w:bCs/>
                <w:color w:val="000000" w:themeColor="text1"/>
                <w:sz w:val="21"/>
                <w:szCs w:val="21"/>
                <w:highlight w:val="none"/>
                <w14:textFill>
                  <w14:solidFill>
                    <w14:schemeClr w14:val="tx1"/>
                  </w14:solidFill>
                </w14:textFill>
              </w:rPr>
            </w:pPr>
          </w:p>
        </w:tc>
      </w:tr>
      <w:tr w14:paraId="2F75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7FDC78E6">
            <w:pPr>
              <w:numPr>
                <w:ilvl w:val="0"/>
                <w:numId w:val="0"/>
              </w:numPr>
              <w:spacing w:line="360" w:lineRule="auto"/>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两个蒸发罐座，配一只七氟醚蒸发罐，要求是最新型号、高精度、防溢出、温度自动补偿</w:t>
            </w:r>
          </w:p>
        </w:tc>
        <w:tc>
          <w:tcPr>
            <w:tcW w:w="1713" w:type="dxa"/>
            <w:vAlign w:val="center"/>
          </w:tcPr>
          <w:p w14:paraId="729849C1">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0E6EA46B">
            <w:pPr>
              <w:spacing w:line="360" w:lineRule="auto"/>
              <w:rPr>
                <w:rFonts w:ascii="宋体"/>
                <w:bCs/>
                <w:color w:val="000000" w:themeColor="text1"/>
                <w:sz w:val="21"/>
                <w:szCs w:val="21"/>
                <w:highlight w:val="none"/>
                <w14:textFill>
                  <w14:solidFill>
                    <w14:schemeClr w14:val="tx1"/>
                  </w14:solidFill>
                </w14:textFill>
              </w:rPr>
            </w:pPr>
          </w:p>
        </w:tc>
      </w:tr>
      <w:tr w14:paraId="6B37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311E1225">
            <w:pPr>
              <w:numPr>
                <w:ilvl w:val="0"/>
                <w:numId w:val="0"/>
              </w:numPr>
              <w:spacing w:line="360" w:lineRule="auto"/>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呼吸回路可整体冲洗和高温消毒，具有回路防水设计</w:t>
            </w:r>
          </w:p>
        </w:tc>
        <w:tc>
          <w:tcPr>
            <w:tcW w:w="1713" w:type="dxa"/>
            <w:vAlign w:val="center"/>
          </w:tcPr>
          <w:p w14:paraId="14A118A6">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1C1CA53C">
            <w:pPr>
              <w:spacing w:line="360" w:lineRule="auto"/>
              <w:rPr>
                <w:rFonts w:ascii="宋体"/>
                <w:bCs/>
                <w:color w:val="000000" w:themeColor="text1"/>
                <w:sz w:val="21"/>
                <w:szCs w:val="21"/>
                <w:highlight w:val="none"/>
                <w14:textFill>
                  <w14:solidFill>
                    <w14:schemeClr w14:val="tx1"/>
                  </w14:solidFill>
                </w14:textFill>
              </w:rPr>
            </w:pPr>
          </w:p>
        </w:tc>
      </w:tr>
      <w:tr w14:paraId="07CB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477424A5">
            <w:pPr>
              <w:numPr>
                <w:ilvl w:val="0"/>
                <w:numId w:val="0"/>
              </w:numPr>
              <w:tabs>
                <w:tab w:val="left" w:pos="3600"/>
              </w:tabs>
              <w:spacing w:line="360" w:lineRule="auto"/>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电子流量计：包括氧气、空气、笑气</w:t>
            </w:r>
          </w:p>
        </w:tc>
        <w:tc>
          <w:tcPr>
            <w:tcW w:w="1713" w:type="dxa"/>
            <w:vAlign w:val="center"/>
          </w:tcPr>
          <w:p w14:paraId="4315F200">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615C5F81">
            <w:pPr>
              <w:spacing w:line="360" w:lineRule="auto"/>
              <w:rPr>
                <w:rFonts w:ascii="宋体"/>
                <w:bCs/>
                <w:color w:val="000000" w:themeColor="text1"/>
                <w:sz w:val="21"/>
                <w:szCs w:val="21"/>
                <w:highlight w:val="none"/>
                <w14:textFill>
                  <w14:solidFill>
                    <w14:schemeClr w14:val="tx1"/>
                  </w14:solidFill>
                </w14:textFill>
              </w:rPr>
            </w:pPr>
          </w:p>
        </w:tc>
      </w:tr>
      <w:tr w14:paraId="7A94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243A39D1">
            <w:pPr>
              <w:numPr>
                <w:ilvl w:val="-1"/>
                <w:numId w:val="0"/>
              </w:numPr>
              <w:spacing w:line="360" w:lineRule="auto"/>
              <w:ind w:left="0" w:firstLine="0"/>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1.4</w:t>
            </w:r>
            <w:r>
              <w:rPr>
                <w:rFonts w:hint="eastAsia" w:cs="宋体"/>
                <w:color w:val="000000" w:themeColor="text1"/>
                <w:sz w:val="21"/>
                <w:szCs w:val="21"/>
                <w:highlight w:val="none"/>
                <w14:textFill>
                  <w14:solidFill>
                    <w14:schemeClr w14:val="tx1"/>
                  </w14:solidFill>
                </w14:textFill>
              </w:rPr>
              <w:t>具有</w:t>
            </w:r>
            <w:r>
              <w:rPr>
                <w:color w:val="000000" w:themeColor="text1"/>
                <w:sz w:val="21"/>
                <w:szCs w:val="21"/>
                <w:highlight w:val="none"/>
                <w14:textFill>
                  <w14:solidFill>
                    <w14:schemeClr w14:val="tx1"/>
                  </w14:solidFill>
                </w14:textFill>
              </w:rPr>
              <w:t>O</w:t>
            </w:r>
            <w:r>
              <w:rPr>
                <w:color w:val="000000" w:themeColor="text1"/>
                <w:sz w:val="21"/>
                <w:szCs w:val="21"/>
                <w:highlight w:val="none"/>
                <w:vertAlign w:val="subscript"/>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N</w:t>
            </w:r>
            <w:r>
              <w:rPr>
                <w:color w:val="000000" w:themeColor="text1"/>
                <w:sz w:val="21"/>
                <w:szCs w:val="21"/>
                <w:highlight w:val="none"/>
                <w:vertAlign w:val="subscript"/>
                <w14:textFill>
                  <w14:solidFill>
                    <w14:schemeClr w14:val="tx1"/>
                  </w14:solidFill>
                </w14:textFill>
              </w:rPr>
              <w:t>2</w:t>
            </w:r>
            <w:r>
              <w:rPr>
                <w:color w:val="000000" w:themeColor="text1"/>
                <w:sz w:val="21"/>
                <w:szCs w:val="21"/>
                <w:highlight w:val="none"/>
                <w14:textFill>
                  <w14:solidFill>
                    <w14:schemeClr w14:val="tx1"/>
                  </w14:solidFill>
                </w14:textFill>
              </w:rPr>
              <w:t>O</w:t>
            </w:r>
            <w:r>
              <w:rPr>
                <w:rFonts w:hint="eastAsia" w:cs="宋体"/>
                <w:color w:val="000000" w:themeColor="text1"/>
                <w:sz w:val="21"/>
                <w:szCs w:val="21"/>
                <w:highlight w:val="none"/>
                <w14:textFill>
                  <w14:solidFill>
                    <w14:schemeClr w14:val="tx1"/>
                  </w14:solidFill>
                </w14:textFill>
              </w:rPr>
              <w:t>安全比例装置</w:t>
            </w:r>
          </w:p>
        </w:tc>
        <w:tc>
          <w:tcPr>
            <w:tcW w:w="1713" w:type="dxa"/>
            <w:vAlign w:val="center"/>
          </w:tcPr>
          <w:p w14:paraId="15B24ECD">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187B41A4">
            <w:pPr>
              <w:spacing w:line="360" w:lineRule="auto"/>
              <w:rPr>
                <w:rFonts w:ascii="宋体"/>
                <w:bCs/>
                <w:color w:val="000000" w:themeColor="text1"/>
                <w:sz w:val="21"/>
                <w:szCs w:val="21"/>
                <w:highlight w:val="none"/>
                <w14:textFill>
                  <w14:solidFill>
                    <w14:schemeClr w14:val="tx1"/>
                  </w14:solidFill>
                </w14:textFill>
              </w:rPr>
            </w:pPr>
          </w:p>
        </w:tc>
      </w:tr>
      <w:tr w14:paraId="7A91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5ED1C40C">
            <w:pPr>
              <w:numPr>
                <w:ilvl w:val="0"/>
                <w:numId w:val="0"/>
              </w:numPr>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1.5</w:t>
            </w:r>
            <w:r>
              <w:rPr>
                <w:rFonts w:hint="eastAsia" w:cs="宋体"/>
                <w:color w:val="000000" w:themeColor="text1"/>
                <w:sz w:val="21"/>
                <w:szCs w:val="21"/>
                <w:highlight w:val="none"/>
                <w14:textFill>
                  <w14:solidFill>
                    <w14:schemeClr w14:val="tx1"/>
                  </w14:solidFill>
                </w14:textFill>
              </w:rPr>
              <w:t>配两个可重复使用的钠石灰吸收罐</w:t>
            </w:r>
          </w:p>
        </w:tc>
        <w:tc>
          <w:tcPr>
            <w:tcW w:w="1713" w:type="dxa"/>
            <w:vAlign w:val="center"/>
          </w:tcPr>
          <w:p w14:paraId="25AE9101">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20E85AEF">
            <w:pPr>
              <w:spacing w:line="360" w:lineRule="auto"/>
              <w:rPr>
                <w:rFonts w:ascii="宋体"/>
                <w:bCs/>
                <w:color w:val="000000" w:themeColor="text1"/>
                <w:sz w:val="21"/>
                <w:szCs w:val="21"/>
                <w:highlight w:val="none"/>
                <w14:textFill>
                  <w14:solidFill>
                    <w14:schemeClr w14:val="tx1"/>
                  </w14:solidFill>
                </w14:textFill>
              </w:rPr>
            </w:pPr>
          </w:p>
        </w:tc>
      </w:tr>
      <w:tr w14:paraId="23CA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6068A5E0">
            <w:pPr>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配备钠石灰吸收罐开启工具</w:t>
            </w:r>
          </w:p>
        </w:tc>
        <w:tc>
          <w:tcPr>
            <w:tcW w:w="1713" w:type="dxa"/>
            <w:vAlign w:val="center"/>
          </w:tcPr>
          <w:p w14:paraId="57271447">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12009397">
            <w:pPr>
              <w:spacing w:line="360" w:lineRule="auto"/>
              <w:rPr>
                <w:rFonts w:ascii="宋体"/>
                <w:bCs/>
                <w:color w:val="000000" w:themeColor="text1"/>
                <w:sz w:val="21"/>
                <w:szCs w:val="21"/>
                <w:highlight w:val="none"/>
                <w14:textFill>
                  <w14:solidFill>
                    <w14:schemeClr w14:val="tx1"/>
                  </w14:solidFill>
                </w14:textFill>
              </w:rPr>
            </w:pPr>
          </w:p>
        </w:tc>
      </w:tr>
      <w:tr w14:paraId="7F9D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6B93E99A">
            <w:pPr>
              <w:spacing w:line="360" w:lineRule="auto"/>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2、呼吸机部分</w:t>
            </w:r>
          </w:p>
        </w:tc>
        <w:tc>
          <w:tcPr>
            <w:tcW w:w="1713" w:type="dxa"/>
            <w:vAlign w:val="center"/>
          </w:tcPr>
          <w:p w14:paraId="2E856793">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4F50D605">
            <w:pPr>
              <w:spacing w:line="360" w:lineRule="auto"/>
              <w:rPr>
                <w:rFonts w:ascii="宋体"/>
                <w:bCs/>
                <w:color w:val="000000" w:themeColor="text1"/>
                <w:sz w:val="21"/>
                <w:szCs w:val="21"/>
                <w:highlight w:val="none"/>
                <w14:textFill>
                  <w14:solidFill>
                    <w14:schemeClr w14:val="tx1"/>
                  </w14:solidFill>
                </w14:textFill>
              </w:rPr>
            </w:pPr>
          </w:p>
        </w:tc>
      </w:tr>
      <w:tr w14:paraId="56A8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7C4C10CB">
            <w:pPr>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潮气量可调范围：</w:t>
            </w:r>
            <w:r>
              <w:rPr>
                <w:color w:val="000000" w:themeColor="text1"/>
                <w:sz w:val="21"/>
                <w:szCs w:val="21"/>
                <w:highlight w:val="none"/>
                <w14:textFill>
                  <w14:solidFill>
                    <w14:schemeClr w14:val="tx1"/>
                  </w14:solidFill>
                </w14:textFill>
              </w:rPr>
              <w:t>20</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1400ml</w:t>
            </w:r>
            <w:r>
              <w:rPr>
                <w:rFonts w:hint="eastAsia" w:cs="宋体"/>
                <w:color w:val="000000" w:themeColor="text1"/>
                <w:sz w:val="21"/>
                <w:szCs w:val="21"/>
                <w:highlight w:val="none"/>
                <w14:textFill>
                  <w14:solidFill>
                    <w14:schemeClr w14:val="tx1"/>
                  </w14:solidFill>
                </w14:textFill>
              </w:rPr>
              <w:t>（容控模式下）</w:t>
            </w:r>
          </w:p>
        </w:tc>
        <w:tc>
          <w:tcPr>
            <w:tcW w:w="1713" w:type="dxa"/>
            <w:vAlign w:val="center"/>
          </w:tcPr>
          <w:p w14:paraId="59F54745">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200B8CE1">
            <w:pPr>
              <w:spacing w:line="360" w:lineRule="auto"/>
              <w:rPr>
                <w:rFonts w:ascii="宋体"/>
                <w:bCs/>
                <w:color w:val="000000" w:themeColor="text1"/>
                <w:sz w:val="21"/>
                <w:szCs w:val="21"/>
                <w:highlight w:val="none"/>
                <w14:textFill>
                  <w14:solidFill>
                    <w14:schemeClr w14:val="tx1"/>
                  </w14:solidFill>
                </w14:textFill>
              </w:rPr>
            </w:pPr>
          </w:p>
        </w:tc>
      </w:tr>
      <w:tr w14:paraId="511C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52775CAD">
            <w:pPr>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呼吸频率可调范围：</w:t>
            </w:r>
            <w:r>
              <w:rPr>
                <w:color w:val="000000" w:themeColor="text1"/>
                <w:sz w:val="21"/>
                <w:szCs w:val="21"/>
                <w:highlight w:val="none"/>
                <w14:textFill>
                  <w14:solidFill>
                    <w14:schemeClr w14:val="tx1"/>
                  </w14:solidFill>
                </w14:textFill>
              </w:rPr>
              <w:t>4-80</w:t>
            </w:r>
            <w:r>
              <w:rPr>
                <w:rFonts w:hint="eastAsia" w:cs="宋体"/>
                <w:color w:val="000000" w:themeColor="text1"/>
                <w:sz w:val="21"/>
                <w:szCs w:val="21"/>
                <w:highlight w:val="none"/>
                <w14:textFill>
                  <w14:solidFill>
                    <w14:schemeClr w14:val="tx1"/>
                  </w14:solidFill>
                </w14:textFill>
              </w:rPr>
              <w:t>次</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分</w:t>
            </w:r>
          </w:p>
        </w:tc>
        <w:tc>
          <w:tcPr>
            <w:tcW w:w="1713" w:type="dxa"/>
            <w:vAlign w:val="center"/>
          </w:tcPr>
          <w:p w14:paraId="26F13A0D">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7D144427">
            <w:pPr>
              <w:spacing w:line="360" w:lineRule="auto"/>
              <w:rPr>
                <w:rFonts w:ascii="宋体"/>
                <w:bCs/>
                <w:color w:val="000000" w:themeColor="text1"/>
                <w:sz w:val="21"/>
                <w:szCs w:val="21"/>
                <w:highlight w:val="none"/>
                <w14:textFill>
                  <w14:solidFill>
                    <w14:schemeClr w14:val="tx1"/>
                  </w14:solidFill>
                </w14:textFill>
              </w:rPr>
            </w:pPr>
          </w:p>
        </w:tc>
      </w:tr>
      <w:tr w14:paraId="7CCB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0EB73DAE">
            <w:pPr>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吸呼比可调范围：</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6</w:t>
            </w:r>
          </w:p>
        </w:tc>
        <w:tc>
          <w:tcPr>
            <w:tcW w:w="1713" w:type="dxa"/>
            <w:vAlign w:val="center"/>
          </w:tcPr>
          <w:p w14:paraId="362C19D8">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50E29983">
            <w:pPr>
              <w:spacing w:line="360" w:lineRule="auto"/>
              <w:rPr>
                <w:rFonts w:ascii="宋体"/>
                <w:bCs/>
                <w:color w:val="000000" w:themeColor="text1"/>
                <w:sz w:val="21"/>
                <w:szCs w:val="21"/>
                <w:highlight w:val="none"/>
                <w14:textFill>
                  <w14:solidFill>
                    <w14:schemeClr w14:val="tx1"/>
                  </w14:solidFill>
                </w14:textFill>
              </w:rPr>
            </w:pPr>
          </w:p>
        </w:tc>
      </w:tr>
      <w:tr w14:paraId="71F5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51C20031">
            <w:pPr>
              <w:tabs>
                <w:tab w:val="left" w:pos="3600"/>
              </w:tabs>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 xml:space="preserve">4 </w:t>
            </w:r>
            <w:r>
              <w:rPr>
                <w:color w:val="000000" w:themeColor="text1"/>
                <w:sz w:val="21"/>
                <w:szCs w:val="21"/>
                <w:highlight w:val="none"/>
                <w14:textFill>
                  <w14:solidFill>
                    <w14:schemeClr w14:val="tx1"/>
                  </w14:solidFill>
                </w14:textFill>
              </w:rPr>
              <w:t>PEEP</w:t>
            </w:r>
            <w:r>
              <w:rPr>
                <w:rFonts w:hint="eastAsia" w:cs="宋体"/>
                <w:color w:val="000000" w:themeColor="text1"/>
                <w:sz w:val="21"/>
                <w:szCs w:val="21"/>
                <w:highlight w:val="none"/>
                <w14:textFill>
                  <w14:solidFill>
                    <w14:schemeClr w14:val="tx1"/>
                  </w14:solidFill>
                </w14:textFill>
              </w:rPr>
              <w:t>可调范围：</w:t>
            </w:r>
            <w:r>
              <w:rPr>
                <w:color w:val="000000" w:themeColor="text1"/>
                <w:sz w:val="21"/>
                <w:szCs w:val="21"/>
                <w:highlight w:val="none"/>
                <w14:textFill>
                  <w14:solidFill>
                    <w14:schemeClr w14:val="tx1"/>
                  </w14:solidFill>
                </w14:textFill>
              </w:rPr>
              <w:t>0.4-20cmH</w:t>
            </w:r>
            <w:r>
              <w:rPr>
                <w:color w:val="000000" w:themeColor="text1"/>
                <w:sz w:val="21"/>
                <w:szCs w:val="21"/>
                <w:highlight w:val="none"/>
                <w:vertAlign w:val="subscript"/>
                <w14:textFill>
                  <w14:solidFill>
                    <w14:schemeClr w14:val="tx1"/>
                  </w14:solidFill>
                </w14:textFill>
              </w:rPr>
              <w:t>2</w:t>
            </w:r>
            <w:r>
              <w:rPr>
                <w:color w:val="000000" w:themeColor="text1"/>
                <w:sz w:val="21"/>
                <w:szCs w:val="21"/>
                <w:highlight w:val="none"/>
                <w14:textFill>
                  <w14:solidFill>
                    <w14:schemeClr w14:val="tx1"/>
                  </w14:solidFill>
                </w14:textFill>
              </w:rPr>
              <w:t>O</w:t>
            </w:r>
          </w:p>
        </w:tc>
        <w:tc>
          <w:tcPr>
            <w:tcW w:w="1713" w:type="dxa"/>
            <w:vAlign w:val="center"/>
          </w:tcPr>
          <w:p w14:paraId="2AAB71CA">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017B9E3F">
            <w:pPr>
              <w:spacing w:line="360" w:lineRule="auto"/>
              <w:rPr>
                <w:rFonts w:ascii="宋体"/>
                <w:bCs/>
                <w:color w:val="000000" w:themeColor="text1"/>
                <w:sz w:val="21"/>
                <w:szCs w:val="21"/>
                <w:highlight w:val="none"/>
                <w14:textFill>
                  <w14:solidFill>
                    <w14:schemeClr w14:val="tx1"/>
                  </w14:solidFill>
                </w14:textFill>
              </w:rPr>
            </w:pPr>
          </w:p>
        </w:tc>
      </w:tr>
      <w:tr w14:paraId="4FF4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617BAD97">
            <w:pPr>
              <w:spacing w:line="360" w:lineRule="auto"/>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具有潮气量自动补偿功能</w:t>
            </w:r>
          </w:p>
        </w:tc>
        <w:tc>
          <w:tcPr>
            <w:tcW w:w="1713" w:type="dxa"/>
            <w:vAlign w:val="center"/>
          </w:tcPr>
          <w:p w14:paraId="17EAD315">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3F426C9F">
            <w:pPr>
              <w:spacing w:line="360" w:lineRule="auto"/>
              <w:rPr>
                <w:rFonts w:ascii="宋体"/>
                <w:bCs/>
                <w:color w:val="000000" w:themeColor="text1"/>
                <w:sz w:val="21"/>
                <w:szCs w:val="21"/>
                <w:highlight w:val="none"/>
                <w14:textFill>
                  <w14:solidFill>
                    <w14:schemeClr w14:val="tx1"/>
                  </w14:solidFill>
                </w14:textFill>
              </w:rPr>
            </w:pPr>
          </w:p>
        </w:tc>
      </w:tr>
      <w:tr w14:paraId="0239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413E8C4C">
            <w:pPr>
              <w:spacing w:line="360" w:lineRule="auto"/>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2.7可选肺保护功能</w:t>
            </w:r>
          </w:p>
        </w:tc>
        <w:tc>
          <w:tcPr>
            <w:tcW w:w="1713" w:type="dxa"/>
            <w:vAlign w:val="center"/>
          </w:tcPr>
          <w:p w14:paraId="1EEAED21">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405F6A2A">
            <w:pPr>
              <w:spacing w:line="360" w:lineRule="auto"/>
              <w:rPr>
                <w:rFonts w:ascii="宋体"/>
                <w:bCs/>
                <w:color w:val="000000" w:themeColor="text1"/>
                <w:sz w:val="21"/>
                <w:szCs w:val="21"/>
                <w:highlight w:val="none"/>
                <w14:textFill>
                  <w14:solidFill>
                    <w14:schemeClr w14:val="tx1"/>
                  </w14:solidFill>
                </w14:textFill>
              </w:rPr>
            </w:pPr>
          </w:p>
        </w:tc>
      </w:tr>
      <w:tr w14:paraId="556A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16893C08">
            <w:pPr>
              <w:numPr>
                <w:ilvl w:val="0"/>
                <w:numId w:val="0"/>
              </w:numPr>
              <w:spacing w:line="360" w:lineRule="auto"/>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2.8具有呼吸回路系统加热功能</w:t>
            </w:r>
          </w:p>
        </w:tc>
        <w:tc>
          <w:tcPr>
            <w:tcW w:w="1713" w:type="dxa"/>
            <w:vAlign w:val="center"/>
          </w:tcPr>
          <w:p w14:paraId="040CBE88">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57C06EF6">
            <w:pPr>
              <w:spacing w:line="360" w:lineRule="auto"/>
              <w:rPr>
                <w:rFonts w:ascii="宋体"/>
                <w:bCs/>
                <w:color w:val="000000" w:themeColor="text1"/>
                <w:sz w:val="21"/>
                <w:szCs w:val="21"/>
                <w:highlight w:val="none"/>
                <w14:textFill>
                  <w14:solidFill>
                    <w14:schemeClr w14:val="tx1"/>
                  </w14:solidFill>
                </w14:textFill>
              </w:rPr>
            </w:pPr>
          </w:p>
        </w:tc>
      </w:tr>
      <w:tr w14:paraId="027F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16385E4E">
            <w:pPr>
              <w:numPr>
                <w:ilvl w:val="-1"/>
                <w:numId w:val="0"/>
              </w:numPr>
              <w:spacing w:line="360" w:lineRule="auto"/>
              <w:ind w:left="0" w:firstLine="0"/>
              <w:rPr>
                <w:rFonts w:hint="default" w:ascii="宋体" w:eastAsia="宋体"/>
                <w:color w:val="000000" w:themeColor="text1"/>
                <w:sz w:val="21"/>
                <w:szCs w:val="21"/>
                <w:highlight w:val="none"/>
                <w:lang w:val="en-US" w:eastAsia="zh-CN"/>
                <w14:textFill>
                  <w14:solidFill>
                    <w14:schemeClr w14:val="tx1"/>
                  </w14:solidFill>
                </w14:textFill>
              </w:rPr>
            </w:pPr>
            <w:r>
              <w:rPr>
                <w:rFonts w:hint="eastAsia" w:ascii="宋体"/>
                <w:color w:val="000000" w:themeColor="text1"/>
                <w:sz w:val="21"/>
                <w:szCs w:val="21"/>
                <w:highlight w:val="none"/>
                <w:lang w:val="en-US" w:eastAsia="zh-CN"/>
                <w14:textFill>
                  <w14:solidFill>
                    <w14:schemeClr w14:val="tx1"/>
                  </w14:solidFill>
                </w14:textFill>
              </w:rPr>
              <w:t>3、麻醉监测部分</w:t>
            </w:r>
          </w:p>
        </w:tc>
        <w:tc>
          <w:tcPr>
            <w:tcW w:w="1713" w:type="dxa"/>
            <w:vAlign w:val="center"/>
          </w:tcPr>
          <w:p w14:paraId="320B6D4C">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2810695A">
            <w:pPr>
              <w:spacing w:line="360" w:lineRule="auto"/>
              <w:rPr>
                <w:rFonts w:ascii="宋体"/>
                <w:bCs/>
                <w:color w:val="000000" w:themeColor="text1"/>
                <w:sz w:val="21"/>
                <w:szCs w:val="21"/>
                <w:highlight w:val="none"/>
                <w14:textFill>
                  <w14:solidFill>
                    <w14:schemeClr w14:val="tx1"/>
                  </w14:solidFill>
                </w14:textFill>
              </w:rPr>
            </w:pPr>
          </w:p>
        </w:tc>
      </w:tr>
      <w:tr w14:paraId="4FBE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12B15084">
            <w:pPr>
              <w:numPr>
                <w:ilvl w:val="-1"/>
                <w:numId w:val="0"/>
              </w:numPr>
              <w:spacing w:line="360" w:lineRule="auto"/>
              <w:ind w:left="0" w:firstLine="0"/>
              <w:rPr>
                <w:rFonts w:ascii="宋体" w:hAnsi="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3.1</w:t>
            </w:r>
            <w:r>
              <w:rPr>
                <w:rFonts w:hint="eastAsia" w:cs="宋体"/>
                <w:color w:val="000000" w:themeColor="text1"/>
                <w:sz w:val="21"/>
                <w:szCs w:val="21"/>
                <w:highlight w:val="none"/>
                <w14:textFill>
                  <w14:solidFill>
                    <w14:schemeClr w14:val="tx1"/>
                  </w14:solidFill>
                </w14:textFill>
              </w:rPr>
              <w:t>吸入、呼出潮气量，分钟通气量，呼吸频率监测</w:t>
            </w:r>
          </w:p>
        </w:tc>
        <w:tc>
          <w:tcPr>
            <w:tcW w:w="1713" w:type="dxa"/>
            <w:vAlign w:val="center"/>
          </w:tcPr>
          <w:p w14:paraId="6438B864">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0349D629">
            <w:pPr>
              <w:spacing w:line="360" w:lineRule="auto"/>
              <w:rPr>
                <w:rFonts w:ascii="宋体"/>
                <w:bCs/>
                <w:color w:val="000000" w:themeColor="text1"/>
                <w:sz w:val="21"/>
                <w:szCs w:val="21"/>
                <w:highlight w:val="none"/>
                <w14:textFill>
                  <w14:solidFill>
                    <w14:schemeClr w14:val="tx1"/>
                  </w14:solidFill>
                </w14:textFill>
              </w:rPr>
            </w:pPr>
          </w:p>
        </w:tc>
      </w:tr>
      <w:tr w14:paraId="1450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6D6ED7EB">
            <w:pPr>
              <w:numPr>
                <w:ilvl w:val="-1"/>
                <w:numId w:val="0"/>
              </w:numPr>
              <w:spacing w:line="360" w:lineRule="auto"/>
              <w:ind w:left="0" w:firstLine="0"/>
              <w:rPr>
                <w:rFonts w:ascii="宋体" w:hAnsi="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3.2</w:t>
            </w:r>
            <w:r>
              <w:rPr>
                <w:rFonts w:hint="eastAsia" w:cs="宋体"/>
                <w:color w:val="000000" w:themeColor="text1"/>
                <w:sz w:val="21"/>
                <w:szCs w:val="21"/>
                <w:highlight w:val="none"/>
                <w14:textFill>
                  <w14:solidFill>
                    <w14:schemeClr w14:val="tx1"/>
                  </w14:solidFill>
                </w14:textFill>
              </w:rPr>
              <w:t>各种气道压力监测：具有波形显示</w:t>
            </w:r>
          </w:p>
        </w:tc>
        <w:tc>
          <w:tcPr>
            <w:tcW w:w="1713" w:type="dxa"/>
            <w:vAlign w:val="center"/>
          </w:tcPr>
          <w:p w14:paraId="3F539CB4">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1889393F">
            <w:pPr>
              <w:spacing w:line="360" w:lineRule="auto"/>
              <w:rPr>
                <w:rFonts w:ascii="宋体"/>
                <w:bCs/>
                <w:color w:val="000000" w:themeColor="text1"/>
                <w:sz w:val="21"/>
                <w:szCs w:val="21"/>
                <w:highlight w:val="none"/>
                <w14:textFill>
                  <w14:solidFill>
                    <w14:schemeClr w14:val="tx1"/>
                  </w14:solidFill>
                </w14:textFill>
              </w:rPr>
            </w:pPr>
          </w:p>
        </w:tc>
      </w:tr>
      <w:tr w14:paraId="4482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2FC0F1AF">
            <w:pPr>
              <w:numPr>
                <w:ilvl w:val="-1"/>
                <w:numId w:val="0"/>
              </w:numPr>
              <w:tabs>
                <w:tab w:val="left" w:pos="3600"/>
              </w:tabs>
              <w:spacing w:line="360" w:lineRule="auto"/>
              <w:ind w:left="0" w:firstLine="0"/>
              <w:rPr>
                <w:rFonts w:ascii="宋体" w:hAnsi="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3.3</w:t>
            </w:r>
            <w:r>
              <w:rPr>
                <w:rFonts w:hint="eastAsia" w:cs="宋体"/>
                <w:color w:val="000000" w:themeColor="text1"/>
                <w:sz w:val="21"/>
                <w:szCs w:val="21"/>
                <w:highlight w:val="none"/>
                <w14:textFill>
                  <w14:solidFill>
                    <w14:schemeClr w14:val="tx1"/>
                  </w14:solidFill>
                </w14:textFill>
              </w:rPr>
              <w:t>带氧浓度监测功能</w:t>
            </w:r>
          </w:p>
        </w:tc>
        <w:tc>
          <w:tcPr>
            <w:tcW w:w="1713" w:type="dxa"/>
            <w:vAlign w:val="center"/>
          </w:tcPr>
          <w:p w14:paraId="4E06B3AC">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5CCD68D9">
            <w:pPr>
              <w:spacing w:line="360" w:lineRule="auto"/>
              <w:rPr>
                <w:rFonts w:ascii="宋体"/>
                <w:bCs/>
                <w:color w:val="000000" w:themeColor="text1"/>
                <w:sz w:val="21"/>
                <w:szCs w:val="21"/>
                <w:highlight w:val="none"/>
                <w14:textFill>
                  <w14:solidFill>
                    <w14:schemeClr w14:val="tx1"/>
                  </w14:solidFill>
                </w14:textFill>
              </w:rPr>
            </w:pPr>
          </w:p>
        </w:tc>
      </w:tr>
      <w:tr w14:paraId="02CE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3B5D10BA">
            <w:pPr>
              <w:numPr>
                <w:ilvl w:val="-1"/>
                <w:numId w:val="0"/>
              </w:numPr>
              <w:spacing w:line="360" w:lineRule="auto"/>
              <w:ind w:left="0" w:firstLine="0"/>
              <w:rPr>
                <w:rFonts w:ascii="宋体" w:hAnsi="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3.4</w:t>
            </w:r>
            <w:r>
              <w:rPr>
                <w:rFonts w:hint="eastAsia" w:cs="宋体"/>
                <w:color w:val="000000" w:themeColor="text1"/>
                <w:sz w:val="21"/>
                <w:szCs w:val="21"/>
                <w:highlight w:val="none"/>
                <w14:textFill>
                  <w14:solidFill>
                    <w14:schemeClr w14:val="tx1"/>
                  </w14:solidFill>
                </w14:textFill>
              </w:rPr>
              <w:t>麻醉机主机显示屏：</w:t>
            </w: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英寸彩色</w:t>
            </w:r>
            <w:r>
              <w:rPr>
                <w:color w:val="000000" w:themeColor="text1"/>
                <w:sz w:val="21"/>
                <w:szCs w:val="21"/>
                <w:highlight w:val="none"/>
                <w14:textFill>
                  <w14:solidFill>
                    <w14:schemeClr w14:val="tx1"/>
                  </w14:solidFill>
                </w14:textFill>
              </w:rPr>
              <w:t>TFT</w:t>
            </w:r>
            <w:r>
              <w:rPr>
                <w:rFonts w:hint="eastAsia" w:cs="宋体"/>
                <w:color w:val="000000" w:themeColor="text1"/>
                <w:sz w:val="21"/>
                <w:szCs w:val="21"/>
                <w:highlight w:val="none"/>
                <w14:textFill>
                  <w14:solidFill>
                    <w14:schemeClr w14:val="tx1"/>
                  </w14:solidFill>
                </w14:textFill>
              </w:rPr>
              <w:t>显示器</w:t>
            </w:r>
          </w:p>
        </w:tc>
        <w:tc>
          <w:tcPr>
            <w:tcW w:w="1713" w:type="dxa"/>
            <w:vAlign w:val="center"/>
          </w:tcPr>
          <w:p w14:paraId="4EE9E4C7">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7911A6EF">
            <w:pPr>
              <w:spacing w:line="360" w:lineRule="auto"/>
              <w:rPr>
                <w:rFonts w:ascii="宋体"/>
                <w:bCs/>
                <w:color w:val="000000" w:themeColor="text1"/>
                <w:sz w:val="21"/>
                <w:szCs w:val="21"/>
                <w:highlight w:val="none"/>
                <w14:textFill>
                  <w14:solidFill>
                    <w14:schemeClr w14:val="tx1"/>
                  </w14:solidFill>
                </w14:textFill>
              </w:rPr>
            </w:pPr>
          </w:p>
        </w:tc>
      </w:tr>
      <w:tr w14:paraId="26CB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57808E09">
            <w:pPr>
              <w:numPr>
                <w:ilvl w:val="-1"/>
                <w:numId w:val="0"/>
              </w:numPr>
              <w:spacing w:line="360" w:lineRule="auto"/>
              <w:ind w:left="0" w:firstLine="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4、监护功能部分</w:t>
            </w:r>
          </w:p>
        </w:tc>
        <w:tc>
          <w:tcPr>
            <w:tcW w:w="1713" w:type="dxa"/>
            <w:vAlign w:val="center"/>
          </w:tcPr>
          <w:p w14:paraId="0CAA4F82">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331697FA">
            <w:pPr>
              <w:spacing w:line="360" w:lineRule="auto"/>
              <w:rPr>
                <w:rFonts w:ascii="宋体"/>
                <w:bCs/>
                <w:color w:val="000000" w:themeColor="text1"/>
                <w:sz w:val="21"/>
                <w:szCs w:val="21"/>
                <w:highlight w:val="none"/>
                <w14:textFill>
                  <w14:solidFill>
                    <w14:schemeClr w14:val="tx1"/>
                  </w14:solidFill>
                </w14:textFill>
              </w:rPr>
            </w:pPr>
          </w:p>
        </w:tc>
      </w:tr>
      <w:tr w14:paraId="3991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0C25D4B8">
            <w:pPr>
              <w:numPr>
                <w:ilvl w:val="-1"/>
                <w:numId w:val="0"/>
              </w:numPr>
              <w:tabs>
                <w:tab w:val="left" w:pos="3600"/>
              </w:tabs>
              <w:spacing w:line="360" w:lineRule="auto"/>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4.1</w:t>
            </w:r>
            <w:r>
              <w:rPr>
                <w:rFonts w:hint="eastAsia" w:cs="宋体"/>
                <w:color w:val="000000" w:themeColor="text1"/>
                <w:sz w:val="21"/>
                <w:szCs w:val="21"/>
                <w:highlight w:val="none"/>
                <w14:textFill>
                  <w14:solidFill>
                    <w14:schemeClr w14:val="tx1"/>
                  </w14:solidFill>
                </w14:textFill>
              </w:rPr>
              <w:t>每台配备心电（五导联心电导联线）</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，无创血压（成人血压袖带、小儿血压袖带各一副）</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、血氧饱和度</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，呼末</w:t>
            </w:r>
            <w:r>
              <w:rPr>
                <w:color w:val="000000" w:themeColor="text1"/>
                <w:sz w:val="21"/>
                <w:szCs w:val="21"/>
                <w:highlight w:val="none"/>
                <w14:textFill>
                  <w14:solidFill>
                    <w14:schemeClr w14:val="tx1"/>
                  </w14:solidFill>
                </w14:textFill>
              </w:rPr>
              <w:t>CO2×1</w:t>
            </w:r>
            <w:r>
              <w:rPr>
                <w:rFonts w:hint="eastAsia" w:cs="宋体"/>
                <w:color w:val="000000" w:themeColor="text1"/>
                <w:sz w:val="21"/>
                <w:szCs w:val="21"/>
                <w:highlight w:val="none"/>
                <w14:textFill>
                  <w14:solidFill>
                    <w14:schemeClr w14:val="tx1"/>
                  </w14:solidFill>
                </w14:textFill>
              </w:rPr>
              <w:t>、体温</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、麻醉气体监测</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、有创血压模块及附件</w:t>
            </w:r>
            <w:r>
              <w:rPr>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套、</w:t>
            </w:r>
          </w:p>
        </w:tc>
        <w:tc>
          <w:tcPr>
            <w:tcW w:w="1713" w:type="dxa"/>
            <w:vAlign w:val="center"/>
          </w:tcPr>
          <w:p w14:paraId="34196026">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5703B9B3">
            <w:pPr>
              <w:spacing w:line="360" w:lineRule="auto"/>
              <w:rPr>
                <w:rFonts w:ascii="宋体"/>
                <w:bCs/>
                <w:color w:val="000000" w:themeColor="text1"/>
                <w:sz w:val="21"/>
                <w:szCs w:val="21"/>
                <w:highlight w:val="none"/>
                <w14:textFill>
                  <w14:solidFill>
                    <w14:schemeClr w14:val="tx1"/>
                  </w14:solidFill>
                </w14:textFill>
              </w:rPr>
            </w:pPr>
          </w:p>
        </w:tc>
      </w:tr>
      <w:tr w14:paraId="0014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2023EC68">
            <w:pPr>
              <w:tabs>
                <w:tab w:val="left" w:pos="360"/>
              </w:tabs>
              <w:spacing w:line="360" w:lineRule="auto"/>
              <w:rPr>
                <w:rFonts w:ascii="宋体" w:hAnsi="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4.2 </w:t>
            </w:r>
            <w:r>
              <w:rPr>
                <w:rFonts w:hint="eastAsia" w:cs="宋体"/>
                <w:color w:val="000000" w:themeColor="text1"/>
                <w:sz w:val="21"/>
                <w:szCs w:val="21"/>
                <w:highlight w:val="none"/>
                <w14:textFill>
                  <w14:solidFill>
                    <w14:schemeClr w14:val="tx1"/>
                  </w14:solidFill>
                </w14:textFill>
              </w:rPr>
              <w:t>显示屏</w:t>
            </w: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英寸以上原厂配备的</w:t>
            </w:r>
            <w:r>
              <w:rPr>
                <w:color w:val="000000" w:themeColor="text1"/>
                <w:sz w:val="21"/>
                <w:szCs w:val="21"/>
                <w:highlight w:val="none"/>
                <w14:textFill>
                  <w14:solidFill>
                    <w14:schemeClr w14:val="tx1"/>
                  </w14:solidFill>
                </w14:textFill>
              </w:rPr>
              <w:t>TFT</w:t>
            </w:r>
            <w:r>
              <w:rPr>
                <w:rFonts w:hint="eastAsia" w:cs="宋体"/>
                <w:color w:val="000000" w:themeColor="text1"/>
                <w:sz w:val="21"/>
                <w:szCs w:val="21"/>
                <w:highlight w:val="none"/>
                <w14:textFill>
                  <w14:solidFill>
                    <w14:schemeClr w14:val="tx1"/>
                  </w14:solidFill>
                </w14:textFill>
              </w:rPr>
              <w:t>彩色医用显示器，分辨率</w:t>
            </w:r>
            <w:r>
              <w:rPr>
                <w:color w:val="000000" w:themeColor="text1"/>
                <w:sz w:val="21"/>
                <w:szCs w:val="21"/>
                <w:highlight w:val="none"/>
                <w14:textFill>
                  <w14:solidFill>
                    <w14:schemeClr w14:val="tx1"/>
                  </w14:solidFill>
                </w14:textFill>
              </w:rPr>
              <w:t>1280</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1024</w:t>
            </w:r>
          </w:p>
        </w:tc>
        <w:tc>
          <w:tcPr>
            <w:tcW w:w="1713" w:type="dxa"/>
            <w:vAlign w:val="center"/>
          </w:tcPr>
          <w:p w14:paraId="3712E7DD">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72F85711">
            <w:pPr>
              <w:spacing w:line="360" w:lineRule="auto"/>
              <w:rPr>
                <w:rFonts w:ascii="宋体"/>
                <w:bCs/>
                <w:color w:val="000000" w:themeColor="text1"/>
                <w:sz w:val="21"/>
                <w:szCs w:val="21"/>
                <w:highlight w:val="none"/>
                <w14:textFill>
                  <w14:solidFill>
                    <w14:schemeClr w14:val="tx1"/>
                  </w14:solidFill>
                </w14:textFill>
              </w:rPr>
            </w:pPr>
          </w:p>
        </w:tc>
      </w:tr>
      <w:tr w14:paraId="60C8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66C08E9F">
            <w:pPr>
              <w:tabs>
                <w:tab w:val="left" w:pos="3600"/>
              </w:tabs>
              <w:spacing w:line="360" w:lineRule="auto"/>
              <w:rPr>
                <w:rFonts w:ascii="宋体" w:hAnsi="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4.3</w:t>
            </w:r>
            <w:r>
              <w:rPr>
                <w:rFonts w:hint="eastAsia" w:cs="宋体"/>
                <w:color w:val="000000" w:themeColor="text1"/>
                <w:sz w:val="21"/>
                <w:szCs w:val="21"/>
                <w:highlight w:val="none"/>
                <w14:textFill>
                  <w14:solidFill>
                    <w14:schemeClr w14:val="tx1"/>
                  </w14:solidFill>
                </w14:textFill>
              </w:rPr>
              <w:t>通道数</w:t>
            </w:r>
            <w:r>
              <w:rPr>
                <w:color w:val="000000" w:themeColor="text1"/>
                <w:sz w:val="21"/>
                <w:szCs w:val="21"/>
                <w:highlight w:val="none"/>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道</w:t>
            </w:r>
          </w:p>
        </w:tc>
        <w:tc>
          <w:tcPr>
            <w:tcW w:w="1713" w:type="dxa"/>
            <w:vAlign w:val="center"/>
          </w:tcPr>
          <w:p w14:paraId="0A36E813">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3A9C3FD2">
            <w:pPr>
              <w:spacing w:line="360" w:lineRule="auto"/>
              <w:rPr>
                <w:rFonts w:ascii="宋体"/>
                <w:bCs/>
                <w:color w:val="000000" w:themeColor="text1"/>
                <w:sz w:val="21"/>
                <w:szCs w:val="21"/>
                <w:highlight w:val="none"/>
                <w14:textFill>
                  <w14:solidFill>
                    <w14:schemeClr w14:val="tx1"/>
                  </w14:solidFill>
                </w14:textFill>
              </w:rPr>
            </w:pPr>
          </w:p>
        </w:tc>
      </w:tr>
      <w:tr w14:paraId="3D0C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325BCB02">
            <w:pPr>
              <w:tabs>
                <w:tab w:val="left" w:pos="3600"/>
              </w:tabs>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4.4 </w:t>
            </w:r>
            <w:r>
              <w:rPr>
                <w:rFonts w:hint="eastAsia" w:cs="宋体"/>
                <w:color w:val="000000" w:themeColor="text1"/>
                <w:sz w:val="21"/>
                <w:szCs w:val="21"/>
                <w:highlight w:val="none"/>
                <w14:textFill>
                  <w14:solidFill>
                    <w14:schemeClr w14:val="tx1"/>
                  </w14:solidFill>
                </w14:textFill>
              </w:rPr>
              <w:t>具有</w:t>
            </w:r>
            <w:r>
              <w:rPr>
                <w:color w:val="000000" w:themeColor="text1"/>
                <w:sz w:val="21"/>
                <w:szCs w:val="21"/>
                <w:highlight w:val="none"/>
                <w14:textFill>
                  <w14:solidFill>
                    <w14:schemeClr w14:val="tx1"/>
                  </w14:solidFill>
                </w14:textFill>
              </w:rPr>
              <w:t>24</w:t>
            </w:r>
            <w:r>
              <w:rPr>
                <w:rFonts w:hint="eastAsia" w:cs="宋体"/>
                <w:color w:val="000000" w:themeColor="text1"/>
                <w:sz w:val="21"/>
                <w:szCs w:val="21"/>
                <w:highlight w:val="none"/>
                <w14:textFill>
                  <w14:solidFill>
                    <w14:schemeClr w14:val="tx1"/>
                  </w14:solidFill>
                </w14:textFill>
              </w:rPr>
              <w:t>小时图形、表格趋势，一分钟分辨率</w:t>
            </w:r>
          </w:p>
        </w:tc>
        <w:tc>
          <w:tcPr>
            <w:tcW w:w="1713" w:type="dxa"/>
            <w:vAlign w:val="center"/>
          </w:tcPr>
          <w:p w14:paraId="549CBC20">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46242A32">
            <w:pPr>
              <w:spacing w:line="360" w:lineRule="auto"/>
              <w:rPr>
                <w:rFonts w:ascii="宋体"/>
                <w:bCs/>
                <w:color w:val="000000" w:themeColor="text1"/>
                <w:sz w:val="21"/>
                <w:szCs w:val="21"/>
                <w:highlight w:val="none"/>
                <w14:textFill>
                  <w14:solidFill>
                    <w14:schemeClr w14:val="tx1"/>
                  </w14:solidFill>
                </w14:textFill>
              </w:rPr>
            </w:pPr>
          </w:p>
        </w:tc>
      </w:tr>
      <w:tr w14:paraId="7C0E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65643B6B">
            <w:pPr>
              <w:tabs>
                <w:tab w:val="left" w:pos="3600"/>
              </w:tabs>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4.5</w:t>
            </w:r>
            <w:r>
              <w:rPr>
                <w:rFonts w:hint="eastAsia" w:cs="宋体"/>
                <w:color w:val="000000" w:themeColor="text1"/>
                <w:sz w:val="21"/>
                <w:szCs w:val="21"/>
                <w:highlight w:val="none"/>
                <w14:textFill>
                  <w14:solidFill>
                    <w14:schemeClr w14:val="tx1"/>
                  </w14:solidFill>
                </w14:textFill>
              </w:rPr>
              <w:t>具有肺功能监测（呼吸环）</w:t>
            </w:r>
          </w:p>
        </w:tc>
        <w:tc>
          <w:tcPr>
            <w:tcW w:w="1713" w:type="dxa"/>
            <w:vAlign w:val="center"/>
          </w:tcPr>
          <w:p w14:paraId="00D416E0">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75706D57">
            <w:pPr>
              <w:spacing w:line="360" w:lineRule="auto"/>
              <w:rPr>
                <w:rFonts w:ascii="宋体"/>
                <w:bCs/>
                <w:color w:val="000000" w:themeColor="text1"/>
                <w:sz w:val="21"/>
                <w:szCs w:val="21"/>
                <w:highlight w:val="none"/>
                <w14:textFill>
                  <w14:solidFill>
                    <w14:schemeClr w14:val="tx1"/>
                  </w14:solidFill>
                </w14:textFill>
              </w:rPr>
            </w:pPr>
          </w:p>
        </w:tc>
      </w:tr>
      <w:tr w14:paraId="0F2F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4BCE22D8">
            <w:pPr>
              <w:tabs>
                <w:tab w:val="left" w:pos="3600"/>
              </w:tabs>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4.6</w:t>
            </w:r>
            <w:r>
              <w:rPr>
                <w:rFonts w:hint="eastAsia" w:cs="宋体"/>
                <w:color w:val="000000" w:themeColor="text1"/>
                <w:sz w:val="21"/>
                <w:szCs w:val="21"/>
                <w:highlight w:val="none"/>
                <w14:textFill>
                  <w14:solidFill>
                    <w14:schemeClr w14:val="tx1"/>
                  </w14:solidFill>
                </w14:textFill>
              </w:rPr>
              <w:t>具有各种监护参数报警功能，且报警值可设置</w:t>
            </w:r>
          </w:p>
        </w:tc>
        <w:tc>
          <w:tcPr>
            <w:tcW w:w="1713" w:type="dxa"/>
            <w:vAlign w:val="center"/>
          </w:tcPr>
          <w:p w14:paraId="1F1BEB8E">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17E92CD5">
            <w:pPr>
              <w:spacing w:line="360" w:lineRule="auto"/>
              <w:rPr>
                <w:rFonts w:ascii="宋体"/>
                <w:bCs/>
                <w:color w:val="000000" w:themeColor="text1"/>
                <w:sz w:val="21"/>
                <w:szCs w:val="21"/>
                <w:highlight w:val="none"/>
                <w14:textFill>
                  <w14:solidFill>
                    <w14:schemeClr w14:val="tx1"/>
                  </w14:solidFill>
                </w14:textFill>
              </w:rPr>
            </w:pPr>
          </w:p>
        </w:tc>
      </w:tr>
      <w:tr w14:paraId="113F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635C7D89">
            <w:pPr>
              <w:tabs>
                <w:tab w:val="left" w:pos="3600"/>
              </w:tabs>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4.7</w:t>
            </w:r>
            <w:r>
              <w:rPr>
                <w:rFonts w:hint="eastAsia" w:cs="宋体"/>
                <w:color w:val="000000" w:themeColor="text1"/>
                <w:sz w:val="21"/>
                <w:szCs w:val="21"/>
                <w:highlight w:val="none"/>
                <w14:textFill>
                  <w14:solidFill>
                    <w14:schemeClr w14:val="tx1"/>
                  </w14:solidFill>
                </w14:textFill>
              </w:rPr>
              <w:t>系统具备抗电刀等高频干扰设计及误操作报警功能</w:t>
            </w:r>
          </w:p>
        </w:tc>
        <w:tc>
          <w:tcPr>
            <w:tcW w:w="1713" w:type="dxa"/>
            <w:vAlign w:val="center"/>
          </w:tcPr>
          <w:p w14:paraId="3FFD9CED">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5743E10B">
            <w:pPr>
              <w:spacing w:line="360" w:lineRule="auto"/>
              <w:rPr>
                <w:rFonts w:ascii="宋体"/>
                <w:bCs/>
                <w:color w:val="000000" w:themeColor="text1"/>
                <w:sz w:val="21"/>
                <w:szCs w:val="21"/>
                <w:highlight w:val="none"/>
                <w14:textFill>
                  <w14:solidFill>
                    <w14:schemeClr w14:val="tx1"/>
                  </w14:solidFill>
                </w14:textFill>
              </w:rPr>
            </w:pPr>
          </w:p>
        </w:tc>
      </w:tr>
      <w:tr w14:paraId="5D5B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1B7AE128">
            <w:pPr>
              <w:tabs>
                <w:tab w:val="left" w:pos="3600"/>
              </w:tabs>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t>具有成人、儿童等各种模式可选</w:t>
            </w:r>
          </w:p>
        </w:tc>
        <w:tc>
          <w:tcPr>
            <w:tcW w:w="1713" w:type="dxa"/>
            <w:vAlign w:val="center"/>
          </w:tcPr>
          <w:p w14:paraId="1265B7D2">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4D83C5EE">
            <w:pPr>
              <w:spacing w:line="360" w:lineRule="auto"/>
              <w:rPr>
                <w:rFonts w:ascii="宋体"/>
                <w:bCs/>
                <w:color w:val="000000" w:themeColor="text1"/>
                <w:sz w:val="21"/>
                <w:szCs w:val="21"/>
                <w:highlight w:val="none"/>
                <w14:textFill>
                  <w14:solidFill>
                    <w14:schemeClr w14:val="tx1"/>
                  </w14:solidFill>
                </w14:textFill>
              </w:rPr>
            </w:pPr>
          </w:p>
        </w:tc>
      </w:tr>
      <w:tr w14:paraId="4877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40D6D390">
            <w:pPr>
              <w:tabs>
                <w:tab w:val="left" w:pos="3600"/>
              </w:tabs>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自检功能：能自动检出系统的故障和回路的漏气</w:t>
            </w:r>
          </w:p>
          <w:p w14:paraId="67AF7BA6">
            <w:pPr>
              <w:tabs>
                <w:tab w:val="left" w:pos="3600"/>
              </w:tabs>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具有后备电池，在停电后能支持整个系统半个小时时间</w:t>
            </w:r>
          </w:p>
        </w:tc>
        <w:tc>
          <w:tcPr>
            <w:tcW w:w="1713" w:type="dxa"/>
            <w:vAlign w:val="center"/>
          </w:tcPr>
          <w:p w14:paraId="000D3B95">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59EE974A">
            <w:pPr>
              <w:spacing w:line="360" w:lineRule="auto"/>
              <w:rPr>
                <w:rFonts w:ascii="宋体"/>
                <w:bCs/>
                <w:color w:val="000000" w:themeColor="text1"/>
                <w:sz w:val="21"/>
                <w:szCs w:val="21"/>
                <w:highlight w:val="none"/>
                <w14:textFill>
                  <w14:solidFill>
                    <w14:schemeClr w14:val="tx1"/>
                  </w14:solidFill>
                </w14:textFill>
              </w:rPr>
            </w:pPr>
          </w:p>
        </w:tc>
      </w:tr>
      <w:tr w14:paraId="5185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1AB791BA">
            <w:pPr>
              <w:tabs>
                <w:tab w:val="left" w:pos="3600"/>
              </w:tabs>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7</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各气源接头需符合德标或其他标准，能与吊塔接口匹配</w:t>
            </w:r>
          </w:p>
        </w:tc>
        <w:tc>
          <w:tcPr>
            <w:tcW w:w="1713" w:type="dxa"/>
            <w:vAlign w:val="center"/>
          </w:tcPr>
          <w:p w14:paraId="53DFD224">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78CAAD9B">
            <w:pPr>
              <w:spacing w:line="360" w:lineRule="auto"/>
              <w:rPr>
                <w:rFonts w:ascii="宋体"/>
                <w:bCs/>
                <w:color w:val="000000" w:themeColor="text1"/>
                <w:sz w:val="21"/>
                <w:szCs w:val="21"/>
                <w:highlight w:val="none"/>
                <w14:textFill>
                  <w14:solidFill>
                    <w14:schemeClr w14:val="tx1"/>
                  </w14:solidFill>
                </w14:textFill>
              </w:rPr>
            </w:pPr>
          </w:p>
        </w:tc>
      </w:tr>
      <w:tr w14:paraId="7BB0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5D282A38">
            <w:pPr>
              <w:tabs>
                <w:tab w:val="left" w:pos="3600"/>
              </w:tabs>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每台机器提供备用钢瓶（含接口）</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只和废气排放装置</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w:t>
            </w:r>
          </w:p>
        </w:tc>
        <w:tc>
          <w:tcPr>
            <w:tcW w:w="1713" w:type="dxa"/>
            <w:vAlign w:val="center"/>
          </w:tcPr>
          <w:p w14:paraId="44DDFA56">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11D0A06C">
            <w:pPr>
              <w:spacing w:line="360" w:lineRule="auto"/>
              <w:rPr>
                <w:rFonts w:ascii="宋体"/>
                <w:bCs/>
                <w:color w:val="000000" w:themeColor="text1"/>
                <w:sz w:val="21"/>
                <w:szCs w:val="21"/>
                <w:highlight w:val="none"/>
                <w14:textFill>
                  <w14:solidFill>
                    <w14:schemeClr w14:val="tx1"/>
                  </w14:solidFill>
                </w14:textFill>
              </w:rPr>
            </w:pPr>
          </w:p>
        </w:tc>
      </w:tr>
      <w:tr w14:paraId="3D0F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0260689F">
            <w:pPr>
              <w:tabs>
                <w:tab w:val="left" w:pos="3600"/>
              </w:tabs>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具有</w:t>
            </w:r>
            <w:r>
              <w:rPr>
                <w:color w:val="000000" w:themeColor="text1"/>
                <w:sz w:val="21"/>
                <w:szCs w:val="21"/>
                <w:highlight w:val="none"/>
                <w14:textFill>
                  <w14:solidFill>
                    <w14:schemeClr w14:val="tx1"/>
                  </w14:solidFill>
                </w14:textFill>
              </w:rPr>
              <w:t>RS232</w:t>
            </w:r>
            <w:r>
              <w:rPr>
                <w:rFonts w:hint="eastAsia" w:cs="宋体"/>
                <w:color w:val="000000" w:themeColor="text1"/>
                <w:sz w:val="21"/>
                <w:szCs w:val="21"/>
                <w:highlight w:val="none"/>
                <w14:textFill>
                  <w14:solidFill>
                    <w14:schemeClr w14:val="tx1"/>
                  </w14:solidFill>
                </w14:textFill>
              </w:rPr>
              <w:t>接口：能传送呼吸机参数和各种监测参数</w:t>
            </w:r>
          </w:p>
        </w:tc>
        <w:tc>
          <w:tcPr>
            <w:tcW w:w="1713" w:type="dxa"/>
            <w:vAlign w:val="center"/>
          </w:tcPr>
          <w:p w14:paraId="44F9BD70">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40F7F3DE">
            <w:pPr>
              <w:spacing w:line="360" w:lineRule="auto"/>
              <w:rPr>
                <w:rFonts w:ascii="宋体"/>
                <w:bCs/>
                <w:color w:val="000000" w:themeColor="text1"/>
                <w:sz w:val="21"/>
                <w:szCs w:val="21"/>
                <w:highlight w:val="none"/>
                <w14:textFill>
                  <w14:solidFill>
                    <w14:schemeClr w14:val="tx1"/>
                  </w14:solidFill>
                </w14:textFill>
              </w:rPr>
            </w:pPr>
          </w:p>
        </w:tc>
      </w:tr>
      <w:tr w14:paraId="7D2C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019533B8">
            <w:pPr>
              <w:tabs>
                <w:tab w:val="left" w:pos="3600"/>
              </w:tabs>
              <w:spacing w:line="360" w:lineRule="auto"/>
              <w:rPr>
                <w:color w:val="000000" w:themeColor="text1"/>
                <w:sz w:val="21"/>
                <w:szCs w:val="21"/>
                <w:highlight w:val="none"/>
                <w14:textFill>
                  <w14:solidFill>
                    <w14:schemeClr w14:val="tx1"/>
                  </w14:solidFill>
                </w14:textFill>
              </w:rPr>
            </w:pPr>
            <w:r>
              <w:rPr>
                <w:color w:val="000000" w:themeColor="text1"/>
                <w:kern w:val="0"/>
                <w:sz w:val="21"/>
                <w:szCs w:val="21"/>
                <w:highlight w:val="none"/>
                <w:lang w:val="zh-CN"/>
                <w14:textFill>
                  <w14:solidFill>
                    <w14:schemeClr w14:val="tx1"/>
                  </w14:solidFill>
                </w14:textFill>
              </w:rPr>
              <w:t>10</w:t>
            </w:r>
            <w:r>
              <w:rPr>
                <w:rFonts w:hint="eastAsia" w:cs="宋体"/>
                <w:color w:val="000000" w:themeColor="text1"/>
                <w:kern w:val="0"/>
                <w:sz w:val="21"/>
                <w:szCs w:val="21"/>
                <w:highlight w:val="none"/>
                <w:lang w:val="zh-CN"/>
                <w14:textFill>
                  <w14:solidFill>
                    <w14:schemeClr w14:val="tx1"/>
                  </w14:solidFill>
                </w14:textFill>
              </w:rPr>
              <w:t>提供标准以太网络接口，支持通过</w:t>
            </w:r>
            <w:r>
              <w:rPr>
                <w:color w:val="000000" w:themeColor="text1"/>
                <w:kern w:val="0"/>
                <w:sz w:val="21"/>
                <w:szCs w:val="21"/>
                <w:highlight w:val="none"/>
                <w:lang w:val="zh-CN"/>
                <w14:textFill>
                  <w14:solidFill>
                    <w14:schemeClr w14:val="tx1"/>
                  </w14:solidFill>
                </w14:textFill>
              </w:rPr>
              <w:t>HL7</w:t>
            </w:r>
            <w:r>
              <w:rPr>
                <w:rFonts w:hint="eastAsia" w:cs="宋体"/>
                <w:color w:val="000000" w:themeColor="text1"/>
                <w:kern w:val="0"/>
                <w:sz w:val="21"/>
                <w:szCs w:val="21"/>
                <w:highlight w:val="none"/>
                <w:lang w:val="zh-CN"/>
                <w14:textFill>
                  <w14:solidFill>
                    <w14:schemeClr w14:val="tx1"/>
                  </w14:solidFill>
                </w14:textFill>
              </w:rPr>
              <w:t>等标准的开放通讯协议传输所</w:t>
            </w:r>
            <w:r>
              <w:rPr>
                <w:rFonts w:hint="eastAsia" w:cs="宋体"/>
                <w:color w:val="000000" w:themeColor="text1"/>
                <w:sz w:val="21"/>
                <w:szCs w:val="21"/>
                <w:highlight w:val="none"/>
                <w14:textFill>
                  <w14:solidFill>
                    <w14:schemeClr w14:val="tx1"/>
                  </w14:solidFill>
                </w14:textFill>
              </w:rPr>
              <w:t>有的麻醉信息，免费开放同其它系统的信息传递，包括其它监护系统和电子麻醉信息系统</w:t>
            </w:r>
          </w:p>
        </w:tc>
        <w:tc>
          <w:tcPr>
            <w:tcW w:w="1713" w:type="dxa"/>
            <w:vAlign w:val="center"/>
          </w:tcPr>
          <w:p w14:paraId="09841E1B">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52ABFC37">
            <w:pPr>
              <w:spacing w:line="360" w:lineRule="auto"/>
              <w:rPr>
                <w:rFonts w:ascii="宋体"/>
                <w:bCs/>
                <w:color w:val="000000" w:themeColor="text1"/>
                <w:sz w:val="21"/>
                <w:szCs w:val="21"/>
                <w:highlight w:val="none"/>
                <w14:textFill>
                  <w14:solidFill>
                    <w14:schemeClr w14:val="tx1"/>
                  </w14:solidFill>
                </w14:textFill>
              </w:rPr>
            </w:pPr>
          </w:p>
        </w:tc>
      </w:tr>
      <w:tr w14:paraId="20D5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221F84B3">
            <w:pPr>
              <w:tabs>
                <w:tab w:val="left" w:pos="3600"/>
              </w:tabs>
              <w:spacing w:line="360" w:lineRule="auto"/>
              <w:rPr>
                <w:rFonts w:hint="default" w:eastAsia="宋体"/>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四、配置要求</w:t>
            </w:r>
          </w:p>
        </w:tc>
        <w:tc>
          <w:tcPr>
            <w:tcW w:w="1713" w:type="dxa"/>
            <w:vAlign w:val="center"/>
          </w:tcPr>
          <w:p w14:paraId="0279F3D7">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0A70B6E9">
            <w:pPr>
              <w:spacing w:line="360" w:lineRule="auto"/>
              <w:rPr>
                <w:rFonts w:ascii="宋体"/>
                <w:bCs/>
                <w:color w:val="000000" w:themeColor="text1"/>
                <w:sz w:val="21"/>
                <w:szCs w:val="21"/>
                <w:highlight w:val="none"/>
                <w14:textFill>
                  <w14:solidFill>
                    <w14:schemeClr w14:val="tx1"/>
                  </w14:solidFill>
                </w14:textFill>
              </w:rPr>
            </w:pPr>
          </w:p>
        </w:tc>
      </w:tr>
      <w:tr w14:paraId="2002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27C26CC6">
            <w:pPr>
              <w:spacing w:line="360" w:lineRule="auto"/>
              <w:rPr>
                <w:rFonts w:hint="eastAsia"/>
                <w:color w:val="000000" w:themeColor="text1"/>
                <w:kern w:val="0"/>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w:t>
            </w:r>
          </w:p>
        </w:tc>
        <w:tc>
          <w:tcPr>
            <w:tcW w:w="1713" w:type="dxa"/>
            <w:vAlign w:val="center"/>
          </w:tcPr>
          <w:p w14:paraId="54844350">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080BD6A7">
            <w:pPr>
              <w:spacing w:line="360" w:lineRule="auto"/>
              <w:rPr>
                <w:rFonts w:ascii="宋体"/>
                <w:bCs/>
                <w:color w:val="000000" w:themeColor="text1"/>
                <w:sz w:val="21"/>
                <w:szCs w:val="21"/>
                <w:highlight w:val="none"/>
                <w14:textFill>
                  <w14:solidFill>
                    <w14:schemeClr w14:val="tx1"/>
                  </w14:solidFill>
                </w14:textFill>
              </w:rPr>
            </w:pPr>
          </w:p>
        </w:tc>
      </w:tr>
      <w:tr w14:paraId="6967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20E0640A">
            <w:pPr>
              <w:spacing w:line="360" w:lineRule="auto"/>
              <w:rPr>
                <w:rFonts w:hint="eastAsia"/>
                <w:color w:val="000000" w:themeColor="text1"/>
                <w:kern w:val="0"/>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血液动力学监测模块</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个</w:t>
            </w:r>
          </w:p>
        </w:tc>
        <w:tc>
          <w:tcPr>
            <w:tcW w:w="1713" w:type="dxa"/>
            <w:vAlign w:val="center"/>
          </w:tcPr>
          <w:p w14:paraId="79D66DB8">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0F52BFCD">
            <w:pPr>
              <w:spacing w:line="360" w:lineRule="auto"/>
              <w:rPr>
                <w:rFonts w:ascii="宋体"/>
                <w:bCs/>
                <w:color w:val="000000" w:themeColor="text1"/>
                <w:sz w:val="21"/>
                <w:szCs w:val="21"/>
                <w:highlight w:val="none"/>
                <w14:textFill>
                  <w14:solidFill>
                    <w14:schemeClr w14:val="tx1"/>
                  </w14:solidFill>
                </w14:textFill>
              </w:rPr>
            </w:pPr>
          </w:p>
        </w:tc>
      </w:tr>
      <w:tr w14:paraId="0081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58DA2150">
            <w:pPr>
              <w:tabs>
                <w:tab w:val="left" w:pos="3600"/>
              </w:tabs>
              <w:spacing w:line="360" w:lineRule="auto"/>
              <w:rPr>
                <w:rFonts w:hint="eastAsia"/>
                <w:color w:val="000000" w:themeColor="text1"/>
                <w:kern w:val="0"/>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麻醉气体监测模块</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个</w:t>
            </w:r>
          </w:p>
        </w:tc>
        <w:tc>
          <w:tcPr>
            <w:tcW w:w="1713" w:type="dxa"/>
            <w:vAlign w:val="center"/>
          </w:tcPr>
          <w:p w14:paraId="4A3D1EE8">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4CC0849C">
            <w:pPr>
              <w:spacing w:line="360" w:lineRule="auto"/>
              <w:rPr>
                <w:rFonts w:ascii="宋体"/>
                <w:bCs/>
                <w:color w:val="000000" w:themeColor="text1"/>
                <w:sz w:val="21"/>
                <w:szCs w:val="21"/>
                <w:highlight w:val="none"/>
                <w14:textFill>
                  <w14:solidFill>
                    <w14:schemeClr w14:val="tx1"/>
                  </w14:solidFill>
                </w14:textFill>
              </w:rPr>
            </w:pPr>
          </w:p>
        </w:tc>
      </w:tr>
      <w:tr w14:paraId="0C8B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4574C690">
            <w:pPr>
              <w:spacing w:line="360" w:lineRule="auto"/>
              <w:rPr>
                <w:rFonts w:hint="eastAsia"/>
                <w:color w:val="000000" w:themeColor="text1"/>
                <w:kern w:val="0"/>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七氟醚蒸发罐</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只</w:t>
            </w:r>
          </w:p>
        </w:tc>
        <w:tc>
          <w:tcPr>
            <w:tcW w:w="1713" w:type="dxa"/>
            <w:vAlign w:val="center"/>
          </w:tcPr>
          <w:p w14:paraId="7C8A0564">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26DF3074">
            <w:pPr>
              <w:spacing w:line="360" w:lineRule="auto"/>
              <w:rPr>
                <w:rFonts w:ascii="宋体"/>
                <w:bCs/>
                <w:color w:val="000000" w:themeColor="text1"/>
                <w:sz w:val="21"/>
                <w:szCs w:val="21"/>
                <w:highlight w:val="none"/>
                <w14:textFill>
                  <w14:solidFill>
                    <w14:schemeClr w14:val="tx1"/>
                  </w14:solidFill>
                </w14:textFill>
              </w:rPr>
            </w:pPr>
          </w:p>
        </w:tc>
      </w:tr>
      <w:tr w14:paraId="1E25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7B935211">
            <w:pPr>
              <w:tabs>
                <w:tab w:val="left" w:pos="3600"/>
              </w:tabs>
              <w:spacing w:line="360" w:lineRule="auto"/>
              <w:rPr>
                <w:rFonts w:hint="eastAsia"/>
                <w:color w:val="000000" w:themeColor="text1"/>
                <w:kern w:val="0"/>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1713" w:type="dxa"/>
            <w:vAlign w:val="center"/>
          </w:tcPr>
          <w:p w14:paraId="799FACBC">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6628970E">
            <w:pPr>
              <w:spacing w:line="360" w:lineRule="auto"/>
              <w:rPr>
                <w:rFonts w:ascii="宋体"/>
                <w:bCs/>
                <w:color w:val="000000" w:themeColor="text1"/>
                <w:sz w:val="21"/>
                <w:szCs w:val="21"/>
                <w:highlight w:val="none"/>
                <w14:textFill>
                  <w14:solidFill>
                    <w14:schemeClr w14:val="tx1"/>
                  </w14:solidFill>
                </w14:textFill>
              </w:rPr>
            </w:pPr>
          </w:p>
        </w:tc>
      </w:tr>
      <w:tr w14:paraId="0D4A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74A5D5D3">
            <w:pPr>
              <w:tabs>
                <w:tab w:val="left" w:pos="3600"/>
              </w:tabs>
              <w:spacing w:line="360" w:lineRule="auto"/>
              <w:rPr>
                <w:rFonts w:hint="eastAsia"/>
                <w:color w:val="000000" w:themeColor="text1"/>
                <w:kern w:val="0"/>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6</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提供消耗品的优惠供应价格，评标时作为考虑因素</w:t>
            </w:r>
          </w:p>
        </w:tc>
        <w:tc>
          <w:tcPr>
            <w:tcW w:w="1713" w:type="dxa"/>
            <w:vAlign w:val="center"/>
          </w:tcPr>
          <w:p w14:paraId="04E3FDD5">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0CDC16E4">
            <w:pPr>
              <w:spacing w:line="360" w:lineRule="auto"/>
              <w:rPr>
                <w:rFonts w:ascii="宋体"/>
                <w:bCs/>
                <w:color w:val="000000" w:themeColor="text1"/>
                <w:sz w:val="21"/>
                <w:szCs w:val="21"/>
                <w:highlight w:val="none"/>
                <w14:textFill>
                  <w14:solidFill>
                    <w14:schemeClr w14:val="tx1"/>
                  </w14:solidFill>
                </w14:textFill>
              </w:rPr>
            </w:pPr>
          </w:p>
        </w:tc>
      </w:tr>
      <w:tr w14:paraId="5EF8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122BFA25">
            <w:pPr>
              <w:tabs>
                <w:tab w:val="left" w:pos="3600"/>
              </w:tabs>
              <w:spacing w:line="360" w:lineRule="auto"/>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五、附加必备条件</w:t>
            </w:r>
          </w:p>
        </w:tc>
        <w:tc>
          <w:tcPr>
            <w:tcW w:w="1713" w:type="dxa"/>
            <w:vAlign w:val="center"/>
          </w:tcPr>
          <w:p w14:paraId="461E37E8">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277A16A0">
            <w:pPr>
              <w:spacing w:line="360" w:lineRule="auto"/>
              <w:rPr>
                <w:rFonts w:ascii="宋体"/>
                <w:bCs/>
                <w:color w:val="000000" w:themeColor="text1"/>
                <w:sz w:val="21"/>
                <w:szCs w:val="21"/>
                <w:highlight w:val="none"/>
                <w14:textFill>
                  <w14:solidFill>
                    <w14:schemeClr w14:val="tx1"/>
                  </w14:solidFill>
                </w14:textFill>
              </w:rPr>
            </w:pPr>
          </w:p>
        </w:tc>
      </w:tr>
      <w:tr w14:paraId="0BE0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0CA12FD4">
            <w:pPr>
              <w:tabs>
                <w:tab w:val="left" w:pos="360"/>
              </w:tabs>
              <w:spacing w:line="360" w:lineRule="auto"/>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1713" w:type="dxa"/>
            <w:vAlign w:val="center"/>
          </w:tcPr>
          <w:p w14:paraId="0CE994D3">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5B8F432E">
            <w:pPr>
              <w:spacing w:line="360" w:lineRule="auto"/>
              <w:rPr>
                <w:rFonts w:ascii="宋体"/>
                <w:bCs/>
                <w:color w:val="000000" w:themeColor="text1"/>
                <w:sz w:val="21"/>
                <w:szCs w:val="21"/>
                <w:highlight w:val="none"/>
                <w14:textFill>
                  <w14:solidFill>
                    <w14:schemeClr w14:val="tx1"/>
                  </w14:solidFill>
                </w14:textFill>
              </w:rPr>
            </w:pPr>
          </w:p>
        </w:tc>
      </w:tr>
      <w:tr w14:paraId="4936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8" w:type="dxa"/>
            <w:vAlign w:val="center"/>
          </w:tcPr>
          <w:p w14:paraId="0DEFA23D">
            <w:pPr>
              <w:tabs>
                <w:tab w:val="left" w:pos="360"/>
              </w:tabs>
              <w:spacing w:line="360" w:lineRule="auto"/>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免费提供操作和维修培训</w:t>
            </w:r>
          </w:p>
        </w:tc>
        <w:tc>
          <w:tcPr>
            <w:tcW w:w="1713" w:type="dxa"/>
            <w:vAlign w:val="center"/>
          </w:tcPr>
          <w:p w14:paraId="363B0D6A">
            <w:pPr>
              <w:spacing w:line="360" w:lineRule="auto"/>
              <w:ind w:left="360" w:hanging="315" w:hangingChars="150"/>
              <w:rPr>
                <w:rFonts w:ascii="宋体"/>
                <w:bCs/>
                <w:color w:val="000000" w:themeColor="text1"/>
                <w:sz w:val="21"/>
                <w:szCs w:val="21"/>
                <w:highlight w:val="none"/>
                <w14:textFill>
                  <w14:solidFill>
                    <w14:schemeClr w14:val="tx1"/>
                  </w14:solidFill>
                </w14:textFill>
              </w:rPr>
            </w:pPr>
          </w:p>
        </w:tc>
        <w:tc>
          <w:tcPr>
            <w:tcW w:w="1149" w:type="dxa"/>
            <w:vAlign w:val="center"/>
          </w:tcPr>
          <w:p w14:paraId="61DF3897">
            <w:pPr>
              <w:spacing w:line="360" w:lineRule="auto"/>
              <w:rPr>
                <w:rFonts w:ascii="宋体"/>
                <w:bCs/>
                <w:color w:val="000000" w:themeColor="text1"/>
                <w:sz w:val="21"/>
                <w:szCs w:val="21"/>
                <w:highlight w:val="none"/>
                <w14:textFill>
                  <w14:solidFill>
                    <w14:schemeClr w14:val="tx1"/>
                  </w14:solidFill>
                </w14:textFill>
              </w:rPr>
            </w:pPr>
          </w:p>
        </w:tc>
      </w:tr>
    </w:tbl>
    <w:p w14:paraId="17331814">
      <w:pPr>
        <w:snapToGrid w:val="0"/>
        <w:spacing w:beforeLines="50" w:afterLines="50"/>
        <w:outlineLvl w:val="0"/>
        <w:rPr>
          <w:rFonts w:ascii="宋体" w:hAnsi="宋体"/>
          <w:b/>
          <w:color w:val="000000" w:themeColor="text1"/>
          <w:sz w:val="21"/>
          <w:szCs w:val="21"/>
          <w:highlight w:val="none"/>
          <w14:textFill>
            <w14:solidFill>
              <w14:schemeClr w14:val="tx1"/>
            </w14:solidFill>
          </w14:textFill>
        </w:rPr>
      </w:pPr>
    </w:p>
    <w:p w14:paraId="30CEE3E5">
      <w:pPr>
        <w:snapToGrid w:val="0"/>
        <w:spacing w:beforeLines="0" w:afterLines="0"/>
        <w:outlineLvl w:val="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 xml:space="preserve">  标项3：</w:t>
      </w:r>
      <w:r>
        <w:rPr>
          <w:rFonts w:hint="eastAsia" w:ascii="宋体" w:hAnsi="宋体" w:cs="宋体"/>
          <w:color w:val="000000" w:themeColor="text1"/>
          <w:sz w:val="21"/>
          <w:szCs w:val="21"/>
          <w:highlight w:val="none"/>
          <w14:textFill>
            <w14:solidFill>
              <w14:schemeClr w14:val="tx1"/>
            </w14:solidFill>
          </w14:textFill>
        </w:rPr>
        <w:t>麻醉机</w:t>
      </w:r>
      <w:r>
        <w:rPr>
          <w:rFonts w:ascii="宋体" w:hAnsi="宋体" w:cs="宋体"/>
          <w:color w:val="000000" w:themeColor="text1"/>
          <w:sz w:val="21"/>
          <w:szCs w:val="21"/>
          <w:highlight w:val="none"/>
          <w14:textFill>
            <w14:solidFill>
              <w14:schemeClr w14:val="tx1"/>
            </w14:solidFill>
          </w14:textFill>
        </w:rPr>
        <w:t>1</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10万（含）-15万（不含）</w:t>
      </w:r>
      <w:r>
        <w:rPr>
          <w:rFonts w:hint="eastAsia" w:ascii="宋体" w:cs="宋体"/>
          <w:color w:val="000000" w:themeColor="text1"/>
          <w:sz w:val="21"/>
          <w:szCs w:val="21"/>
          <w:highlight w:val="none"/>
          <w:lang w:eastAsia="zh-CN"/>
          <w14:textFill>
            <w14:solidFill>
              <w14:schemeClr w14:val="tx1"/>
            </w14:solidFill>
          </w14:textFill>
        </w:rPr>
        <w:t>）</w:t>
      </w:r>
    </w:p>
    <w:tbl>
      <w:tblPr>
        <w:tblStyle w:val="2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1"/>
        <w:gridCol w:w="1705"/>
        <w:gridCol w:w="1444"/>
      </w:tblGrid>
      <w:tr w14:paraId="2B0D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491" w:type="dxa"/>
            <w:vAlign w:val="center"/>
          </w:tcPr>
          <w:p w14:paraId="1B087841">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1705" w:type="dxa"/>
            <w:vAlign w:val="center"/>
          </w:tcPr>
          <w:p w14:paraId="6F632678">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69385E8A">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2A77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491" w:type="dxa"/>
            <w:vAlign w:val="center"/>
          </w:tcPr>
          <w:p w14:paraId="4962F597">
            <w:pPr>
              <w:numPr>
                <w:ilvl w:val="-1"/>
                <w:numId w:val="0"/>
              </w:numPr>
              <w:spacing w:line="360" w:lineRule="auto"/>
              <w:ind w:left="0" w:firstLine="0"/>
              <w:jc w:val="both"/>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一、</w:t>
            </w:r>
            <w:r>
              <w:rPr>
                <w:rFonts w:hint="eastAsia" w:cs="宋体"/>
                <w:color w:val="000000" w:themeColor="text1"/>
                <w:sz w:val="21"/>
                <w:szCs w:val="21"/>
                <w:highlight w:val="none"/>
                <w14:textFill>
                  <w14:solidFill>
                    <w14:schemeClr w14:val="tx1"/>
                  </w14:solidFill>
                </w14:textFill>
              </w:rPr>
              <w:t>适用范围：适用于成人、</w:t>
            </w:r>
            <w:r>
              <w:rPr>
                <w:rFonts w:hint="eastAsia" w:cs="宋体"/>
                <w:color w:val="000000" w:themeColor="text1"/>
                <w:sz w:val="21"/>
                <w:szCs w:val="21"/>
                <w:highlight w:val="none"/>
                <w:lang w:val="en-US" w:eastAsia="zh-CN"/>
                <w14:textFill>
                  <w14:solidFill>
                    <w14:schemeClr w14:val="tx1"/>
                  </w14:solidFill>
                </w14:textFill>
              </w:rPr>
              <w:t>儿童</w:t>
            </w:r>
            <w:r>
              <w:rPr>
                <w:rFonts w:hint="eastAsia" w:cs="宋体"/>
                <w:color w:val="000000" w:themeColor="text1"/>
                <w:sz w:val="21"/>
                <w:szCs w:val="21"/>
                <w:highlight w:val="none"/>
                <w14:textFill>
                  <w14:solidFill>
                    <w14:schemeClr w14:val="tx1"/>
                  </w14:solidFill>
                </w14:textFill>
              </w:rPr>
              <w:t>的低流量、微流量麻醉</w:t>
            </w:r>
          </w:p>
        </w:tc>
        <w:tc>
          <w:tcPr>
            <w:tcW w:w="1705" w:type="dxa"/>
            <w:vAlign w:val="center"/>
          </w:tcPr>
          <w:p w14:paraId="12F492B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DD0D373">
            <w:pPr>
              <w:spacing w:line="360" w:lineRule="auto"/>
              <w:jc w:val="both"/>
              <w:rPr>
                <w:rFonts w:ascii="宋体"/>
                <w:bCs/>
                <w:color w:val="000000" w:themeColor="text1"/>
                <w:sz w:val="21"/>
                <w:szCs w:val="21"/>
                <w:highlight w:val="none"/>
                <w14:textFill>
                  <w14:solidFill>
                    <w14:schemeClr w14:val="tx1"/>
                  </w14:solidFill>
                </w14:textFill>
              </w:rPr>
            </w:pPr>
          </w:p>
        </w:tc>
      </w:tr>
      <w:tr w14:paraId="3660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91" w:type="dxa"/>
            <w:vAlign w:val="center"/>
          </w:tcPr>
          <w:p w14:paraId="49AD606B">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二、技术要求</w:t>
            </w:r>
          </w:p>
        </w:tc>
        <w:tc>
          <w:tcPr>
            <w:tcW w:w="1705" w:type="dxa"/>
            <w:vAlign w:val="center"/>
          </w:tcPr>
          <w:p w14:paraId="17C84F8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A0C93B2">
            <w:pPr>
              <w:spacing w:line="360" w:lineRule="auto"/>
              <w:jc w:val="both"/>
              <w:rPr>
                <w:rFonts w:ascii="宋体"/>
                <w:bCs/>
                <w:color w:val="000000" w:themeColor="text1"/>
                <w:sz w:val="21"/>
                <w:szCs w:val="21"/>
                <w:highlight w:val="none"/>
                <w14:textFill>
                  <w14:solidFill>
                    <w14:schemeClr w14:val="tx1"/>
                  </w14:solidFill>
                </w14:textFill>
              </w:rPr>
            </w:pPr>
          </w:p>
        </w:tc>
      </w:tr>
      <w:tr w14:paraId="76CC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491" w:type="dxa"/>
            <w:vAlign w:val="center"/>
          </w:tcPr>
          <w:p w14:paraId="5485E352">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驱动方式：气动电控或电动电控</w:t>
            </w:r>
          </w:p>
        </w:tc>
        <w:tc>
          <w:tcPr>
            <w:tcW w:w="1705" w:type="dxa"/>
            <w:vAlign w:val="center"/>
          </w:tcPr>
          <w:p w14:paraId="5D8A4D2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7369C78">
            <w:pPr>
              <w:spacing w:line="360" w:lineRule="auto"/>
              <w:jc w:val="both"/>
              <w:rPr>
                <w:rFonts w:ascii="宋体"/>
                <w:bCs/>
                <w:color w:val="000000" w:themeColor="text1"/>
                <w:sz w:val="21"/>
                <w:szCs w:val="21"/>
                <w:highlight w:val="none"/>
                <w14:textFill>
                  <w14:solidFill>
                    <w14:schemeClr w14:val="tx1"/>
                  </w14:solidFill>
                </w14:textFill>
              </w:rPr>
            </w:pPr>
          </w:p>
        </w:tc>
      </w:tr>
      <w:tr w14:paraId="15F0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4C08771D">
            <w:pPr>
              <w:numPr>
                <w:ilvl w:val="-1"/>
                <w:numId w:val="0"/>
              </w:numPr>
              <w:spacing w:line="360" w:lineRule="auto"/>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流量计：双精度流量计</w:t>
            </w:r>
          </w:p>
        </w:tc>
        <w:tc>
          <w:tcPr>
            <w:tcW w:w="1705" w:type="dxa"/>
            <w:vAlign w:val="center"/>
          </w:tcPr>
          <w:p w14:paraId="3200BA0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C100564">
            <w:pPr>
              <w:spacing w:line="360" w:lineRule="auto"/>
              <w:jc w:val="both"/>
              <w:rPr>
                <w:rFonts w:ascii="宋体"/>
                <w:bCs/>
                <w:color w:val="000000" w:themeColor="text1"/>
                <w:sz w:val="21"/>
                <w:szCs w:val="21"/>
                <w:highlight w:val="none"/>
                <w14:textFill>
                  <w14:solidFill>
                    <w14:schemeClr w14:val="tx1"/>
                  </w14:solidFill>
                </w14:textFill>
              </w:rPr>
            </w:pPr>
          </w:p>
        </w:tc>
      </w:tr>
      <w:tr w14:paraId="5586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57C686A9">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显示方式</w:t>
            </w:r>
            <w:r>
              <w:rPr>
                <w:color w:val="000000" w:themeColor="text1"/>
                <w:sz w:val="21"/>
                <w:szCs w:val="21"/>
                <w:highlight w:val="none"/>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高分辨率</w:t>
            </w:r>
            <w:r>
              <w:rPr>
                <w:color w:val="000000" w:themeColor="text1"/>
                <w:sz w:val="21"/>
                <w:szCs w:val="21"/>
                <w:highlight w:val="none"/>
                <w14:textFill>
                  <w14:solidFill>
                    <w14:schemeClr w14:val="tx1"/>
                  </w14:solidFill>
                </w14:textFill>
              </w:rPr>
              <w:t>TFT</w:t>
            </w:r>
            <w:r>
              <w:rPr>
                <w:rFonts w:hint="eastAsia" w:cs="宋体"/>
                <w:color w:val="000000" w:themeColor="text1"/>
                <w:sz w:val="21"/>
                <w:szCs w:val="21"/>
                <w:highlight w:val="none"/>
                <w14:textFill>
                  <w14:solidFill>
                    <w14:schemeClr w14:val="tx1"/>
                  </w14:solidFill>
                </w14:textFill>
              </w:rPr>
              <w:t>彩色大屏幕，同屏显示报警参数，监测参数，以及设定参数</w:t>
            </w:r>
          </w:p>
        </w:tc>
        <w:tc>
          <w:tcPr>
            <w:tcW w:w="1705" w:type="dxa"/>
            <w:vAlign w:val="center"/>
          </w:tcPr>
          <w:p w14:paraId="4D75151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EB7B3CD">
            <w:pPr>
              <w:spacing w:line="360" w:lineRule="auto"/>
              <w:jc w:val="both"/>
              <w:rPr>
                <w:rFonts w:ascii="宋体"/>
                <w:bCs/>
                <w:color w:val="000000" w:themeColor="text1"/>
                <w:sz w:val="21"/>
                <w:szCs w:val="21"/>
                <w:highlight w:val="none"/>
                <w14:textFill>
                  <w14:solidFill>
                    <w14:schemeClr w14:val="tx1"/>
                  </w14:solidFill>
                </w14:textFill>
              </w:rPr>
            </w:pPr>
          </w:p>
        </w:tc>
      </w:tr>
      <w:tr w14:paraId="3A3B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092DC5A9">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呼吸模式：具备手动、自主、容量控制（</w:t>
            </w:r>
            <w:r>
              <w:rPr>
                <w:color w:val="000000" w:themeColor="text1"/>
                <w:sz w:val="21"/>
                <w:szCs w:val="21"/>
                <w:highlight w:val="none"/>
                <w14:textFill>
                  <w14:solidFill>
                    <w14:schemeClr w14:val="tx1"/>
                  </w14:solidFill>
                </w14:textFill>
              </w:rPr>
              <w:t>VCV</w:t>
            </w:r>
            <w:r>
              <w:rPr>
                <w:rFonts w:hint="eastAsia" w:cs="宋体"/>
                <w:color w:val="000000" w:themeColor="text1"/>
                <w:sz w:val="21"/>
                <w:szCs w:val="21"/>
                <w:highlight w:val="none"/>
                <w14:textFill>
                  <w14:solidFill>
                    <w14:schemeClr w14:val="tx1"/>
                  </w14:solidFill>
                </w14:textFill>
              </w:rPr>
              <w:t>）或压力控制（</w:t>
            </w:r>
            <w:r>
              <w:rPr>
                <w:color w:val="000000" w:themeColor="text1"/>
                <w:sz w:val="21"/>
                <w:szCs w:val="21"/>
                <w:highlight w:val="none"/>
                <w14:textFill>
                  <w14:solidFill>
                    <w14:schemeClr w14:val="tx1"/>
                  </w14:solidFill>
                </w14:textFill>
              </w:rPr>
              <w:t>PCV</w:t>
            </w:r>
            <w:r>
              <w:rPr>
                <w:rFonts w:hint="eastAsia" w:cs="宋体"/>
                <w:color w:val="000000" w:themeColor="text1"/>
                <w:sz w:val="21"/>
                <w:szCs w:val="21"/>
                <w:highlight w:val="none"/>
                <w14:textFill>
                  <w14:solidFill>
                    <w14:schemeClr w14:val="tx1"/>
                  </w14:solidFill>
                </w14:textFill>
              </w:rPr>
              <w:t>）等多种通气模式</w:t>
            </w:r>
          </w:p>
        </w:tc>
        <w:tc>
          <w:tcPr>
            <w:tcW w:w="1705" w:type="dxa"/>
            <w:vAlign w:val="center"/>
          </w:tcPr>
          <w:p w14:paraId="33F8626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8EAA5E1">
            <w:pPr>
              <w:spacing w:line="360" w:lineRule="auto"/>
              <w:jc w:val="both"/>
              <w:rPr>
                <w:rFonts w:ascii="宋体"/>
                <w:bCs/>
                <w:color w:val="000000" w:themeColor="text1"/>
                <w:sz w:val="21"/>
                <w:szCs w:val="21"/>
                <w:highlight w:val="none"/>
                <w14:textFill>
                  <w14:solidFill>
                    <w14:schemeClr w14:val="tx1"/>
                  </w14:solidFill>
                </w14:textFill>
              </w:rPr>
            </w:pPr>
          </w:p>
        </w:tc>
      </w:tr>
      <w:tr w14:paraId="0B29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0B1E93D4">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潮气量范围：</w:t>
            </w:r>
            <w:r>
              <w:rPr>
                <w:color w:val="000000" w:themeColor="text1"/>
                <w:sz w:val="21"/>
                <w:szCs w:val="21"/>
                <w:highlight w:val="none"/>
                <w14:textFill>
                  <w14:solidFill>
                    <w14:schemeClr w14:val="tx1"/>
                  </w14:solidFill>
                </w14:textFill>
              </w:rPr>
              <w:t>50—1400ml</w:t>
            </w:r>
            <w:r>
              <w:rPr>
                <w:rFonts w:hint="eastAsia" w:cs="宋体"/>
                <w:color w:val="000000" w:themeColor="text1"/>
                <w:sz w:val="21"/>
                <w:szCs w:val="21"/>
                <w:highlight w:val="none"/>
                <w14:textFill>
                  <w14:solidFill>
                    <w14:schemeClr w14:val="tx1"/>
                  </w14:solidFill>
                </w14:textFill>
              </w:rPr>
              <w:t>（容控模式下）</w:t>
            </w:r>
          </w:p>
        </w:tc>
        <w:tc>
          <w:tcPr>
            <w:tcW w:w="1705" w:type="dxa"/>
            <w:vAlign w:val="center"/>
          </w:tcPr>
          <w:p w14:paraId="7596B93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F054C9D">
            <w:pPr>
              <w:spacing w:line="360" w:lineRule="auto"/>
              <w:jc w:val="both"/>
              <w:rPr>
                <w:rFonts w:ascii="宋体"/>
                <w:bCs/>
                <w:color w:val="000000" w:themeColor="text1"/>
                <w:sz w:val="21"/>
                <w:szCs w:val="21"/>
                <w:highlight w:val="none"/>
                <w14:textFill>
                  <w14:solidFill>
                    <w14:schemeClr w14:val="tx1"/>
                  </w14:solidFill>
                </w14:textFill>
              </w:rPr>
            </w:pPr>
          </w:p>
        </w:tc>
      </w:tr>
      <w:tr w14:paraId="0A25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59589C46">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呼吸频率：</w:t>
            </w:r>
            <w:r>
              <w:rPr>
                <w:color w:val="000000" w:themeColor="text1"/>
                <w:sz w:val="21"/>
                <w:szCs w:val="21"/>
                <w:highlight w:val="none"/>
                <w14:textFill>
                  <w14:solidFill>
                    <w14:schemeClr w14:val="tx1"/>
                  </w14:solidFill>
                </w14:textFill>
              </w:rPr>
              <w:t>4-100bpm</w:t>
            </w:r>
          </w:p>
        </w:tc>
        <w:tc>
          <w:tcPr>
            <w:tcW w:w="1705" w:type="dxa"/>
            <w:vAlign w:val="center"/>
          </w:tcPr>
          <w:p w14:paraId="7D0FA4F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F3128D3">
            <w:pPr>
              <w:spacing w:line="360" w:lineRule="auto"/>
              <w:jc w:val="both"/>
              <w:rPr>
                <w:rFonts w:ascii="宋体"/>
                <w:bCs/>
                <w:color w:val="000000" w:themeColor="text1"/>
                <w:sz w:val="21"/>
                <w:szCs w:val="21"/>
                <w:highlight w:val="none"/>
                <w14:textFill>
                  <w14:solidFill>
                    <w14:schemeClr w14:val="tx1"/>
                  </w14:solidFill>
                </w14:textFill>
              </w:rPr>
            </w:pPr>
          </w:p>
        </w:tc>
      </w:tr>
      <w:tr w14:paraId="6700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15120BDD">
            <w:pPr>
              <w:numPr>
                <w:ilvl w:val="0"/>
                <w:numId w:val="0"/>
              </w:numPr>
              <w:spacing w:line="360" w:lineRule="auto"/>
              <w:jc w:val="left"/>
              <w:rPr>
                <w:rFonts w:hint="eastAsia" w:ascii="宋体" w:eastAsia="宋体"/>
                <w:bCs/>
                <w:color w:val="000000" w:themeColor="text1"/>
                <w:sz w:val="21"/>
                <w:szCs w:val="21"/>
                <w:highlight w:val="none"/>
                <w:lang w:val="en-US" w:eastAsia="zh-CN"/>
                <w14:textFill>
                  <w14:solidFill>
                    <w14:schemeClr w14:val="tx1"/>
                  </w14:solidFill>
                </w14:textFill>
              </w:rPr>
            </w:pPr>
            <w:r>
              <w:rPr>
                <w:rFonts w:hint="eastAsia" w:ascii="宋体"/>
                <w:bCs/>
                <w:color w:val="000000" w:themeColor="text1"/>
                <w:sz w:val="21"/>
                <w:szCs w:val="21"/>
                <w:highlight w:val="none"/>
                <w:lang w:val="en-US" w:eastAsia="zh-CN"/>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吸呼比：</w:t>
            </w:r>
            <w:r>
              <w:rPr>
                <w:color w:val="000000" w:themeColor="text1"/>
                <w:sz w:val="21"/>
                <w:szCs w:val="21"/>
                <w:highlight w:val="none"/>
                <w14:textFill>
                  <w14:solidFill>
                    <w14:schemeClr w14:val="tx1"/>
                  </w14:solidFill>
                </w14:textFill>
              </w:rPr>
              <w:t>4:1—1:8</w:t>
            </w:r>
          </w:p>
        </w:tc>
        <w:tc>
          <w:tcPr>
            <w:tcW w:w="1705" w:type="dxa"/>
            <w:vAlign w:val="center"/>
          </w:tcPr>
          <w:p w14:paraId="02B36E3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CEEFF8E">
            <w:pPr>
              <w:spacing w:line="360" w:lineRule="auto"/>
              <w:jc w:val="both"/>
              <w:rPr>
                <w:rFonts w:ascii="宋体"/>
                <w:bCs/>
                <w:color w:val="000000" w:themeColor="text1"/>
                <w:sz w:val="21"/>
                <w:szCs w:val="21"/>
                <w:highlight w:val="none"/>
                <w14:textFill>
                  <w14:solidFill>
                    <w14:schemeClr w14:val="tx1"/>
                  </w14:solidFill>
                </w14:textFill>
              </w:rPr>
            </w:pPr>
          </w:p>
        </w:tc>
      </w:tr>
      <w:tr w14:paraId="607B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1DAB5201">
            <w:pPr>
              <w:numPr>
                <w:ilvl w:val="0"/>
                <w:numId w:val="0"/>
              </w:numPr>
              <w:spacing w:line="360" w:lineRule="auto"/>
              <w:jc w:val="left"/>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8、</w:t>
            </w:r>
            <w:r>
              <w:rPr>
                <w:rFonts w:hint="eastAsia" w:cs="宋体"/>
                <w:color w:val="000000" w:themeColor="text1"/>
                <w:kern w:val="0"/>
                <w:sz w:val="21"/>
                <w:szCs w:val="21"/>
                <w:highlight w:val="none"/>
                <w14:textFill>
                  <w14:solidFill>
                    <w14:schemeClr w14:val="tx1"/>
                  </w14:solidFill>
                </w14:textFill>
              </w:rPr>
              <w:t>压力控制范围：</w:t>
            </w:r>
            <w:r>
              <w:rPr>
                <w:color w:val="000000" w:themeColor="text1"/>
                <w:kern w:val="0"/>
                <w:sz w:val="21"/>
                <w:szCs w:val="21"/>
                <w:highlight w:val="none"/>
                <w14:textFill>
                  <w14:solidFill>
                    <w14:schemeClr w14:val="tx1"/>
                  </w14:solidFill>
                </w14:textFill>
              </w:rPr>
              <w:t>10</w:t>
            </w:r>
            <w:r>
              <w:rPr>
                <w:rFonts w:hint="eastAsia" w:cs="宋体"/>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70cmH</w:t>
            </w:r>
            <w:r>
              <w:rPr>
                <w:color w:val="000000" w:themeColor="text1"/>
                <w:kern w:val="0"/>
                <w:sz w:val="21"/>
                <w:szCs w:val="21"/>
                <w:highlight w:val="none"/>
                <w:vertAlign w:val="subscript"/>
                <w14:textFill>
                  <w14:solidFill>
                    <w14:schemeClr w14:val="tx1"/>
                  </w14:solidFill>
                </w14:textFill>
              </w:rPr>
              <w:t>2</w:t>
            </w:r>
            <w:r>
              <w:rPr>
                <w:color w:val="000000" w:themeColor="text1"/>
                <w:kern w:val="0"/>
                <w:sz w:val="21"/>
                <w:szCs w:val="21"/>
                <w:highlight w:val="none"/>
                <w14:textFill>
                  <w14:solidFill>
                    <w14:schemeClr w14:val="tx1"/>
                  </w14:solidFill>
                </w14:textFill>
              </w:rPr>
              <w:t>O</w:t>
            </w:r>
          </w:p>
        </w:tc>
        <w:tc>
          <w:tcPr>
            <w:tcW w:w="1705" w:type="dxa"/>
            <w:vAlign w:val="center"/>
          </w:tcPr>
          <w:p w14:paraId="4F9C514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904F212">
            <w:pPr>
              <w:spacing w:line="360" w:lineRule="auto"/>
              <w:jc w:val="both"/>
              <w:rPr>
                <w:rFonts w:ascii="宋体"/>
                <w:bCs/>
                <w:color w:val="000000" w:themeColor="text1"/>
                <w:sz w:val="21"/>
                <w:szCs w:val="21"/>
                <w:highlight w:val="none"/>
                <w14:textFill>
                  <w14:solidFill>
                    <w14:schemeClr w14:val="tx1"/>
                  </w14:solidFill>
                </w14:textFill>
              </w:rPr>
            </w:pPr>
          </w:p>
        </w:tc>
      </w:tr>
      <w:tr w14:paraId="651B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24F6DF09">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具有电子</w:t>
            </w:r>
            <w:r>
              <w:rPr>
                <w:color w:val="000000" w:themeColor="text1"/>
                <w:sz w:val="21"/>
                <w:szCs w:val="21"/>
                <w:highlight w:val="none"/>
                <w14:textFill>
                  <w14:solidFill>
                    <w14:schemeClr w14:val="tx1"/>
                  </w14:solidFill>
                </w14:textFill>
              </w:rPr>
              <w:t>PEEP</w:t>
            </w:r>
            <w:r>
              <w:rPr>
                <w:rFonts w:hint="eastAsia" w:cs="宋体"/>
                <w:color w:val="000000" w:themeColor="text1"/>
                <w:sz w:val="21"/>
                <w:szCs w:val="21"/>
                <w:highlight w:val="none"/>
                <w14:textFill>
                  <w14:solidFill>
                    <w14:schemeClr w14:val="tx1"/>
                  </w14:solidFill>
                </w14:textFill>
              </w:rPr>
              <w:t>功能</w:t>
            </w:r>
          </w:p>
        </w:tc>
        <w:tc>
          <w:tcPr>
            <w:tcW w:w="1705" w:type="dxa"/>
            <w:vAlign w:val="center"/>
          </w:tcPr>
          <w:p w14:paraId="5312FBF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D495AEF">
            <w:pPr>
              <w:spacing w:line="360" w:lineRule="auto"/>
              <w:jc w:val="both"/>
              <w:rPr>
                <w:rFonts w:ascii="宋体"/>
                <w:bCs/>
                <w:color w:val="000000" w:themeColor="text1"/>
                <w:sz w:val="21"/>
                <w:szCs w:val="21"/>
                <w:highlight w:val="none"/>
                <w14:textFill>
                  <w14:solidFill>
                    <w14:schemeClr w14:val="tx1"/>
                  </w14:solidFill>
                </w14:textFill>
              </w:rPr>
            </w:pPr>
          </w:p>
        </w:tc>
      </w:tr>
      <w:tr w14:paraId="7342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7D0AFD0F">
            <w:p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、具备实时动态潮气量自动补偿功能，补偿新鲜气体变化、气体压缩、回路顺应性变化以及小的回路泄露造成的吸入潮气量和设置潮气量的误差</w:t>
            </w:r>
          </w:p>
        </w:tc>
        <w:tc>
          <w:tcPr>
            <w:tcW w:w="1705" w:type="dxa"/>
            <w:vAlign w:val="center"/>
          </w:tcPr>
          <w:p w14:paraId="5488C60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320DAB5">
            <w:pPr>
              <w:spacing w:line="360" w:lineRule="auto"/>
              <w:jc w:val="both"/>
              <w:rPr>
                <w:rFonts w:ascii="宋体"/>
                <w:bCs/>
                <w:color w:val="000000" w:themeColor="text1"/>
                <w:sz w:val="21"/>
                <w:szCs w:val="21"/>
                <w:highlight w:val="none"/>
                <w14:textFill>
                  <w14:solidFill>
                    <w14:schemeClr w14:val="tx1"/>
                  </w14:solidFill>
                </w14:textFill>
              </w:rPr>
            </w:pPr>
          </w:p>
        </w:tc>
      </w:tr>
      <w:tr w14:paraId="758B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6C4A48EF">
            <w:p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、监测参数（手动和机控）：潮气量、分钟通气量、呼吸频率、气道压力（峰压、平台压）、具有压力</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时间波形、流速</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时间波形、容量</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w:t>
            </w:r>
          </w:p>
        </w:tc>
        <w:tc>
          <w:tcPr>
            <w:tcW w:w="1705" w:type="dxa"/>
            <w:vAlign w:val="center"/>
          </w:tcPr>
          <w:p w14:paraId="744D0DB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EAB9FCD">
            <w:pPr>
              <w:spacing w:line="360" w:lineRule="auto"/>
              <w:jc w:val="both"/>
              <w:rPr>
                <w:rFonts w:ascii="宋体"/>
                <w:bCs/>
                <w:color w:val="000000" w:themeColor="text1"/>
                <w:sz w:val="21"/>
                <w:szCs w:val="21"/>
                <w:highlight w:val="none"/>
                <w14:textFill>
                  <w14:solidFill>
                    <w14:schemeClr w14:val="tx1"/>
                  </w14:solidFill>
                </w14:textFill>
              </w:rPr>
            </w:pPr>
          </w:p>
        </w:tc>
      </w:tr>
      <w:tr w14:paraId="1DA0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4B81E582">
            <w:p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、报警参数：呼吸频率、低驱动压力、气道压力上限、气道压力下限，分钟通气量上、下限，氧浓度上、下限，呼吸机自身故障诊断</w:t>
            </w:r>
          </w:p>
        </w:tc>
        <w:tc>
          <w:tcPr>
            <w:tcW w:w="1705" w:type="dxa"/>
            <w:vAlign w:val="center"/>
          </w:tcPr>
          <w:p w14:paraId="54BDFD6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7D61476">
            <w:pPr>
              <w:spacing w:line="360" w:lineRule="auto"/>
              <w:jc w:val="both"/>
              <w:rPr>
                <w:rFonts w:ascii="宋体"/>
                <w:bCs/>
                <w:color w:val="000000" w:themeColor="text1"/>
                <w:sz w:val="21"/>
                <w:szCs w:val="21"/>
                <w:highlight w:val="none"/>
                <w14:textFill>
                  <w14:solidFill>
                    <w14:schemeClr w14:val="tx1"/>
                  </w14:solidFill>
                </w14:textFill>
              </w:rPr>
            </w:pPr>
          </w:p>
        </w:tc>
      </w:tr>
      <w:tr w14:paraId="3499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2496FCF2">
            <w:p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13</w:t>
            </w:r>
            <w:r>
              <w:rPr>
                <w:rFonts w:hint="eastAsia" w:cs="宋体"/>
                <w:color w:val="000000" w:themeColor="text1"/>
                <w:kern w:val="0"/>
                <w:sz w:val="21"/>
                <w:szCs w:val="21"/>
                <w:highlight w:val="none"/>
                <w14:textFill>
                  <w14:solidFill>
                    <w14:schemeClr w14:val="tx1"/>
                  </w14:solidFill>
                </w14:textFill>
              </w:rPr>
              <w:t>、一体化集成回路，可徒手拆卸，可进行</w:t>
            </w:r>
            <w:r>
              <w:rPr>
                <w:color w:val="000000" w:themeColor="text1"/>
                <w:kern w:val="0"/>
                <w:sz w:val="21"/>
                <w:szCs w:val="21"/>
                <w:highlight w:val="none"/>
                <w14:textFill>
                  <w14:solidFill>
                    <w14:schemeClr w14:val="tx1"/>
                  </w14:solidFill>
                </w14:textFill>
              </w:rPr>
              <w:t>134</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高温高压消毒</w:t>
            </w:r>
          </w:p>
        </w:tc>
        <w:tc>
          <w:tcPr>
            <w:tcW w:w="1705" w:type="dxa"/>
            <w:vAlign w:val="center"/>
          </w:tcPr>
          <w:p w14:paraId="0199A24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EA396C9">
            <w:pPr>
              <w:spacing w:line="360" w:lineRule="auto"/>
              <w:jc w:val="both"/>
              <w:rPr>
                <w:rFonts w:ascii="宋体"/>
                <w:bCs/>
                <w:color w:val="000000" w:themeColor="text1"/>
                <w:sz w:val="21"/>
                <w:szCs w:val="21"/>
                <w:highlight w:val="none"/>
                <w14:textFill>
                  <w14:solidFill>
                    <w14:schemeClr w14:val="tx1"/>
                  </w14:solidFill>
                </w14:textFill>
              </w:rPr>
            </w:pPr>
          </w:p>
        </w:tc>
      </w:tr>
      <w:tr w14:paraId="46D2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5E779A12">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1705" w:type="dxa"/>
            <w:vAlign w:val="center"/>
          </w:tcPr>
          <w:p w14:paraId="46D0054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0BA4B9F">
            <w:pPr>
              <w:spacing w:line="360" w:lineRule="auto"/>
              <w:jc w:val="both"/>
              <w:rPr>
                <w:rFonts w:ascii="宋体"/>
                <w:bCs/>
                <w:color w:val="000000" w:themeColor="text1"/>
                <w:sz w:val="21"/>
                <w:szCs w:val="21"/>
                <w:highlight w:val="none"/>
                <w14:textFill>
                  <w14:solidFill>
                    <w14:schemeClr w14:val="tx1"/>
                  </w14:solidFill>
                </w14:textFill>
              </w:rPr>
            </w:pPr>
          </w:p>
        </w:tc>
      </w:tr>
      <w:tr w14:paraId="5F0A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4241D7C5">
            <w:pPr>
              <w:numPr>
                <w:ilvl w:val="0"/>
                <w:numId w:val="3"/>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1705" w:type="dxa"/>
            <w:vAlign w:val="center"/>
          </w:tcPr>
          <w:p w14:paraId="556B4BF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8E87F89">
            <w:pPr>
              <w:spacing w:line="360" w:lineRule="auto"/>
              <w:jc w:val="both"/>
              <w:rPr>
                <w:rFonts w:ascii="宋体"/>
                <w:bCs/>
                <w:color w:val="000000" w:themeColor="text1"/>
                <w:sz w:val="21"/>
                <w:szCs w:val="21"/>
                <w:highlight w:val="none"/>
                <w14:textFill>
                  <w14:solidFill>
                    <w14:schemeClr w14:val="tx1"/>
                  </w14:solidFill>
                </w14:textFill>
              </w:rPr>
            </w:pPr>
          </w:p>
        </w:tc>
      </w:tr>
      <w:tr w14:paraId="50E2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26AF3DC6">
            <w:pPr>
              <w:numPr>
                <w:ilvl w:val="0"/>
                <w:numId w:val="3"/>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麻醉挥发罐</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个</w:t>
            </w:r>
          </w:p>
        </w:tc>
        <w:tc>
          <w:tcPr>
            <w:tcW w:w="1705" w:type="dxa"/>
            <w:vAlign w:val="center"/>
          </w:tcPr>
          <w:p w14:paraId="3788D02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84D1E39">
            <w:pPr>
              <w:spacing w:line="360" w:lineRule="auto"/>
              <w:jc w:val="both"/>
              <w:rPr>
                <w:rFonts w:ascii="宋体"/>
                <w:bCs/>
                <w:color w:val="000000" w:themeColor="text1"/>
                <w:sz w:val="21"/>
                <w:szCs w:val="21"/>
                <w:highlight w:val="none"/>
                <w14:textFill>
                  <w14:solidFill>
                    <w14:schemeClr w14:val="tx1"/>
                  </w14:solidFill>
                </w14:textFill>
              </w:rPr>
            </w:pPr>
          </w:p>
        </w:tc>
      </w:tr>
      <w:tr w14:paraId="6716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2B88101B">
            <w:pPr>
              <w:numPr>
                <w:ilvl w:val="0"/>
                <w:numId w:val="3"/>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列出详细的配置清单（包括必备的附件）</w:t>
            </w:r>
          </w:p>
        </w:tc>
        <w:tc>
          <w:tcPr>
            <w:tcW w:w="1705" w:type="dxa"/>
            <w:vAlign w:val="center"/>
          </w:tcPr>
          <w:p w14:paraId="66E428E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1830B88">
            <w:pPr>
              <w:spacing w:line="360" w:lineRule="auto"/>
              <w:jc w:val="both"/>
              <w:rPr>
                <w:rFonts w:ascii="宋体"/>
                <w:bCs/>
                <w:color w:val="000000" w:themeColor="text1"/>
                <w:sz w:val="21"/>
                <w:szCs w:val="21"/>
                <w:highlight w:val="none"/>
                <w14:textFill>
                  <w14:solidFill>
                    <w14:schemeClr w14:val="tx1"/>
                  </w14:solidFill>
                </w14:textFill>
              </w:rPr>
            </w:pPr>
          </w:p>
        </w:tc>
      </w:tr>
      <w:tr w14:paraId="172B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608BC915">
            <w:pPr>
              <w:numPr>
                <w:ilvl w:val="0"/>
                <w:numId w:val="3"/>
              </w:numPr>
              <w:spacing w:line="360" w:lineRule="auto"/>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1705" w:type="dxa"/>
            <w:vAlign w:val="center"/>
          </w:tcPr>
          <w:p w14:paraId="64AE716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0553CB2">
            <w:pPr>
              <w:spacing w:line="360" w:lineRule="auto"/>
              <w:jc w:val="both"/>
              <w:rPr>
                <w:rFonts w:ascii="宋体"/>
                <w:bCs/>
                <w:color w:val="000000" w:themeColor="text1"/>
                <w:sz w:val="21"/>
                <w:szCs w:val="21"/>
                <w:highlight w:val="none"/>
                <w14:textFill>
                  <w14:solidFill>
                    <w14:schemeClr w14:val="tx1"/>
                  </w14:solidFill>
                </w14:textFill>
              </w:rPr>
            </w:pPr>
          </w:p>
        </w:tc>
      </w:tr>
      <w:tr w14:paraId="6849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3C989BCF">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1705" w:type="dxa"/>
            <w:vAlign w:val="center"/>
          </w:tcPr>
          <w:p w14:paraId="44F2F95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F32E0EC">
            <w:pPr>
              <w:spacing w:line="360" w:lineRule="auto"/>
              <w:jc w:val="both"/>
              <w:rPr>
                <w:rFonts w:ascii="宋体"/>
                <w:bCs/>
                <w:color w:val="000000" w:themeColor="text1"/>
                <w:sz w:val="21"/>
                <w:szCs w:val="21"/>
                <w:highlight w:val="none"/>
                <w14:textFill>
                  <w14:solidFill>
                    <w14:schemeClr w14:val="tx1"/>
                  </w14:solidFill>
                </w14:textFill>
              </w:rPr>
            </w:pPr>
          </w:p>
        </w:tc>
      </w:tr>
      <w:tr w14:paraId="7ECE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402FE9AE">
            <w:pPr>
              <w:numPr>
                <w:ilvl w:val="0"/>
                <w:numId w:val="4"/>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1705" w:type="dxa"/>
            <w:vAlign w:val="center"/>
          </w:tcPr>
          <w:p w14:paraId="1498460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F731207">
            <w:pPr>
              <w:spacing w:line="360" w:lineRule="auto"/>
              <w:jc w:val="both"/>
              <w:rPr>
                <w:rFonts w:ascii="宋体"/>
                <w:bCs/>
                <w:color w:val="000000" w:themeColor="text1"/>
                <w:sz w:val="21"/>
                <w:szCs w:val="21"/>
                <w:highlight w:val="none"/>
                <w14:textFill>
                  <w14:solidFill>
                    <w14:schemeClr w14:val="tx1"/>
                  </w14:solidFill>
                </w14:textFill>
              </w:rPr>
            </w:pPr>
          </w:p>
        </w:tc>
      </w:tr>
      <w:tr w14:paraId="4214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491" w:type="dxa"/>
            <w:vAlign w:val="center"/>
          </w:tcPr>
          <w:p w14:paraId="0832868B">
            <w:pPr>
              <w:numPr>
                <w:ilvl w:val="0"/>
                <w:numId w:val="4"/>
              </w:numPr>
              <w:spacing w:line="360" w:lineRule="auto"/>
              <w:ind w:left="360" w:hanging="36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免费提供操作和维修培训</w:t>
            </w:r>
          </w:p>
        </w:tc>
        <w:tc>
          <w:tcPr>
            <w:tcW w:w="1705" w:type="dxa"/>
            <w:vAlign w:val="center"/>
          </w:tcPr>
          <w:p w14:paraId="520D423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DE3E066">
            <w:pPr>
              <w:spacing w:line="360" w:lineRule="auto"/>
              <w:jc w:val="both"/>
              <w:rPr>
                <w:rFonts w:ascii="宋体"/>
                <w:bCs/>
                <w:color w:val="000000" w:themeColor="text1"/>
                <w:sz w:val="21"/>
                <w:szCs w:val="21"/>
                <w:highlight w:val="none"/>
                <w14:textFill>
                  <w14:solidFill>
                    <w14:schemeClr w14:val="tx1"/>
                  </w14:solidFill>
                </w14:textFill>
              </w:rPr>
            </w:pPr>
          </w:p>
        </w:tc>
      </w:tr>
    </w:tbl>
    <w:p w14:paraId="125029F8">
      <w:pPr>
        <w:spacing w:line="360" w:lineRule="auto"/>
        <w:rPr>
          <w:rFonts w:hint="eastAsia" w:cs="宋体"/>
          <w:color w:val="000000" w:themeColor="text1"/>
          <w:sz w:val="21"/>
          <w:szCs w:val="21"/>
          <w:highlight w:val="none"/>
          <w14:textFill>
            <w14:solidFill>
              <w14:schemeClr w14:val="tx1"/>
            </w14:solidFill>
          </w14:textFill>
        </w:rPr>
      </w:pPr>
    </w:p>
    <w:p w14:paraId="6ECBB8E3">
      <w:pPr>
        <w:numPr>
          <w:ilvl w:val="-1"/>
          <w:numId w:val="0"/>
        </w:numPr>
        <w:spacing w:line="360" w:lineRule="auto"/>
        <w:ind w:left="0" w:firstLine="0"/>
        <w:rPr>
          <w:rFonts w:hint="eastAsia" w:cs="宋体"/>
          <w:color w:val="000000" w:themeColor="text1"/>
          <w:sz w:val="21"/>
          <w:szCs w:val="21"/>
          <w:highlight w:val="none"/>
          <w14:textFill>
            <w14:solidFill>
              <w14:schemeClr w14:val="tx1"/>
            </w14:solidFill>
          </w14:textFill>
        </w:rPr>
      </w:pPr>
    </w:p>
    <w:p w14:paraId="4A3FCCD9">
      <w:pPr>
        <w:widowControl/>
        <w:spacing w:before="0" w:beforeAutospacing="0" w:after="0" w:afterAutospacing="0" w:line="240" w:lineRule="auto"/>
        <w:jc w:val="left"/>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w:t>
      </w:r>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b/>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麻醉机</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12万（含）-17万（不含）</w:t>
      </w:r>
      <w:r>
        <w:rPr>
          <w:rFonts w:hint="eastAsia" w:ascii="宋体" w:cs="宋体"/>
          <w:color w:val="000000" w:themeColor="text1"/>
          <w:sz w:val="21"/>
          <w:szCs w:val="21"/>
          <w:highlight w:val="none"/>
          <w:lang w:eastAsia="zh-CN"/>
          <w14:textFill>
            <w14:solidFill>
              <w14:schemeClr w14:val="tx1"/>
            </w14:solidFill>
          </w14:textFill>
        </w:rPr>
        <w:t>）</w:t>
      </w:r>
    </w:p>
    <w:tbl>
      <w:tblPr>
        <w:tblStyle w:val="2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6"/>
        <w:gridCol w:w="1880"/>
        <w:gridCol w:w="1444"/>
      </w:tblGrid>
      <w:tr w14:paraId="6683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16" w:type="dxa"/>
            <w:vAlign w:val="center"/>
          </w:tcPr>
          <w:p w14:paraId="133C1431">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1880" w:type="dxa"/>
            <w:vAlign w:val="center"/>
          </w:tcPr>
          <w:p w14:paraId="5E99C828">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09B413B9">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142E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316" w:type="dxa"/>
            <w:vAlign w:val="center"/>
          </w:tcPr>
          <w:p w14:paraId="460EBDEE">
            <w:pPr>
              <w:numPr>
                <w:ilvl w:val="-1"/>
                <w:numId w:val="0"/>
              </w:numPr>
              <w:spacing w:line="360" w:lineRule="auto"/>
              <w:ind w:left="0" w:firstLine="0"/>
              <w:jc w:val="both"/>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一、</w:t>
            </w:r>
            <w:r>
              <w:rPr>
                <w:rFonts w:hint="eastAsia" w:cs="宋体"/>
                <w:color w:val="000000" w:themeColor="text1"/>
                <w:sz w:val="21"/>
                <w:szCs w:val="21"/>
                <w:highlight w:val="none"/>
                <w14:textFill>
                  <w14:solidFill>
                    <w14:schemeClr w14:val="tx1"/>
                  </w14:solidFill>
                </w14:textFill>
              </w:rPr>
              <w:t>适用范围：适用于成人、</w:t>
            </w:r>
            <w:r>
              <w:rPr>
                <w:rFonts w:hint="eastAsia" w:cs="宋体"/>
                <w:color w:val="000000" w:themeColor="text1"/>
                <w:sz w:val="21"/>
                <w:szCs w:val="21"/>
                <w:highlight w:val="none"/>
                <w:lang w:val="en-US" w:eastAsia="zh-CN"/>
                <w14:textFill>
                  <w14:solidFill>
                    <w14:schemeClr w14:val="tx1"/>
                  </w14:solidFill>
                </w14:textFill>
              </w:rPr>
              <w:t>儿童</w:t>
            </w:r>
            <w:r>
              <w:rPr>
                <w:rFonts w:hint="eastAsia" w:cs="宋体"/>
                <w:color w:val="000000" w:themeColor="text1"/>
                <w:sz w:val="21"/>
                <w:szCs w:val="21"/>
                <w:highlight w:val="none"/>
                <w14:textFill>
                  <w14:solidFill>
                    <w14:schemeClr w14:val="tx1"/>
                  </w14:solidFill>
                </w14:textFill>
              </w:rPr>
              <w:t>的低流量、微流量麻醉</w:t>
            </w:r>
          </w:p>
        </w:tc>
        <w:tc>
          <w:tcPr>
            <w:tcW w:w="1880" w:type="dxa"/>
            <w:vAlign w:val="center"/>
          </w:tcPr>
          <w:p w14:paraId="2F9F26A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9808CD4">
            <w:pPr>
              <w:spacing w:line="360" w:lineRule="auto"/>
              <w:jc w:val="both"/>
              <w:rPr>
                <w:rFonts w:ascii="宋体"/>
                <w:bCs/>
                <w:color w:val="000000" w:themeColor="text1"/>
                <w:sz w:val="21"/>
                <w:szCs w:val="21"/>
                <w:highlight w:val="none"/>
                <w14:textFill>
                  <w14:solidFill>
                    <w14:schemeClr w14:val="tx1"/>
                  </w14:solidFill>
                </w14:textFill>
              </w:rPr>
            </w:pPr>
          </w:p>
        </w:tc>
      </w:tr>
      <w:tr w14:paraId="6F09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16" w:type="dxa"/>
            <w:vAlign w:val="center"/>
          </w:tcPr>
          <w:p w14:paraId="2577AB6B">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二、技术要求</w:t>
            </w:r>
          </w:p>
        </w:tc>
        <w:tc>
          <w:tcPr>
            <w:tcW w:w="1880" w:type="dxa"/>
            <w:vAlign w:val="center"/>
          </w:tcPr>
          <w:p w14:paraId="32223B1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05BF9F6">
            <w:pPr>
              <w:spacing w:line="360" w:lineRule="auto"/>
              <w:jc w:val="both"/>
              <w:rPr>
                <w:rFonts w:ascii="宋体"/>
                <w:bCs/>
                <w:color w:val="000000" w:themeColor="text1"/>
                <w:sz w:val="21"/>
                <w:szCs w:val="21"/>
                <w:highlight w:val="none"/>
                <w14:textFill>
                  <w14:solidFill>
                    <w14:schemeClr w14:val="tx1"/>
                  </w14:solidFill>
                </w14:textFill>
              </w:rPr>
            </w:pPr>
          </w:p>
        </w:tc>
      </w:tr>
      <w:tr w14:paraId="4A6B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316" w:type="dxa"/>
            <w:vAlign w:val="center"/>
          </w:tcPr>
          <w:p w14:paraId="2B8E8A08">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驱动方式：气动电控或电动电控</w:t>
            </w:r>
          </w:p>
        </w:tc>
        <w:tc>
          <w:tcPr>
            <w:tcW w:w="1880" w:type="dxa"/>
            <w:vAlign w:val="center"/>
          </w:tcPr>
          <w:p w14:paraId="2221BE9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76EC97C">
            <w:pPr>
              <w:spacing w:line="360" w:lineRule="auto"/>
              <w:jc w:val="both"/>
              <w:rPr>
                <w:rFonts w:ascii="宋体"/>
                <w:bCs/>
                <w:color w:val="000000" w:themeColor="text1"/>
                <w:sz w:val="21"/>
                <w:szCs w:val="21"/>
                <w:highlight w:val="none"/>
                <w14:textFill>
                  <w14:solidFill>
                    <w14:schemeClr w14:val="tx1"/>
                  </w14:solidFill>
                </w14:textFill>
              </w:rPr>
            </w:pPr>
          </w:p>
        </w:tc>
      </w:tr>
      <w:tr w14:paraId="0F18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10666159">
            <w:pPr>
              <w:numPr>
                <w:ilvl w:val="-1"/>
                <w:numId w:val="0"/>
              </w:numPr>
              <w:spacing w:line="360" w:lineRule="auto"/>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流量计：双精度流量计</w:t>
            </w:r>
          </w:p>
        </w:tc>
        <w:tc>
          <w:tcPr>
            <w:tcW w:w="1880" w:type="dxa"/>
            <w:vAlign w:val="center"/>
          </w:tcPr>
          <w:p w14:paraId="6FE70AD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2AB71B9">
            <w:pPr>
              <w:spacing w:line="360" w:lineRule="auto"/>
              <w:jc w:val="both"/>
              <w:rPr>
                <w:rFonts w:ascii="宋体"/>
                <w:bCs/>
                <w:color w:val="000000" w:themeColor="text1"/>
                <w:sz w:val="21"/>
                <w:szCs w:val="21"/>
                <w:highlight w:val="none"/>
                <w14:textFill>
                  <w14:solidFill>
                    <w14:schemeClr w14:val="tx1"/>
                  </w14:solidFill>
                </w14:textFill>
              </w:rPr>
            </w:pPr>
          </w:p>
        </w:tc>
      </w:tr>
      <w:tr w14:paraId="77A0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3FF5A2CA">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显示方式</w:t>
            </w:r>
            <w:r>
              <w:rPr>
                <w:color w:val="000000" w:themeColor="text1"/>
                <w:sz w:val="21"/>
                <w:szCs w:val="21"/>
                <w:highlight w:val="none"/>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高分辨率</w:t>
            </w:r>
            <w:r>
              <w:rPr>
                <w:color w:val="000000" w:themeColor="text1"/>
                <w:sz w:val="21"/>
                <w:szCs w:val="21"/>
                <w:highlight w:val="none"/>
                <w14:textFill>
                  <w14:solidFill>
                    <w14:schemeClr w14:val="tx1"/>
                  </w14:solidFill>
                </w14:textFill>
              </w:rPr>
              <w:t>TFT</w:t>
            </w:r>
            <w:r>
              <w:rPr>
                <w:rFonts w:hint="eastAsia" w:cs="宋体"/>
                <w:color w:val="000000" w:themeColor="text1"/>
                <w:sz w:val="21"/>
                <w:szCs w:val="21"/>
                <w:highlight w:val="none"/>
                <w14:textFill>
                  <w14:solidFill>
                    <w14:schemeClr w14:val="tx1"/>
                  </w14:solidFill>
                </w14:textFill>
              </w:rPr>
              <w:t>彩色大屏幕，同屏显示报警参数，监测参数，以及设定参数</w:t>
            </w:r>
          </w:p>
        </w:tc>
        <w:tc>
          <w:tcPr>
            <w:tcW w:w="1880" w:type="dxa"/>
            <w:vAlign w:val="center"/>
          </w:tcPr>
          <w:p w14:paraId="168CE47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722BE62">
            <w:pPr>
              <w:spacing w:line="360" w:lineRule="auto"/>
              <w:jc w:val="both"/>
              <w:rPr>
                <w:rFonts w:ascii="宋体"/>
                <w:bCs/>
                <w:color w:val="000000" w:themeColor="text1"/>
                <w:sz w:val="21"/>
                <w:szCs w:val="21"/>
                <w:highlight w:val="none"/>
                <w14:textFill>
                  <w14:solidFill>
                    <w14:schemeClr w14:val="tx1"/>
                  </w14:solidFill>
                </w14:textFill>
              </w:rPr>
            </w:pPr>
          </w:p>
        </w:tc>
      </w:tr>
      <w:tr w14:paraId="36A6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2C8CE53A">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呼吸模式：具备手动、自主、容量控制（</w:t>
            </w:r>
            <w:r>
              <w:rPr>
                <w:color w:val="000000" w:themeColor="text1"/>
                <w:sz w:val="21"/>
                <w:szCs w:val="21"/>
                <w:highlight w:val="none"/>
                <w14:textFill>
                  <w14:solidFill>
                    <w14:schemeClr w14:val="tx1"/>
                  </w14:solidFill>
                </w14:textFill>
              </w:rPr>
              <w:t>VCV</w:t>
            </w:r>
            <w:r>
              <w:rPr>
                <w:rFonts w:hint="eastAsia" w:cs="宋体"/>
                <w:color w:val="000000" w:themeColor="text1"/>
                <w:sz w:val="21"/>
                <w:szCs w:val="21"/>
                <w:highlight w:val="none"/>
                <w14:textFill>
                  <w14:solidFill>
                    <w14:schemeClr w14:val="tx1"/>
                  </w14:solidFill>
                </w14:textFill>
              </w:rPr>
              <w:t>）或压力控制（</w:t>
            </w:r>
            <w:r>
              <w:rPr>
                <w:color w:val="000000" w:themeColor="text1"/>
                <w:sz w:val="21"/>
                <w:szCs w:val="21"/>
                <w:highlight w:val="none"/>
                <w14:textFill>
                  <w14:solidFill>
                    <w14:schemeClr w14:val="tx1"/>
                  </w14:solidFill>
                </w14:textFill>
              </w:rPr>
              <w:t>PCV</w:t>
            </w:r>
            <w:r>
              <w:rPr>
                <w:rFonts w:hint="eastAsia" w:cs="宋体"/>
                <w:color w:val="000000" w:themeColor="text1"/>
                <w:sz w:val="21"/>
                <w:szCs w:val="21"/>
                <w:highlight w:val="none"/>
                <w14:textFill>
                  <w14:solidFill>
                    <w14:schemeClr w14:val="tx1"/>
                  </w14:solidFill>
                </w14:textFill>
              </w:rPr>
              <w:t>）等多种通气模式</w:t>
            </w:r>
          </w:p>
        </w:tc>
        <w:tc>
          <w:tcPr>
            <w:tcW w:w="1880" w:type="dxa"/>
            <w:vAlign w:val="center"/>
          </w:tcPr>
          <w:p w14:paraId="22EF115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231E54A">
            <w:pPr>
              <w:spacing w:line="360" w:lineRule="auto"/>
              <w:jc w:val="both"/>
              <w:rPr>
                <w:rFonts w:ascii="宋体"/>
                <w:bCs/>
                <w:color w:val="000000" w:themeColor="text1"/>
                <w:sz w:val="21"/>
                <w:szCs w:val="21"/>
                <w:highlight w:val="none"/>
                <w14:textFill>
                  <w14:solidFill>
                    <w14:schemeClr w14:val="tx1"/>
                  </w14:solidFill>
                </w14:textFill>
              </w:rPr>
            </w:pPr>
          </w:p>
        </w:tc>
      </w:tr>
      <w:tr w14:paraId="231C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0C5228CF">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潮气量范围：</w:t>
            </w:r>
            <w:r>
              <w:rPr>
                <w:color w:val="000000" w:themeColor="text1"/>
                <w:sz w:val="21"/>
                <w:szCs w:val="21"/>
                <w:highlight w:val="none"/>
                <w14:textFill>
                  <w14:solidFill>
                    <w14:schemeClr w14:val="tx1"/>
                  </w14:solidFill>
                </w14:textFill>
              </w:rPr>
              <w:t>50—1400ml</w:t>
            </w:r>
            <w:r>
              <w:rPr>
                <w:rFonts w:hint="eastAsia" w:cs="宋体"/>
                <w:color w:val="000000" w:themeColor="text1"/>
                <w:sz w:val="21"/>
                <w:szCs w:val="21"/>
                <w:highlight w:val="none"/>
                <w14:textFill>
                  <w14:solidFill>
                    <w14:schemeClr w14:val="tx1"/>
                  </w14:solidFill>
                </w14:textFill>
              </w:rPr>
              <w:t>（容控模式下）</w:t>
            </w:r>
          </w:p>
        </w:tc>
        <w:tc>
          <w:tcPr>
            <w:tcW w:w="1880" w:type="dxa"/>
            <w:vAlign w:val="center"/>
          </w:tcPr>
          <w:p w14:paraId="0007ED2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61EB5D8">
            <w:pPr>
              <w:spacing w:line="360" w:lineRule="auto"/>
              <w:jc w:val="both"/>
              <w:rPr>
                <w:rFonts w:ascii="宋体"/>
                <w:bCs/>
                <w:color w:val="000000" w:themeColor="text1"/>
                <w:sz w:val="21"/>
                <w:szCs w:val="21"/>
                <w:highlight w:val="none"/>
                <w14:textFill>
                  <w14:solidFill>
                    <w14:schemeClr w14:val="tx1"/>
                  </w14:solidFill>
                </w14:textFill>
              </w:rPr>
            </w:pPr>
          </w:p>
        </w:tc>
      </w:tr>
      <w:tr w14:paraId="775A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23335385">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呼吸频率：</w:t>
            </w:r>
            <w:r>
              <w:rPr>
                <w:color w:val="000000" w:themeColor="text1"/>
                <w:sz w:val="21"/>
                <w:szCs w:val="21"/>
                <w:highlight w:val="none"/>
                <w14:textFill>
                  <w14:solidFill>
                    <w14:schemeClr w14:val="tx1"/>
                  </w14:solidFill>
                </w14:textFill>
              </w:rPr>
              <w:t>4-100bpm</w:t>
            </w:r>
          </w:p>
        </w:tc>
        <w:tc>
          <w:tcPr>
            <w:tcW w:w="1880" w:type="dxa"/>
            <w:vAlign w:val="center"/>
          </w:tcPr>
          <w:p w14:paraId="0954FD7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FF872C3">
            <w:pPr>
              <w:spacing w:line="360" w:lineRule="auto"/>
              <w:jc w:val="both"/>
              <w:rPr>
                <w:rFonts w:ascii="宋体"/>
                <w:bCs/>
                <w:color w:val="000000" w:themeColor="text1"/>
                <w:sz w:val="21"/>
                <w:szCs w:val="21"/>
                <w:highlight w:val="none"/>
                <w14:textFill>
                  <w14:solidFill>
                    <w14:schemeClr w14:val="tx1"/>
                  </w14:solidFill>
                </w14:textFill>
              </w:rPr>
            </w:pPr>
          </w:p>
        </w:tc>
      </w:tr>
      <w:tr w14:paraId="6ABA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1BF60604">
            <w:pPr>
              <w:numPr>
                <w:ilvl w:val="0"/>
                <w:numId w:val="0"/>
              </w:numPr>
              <w:spacing w:line="360" w:lineRule="auto"/>
              <w:jc w:val="left"/>
              <w:rPr>
                <w:rFonts w:hint="eastAsia" w:ascii="宋体" w:eastAsia="宋体"/>
                <w:bCs/>
                <w:color w:val="000000" w:themeColor="text1"/>
                <w:sz w:val="21"/>
                <w:szCs w:val="21"/>
                <w:highlight w:val="none"/>
                <w:lang w:val="en-US" w:eastAsia="zh-CN"/>
                <w14:textFill>
                  <w14:solidFill>
                    <w14:schemeClr w14:val="tx1"/>
                  </w14:solidFill>
                </w14:textFill>
              </w:rPr>
            </w:pPr>
            <w:r>
              <w:rPr>
                <w:rFonts w:hint="eastAsia" w:ascii="宋体"/>
                <w:bCs/>
                <w:color w:val="000000" w:themeColor="text1"/>
                <w:sz w:val="21"/>
                <w:szCs w:val="21"/>
                <w:highlight w:val="none"/>
                <w:lang w:val="en-US" w:eastAsia="zh-CN"/>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吸呼比：</w:t>
            </w:r>
            <w:r>
              <w:rPr>
                <w:color w:val="000000" w:themeColor="text1"/>
                <w:sz w:val="21"/>
                <w:szCs w:val="21"/>
                <w:highlight w:val="none"/>
                <w14:textFill>
                  <w14:solidFill>
                    <w14:schemeClr w14:val="tx1"/>
                  </w14:solidFill>
                </w14:textFill>
              </w:rPr>
              <w:t>4:1—1:8</w:t>
            </w:r>
          </w:p>
        </w:tc>
        <w:tc>
          <w:tcPr>
            <w:tcW w:w="1880" w:type="dxa"/>
            <w:vAlign w:val="center"/>
          </w:tcPr>
          <w:p w14:paraId="552E372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BC85791">
            <w:pPr>
              <w:spacing w:line="360" w:lineRule="auto"/>
              <w:jc w:val="both"/>
              <w:rPr>
                <w:rFonts w:ascii="宋体"/>
                <w:bCs/>
                <w:color w:val="000000" w:themeColor="text1"/>
                <w:sz w:val="21"/>
                <w:szCs w:val="21"/>
                <w:highlight w:val="none"/>
                <w14:textFill>
                  <w14:solidFill>
                    <w14:schemeClr w14:val="tx1"/>
                  </w14:solidFill>
                </w14:textFill>
              </w:rPr>
            </w:pPr>
          </w:p>
        </w:tc>
      </w:tr>
      <w:tr w14:paraId="17A1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3FF739B7">
            <w:pPr>
              <w:numPr>
                <w:ilvl w:val="0"/>
                <w:numId w:val="0"/>
              </w:numPr>
              <w:spacing w:line="360" w:lineRule="auto"/>
              <w:jc w:val="left"/>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8、</w:t>
            </w:r>
            <w:r>
              <w:rPr>
                <w:rFonts w:hint="eastAsia" w:cs="宋体"/>
                <w:color w:val="000000" w:themeColor="text1"/>
                <w:kern w:val="0"/>
                <w:sz w:val="21"/>
                <w:szCs w:val="21"/>
                <w:highlight w:val="none"/>
                <w14:textFill>
                  <w14:solidFill>
                    <w14:schemeClr w14:val="tx1"/>
                  </w14:solidFill>
                </w14:textFill>
              </w:rPr>
              <w:t>压力控制范围：</w:t>
            </w:r>
            <w:r>
              <w:rPr>
                <w:color w:val="000000" w:themeColor="text1"/>
                <w:kern w:val="0"/>
                <w:sz w:val="21"/>
                <w:szCs w:val="21"/>
                <w:highlight w:val="none"/>
                <w14:textFill>
                  <w14:solidFill>
                    <w14:schemeClr w14:val="tx1"/>
                  </w14:solidFill>
                </w14:textFill>
              </w:rPr>
              <w:t>10</w:t>
            </w:r>
            <w:r>
              <w:rPr>
                <w:rFonts w:hint="eastAsia" w:cs="宋体"/>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70cmH</w:t>
            </w:r>
            <w:r>
              <w:rPr>
                <w:color w:val="000000" w:themeColor="text1"/>
                <w:kern w:val="0"/>
                <w:sz w:val="21"/>
                <w:szCs w:val="21"/>
                <w:highlight w:val="none"/>
                <w:vertAlign w:val="subscript"/>
                <w14:textFill>
                  <w14:solidFill>
                    <w14:schemeClr w14:val="tx1"/>
                  </w14:solidFill>
                </w14:textFill>
              </w:rPr>
              <w:t>2</w:t>
            </w:r>
            <w:r>
              <w:rPr>
                <w:color w:val="000000" w:themeColor="text1"/>
                <w:kern w:val="0"/>
                <w:sz w:val="21"/>
                <w:szCs w:val="21"/>
                <w:highlight w:val="none"/>
                <w14:textFill>
                  <w14:solidFill>
                    <w14:schemeClr w14:val="tx1"/>
                  </w14:solidFill>
                </w14:textFill>
              </w:rPr>
              <w:t>O</w:t>
            </w:r>
          </w:p>
        </w:tc>
        <w:tc>
          <w:tcPr>
            <w:tcW w:w="1880" w:type="dxa"/>
            <w:vAlign w:val="center"/>
          </w:tcPr>
          <w:p w14:paraId="7EEB505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9E81DAF">
            <w:pPr>
              <w:spacing w:line="360" w:lineRule="auto"/>
              <w:jc w:val="both"/>
              <w:rPr>
                <w:rFonts w:ascii="宋体"/>
                <w:bCs/>
                <w:color w:val="000000" w:themeColor="text1"/>
                <w:sz w:val="21"/>
                <w:szCs w:val="21"/>
                <w:highlight w:val="none"/>
                <w14:textFill>
                  <w14:solidFill>
                    <w14:schemeClr w14:val="tx1"/>
                  </w14:solidFill>
                </w14:textFill>
              </w:rPr>
            </w:pPr>
          </w:p>
        </w:tc>
      </w:tr>
      <w:tr w14:paraId="65DB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6877362C">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具有电子</w:t>
            </w:r>
            <w:r>
              <w:rPr>
                <w:color w:val="000000" w:themeColor="text1"/>
                <w:sz w:val="21"/>
                <w:szCs w:val="21"/>
                <w:highlight w:val="none"/>
                <w14:textFill>
                  <w14:solidFill>
                    <w14:schemeClr w14:val="tx1"/>
                  </w14:solidFill>
                </w14:textFill>
              </w:rPr>
              <w:t>PEEP</w:t>
            </w:r>
            <w:r>
              <w:rPr>
                <w:rFonts w:hint="eastAsia" w:cs="宋体"/>
                <w:color w:val="000000" w:themeColor="text1"/>
                <w:sz w:val="21"/>
                <w:szCs w:val="21"/>
                <w:highlight w:val="none"/>
                <w14:textFill>
                  <w14:solidFill>
                    <w14:schemeClr w14:val="tx1"/>
                  </w14:solidFill>
                </w14:textFill>
              </w:rPr>
              <w:t>功能</w:t>
            </w:r>
          </w:p>
        </w:tc>
        <w:tc>
          <w:tcPr>
            <w:tcW w:w="1880" w:type="dxa"/>
            <w:vAlign w:val="center"/>
          </w:tcPr>
          <w:p w14:paraId="7311A3A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C11C731">
            <w:pPr>
              <w:spacing w:line="360" w:lineRule="auto"/>
              <w:jc w:val="both"/>
              <w:rPr>
                <w:rFonts w:ascii="宋体"/>
                <w:bCs/>
                <w:color w:val="000000" w:themeColor="text1"/>
                <w:sz w:val="21"/>
                <w:szCs w:val="21"/>
                <w:highlight w:val="none"/>
                <w14:textFill>
                  <w14:solidFill>
                    <w14:schemeClr w14:val="tx1"/>
                  </w14:solidFill>
                </w14:textFill>
              </w:rPr>
            </w:pPr>
          </w:p>
        </w:tc>
      </w:tr>
      <w:tr w14:paraId="674C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0265D27A">
            <w:p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、具备实时动态潮气量自动补偿功能，补偿新鲜气体变化、气体压缩、回路顺应性变化以及小的回路泄露造成的吸入潮气量和设置潮气量的误差</w:t>
            </w:r>
          </w:p>
        </w:tc>
        <w:tc>
          <w:tcPr>
            <w:tcW w:w="1880" w:type="dxa"/>
            <w:vAlign w:val="center"/>
          </w:tcPr>
          <w:p w14:paraId="5194EA8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175C048">
            <w:pPr>
              <w:spacing w:line="360" w:lineRule="auto"/>
              <w:jc w:val="both"/>
              <w:rPr>
                <w:rFonts w:ascii="宋体"/>
                <w:bCs/>
                <w:color w:val="000000" w:themeColor="text1"/>
                <w:sz w:val="21"/>
                <w:szCs w:val="21"/>
                <w:highlight w:val="none"/>
                <w14:textFill>
                  <w14:solidFill>
                    <w14:schemeClr w14:val="tx1"/>
                  </w14:solidFill>
                </w14:textFill>
              </w:rPr>
            </w:pPr>
          </w:p>
        </w:tc>
      </w:tr>
      <w:tr w14:paraId="0F2D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4E299A28">
            <w:p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、监测参数（手动和机控）：潮气量、分钟通气量、呼吸频率、气道压力（峰压、平台压）、具有压力</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时间波形、流速</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时间波形、容量</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w:t>
            </w:r>
          </w:p>
        </w:tc>
        <w:tc>
          <w:tcPr>
            <w:tcW w:w="1880" w:type="dxa"/>
            <w:vAlign w:val="center"/>
          </w:tcPr>
          <w:p w14:paraId="688C4D8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8EC2697">
            <w:pPr>
              <w:spacing w:line="360" w:lineRule="auto"/>
              <w:jc w:val="both"/>
              <w:rPr>
                <w:rFonts w:ascii="宋体"/>
                <w:bCs/>
                <w:color w:val="000000" w:themeColor="text1"/>
                <w:sz w:val="21"/>
                <w:szCs w:val="21"/>
                <w:highlight w:val="none"/>
                <w14:textFill>
                  <w14:solidFill>
                    <w14:schemeClr w14:val="tx1"/>
                  </w14:solidFill>
                </w14:textFill>
              </w:rPr>
            </w:pPr>
          </w:p>
        </w:tc>
      </w:tr>
      <w:tr w14:paraId="01EA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79937B02">
            <w:p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、报警参数：呼吸频率、低驱动压力、气道压力上限、气道压力下限，分钟通气量上、下限，氧浓度上、下限，呼吸机自身故障诊断</w:t>
            </w:r>
          </w:p>
        </w:tc>
        <w:tc>
          <w:tcPr>
            <w:tcW w:w="1880" w:type="dxa"/>
            <w:vAlign w:val="center"/>
          </w:tcPr>
          <w:p w14:paraId="173F9C3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D30E9E4">
            <w:pPr>
              <w:spacing w:line="360" w:lineRule="auto"/>
              <w:jc w:val="both"/>
              <w:rPr>
                <w:rFonts w:ascii="宋体"/>
                <w:bCs/>
                <w:color w:val="000000" w:themeColor="text1"/>
                <w:sz w:val="21"/>
                <w:szCs w:val="21"/>
                <w:highlight w:val="none"/>
                <w14:textFill>
                  <w14:solidFill>
                    <w14:schemeClr w14:val="tx1"/>
                  </w14:solidFill>
                </w14:textFill>
              </w:rPr>
            </w:pPr>
          </w:p>
        </w:tc>
      </w:tr>
      <w:tr w14:paraId="512C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6FCDA6F4">
            <w:p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13</w:t>
            </w:r>
            <w:r>
              <w:rPr>
                <w:rFonts w:hint="eastAsia" w:cs="宋体"/>
                <w:color w:val="000000" w:themeColor="text1"/>
                <w:kern w:val="0"/>
                <w:sz w:val="21"/>
                <w:szCs w:val="21"/>
                <w:highlight w:val="none"/>
                <w14:textFill>
                  <w14:solidFill>
                    <w14:schemeClr w14:val="tx1"/>
                  </w14:solidFill>
                </w14:textFill>
              </w:rPr>
              <w:t>、一体化集成回路，可徒手拆卸，可进行</w:t>
            </w:r>
            <w:r>
              <w:rPr>
                <w:color w:val="000000" w:themeColor="text1"/>
                <w:kern w:val="0"/>
                <w:sz w:val="21"/>
                <w:szCs w:val="21"/>
                <w:highlight w:val="none"/>
                <w14:textFill>
                  <w14:solidFill>
                    <w14:schemeClr w14:val="tx1"/>
                  </w14:solidFill>
                </w14:textFill>
              </w:rPr>
              <w:t>134</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高温高压消毒</w:t>
            </w:r>
          </w:p>
        </w:tc>
        <w:tc>
          <w:tcPr>
            <w:tcW w:w="1880" w:type="dxa"/>
            <w:vAlign w:val="center"/>
          </w:tcPr>
          <w:p w14:paraId="40FA141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D36FC08">
            <w:pPr>
              <w:spacing w:line="360" w:lineRule="auto"/>
              <w:jc w:val="both"/>
              <w:rPr>
                <w:rFonts w:ascii="宋体"/>
                <w:bCs/>
                <w:color w:val="000000" w:themeColor="text1"/>
                <w:sz w:val="21"/>
                <w:szCs w:val="21"/>
                <w:highlight w:val="none"/>
                <w14:textFill>
                  <w14:solidFill>
                    <w14:schemeClr w14:val="tx1"/>
                  </w14:solidFill>
                </w14:textFill>
              </w:rPr>
            </w:pPr>
          </w:p>
        </w:tc>
      </w:tr>
      <w:tr w14:paraId="5365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6F938B44">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1880" w:type="dxa"/>
            <w:vAlign w:val="center"/>
          </w:tcPr>
          <w:p w14:paraId="679BE9E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6E7ED3C">
            <w:pPr>
              <w:spacing w:line="360" w:lineRule="auto"/>
              <w:jc w:val="both"/>
              <w:rPr>
                <w:rFonts w:ascii="宋体"/>
                <w:bCs/>
                <w:color w:val="000000" w:themeColor="text1"/>
                <w:sz w:val="21"/>
                <w:szCs w:val="21"/>
                <w:highlight w:val="none"/>
                <w14:textFill>
                  <w14:solidFill>
                    <w14:schemeClr w14:val="tx1"/>
                  </w14:solidFill>
                </w14:textFill>
              </w:rPr>
            </w:pPr>
          </w:p>
        </w:tc>
      </w:tr>
      <w:tr w14:paraId="5CB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4EAD380C">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1880" w:type="dxa"/>
            <w:vAlign w:val="center"/>
          </w:tcPr>
          <w:p w14:paraId="10605CE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35F1AF5">
            <w:pPr>
              <w:spacing w:line="360" w:lineRule="auto"/>
              <w:jc w:val="both"/>
              <w:rPr>
                <w:rFonts w:ascii="宋体"/>
                <w:bCs/>
                <w:color w:val="000000" w:themeColor="text1"/>
                <w:sz w:val="21"/>
                <w:szCs w:val="21"/>
                <w:highlight w:val="none"/>
                <w14:textFill>
                  <w14:solidFill>
                    <w14:schemeClr w14:val="tx1"/>
                  </w14:solidFill>
                </w14:textFill>
              </w:rPr>
            </w:pPr>
          </w:p>
        </w:tc>
      </w:tr>
      <w:tr w14:paraId="1E72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4E2DBA4F">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麻醉挥发罐</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个</w:t>
            </w:r>
          </w:p>
        </w:tc>
        <w:tc>
          <w:tcPr>
            <w:tcW w:w="1880" w:type="dxa"/>
            <w:vAlign w:val="center"/>
          </w:tcPr>
          <w:p w14:paraId="404F8D7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EA3E2A1">
            <w:pPr>
              <w:spacing w:line="360" w:lineRule="auto"/>
              <w:jc w:val="both"/>
              <w:rPr>
                <w:rFonts w:ascii="宋体"/>
                <w:bCs/>
                <w:color w:val="000000" w:themeColor="text1"/>
                <w:sz w:val="21"/>
                <w:szCs w:val="21"/>
                <w:highlight w:val="none"/>
                <w14:textFill>
                  <w14:solidFill>
                    <w14:schemeClr w14:val="tx1"/>
                  </w14:solidFill>
                </w14:textFill>
              </w:rPr>
            </w:pPr>
          </w:p>
        </w:tc>
      </w:tr>
      <w:tr w14:paraId="2957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1190F866">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1880" w:type="dxa"/>
            <w:vAlign w:val="center"/>
          </w:tcPr>
          <w:p w14:paraId="514106B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93FE3FB">
            <w:pPr>
              <w:spacing w:line="360" w:lineRule="auto"/>
              <w:jc w:val="both"/>
              <w:rPr>
                <w:rFonts w:ascii="宋体"/>
                <w:bCs/>
                <w:color w:val="000000" w:themeColor="text1"/>
                <w:sz w:val="21"/>
                <w:szCs w:val="21"/>
                <w:highlight w:val="none"/>
                <w14:textFill>
                  <w14:solidFill>
                    <w14:schemeClr w14:val="tx1"/>
                  </w14:solidFill>
                </w14:textFill>
              </w:rPr>
            </w:pPr>
          </w:p>
        </w:tc>
      </w:tr>
      <w:tr w14:paraId="7A98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228503FC">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1880" w:type="dxa"/>
            <w:vAlign w:val="center"/>
          </w:tcPr>
          <w:p w14:paraId="695910E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CEA12F5">
            <w:pPr>
              <w:spacing w:line="360" w:lineRule="auto"/>
              <w:jc w:val="both"/>
              <w:rPr>
                <w:rFonts w:ascii="宋体"/>
                <w:bCs/>
                <w:color w:val="000000" w:themeColor="text1"/>
                <w:sz w:val="21"/>
                <w:szCs w:val="21"/>
                <w:highlight w:val="none"/>
                <w14:textFill>
                  <w14:solidFill>
                    <w14:schemeClr w14:val="tx1"/>
                  </w14:solidFill>
                </w14:textFill>
              </w:rPr>
            </w:pPr>
          </w:p>
        </w:tc>
      </w:tr>
      <w:tr w14:paraId="0AE4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6CF516F3">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1880" w:type="dxa"/>
            <w:vAlign w:val="center"/>
          </w:tcPr>
          <w:p w14:paraId="78F353C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40842B0">
            <w:pPr>
              <w:spacing w:line="360" w:lineRule="auto"/>
              <w:jc w:val="both"/>
              <w:rPr>
                <w:rFonts w:ascii="宋体"/>
                <w:bCs/>
                <w:color w:val="000000" w:themeColor="text1"/>
                <w:sz w:val="21"/>
                <w:szCs w:val="21"/>
                <w:highlight w:val="none"/>
                <w14:textFill>
                  <w14:solidFill>
                    <w14:schemeClr w14:val="tx1"/>
                  </w14:solidFill>
                </w14:textFill>
              </w:rPr>
            </w:pPr>
          </w:p>
        </w:tc>
      </w:tr>
      <w:tr w14:paraId="3ECC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177D678B">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1880" w:type="dxa"/>
            <w:vAlign w:val="center"/>
          </w:tcPr>
          <w:p w14:paraId="1C8ADE7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460CCC5">
            <w:pPr>
              <w:spacing w:line="360" w:lineRule="auto"/>
              <w:jc w:val="both"/>
              <w:rPr>
                <w:rFonts w:ascii="宋体"/>
                <w:bCs/>
                <w:color w:val="000000" w:themeColor="text1"/>
                <w:sz w:val="21"/>
                <w:szCs w:val="21"/>
                <w:highlight w:val="none"/>
                <w14:textFill>
                  <w14:solidFill>
                    <w14:schemeClr w14:val="tx1"/>
                  </w14:solidFill>
                </w14:textFill>
              </w:rPr>
            </w:pPr>
          </w:p>
        </w:tc>
      </w:tr>
      <w:tr w14:paraId="4D7E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16" w:type="dxa"/>
            <w:vAlign w:val="center"/>
          </w:tcPr>
          <w:p w14:paraId="2C2F570A">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1880" w:type="dxa"/>
            <w:vAlign w:val="center"/>
          </w:tcPr>
          <w:p w14:paraId="340EA49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44E3C0E">
            <w:pPr>
              <w:spacing w:line="360" w:lineRule="auto"/>
              <w:jc w:val="both"/>
              <w:rPr>
                <w:rFonts w:ascii="宋体"/>
                <w:bCs/>
                <w:color w:val="000000" w:themeColor="text1"/>
                <w:sz w:val="21"/>
                <w:szCs w:val="21"/>
                <w:highlight w:val="none"/>
                <w14:textFill>
                  <w14:solidFill>
                    <w14:schemeClr w14:val="tx1"/>
                  </w14:solidFill>
                </w14:textFill>
              </w:rPr>
            </w:pPr>
          </w:p>
        </w:tc>
      </w:tr>
    </w:tbl>
    <w:p w14:paraId="6BA0CE5F">
      <w:pPr>
        <w:spacing w:line="360" w:lineRule="auto"/>
        <w:rPr>
          <w:rFonts w:hint="eastAsia" w:cs="宋体"/>
          <w:color w:val="000000" w:themeColor="text1"/>
          <w:sz w:val="21"/>
          <w:szCs w:val="21"/>
          <w:highlight w:val="none"/>
          <w14:textFill>
            <w14:solidFill>
              <w14:schemeClr w14:val="tx1"/>
            </w14:solidFill>
          </w14:textFill>
        </w:rPr>
      </w:pPr>
    </w:p>
    <w:p w14:paraId="60BA28F7">
      <w:pPr>
        <w:widowControl/>
        <w:spacing w:before="0" w:beforeAutospacing="0" w:after="0" w:afterAutospacing="0" w:line="240" w:lineRule="auto"/>
        <w:jc w:val="left"/>
        <w:rPr>
          <w:rFonts w:hint="eastAsia" w:ascii="宋体" w:hAnsi="宋体"/>
          <w:b/>
          <w:color w:val="000000" w:themeColor="text1"/>
          <w:sz w:val="21"/>
          <w:szCs w:val="21"/>
          <w:highlight w:val="none"/>
          <w14:textFill>
            <w14:solidFill>
              <w14:schemeClr w14:val="tx1"/>
            </w14:solidFill>
          </w14:textFill>
        </w:rPr>
      </w:pPr>
    </w:p>
    <w:p w14:paraId="52B1B7A6">
      <w:pPr>
        <w:widowControl/>
        <w:spacing w:before="0" w:beforeAutospacing="0" w:after="0" w:afterAutospacing="0" w:line="240" w:lineRule="auto"/>
        <w:jc w:val="left"/>
        <w:rPr>
          <w:rFonts w:hint="eastAsia" w:asci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标项5：</w:t>
      </w:r>
      <w:r>
        <w:rPr>
          <w:rFonts w:hint="eastAsia" w:ascii="宋体" w:hAnsi="宋体" w:cs="宋体"/>
          <w:color w:val="000000" w:themeColor="text1"/>
          <w:sz w:val="21"/>
          <w:szCs w:val="21"/>
          <w:highlight w:val="none"/>
          <w14:textFill>
            <w14:solidFill>
              <w14:schemeClr w14:val="tx1"/>
            </w14:solidFill>
          </w14:textFill>
        </w:rPr>
        <w:t>麻醉机</w:t>
      </w:r>
      <w:r>
        <w:rPr>
          <w:rFonts w:ascii="宋体" w:hAnsi="宋体" w:cs="宋体"/>
          <w:color w:val="000000" w:themeColor="text1"/>
          <w:sz w:val="21"/>
          <w:szCs w:val="21"/>
          <w:highlight w:val="none"/>
          <w14:textFill>
            <w14:solidFill>
              <w14:schemeClr w14:val="tx1"/>
            </w14:solidFill>
          </w14:textFill>
        </w:rPr>
        <w:t>3</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15万（含）-20万（不含）</w:t>
      </w:r>
      <w:r>
        <w:rPr>
          <w:rFonts w:hint="eastAsia" w:asci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6"/>
        <w:gridCol w:w="1975"/>
        <w:gridCol w:w="1309"/>
      </w:tblGrid>
      <w:tr w14:paraId="7C6A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56" w:type="dxa"/>
            <w:vAlign w:val="center"/>
          </w:tcPr>
          <w:p w14:paraId="1101ADE1">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1975" w:type="dxa"/>
            <w:vAlign w:val="center"/>
          </w:tcPr>
          <w:p w14:paraId="3F39F651">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309" w:type="dxa"/>
            <w:vAlign w:val="center"/>
          </w:tcPr>
          <w:p w14:paraId="1F7DB83B">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5AF1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356" w:type="dxa"/>
            <w:vAlign w:val="center"/>
          </w:tcPr>
          <w:p w14:paraId="559DD7C7">
            <w:pPr>
              <w:numPr>
                <w:ilvl w:val="-1"/>
                <w:numId w:val="0"/>
              </w:numPr>
              <w:spacing w:line="360" w:lineRule="auto"/>
              <w:ind w:left="0" w:firstLine="0"/>
              <w:jc w:val="both"/>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cs="宋体"/>
                <w:color w:val="000000" w:themeColor="text1"/>
                <w:sz w:val="21"/>
                <w:szCs w:val="21"/>
                <w:highlight w:val="none"/>
                <w14:textFill>
                  <w14:solidFill>
                    <w14:schemeClr w14:val="tx1"/>
                  </w14:solidFill>
                </w14:textFill>
              </w:rPr>
              <w:t>适用范围：适用于成人、</w:t>
            </w:r>
            <w:r>
              <w:rPr>
                <w:rFonts w:hint="eastAsia" w:cs="宋体"/>
                <w:color w:val="000000" w:themeColor="text1"/>
                <w:sz w:val="21"/>
                <w:szCs w:val="21"/>
                <w:highlight w:val="none"/>
                <w:lang w:val="en-US" w:eastAsia="zh-CN"/>
                <w14:textFill>
                  <w14:solidFill>
                    <w14:schemeClr w14:val="tx1"/>
                  </w14:solidFill>
                </w14:textFill>
              </w:rPr>
              <w:t>儿童</w:t>
            </w:r>
            <w:r>
              <w:rPr>
                <w:rFonts w:hint="eastAsia" w:cs="宋体"/>
                <w:color w:val="000000" w:themeColor="text1"/>
                <w:sz w:val="21"/>
                <w:szCs w:val="21"/>
                <w:highlight w:val="none"/>
                <w14:textFill>
                  <w14:solidFill>
                    <w14:schemeClr w14:val="tx1"/>
                  </w14:solidFill>
                </w14:textFill>
              </w:rPr>
              <w:t>的低流量、微流量麻醉</w:t>
            </w:r>
          </w:p>
        </w:tc>
        <w:tc>
          <w:tcPr>
            <w:tcW w:w="1975" w:type="dxa"/>
            <w:vAlign w:val="center"/>
          </w:tcPr>
          <w:p w14:paraId="63000CF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3587DE18">
            <w:pPr>
              <w:spacing w:line="360" w:lineRule="auto"/>
              <w:jc w:val="both"/>
              <w:rPr>
                <w:rFonts w:ascii="宋体"/>
                <w:bCs/>
                <w:color w:val="000000" w:themeColor="text1"/>
                <w:sz w:val="21"/>
                <w:szCs w:val="21"/>
                <w:highlight w:val="none"/>
                <w14:textFill>
                  <w14:solidFill>
                    <w14:schemeClr w14:val="tx1"/>
                  </w14:solidFill>
                </w14:textFill>
              </w:rPr>
            </w:pPr>
          </w:p>
        </w:tc>
      </w:tr>
      <w:tr w14:paraId="41FB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356" w:type="dxa"/>
            <w:vAlign w:val="center"/>
          </w:tcPr>
          <w:p w14:paraId="6D4102CD">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二、技术要求</w:t>
            </w:r>
          </w:p>
        </w:tc>
        <w:tc>
          <w:tcPr>
            <w:tcW w:w="1975" w:type="dxa"/>
            <w:vAlign w:val="center"/>
          </w:tcPr>
          <w:p w14:paraId="2CE2AF7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5CF9DB53">
            <w:pPr>
              <w:spacing w:line="360" w:lineRule="auto"/>
              <w:jc w:val="both"/>
              <w:rPr>
                <w:rFonts w:ascii="宋体"/>
                <w:bCs/>
                <w:color w:val="000000" w:themeColor="text1"/>
                <w:sz w:val="21"/>
                <w:szCs w:val="21"/>
                <w:highlight w:val="none"/>
                <w14:textFill>
                  <w14:solidFill>
                    <w14:schemeClr w14:val="tx1"/>
                  </w14:solidFill>
                </w14:textFill>
              </w:rPr>
            </w:pPr>
          </w:p>
        </w:tc>
      </w:tr>
      <w:tr w14:paraId="3E38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356" w:type="dxa"/>
            <w:vAlign w:val="center"/>
          </w:tcPr>
          <w:p w14:paraId="64DFE5F0">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潮气量：</w:t>
            </w:r>
            <w:r>
              <w:rPr>
                <w:color w:val="000000" w:themeColor="text1"/>
                <w:sz w:val="21"/>
                <w:szCs w:val="21"/>
                <w:highlight w:val="none"/>
                <w14:textFill>
                  <w14:solidFill>
                    <w14:schemeClr w14:val="tx1"/>
                  </w14:solidFill>
                </w14:textFill>
              </w:rPr>
              <w:t>50—1400ml</w:t>
            </w:r>
            <w:r>
              <w:rPr>
                <w:rFonts w:hint="eastAsia" w:cs="宋体"/>
                <w:color w:val="000000" w:themeColor="text1"/>
                <w:sz w:val="21"/>
                <w:szCs w:val="21"/>
                <w:highlight w:val="none"/>
                <w14:textFill>
                  <w14:solidFill>
                    <w14:schemeClr w14:val="tx1"/>
                  </w14:solidFill>
                </w14:textFill>
              </w:rPr>
              <w:t>（容控模式下）</w:t>
            </w:r>
          </w:p>
        </w:tc>
        <w:tc>
          <w:tcPr>
            <w:tcW w:w="1975" w:type="dxa"/>
            <w:vAlign w:val="center"/>
          </w:tcPr>
          <w:p w14:paraId="273CA51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52823CE7">
            <w:pPr>
              <w:spacing w:line="360" w:lineRule="auto"/>
              <w:jc w:val="both"/>
              <w:rPr>
                <w:rFonts w:ascii="宋体"/>
                <w:bCs/>
                <w:color w:val="000000" w:themeColor="text1"/>
                <w:sz w:val="21"/>
                <w:szCs w:val="21"/>
                <w:highlight w:val="none"/>
                <w14:textFill>
                  <w14:solidFill>
                    <w14:schemeClr w14:val="tx1"/>
                  </w14:solidFill>
                </w14:textFill>
              </w:rPr>
            </w:pPr>
          </w:p>
        </w:tc>
      </w:tr>
      <w:tr w14:paraId="35C8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7646D993">
            <w:pPr>
              <w:numPr>
                <w:ilvl w:val="-1"/>
                <w:numId w:val="0"/>
              </w:numPr>
              <w:spacing w:line="360" w:lineRule="auto"/>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屏幕：</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英寸彩色液晶显示屏</w:t>
            </w:r>
          </w:p>
        </w:tc>
        <w:tc>
          <w:tcPr>
            <w:tcW w:w="1975" w:type="dxa"/>
            <w:vAlign w:val="center"/>
          </w:tcPr>
          <w:p w14:paraId="36A6C80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35691000">
            <w:pPr>
              <w:spacing w:line="360" w:lineRule="auto"/>
              <w:jc w:val="both"/>
              <w:rPr>
                <w:rFonts w:ascii="宋体"/>
                <w:bCs/>
                <w:color w:val="000000" w:themeColor="text1"/>
                <w:sz w:val="21"/>
                <w:szCs w:val="21"/>
                <w:highlight w:val="none"/>
                <w14:textFill>
                  <w14:solidFill>
                    <w14:schemeClr w14:val="tx1"/>
                  </w14:solidFill>
                </w14:textFill>
              </w:rPr>
            </w:pPr>
          </w:p>
        </w:tc>
      </w:tr>
      <w:tr w14:paraId="365E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308AFA6D">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模式：具备手动、自主、容量控制（</w:t>
            </w:r>
            <w:r>
              <w:rPr>
                <w:color w:val="000000" w:themeColor="text1"/>
                <w:sz w:val="21"/>
                <w:szCs w:val="21"/>
                <w:highlight w:val="none"/>
                <w14:textFill>
                  <w14:solidFill>
                    <w14:schemeClr w14:val="tx1"/>
                  </w14:solidFill>
                </w14:textFill>
              </w:rPr>
              <w:t>VCV</w:t>
            </w:r>
            <w:r>
              <w:rPr>
                <w:rFonts w:hint="eastAsia" w:cs="宋体"/>
                <w:color w:val="000000" w:themeColor="text1"/>
                <w:sz w:val="21"/>
                <w:szCs w:val="21"/>
                <w:highlight w:val="none"/>
                <w14:textFill>
                  <w14:solidFill>
                    <w14:schemeClr w14:val="tx1"/>
                  </w14:solidFill>
                </w14:textFill>
              </w:rPr>
              <w:t>）或压力控制（</w:t>
            </w:r>
            <w:r>
              <w:rPr>
                <w:color w:val="000000" w:themeColor="text1"/>
                <w:sz w:val="21"/>
                <w:szCs w:val="21"/>
                <w:highlight w:val="none"/>
                <w14:textFill>
                  <w14:solidFill>
                    <w14:schemeClr w14:val="tx1"/>
                  </w14:solidFill>
                </w14:textFill>
              </w:rPr>
              <w:t>PCV</w:t>
            </w:r>
            <w:r>
              <w:rPr>
                <w:rFonts w:hint="eastAsia" w:cs="宋体"/>
                <w:color w:val="000000" w:themeColor="text1"/>
                <w:sz w:val="21"/>
                <w:szCs w:val="21"/>
                <w:highlight w:val="none"/>
                <w14:textFill>
                  <w14:solidFill>
                    <w14:schemeClr w14:val="tx1"/>
                  </w14:solidFill>
                </w14:textFill>
              </w:rPr>
              <w:t>）等多种通气模式式</w:t>
            </w:r>
          </w:p>
        </w:tc>
        <w:tc>
          <w:tcPr>
            <w:tcW w:w="1975" w:type="dxa"/>
            <w:vAlign w:val="center"/>
          </w:tcPr>
          <w:p w14:paraId="56145A3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548CE578">
            <w:pPr>
              <w:spacing w:line="360" w:lineRule="auto"/>
              <w:jc w:val="both"/>
              <w:rPr>
                <w:rFonts w:ascii="宋体"/>
                <w:bCs/>
                <w:color w:val="000000" w:themeColor="text1"/>
                <w:sz w:val="21"/>
                <w:szCs w:val="21"/>
                <w:highlight w:val="none"/>
                <w14:textFill>
                  <w14:solidFill>
                    <w14:schemeClr w14:val="tx1"/>
                  </w14:solidFill>
                </w14:textFill>
              </w:rPr>
            </w:pPr>
          </w:p>
        </w:tc>
      </w:tr>
      <w:tr w14:paraId="0FCA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42ADAACA">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呼吸频率：</w:t>
            </w:r>
            <w:r>
              <w:rPr>
                <w:color w:val="000000" w:themeColor="text1"/>
                <w:sz w:val="21"/>
                <w:szCs w:val="21"/>
                <w:highlight w:val="none"/>
                <w14:textFill>
                  <w14:solidFill>
                    <w14:schemeClr w14:val="tx1"/>
                  </w14:solidFill>
                </w14:textFill>
              </w:rPr>
              <w:t>4—100bpm</w:t>
            </w:r>
          </w:p>
        </w:tc>
        <w:tc>
          <w:tcPr>
            <w:tcW w:w="1975" w:type="dxa"/>
            <w:vAlign w:val="center"/>
          </w:tcPr>
          <w:p w14:paraId="1F59566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1519833B">
            <w:pPr>
              <w:spacing w:line="360" w:lineRule="auto"/>
              <w:jc w:val="both"/>
              <w:rPr>
                <w:rFonts w:ascii="宋体"/>
                <w:bCs/>
                <w:color w:val="000000" w:themeColor="text1"/>
                <w:sz w:val="21"/>
                <w:szCs w:val="21"/>
                <w:highlight w:val="none"/>
                <w14:textFill>
                  <w14:solidFill>
                    <w14:schemeClr w14:val="tx1"/>
                  </w14:solidFill>
                </w14:textFill>
              </w:rPr>
            </w:pPr>
          </w:p>
        </w:tc>
      </w:tr>
      <w:tr w14:paraId="54CA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7B04539F">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吸呼比</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w:t>
            </w:r>
          </w:p>
        </w:tc>
        <w:tc>
          <w:tcPr>
            <w:tcW w:w="1975" w:type="dxa"/>
            <w:vAlign w:val="center"/>
          </w:tcPr>
          <w:p w14:paraId="73F0934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38DADF58">
            <w:pPr>
              <w:spacing w:line="360" w:lineRule="auto"/>
              <w:jc w:val="both"/>
              <w:rPr>
                <w:rFonts w:ascii="宋体"/>
                <w:bCs/>
                <w:color w:val="000000" w:themeColor="text1"/>
                <w:sz w:val="21"/>
                <w:szCs w:val="21"/>
                <w:highlight w:val="none"/>
                <w14:textFill>
                  <w14:solidFill>
                    <w14:schemeClr w14:val="tx1"/>
                  </w14:solidFill>
                </w14:textFill>
              </w:rPr>
            </w:pPr>
          </w:p>
        </w:tc>
      </w:tr>
      <w:tr w14:paraId="31AB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4D1750BD">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kern w:val="0"/>
                <w:sz w:val="21"/>
                <w:szCs w:val="21"/>
                <w:highlight w:val="none"/>
                <w14:textFill>
                  <w14:solidFill>
                    <w14:schemeClr w14:val="tx1"/>
                  </w14:solidFill>
                </w14:textFill>
              </w:rPr>
              <w:t>压力控制范围：</w:t>
            </w:r>
            <w:r>
              <w:rPr>
                <w:color w:val="000000" w:themeColor="text1"/>
                <w:kern w:val="0"/>
                <w:sz w:val="21"/>
                <w:szCs w:val="21"/>
                <w:highlight w:val="none"/>
                <w14:textFill>
                  <w14:solidFill>
                    <w14:schemeClr w14:val="tx1"/>
                  </w14:solidFill>
                </w14:textFill>
              </w:rPr>
              <w:t>10</w:t>
            </w:r>
            <w:r>
              <w:rPr>
                <w:rFonts w:hint="eastAsia" w:cs="宋体"/>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70cmH</w:t>
            </w:r>
            <w:r>
              <w:rPr>
                <w:color w:val="000000" w:themeColor="text1"/>
                <w:kern w:val="0"/>
                <w:sz w:val="21"/>
                <w:szCs w:val="21"/>
                <w:highlight w:val="none"/>
                <w:vertAlign w:val="subscript"/>
                <w14:textFill>
                  <w14:solidFill>
                    <w14:schemeClr w14:val="tx1"/>
                  </w14:solidFill>
                </w14:textFill>
              </w:rPr>
              <w:t>2</w:t>
            </w:r>
            <w:r>
              <w:rPr>
                <w:color w:val="000000" w:themeColor="text1"/>
                <w:kern w:val="0"/>
                <w:sz w:val="21"/>
                <w:szCs w:val="21"/>
                <w:highlight w:val="none"/>
                <w14:textFill>
                  <w14:solidFill>
                    <w14:schemeClr w14:val="tx1"/>
                  </w14:solidFill>
                </w14:textFill>
              </w:rPr>
              <w:t>O</w:t>
            </w:r>
          </w:p>
        </w:tc>
        <w:tc>
          <w:tcPr>
            <w:tcW w:w="1975" w:type="dxa"/>
            <w:vAlign w:val="center"/>
          </w:tcPr>
          <w:p w14:paraId="239EFC2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194CB006">
            <w:pPr>
              <w:spacing w:line="360" w:lineRule="auto"/>
              <w:jc w:val="both"/>
              <w:rPr>
                <w:rFonts w:ascii="宋体"/>
                <w:bCs/>
                <w:color w:val="000000" w:themeColor="text1"/>
                <w:sz w:val="21"/>
                <w:szCs w:val="21"/>
                <w:highlight w:val="none"/>
                <w14:textFill>
                  <w14:solidFill>
                    <w14:schemeClr w14:val="tx1"/>
                  </w14:solidFill>
                </w14:textFill>
              </w:rPr>
            </w:pPr>
          </w:p>
        </w:tc>
      </w:tr>
      <w:tr w14:paraId="2E14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6F5EED0C">
            <w:pPr>
              <w:numPr>
                <w:ilvl w:val="-1"/>
                <w:numId w:val="0"/>
              </w:numPr>
              <w:spacing w:line="360" w:lineRule="auto"/>
              <w:jc w:val="left"/>
              <w:rPr>
                <w:rFonts w:hint="eastAsia"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双蒸发罐位，并可以互锁</w:t>
            </w:r>
          </w:p>
        </w:tc>
        <w:tc>
          <w:tcPr>
            <w:tcW w:w="1975" w:type="dxa"/>
            <w:vAlign w:val="center"/>
          </w:tcPr>
          <w:p w14:paraId="0962477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6E76C567">
            <w:pPr>
              <w:spacing w:line="360" w:lineRule="auto"/>
              <w:jc w:val="both"/>
              <w:rPr>
                <w:rFonts w:ascii="宋体"/>
                <w:bCs/>
                <w:color w:val="000000" w:themeColor="text1"/>
                <w:sz w:val="21"/>
                <w:szCs w:val="21"/>
                <w:highlight w:val="none"/>
                <w14:textFill>
                  <w14:solidFill>
                    <w14:schemeClr w14:val="tx1"/>
                  </w14:solidFill>
                </w14:textFill>
              </w:rPr>
            </w:pPr>
          </w:p>
        </w:tc>
      </w:tr>
      <w:tr w14:paraId="0DF5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6100D8F8">
            <w:pPr>
              <w:numPr>
                <w:ilvl w:val="-1"/>
                <w:numId w:val="0"/>
              </w:numPr>
              <w:spacing w:line="360" w:lineRule="auto"/>
              <w:jc w:val="left"/>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气动电控型呼吸机或电动电控呼吸机</w:t>
            </w:r>
          </w:p>
        </w:tc>
        <w:tc>
          <w:tcPr>
            <w:tcW w:w="1975" w:type="dxa"/>
            <w:vAlign w:val="center"/>
          </w:tcPr>
          <w:p w14:paraId="59BB4AD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214653CD">
            <w:pPr>
              <w:spacing w:line="360" w:lineRule="auto"/>
              <w:jc w:val="both"/>
              <w:rPr>
                <w:rFonts w:ascii="宋体"/>
                <w:bCs/>
                <w:color w:val="000000" w:themeColor="text1"/>
                <w:sz w:val="21"/>
                <w:szCs w:val="21"/>
                <w:highlight w:val="none"/>
                <w14:textFill>
                  <w14:solidFill>
                    <w14:schemeClr w14:val="tx1"/>
                  </w14:solidFill>
                </w14:textFill>
              </w:rPr>
            </w:pPr>
          </w:p>
        </w:tc>
      </w:tr>
      <w:tr w14:paraId="31D1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5F5446C5">
            <w:pPr>
              <w:numPr>
                <w:ilvl w:val="0"/>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、监测参数：潮气量、分钟通气量、呼吸频率、气道压力（峰压、平台压）、具有压力</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时间波形、流速</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时间波形、容量</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时间波形等</w:t>
            </w:r>
          </w:p>
        </w:tc>
        <w:tc>
          <w:tcPr>
            <w:tcW w:w="1975" w:type="dxa"/>
            <w:vAlign w:val="center"/>
          </w:tcPr>
          <w:p w14:paraId="0C926DA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60096A39">
            <w:pPr>
              <w:spacing w:line="360" w:lineRule="auto"/>
              <w:jc w:val="both"/>
              <w:rPr>
                <w:rFonts w:ascii="宋体"/>
                <w:bCs/>
                <w:color w:val="000000" w:themeColor="text1"/>
                <w:sz w:val="21"/>
                <w:szCs w:val="21"/>
                <w:highlight w:val="none"/>
                <w14:textFill>
                  <w14:solidFill>
                    <w14:schemeClr w14:val="tx1"/>
                  </w14:solidFill>
                </w14:textFill>
              </w:rPr>
            </w:pPr>
          </w:p>
        </w:tc>
      </w:tr>
      <w:tr w14:paraId="4AB4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1C6D6F04">
            <w:pPr>
              <w:numPr>
                <w:ilvl w:val="0"/>
                <w:numId w:val="0"/>
              </w:num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0</w:t>
            </w:r>
            <w:r>
              <w:rPr>
                <w:rFonts w:hint="eastAsia" w:cs="宋体"/>
                <w:color w:val="000000" w:themeColor="text1"/>
                <w:sz w:val="21"/>
                <w:szCs w:val="21"/>
                <w:highlight w:val="none"/>
                <w14:textFill>
                  <w14:solidFill>
                    <w14:schemeClr w14:val="tx1"/>
                  </w14:solidFill>
                </w14:textFill>
              </w:rPr>
              <w:t>、电子流量计或高精度空气流量表</w:t>
            </w:r>
          </w:p>
        </w:tc>
        <w:tc>
          <w:tcPr>
            <w:tcW w:w="1975" w:type="dxa"/>
            <w:vAlign w:val="center"/>
          </w:tcPr>
          <w:p w14:paraId="7A618F8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3709F7A4">
            <w:pPr>
              <w:spacing w:line="360" w:lineRule="auto"/>
              <w:jc w:val="both"/>
              <w:rPr>
                <w:rFonts w:ascii="宋体"/>
                <w:bCs/>
                <w:color w:val="000000" w:themeColor="text1"/>
                <w:sz w:val="21"/>
                <w:szCs w:val="21"/>
                <w:highlight w:val="none"/>
                <w14:textFill>
                  <w14:solidFill>
                    <w14:schemeClr w14:val="tx1"/>
                  </w14:solidFill>
                </w14:textFill>
              </w:rPr>
            </w:pPr>
          </w:p>
        </w:tc>
      </w:tr>
      <w:tr w14:paraId="58F5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6CC868CD">
            <w:pPr>
              <w:numPr>
                <w:ilvl w:val="-1"/>
                <w:numId w:val="0"/>
              </w:numPr>
              <w:spacing w:line="360" w:lineRule="auto"/>
              <w:ind w:left="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报警功能：呼吸频率、低驱动压力、气道压力上限、气道压力下限，分钟通气量上、下限，氧浓度上、下限，呼吸机自身故障诊断</w:t>
            </w:r>
          </w:p>
        </w:tc>
        <w:tc>
          <w:tcPr>
            <w:tcW w:w="1975" w:type="dxa"/>
            <w:vAlign w:val="center"/>
          </w:tcPr>
          <w:p w14:paraId="7C05526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2DDC7E93">
            <w:pPr>
              <w:spacing w:line="360" w:lineRule="auto"/>
              <w:jc w:val="both"/>
              <w:rPr>
                <w:rFonts w:ascii="宋体"/>
                <w:bCs/>
                <w:color w:val="000000" w:themeColor="text1"/>
                <w:sz w:val="21"/>
                <w:szCs w:val="21"/>
                <w:highlight w:val="none"/>
                <w14:textFill>
                  <w14:solidFill>
                    <w14:schemeClr w14:val="tx1"/>
                  </w14:solidFill>
                </w14:textFill>
              </w:rPr>
            </w:pPr>
          </w:p>
        </w:tc>
      </w:tr>
      <w:tr w14:paraId="2D1E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297E50D3">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1975" w:type="dxa"/>
            <w:vAlign w:val="center"/>
          </w:tcPr>
          <w:p w14:paraId="3B3174D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0D940D63">
            <w:pPr>
              <w:spacing w:line="360" w:lineRule="auto"/>
              <w:jc w:val="both"/>
              <w:rPr>
                <w:rFonts w:ascii="宋体"/>
                <w:bCs/>
                <w:color w:val="000000" w:themeColor="text1"/>
                <w:sz w:val="21"/>
                <w:szCs w:val="21"/>
                <w:highlight w:val="none"/>
                <w14:textFill>
                  <w14:solidFill>
                    <w14:schemeClr w14:val="tx1"/>
                  </w14:solidFill>
                </w14:textFill>
              </w:rPr>
            </w:pPr>
          </w:p>
        </w:tc>
      </w:tr>
      <w:tr w14:paraId="1869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6772F3FD">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1975" w:type="dxa"/>
            <w:vAlign w:val="center"/>
          </w:tcPr>
          <w:p w14:paraId="2AF96EC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4D2878FD">
            <w:pPr>
              <w:spacing w:line="360" w:lineRule="auto"/>
              <w:jc w:val="both"/>
              <w:rPr>
                <w:rFonts w:ascii="宋体"/>
                <w:bCs/>
                <w:color w:val="000000" w:themeColor="text1"/>
                <w:sz w:val="21"/>
                <w:szCs w:val="21"/>
                <w:highlight w:val="none"/>
                <w14:textFill>
                  <w14:solidFill>
                    <w14:schemeClr w14:val="tx1"/>
                  </w14:solidFill>
                </w14:textFill>
              </w:rPr>
            </w:pPr>
          </w:p>
        </w:tc>
      </w:tr>
      <w:tr w14:paraId="758F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424CC1E4">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蒸发罐一只（具体类型用户任选）</w:t>
            </w:r>
          </w:p>
        </w:tc>
        <w:tc>
          <w:tcPr>
            <w:tcW w:w="1975" w:type="dxa"/>
            <w:vAlign w:val="center"/>
          </w:tcPr>
          <w:p w14:paraId="6F60C1A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521CCEFB">
            <w:pPr>
              <w:spacing w:line="360" w:lineRule="auto"/>
              <w:jc w:val="both"/>
              <w:rPr>
                <w:rFonts w:ascii="宋体"/>
                <w:bCs/>
                <w:color w:val="000000" w:themeColor="text1"/>
                <w:sz w:val="21"/>
                <w:szCs w:val="21"/>
                <w:highlight w:val="none"/>
                <w14:textFill>
                  <w14:solidFill>
                    <w14:schemeClr w14:val="tx1"/>
                  </w14:solidFill>
                </w14:textFill>
              </w:rPr>
            </w:pPr>
          </w:p>
        </w:tc>
      </w:tr>
      <w:tr w14:paraId="24F1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2AC76739">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1975" w:type="dxa"/>
            <w:vAlign w:val="center"/>
          </w:tcPr>
          <w:p w14:paraId="4826931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7AD400B7">
            <w:pPr>
              <w:spacing w:line="360" w:lineRule="auto"/>
              <w:jc w:val="both"/>
              <w:rPr>
                <w:rFonts w:ascii="宋体"/>
                <w:bCs/>
                <w:color w:val="000000" w:themeColor="text1"/>
                <w:sz w:val="21"/>
                <w:szCs w:val="21"/>
                <w:highlight w:val="none"/>
                <w14:textFill>
                  <w14:solidFill>
                    <w14:schemeClr w14:val="tx1"/>
                  </w14:solidFill>
                </w14:textFill>
              </w:rPr>
            </w:pPr>
          </w:p>
        </w:tc>
      </w:tr>
      <w:tr w14:paraId="73FB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031EE12D">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1975" w:type="dxa"/>
            <w:vAlign w:val="center"/>
          </w:tcPr>
          <w:p w14:paraId="1ADF9D0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1554311B">
            <w:pPr>
              <w:spacing w:line="360" w:lineRule="auto"/>
              <w:jc w:val="both"/>
              <w:rPr>
                <w:rFonts w:ascii="宋体"/>
                <w:bCs/>
                <w:color w:val="000000" w:themeColor="text1"/>
                <w:sz w:val="21"/>
                <w:szCs w:val="21"/>
                <w:highlight w:val="none"/>
                <w14:textFill>
                  <w14:solidFill>
                    <w14:schemeClr w14:val="tx1"/>
                  </w14:solidFill>
                </w14:textFill>
              </w:rPr>
            </w:pPr>
          </w:p>
        </w:tc>
      </w:tr>
      <w:tr w14:paraId="2321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1B753099">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1975" w:type="dxa"/>
            <w:vAlign w:val="center"/>
          </w:tcPr>
          <w:p w14:paraId="029C99F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50535ADC">
            <w:pPr>
              <w:spacing w:line="360" w:lineRule="auto"/>
              <w:jc w:val="both"/>
              <w:rPr>
                <w:rFonts w:ascii="宋体"/>
                <w:bCs/>
                <w:color w:val="000000" w:themeColor="text1"/>
                <w:sz w:val="21"/>
                <w:szCs w:val="21"/>
                <w:highlight w:val="none"/>
                <w14:textFill>
                  <w14:solidFill>
                    <w14:schemeClr w14:val="tx1"/>
                  </w14:solidFill>
                </w14:textFill>
              </w:rPr>
            </w:pPr>
          </w:p>
        </w:tc>
      </w:tr>
      <w:tr w14:paraId="07B7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39FA5EB6">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1975" w:type="dxa"/>
            <w:vAlign w:val="center"/>
          </w:tcPr>
          <w:p w14:paraId="2CEE6A6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0732D022">
            <w:pPr>
              <w:spacing w:line="360" w:lineRule="auto"/>
              <w:jc w:val="both"/>
              <w:rPr>
                <w:rFonts w:ascii="宋体"/>
                <w:bCs/>
                <w:color w:val="000000" w:themeColor="text1"/>
                <w:sz w:val="21"/>
                <w:szCs w:val="21"/>
                <w:highlight w:val="none"/>
                <w14:textFill>
                  <w14:solidFill>
                    <w14:schemeClr w14:val="tx1"/>
                  </w14:solidFill>
                </w14:textFill>
              </w:rPr>
            </w:pPr>
          </w:p>
        </w:tc>
      </w:tr>
      <w:tr w14:paraId="00CB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356" w:type="dxa"/>
            <w:vAlign w:val="center"/>
          </w:tcPr>
          <w:p w14:paraId="18799836">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1975" w:type="dxa"/>
            <w:vAlign w:val="center"/>
          </w:tcPr>
          <w:p w14:paraId="391C4BF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309" w:type="dxa"/>
            <w:vAlign w:val="center"/>
          </w:tcPr>
          <w:p w14:paraId="32883392">
            <w:pPr>
              <w:spacing w:line="360" w:lineRule="auto"/>
              <w:jc w:val="both"/>
              <w:rPr>
                <w:rFonts w:ascii="宋体"/>
                <w:bCs/>
                <w:color w:val="000000" w:themeColor="text1"/>
                <w:sz w:val="21"/>
                <w:szCs w:val="21"/>
                <w:highlight w:val="none"/>
                <w14:textFill>
                  <w14:solidFill>
                    <w14:schemeClr w14:val="tx1"/>
                  </w14:solidFill>
                </w14:textFill>
              </w:rPr>
            </w:pPr>
          </w:p>
        </w:tc>
      </w:tr>
    </w:tbl>
    <w:p w14:paraId="1AC9B145">
      <w:pPr>
        <w:widowControl/>
        <w:spacing w:before="0" w:beforeAutospacing="0" w:after="0" w:afterAutospacing="0" w:line="240" w:lineRule="auto"/>
        <w:jc w:val="left"/>
        <w:rPr>
          <w:rFonts w:hint="eastAsia" w:ascii="宋体" w:hAnsi="宋体"/>
          <w:b/>
          <w:color w:val="000000" w:themeColor="text1"/>
          <w:sz w:val="21"/>
          <w:szCs w:val="21"/>
          <w:highlight w:val="none"/>
          <w14:textFill>
            <w14:solidFill>
              <w14:schemeClr w14:val="tx1"/>
            </w14:solidFill>
          </w14:textFill>
        </w:rPr>
      </w:pPr>
    </w:p>
    <w:p w14:paraId="7FBCC5C7">
      <w:pPr>
        <w:snapToGrid w:val="0"/>
        <w:spacing w:beforeLines="50" w:afterLines="50"/>
        <w:outlineLvl w:val="0"/>
        <w:rPr>
          <w:rFonts w:ascii="宋体" w:hAnsi="宋体"/>
          <w:b/>
          <w:color w:val="000000" w:themeColor="text1"/>
          <w:sz w:val="21"/>
          <w:szCs w:val="21"/>
          <w:highlight w:val="none"/>
          <w14:textFill>
            <w14:solidFill>
              <w14:schemeClr w14:val="tx1"/>
            </w14:solidFill>
          </w14:textFill>
        </w:rPr>
      </w:pPr>
    </w:p>
    <w:p w14:paraId="56D2C64B">
      <w:pPr>
        <w:snapToGrid w:val="0"/>
        <w:spacing w:beforeLines="0" w:afterLines="0"/>
        <w:outlineLvl w:val="0"/>
        <w:rPr>
          <w:rFonts w:hint="eastAsia" w:asci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标项6：</w:t>
      </w:r>
      <w:r>
        <w:rPr>
          <w:rFonts w:hint="eastAsia" w:ascii="宋体" w:hAnsi="宋体" w:cs="宋体"/>
          <w:color w:val="000000" w:themeColor="text1"/>
          <w:sz w:val="21"/>
          <w:szCs w:val="21"/>
          <w:highlight w:val="none"/>
          <w14:textFill>
            <w14:solidFill>
              <w14:schemeClr w14:val="tx1"/>
            </w14:solidFill>
          </w14:textFill>
        </w:rPr>
        <w:t>麻醉机</w:t>
      </w:r>
      <w:r>
        <w:rPr>
          <w:rFonts w:ascii="宋体" w:hAnsi="宋体" w:cs="宋体"/>
          <w:color w:val="000000" w:themeColor="text1"/>
          <w:sz w:val="21"/>
          <w:szCs w:val="21"/>
          <w:highlight w:val="none"/>
          <w14:textFill>
            <w14:solidFill>
              <w14:schemeClr w14:val="tx1"/>
            </w14:solidFill>
          </w14:textFill>
        </w:rPr>
        <w:t>3</w:t>
      </w:r>
      <w:r>
        <w:rPr>
          <w:rFonts w:hint="eastAsia" w:ascii="宋体" w:cs="宋体"/>
          <w:color w:val="000000" w:themeColor="text1"/>
          <w:sz w:val="21"/>
          <w:szCs w:val="21"/>
          <w:highlight w:val="none"/>
          <w:lang w:eastAsia="zh-CN"/>
          <w14:textFill>
            <w14:solidFill>
              <w14:schemeClr w14:val="tx1"/>
            </w14:solidFill>
          </w14:textFill>
        </w:rPr>
        <w:t>（</w:t>
      </w:r>
      <w:r>
        <w:rPr>
          <w:rFonts w:hint="eastAsia" w:ascii="宋体" w:cs="宋体"/>
          <w:color w:val="000000" w:themeColor="text1"/>
          <w:sz w:val="21"/>
          <w:szCs w:val="21"/>
          <w:highlight w:val="none"/>
          <w:lang w:val="en-US" w:eastAsia="zh-CN"/>
          <w14:textFill>
            <w14:solidFill>
              <w14:schemeClr w14:val="tx1"/>
            </w14:solidFill>
          </w14:textFill>
        </w:rPr>
        <w:t>18万（含）-25万（不含）</w:t>
      </w:r>
      <w:r>
        <w:rPr>
          <w:rFonts w:hint="eastAsia" w:asci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1940"/>
        <w:gridCol w:w="1444"/>
      </w:tblGrid>
      <w:tr w14:paraId="06D7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256" w:type="dxa"/>
            <w:vAlign w:val="center"/>
          </w:tcPr>
          <w:p w14:paraId="2741B7F5">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1940" w:type="dxa"/>
            <w:vAlign w:val="center"/>
          </w:tcPr>
          <w:p w14:paraId="1A9C9339">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1ED374CA">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3A05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256" w:type="dxa"/>
            <w:vAlign w:val="center"/>
          </w:tcPr>
          <w:p w14:paraId="1ECC2623">
            <w:pPr>
              <w:numPr>
                <w:ilvl w:val="-1"/>
                <w:numId w:val="0"/>
              </w:numPr>
              <w:spacing w:line="360" w:lineRule="auto"/>
              <w:ind w:left="0" w:firstLine="0"/>
              <w:jc w:val="both"/>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ascii="Times New Roman" w:hAnsi="Times New Roman" w:cs="宋体"/>
                <w:color w:val="000000" w:themeColor="text1"/>
                <w:sz w:val="21"/>
                <w:szCs w:val="21"/>
                <w:highlight w:val="none"/>
                <w14:textFill>
                  <w14:solidFill>
                    <w14:schemeClr w14:val="tx1"/>
                  </w14:solidFill>
                </w14:textFill>
              </w:rPr>
              <w:t>适用范围：适用于成人、</w:t>
            </w:r>
            <w:r>
              <w:rPr>
                <w:rFonts w:hint="eastAsia" w:ascii="Times New Roman" w:hAnsi="Times New Roman" w:cs="宋体"/>
                <w:color w:val="000000" w:themeColor="text1"/>
                <w:sz w:val="21"/>
                <w:szCs w:val="21"/>
                <w:highlight w:val="none"/>
                <w:lang w:val="en-US" w:eastAsia="zh-CN"/>
                <w14:textFill>
                  <w14:solidFill>
                    <w14:schemeClr w14:val="tx1"/>
                  </w14:solidFill>
                </w14:textFill>
              </w:rPr>
              <w:t>儿童</w:t>
            </w:r>
            <w:r>
              <w:rPr>
                <w:rFonts w:hint="eastAsia" w:ascii="Times New Roman" w:hAnsi="Times New Roman" w:cs="宋体"/>
                <w:color w:val="000000" w:themeColor="text1"/>
                <w:sz w:val="21"/>
                <w:szCs w:val="21"/>
                <w:highlight w:val="none"/>
                <w14:textFill>
                  <w14:solidFill>
                    <w14:schemeClr w14:val="tx1"/>
                  </w14:solidFill>
                </w14:textFill>
              </w:rPr>
              <w:t>的低流量、微流量麻醉</w:t>
            </w:r>
          </w:p>
        </w:tc>
        <w:tc>
          <w:tcPr>
            <w:tcW w:w="1940" w:type="dxa"/>
            <w:vAlign w:val="center"/>
          </w:tcPr>
          <w:p w14:paraId="1F3CEA2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319D159">
            <w:pPr>
              <w:spacing w:line="360" w:lineRule="auto"/>
              <w:jc w:val="both"/>
              <w:rPr>
                <w:rFonts w:ascii="宋体"/>
                <w:bCs/>
                <w:color w:val="000000" w:themeColor="text1"/>
                <w:sz w:val="21"/>
                <w:szCs w:val="21"/>
                <w:highlight w:val="none"/>
                <w14:textFill>
                  <w14:solidFill>
                    <w14:schemeClr w14:val="tx1"/>
                  </w14:solidFill>
                </w14:textFill>
              </w:rPr>
            </w:pPr>
          </w:p>
        </w:tc>
      </w:tr>
      <w:tr w14:paraId="2FB5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56" w:type="dxa"/>
            <w:vAlign w:val="center"/>
          </w:tcPr>
          <w:p w14:paraId="66C8E9F2">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二、技术要求</w:t>
            </w:r>
          </w:p>
        </w:tc>
        <w:tc>
          <w:tcPr>
            <w:tcW w:w="1940" w:type="dxa"/>
            <w:vAlign w:val="center"/>
          </w:tcPr>
          <w:p w14:paraId="347C0F4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52E675B">
            <w:pPr>
              <w:spacing w:line="360" w:lineRule="auto"/>
              <w:jc w:val="both"/>
              <w:rPr>
                <w:rFonts w:ascii="宋体"/>
                <w:bCs/>
                <w:color w:val="000000" w:themeColor="text1"/>
                <w:sz w:val="21"/>
                <w:szCs w:val="21"/>
                <w:highlight w:val="none"/>
                <w14:textFill>
                  <w14:solidFill>
                    <w14:schemeClr w14:val="tx1"/>
                  </w14:solidFill>
                </w14:textFill>
              </w:rPr>
            </w:pPr>
          </w:p>
        </w:tc>
      </w:tr>
      <w:tr w14:paraId="536B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56" w:type="dxa"/>
            <w:vAlign w:val="center"/>
          </w:tcPr>
          <w:p w14:paraId="2C60FA16">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潮气量：</w:t>
            </w:r>
            <w:r>
              <w:rPr>
                <w:color w:val="000000" w:themeColor="text1"/>
                <w:sz w:val="21"/>
                <w:szCs w:val="21"/>
                <w:highlight w:val="none"/>
                <w14:textFill>
                  <w14:solidFill>
                    <w14:schemeClr w14:val="tx1"/>
                  </w14:solidFill>
                </w14:textFill>
              </w:rPr>
              <w:t>50—1400ml</w:t>
            </w:r>
            <w:r>
              <w:rPr>
                <w:rFonts w:hint="eastAsia" w:cs="宋体"/>
                <w:color w:val="000000" w:themeColor="text1"/>
                <w:sz w:val="21"/>
                <w:szCs w:val="21"/>
                <w:highlight w:val="none"/>
                <w14:textFill>
                  <w14:solidFill>
                    <w14:schemeClr w14:val="tx1"/>
                  </w14:solidFill>
                </w14:textFill>
              </w:rPr>
              <w:t>（容控模式下）</w:t>
            </w:r>
          </w:p>
        </w:tc>
        <w:tc>
          <w:tcPr>
            <w:tcW w:w="1940" w:type="dxa"/>
            <w:vAlign w:val="center"/>
          </w:tcPr>
          <w:p w14:paraId="6251D6A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F2DB317">
            <w:pPr>
              <w:spacing w:line="360" w:lineRule="auto"/>
              <w:jc w:val="both"/>
              <w:rPr>
                <w:rFonts w:ascii="宋体"/>
                <w:bCs/>
                <w:color w:val="000000" w:themeColor="text1"/>
                <w:sz w:val="21"/>
                <w:szCs w:val="21"/>
                <w:highlight w:val="none"/>
                <w14:textFill>
                  <w14:solidFill>
                    <w14:schemeClr w14:val="tx1"/>
                  </w14:solidFill>
                </w14:textFill>
              </w:rPr>
            </w:pPr>
          </w:p>
        </w:tc>
      </w:tr>
      <w:tr w14:paraId="6FFE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353CD5BE">
            <w:pPr>
              <w:numPr>
                <w:ilvl w:val="-1"/>
                <w:numId w:val="0"/>
              </w:numPr>
              <w:spacing w:line="360" w:lineRule="auto"/>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屏幕：</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英寸彩色液晶显示屏</w:t>
            </w:r>
            <w:r>
              <w:rPr>
                <w:rFonts w:hint="eastAsia" w:cs="宋体"/>
                <w:color w:val="000000" w:themeColor="text1"/>
                <w:sz w:val="21"/>
                <w:szCs w:val="21"/>
                <w:highlight w:val="none"/>
                <w:lang w:val="en-US" w:eastAsia="zh-CN"/>
                <w14:textFill>
                  <w14:solidFill>
                    <w14:schemeClr w14:val="tx1"/>
                  </w14:solidFill>
                </w14:textFill>
              </w:rPr>
              <w:t xml:space="preserve">      </w:t>
            </w:r>
          </w:p>
        </w:tc>
        <w:tc>
          <w:tcPr>
            <w:tcW w:w="1940" w:type="dxa"/>
            <w:vAlign w:val="center"/>
          </w:tcPr>
          <w:p w14:paraId="729731C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F7D0D0E">
            <w:pPr>
              <w:spacing w:line="360" w:lineRule="auto"/>
              <w:jc w:val="both"/>
              <w:rPr>
                <w:rFonts w:ascii="宋体"/>
                <w:bCs/>
                <w:color w:val="000000" w:themeColor="text1"/>
                <w:sz w:val="21"/>
                <w:szCs w:val="21"/>
                <w:highlight w:val="none"/>
                <w14:textFill>
                  <w14:solidFill>
                    <w14:schemeClr w14:val="tx1"/>
                  </w14:solidFill>
                </w14:textFill>
              </w:rPr>
            </w:pPr>
          </w:p>
        </w:tc>
      </w:tr>
      <w:tr w14:paraId="43F4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1162618B">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模式：具备手动、自主、容量控制（</w:t>
            </w:r>
            <w:r>
              <w:rPr>
                <w:color w:val="000000" w:themeColor="text1"/>
                <w:sz w:val="21"/>
                <w:szCs w:val="21"/>
                <w:highlight w:val="none"/>
                <w14:textFill>
                  <w14:solidFill>
                    <w14:schemeClr w14:val="tx1"/>
                  </w14:solidFill>
                </w14:textFill>
              </w:rPr>
              <w:t>VCV</w:t>
            </w:r>
            <w:r>
              <w:rPr>
                <w:rFonts w:hint="eastAsia" w:cs="宋体"/>
                <w:color w:val="000000" w:themeColor="text1"/>
                <w:sz w:val="21"/>
                <w:szCs w:val="21"/>
                <w:highlight w:val="none"/>
                <w14:textFill>
                  <w14:solidFill>
                    <w14:schemeClr w14:val="tx1"/>
                  </w14:solidFill>
                </w14:textFill>
              </w:rPr>
              <w:t>）或压力控制（</w:t>
            </w:r>
            <w:r>
              <w:rPr>
                <w:color w:val="000000" w:themeColor="text1"/>
                <w:sz w:val="21"/>
                <w:szCs w:val="21"/>
                <w:highlight w:val="none"/>
                <w14:textFill>
                  <w14:solidFill>
                    <w14:schemeClr w14:val="tx1"/>
                  </w14:solidFill>
                </w14:textFill>
              </w:rPr>
              <w:t>PCV</w:t>
            </w:r>
            <w:r>
              <w:rPr>
                <w:rFonts w:hint="eastAsia" w:cs="宋体"/>
                <w:color w:val="000000" w:themeColor="text1"/>
                <w:sz w:val="21"/>
                <w:szCs w:val="21"/>
                <w:highlight w:val="none"/>
                <w14:textFill>
                  <w14:solidFill>
                    <w14:schemeClr w14:val="tx1"/>
                  </w14:solidFill>
                </w14:textFill>
              </w:rPr>
              <w:t>）等多种通气模式式</w:t>
            </w:r>
          </w:p>
        </w:tc>
        <w:tc>
          <w:tcPr>
            <w:tcW w:w="1940" w:type="dxa"/>
            <w:vAlign w:val="center"/>
          </w:tcPr>
          <w:p w14:paraId="547A92F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99E5689">
            <w:pPr>
              <w:spacing w:line="360" w:lineRule="auto"/>
              <w:jc w:val="both"/>
              <w:rPr>
                <w:rFonts w:ascii="宋体"/>
                <w:bCs/>
                <w:color w:val="000000" w:themeColor="text1"/>
                <w:sz w:val="21"/>
                <w:szCs w:val="21"/>
                <w:highlight w:val="none"/>
                <w14:textFill>
                  <w14:solidFill>
                    <w14:schemeClr w14:val="tx1"/>
                  </w14:solidFill>
                </w14:textFill>
              </w:rPr>
            </w:pPr>
          </w:p>
        </w:tc>
      </w:tr>
      <w:tr w14:paraId="4A47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63CAF0A5">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呼吸频率：</w:t>
            </w:r>
            <w:r>
              <w:rPr>
                <w:color w:val="000000" w:themeColor="text1"/>
                <w:sz w:val="21"/>
                <w:szCs w:val="21"/>
                <w:highlight w:val="none"/>
                <w14:textFill>
                  <w14:solidFill>
                    <w14:schemeClr w14:val="tx1"/>
                  </w14:solidFill>
                </w14:textFill>
              </w:rPr>
              <w:t>4—100bpm</w:t>
            </w:r>
          </w:p>
        </w:tc>
        <w:tc>
          <w:tcPr>
            <w:tcW w:w="1940" w:type="dxa"/>
            <w:vAlign w:val="center"/>
          </w:tcPr>
          <w:p w14:paraId="6B7A0BE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5315E6F">
            <w:pPr>
              <w:spacing w:line="360" w:lineRule="auto"/>
              <w:jc w:val="both"/>
              <w:rPr>
                <w:rFonts w:ascii="宋体"/>
                <w:bCs/>
                <w:color w:val="000000" w:themeColor="text1"/>
                <w:sz w:val="21"/>
                <w:szCs w:val="21"/>
                <w:highlight w:val="none"/>
                <w14:textFill>
                  <w14:solidFill>
                    <w14:schemeClr w14:val="tx1"/>
                  </w14:solidFill>
                </w14:textFill>
              </w:rPr>
            </w:pPr>
          </w:p>
        </w:tc>
      </w:tr>
      <w:tr w14:paraId="21AD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7E87065D">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吸呼比</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3</w:t>
            </w:r>
          </w:p>
        </w:tc>
        <w:tc>
          <w:tcPr>
            <w:tcW w:w="1940" w:type="dxa"/>
            <w:vAlign w:val="center"/>
          </w:tcPr>
          <w:p w14:paraId="6C5C794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2758402">
            <w:pPr>
              <w:spacing w:line="360" w:lineRule="auto"/>
              <w:jc w:val="both"/>
              <w:rPr>
                <w:rFonts w:ascii="宋体"/>
                <w:bCs/>
                <w:color w:val="000000" w:themeColor="text1"/>
                <w:sz w:val="21"/>
                <w:szCs w:val="21"/>
                <w:highlight w:val="none"/>
                <w14:textFill>
                  <w14:solidFill>
                    <w14:schemeClr w14:val="tx1"/>
                  </w14:solidFill>
                </w14:textFill>
              </w:rPr>
            </w:pPr>
          </w:p>
        </w:tc>
      </w:tr>
      <w:tr w14:paraId="134D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43A56FEF">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kern w:val="0"/>
                <w:sz w:val="21"/>
                <w:szCs w:val="21"/>
                <w:highlight w:val="none"/>
                <w14:textFill>
                  <w14:solidFill>
                    <w14:schemeClr w14:val="tx1"/>
                  </w14:solidFill>
                </w14:textFill>
              </w:rPr>
              <w:t>压力控制范围：</w:t>
            </w:r>
            <w:r>
              <w:rPr>
                <w:color w:val="000000" w:themeColor="text1"/>
                <w:kern w:val="0"/>
                <w:sz w:val="21"/>
                <w:szCs w:val="21"/>
                <w:highlight w:val="none"/>
                <w14:textFill>
                  <w14:solidFill>
                    <w14:schemeClr w14:val="tx1"/>
                  </w14:solidFill>
                </w14:textFill>
              </w:rPr>
              <w:t>10</w:t>
            </w:r>
            <w:r>
              <w:rPr>
                <w:rFonts w:hint="eastAsia" w:cs="宋体"/>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70cmH</w:t>
            </w:r>
            <w:r>
              <w:rPr>
                <w:color w:val="000000" w:themeColor="text1"/>
                <w:kern w:val="0"/>
                <w:sz w:val="21"/>
                <w:szCs w:val="21"/>
                <w:highlight w:val="none"/>
                <w:vertAlign w:val="subscript"/>
                <w14:textFill>
                  <w14:solidFill>
                    <w14:schemeClr w14:val="tx1"/>
                  </w14:solidFill>
                </w14:textFill>
              </w:rPr>
              <w:t>2</w:t>
            </w:r>
            <w:r>
              <w:rPr>
                <w:color w:val="000000" w:themeColor="text1"/>
                <w:kern w:val="0"/>
                <w:sz w:val="21"/>
                <w:szCs w:val="21"/>
                <w:highlight w:val="none"/>
                <w14:textFill>
                  <w14:solidFill>
                    <w14:schemeClr w14:val="tx1"/>
                  </w14:solidFill>
                </w14:textFill>
              </w:rPr>
              <w:t>O</w:t>
            </w:r>
          </w:p>
        </w:tc>
        <w:tc>
          <w:tcPr>
            <w:tcW w:w="1940" w:type="dxa"/>
            <w:vAlign w:val="center"/>
          </w:tcPr>
          <w:p w14:paraId="1D32389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9F48DCD">
            <w:pPr>
              <w:spacing w:line="360" w:lineRule="auto"/>
              <w:jc w:val="both"/>
              <w:rPr>
                <w:rFonts w:ascii="宋体"/>
                <w:bCs/>
                <w:color w:val="000000" w:themeColor="text1"/>
                <w:sz w:val="21"/>
                <w:szCs w:val="21"/>
                <w:highlight w:val="none"/>
                <w14:textFill>
                  <w14:solidFill>
                    <w14:schemeClr w14:val="tx1"/>
                  </w14:solidFill>
                </w14:textFill>
              </w:rPr>
            </w:pPr>
          </w:p>
        </w:tc>
      </w:tr>
      <w:tr w14:paraId="108A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73CE2042">
            <w:pPr>
              <w:numPr>
                <w:ilvl w:val="-1"/>
                <w:numId w:val="0"/>
              </w:numPr>
              <w:spacing w:line="360" w:lineRule="auto"/>
              <w:jc w:val="left"/>
              <w:rPr>
                <w:rFonts w:hint="eastAsia"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双蒸发罐位，并可以互锁</w:t>
            </w:r>
          </w:p>
        </w:tc>
        <w:tc>
          <w:tcPr>
            <w:tcW w:w="1940" w:type="dxa"/>
            <w:vAlign w:val="center"/>
          </w:tcPr>
          <w:p w14:paraId="7EBF1B2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4453BE6">
            <w:pPr>
              <w:spacing w:line="360" w:lineRule="auto"/>
              <w:jc w:val="both"/>
              <w:rPr>
                <w:rFonts w:ascii="宋体"/>
                <w:bCs/>
                <w:color w:val="000000" w:themeColor="text1"/>
                <w:sz w:val="21"/>
                <w:szCs w:val="21"/>
                <w:highlight w:val="none"/>
                <w14:textFill>
                  <w14:solidFill>
                    <w14:schemeClr w14:val="tx1"/>
                  </w14:solidFill>
                </w14:textFill>
              </w:rPr>
            </w:pPr>
          </w:p>
        </w:tc>
      </w:tr>
      <w:tr w14:paraId="1E66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69A5104E">
            <w:pPr>
              <w:numPr>
                <w:ilvl w:val="-1"/>
                <w:numId w:val="0"/>
              </w:numPr>
              <w:spacing w:line="360" w:lineRule="auto"/>
              <w:jc w:val="left"/>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气动电控型呼吸机或电动电控呼吸机</w:t>
            </w:r>
          </w:p>
        </w:tc>
        <w:tc>
          <w:tcPr>
            <w:tcW w:w="1940" w:type="dxa"/>
            <w:vAlign w:val="center"/>
          </w:tcPr>
          <w:p w14:paraId="3E234CE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AC6AEB8">
            <w:pPr>
              <w:spacing w:line="360" w:lineRule="auto"/>
              <w:jc w:val="both"/>
              <w:rPr>
                <w:rFonts w:ascii="宋体"/>
                <w:bCs/>
                <w:color w:val="000000" w:themeColor="text1"/>
                <w:sz w:val="21"/>
                <w:szCs w:val="21"/>
                <w:highlight w:val="none"/>
                <w14:textFill>
                  <w14:solidFill>
                    <w14:schemeClr w14:val="tx1"/>
                  </w14:solidFill>
                </w14:textFill>
              </w:rPr>
            </w:pPr>
          </w:p>
        </w:tc>
      </w:tr>
      <w:tr w14:paraId="2B23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2A39D2F7">
            <w:pPr>
              <w:numPr>
                <w:ilvl w:val="0"/>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、监测参数：潮气量、分钟通气量、呼吸频率、气道压力（峰压、平台压）、具有压力</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时间波形、流速</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时间波形、容量</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时间波形等</w:t>
            </w:r>
          </w:p>
        </w:tc>
        <w:tc>
          <w:tcPr>
            <w:tcW w:w="1940" w:type="dxa"/>
            <w:vAlign w:val="center"/>
          </w:tcPr>
          <w:p w14:paraId="0218027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6AB7D89">
            <w:pPr>
              <w:spacing w:line="360" w:lineRule="auto"/>
              <w:jc w:val="both"/>
              <w:rPr>
                <w:rFonts w:ascii="宋体"/>
                <w:bCs/>
                <w:color w:val="000000" w:themeColor="text1"/>
                <w:sz w:val="21"/>
                <w:szCs w:val="21"/>
                <w:highlight w:val="none"/>
                <w14:textFill>
                  <w14:solidFill>
                    <w14:schemeClr w14:val="tx1"/>
                  </w14:solidFill>
                </w14:textFill>
              </w:rPr>
            </w:pPr>
          </w:p>
        </w:tc>
      </w:tr>
      <w:tr w14:paraId="044F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2F04A0D2">
            <w:pPr>
              <w:numPr>
                <w:ilvl w:val="0"/>
                <w:numId w:val="0"/>
              </w:num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0</w:t>
            </w:r>
            <w:r>
              <w:rPr>
                <w:rFonts w:hint="eastAsia" w:cs="宋体"/>
                <w:color w:val="000000" w:themeColor="text1"/>
                <w:sz w:val="21"/>
                <w:szCs w:val="21"/>
                <w:highlight w:val="none"/>
                <w14:textFill>
                  <w14:solidFill>
                    <w14:schemeClr w14:val="tx1"/>
                  </w14:solidFill>
                </w14:textFill>
              </w:rPr>
              <w:t>、电子流量计或高精度空气流量表</w:t>
            </w:r>
          </w:p>
        </w:tc>
        <w:tc>
          <w:tcPr>
            <w:tcW w:w="1940" w:type="dxa"/>
            <w:vAlign w:val="center"/>
          </w:tcPr>
          <w:p w14:paraId="25C1C73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22A2419">
            <w:pPr>
              <w:spacing w:line="360" w:lineRule="auto"/>
              <w:jc w:val="both"/>
              <w:rPr>
                <w:rFonts w:ascii="宋体"/>
                <w:bCs/>
                <w:color w:val="000000" w:themeColor="text1"/>
                <w:sz w:val="21"/>
                <w:szCs w:val="21"/>
                <w:highlight w:val="none"/>
                <w14:textFill>
                  <w14:solidFill>
                    <w14:schemeClr w14:val="tx1"/>
                  </w14:solidFill>
                </w14:textFill>
              </w:rPr>
            </w:pPr>
          </w:p>
        </w:tc>
      </w:tr>
      <w:tr w14:paraId="247C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2919307B">
            <w:pPr>
              <w:numPr>
                <w:ilvl w:val="-1"/>
                <w:numId w:val="0"/>
              </w:numPr>
              <w:spacing w:line="360" w:lineRule="auto"/>
              <w:ind w:left="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报警功能：呼吸频率、低驱动压力、气道压力上限、气道压力下限，分钟通气量上、下限，氧浓度上、下限，呼吸机自身故障诊断</w:t>
            </w:r>
          </w:p>
        </w:tc>
        <w:tc>
          <w:tcPr>
            <w:tcW w:w="1940" w:type="dxa"/>
            <w:vAlign w:val="center"/>
          </w:tcPr>
          <w:p w14:paraId="5DE71EE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ADA4AA4">
            <w:pPr>
              <w:spacing w:line="360" w:lineRule="auto"/>
              <w:jc w:val="both"/>
              <w:rPr>
                <w:rFonts w:ascii="宋体"/>
                <w:bCs/>
                <w:color w:val="000000" w:themeColor="text1"/>
                <w:sz w:val="21"/>
                <w:szCs w:val="21"/>
                <w:highlight w:val="none"/>
                <w14:textFill>
                  <w14:solidFill>
                    <w14:schemeClr w14:val="tx1"/>
                  </w14:solidFill>
                </w14:textFill>
              </w:rPr>
            </w:pPr>
          </w:p>
        </w:tc>
      </w:tr>
      <w:tr w14:paraId="0720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6E2804FB">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1940" w:type="dxa"/>
            <w:vAlign w:val="center"/>
          </w:tcPr>
          <w:p w14:paraId="0EE3C45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CDF736A">
            <w:pPr>
              <w:spacing w:line="360" w:lineRule="auto"/>
              <w:jc w:val="both"/>
              <w:rPr>
                <w:rFonts w:ascii="宋体"/>
                <w:bCs/>
                <w:color w:val="000000" w:themeColor="text1"/>
                <w:sz w:val="21"/>
                <w:szCs w:val="21"/>
                <w:highlight w:val="none"/>
                <w14:textFill>
                  <w14:solidFill>
                    <w14:schemeClr w14:val="tx1"/>
                  </w14:solidFill>
                </w14:textFill>
              </w:rPr>
            </w:pPr>
          </w:p>
        </w:tc>
      </w:tr>
      <w:tr w14:paraId="471F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24E202CF">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1940" w:type="dxa"/>
            <w:vAlign w:val="center"/>
          </w:tcPr>
          <w:p w14:paraId="23D0198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ABB2555">
            <w:pPr>
              <w:spacing w:line="360" w:lineRule="auto"/>
              <w:jc w:val="both"/>
              <w:rPr>
                <w:rFonts w:ascii="宋体"/>
                <w:bCs/>
                <w:color w:val="000000" w:themeColor="text1"/>
                <w:sz w:val="21"/>
                <w:szCs w:val="21"/>
                <w:highlight w:val="none"/>
                <w14:textFill>
                  <w14:solidFill>
                    <w14:schemeClr w14:val="tx1"/>
                  </w14:solidFill>
                </w14:textFill>
              </w:rPr>
            </w:pPr>
          </w:p>
        </w:tc>
      </w:tr>
      <w:tr w14:paraId="4EB3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48DC1273">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蒸发罐一只（具体类型用户任选）</w:t>
            </w:r>
          </w:p>
        </w:tc>
        <w:tc>
          <w:tcPr>
            <w:tcW w:w="1940" w:type="dxa"/>
            <w:vAlign w:val="center"/>
          </w:tcPr>
          <w:p w14:paraId="0AA5FFD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65DA92D">
            <w:pPr>
              <w:spacing w:line="360" w:lineRule="auto"/>
              <w:jc w:val="both"/>
              <w:rPr>
                <w:rFonts w:ascii="宋体"/>
                <w:bCs/>
                <w:color w:val="000000" w:themeColor="text1"/>
                <w:sz w:val="21"/>
                <w:szCs w:val="21"/>
                <w:highlight w:val="none"/>
                <w14:textFill>
                  <w14:solidFill>
                    <w14:schemeClr w14:val="tx1"/>
                  </w14:solidFill>
                </w14:textFill>
              </w:rPr>
            </w:pPr>
          </w:p>
        </w:tc>
      </w:tr>
      <w:tr w14:paraId="15B2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09C1EECA">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1940" w:type="dxa"/>
            <w:vAlign w:val="center"/>
          </w:tcPr>
          <w:p w14:paraId="5E22038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B433195">
            <w:pPr>
              <w:spacing w:line="360" w:lineRule="auto"/>
              <w:jc w:val="both"/>
              <w:rPr>
                <w:rFonts w:ascii="宋体"/>
                <w:bCs/>
                <w:color w:val="000000" w:themeColor="text1"/>
                <w:sz w:val="21"/>
                <w:szCs w:val="21"/>
                <w:highlight w:val="none"/>
                <w14:textFill>
                  <w14:solidFill>
                    <w14:schemeClr w14:val="tx1"/>
                  </w14:solidFill>
                </w14:textFill>
              </w:rPr>
            </w:pPr>
          </w:p>
        </w:tc>
      </w:tr>
      <w:tr w14:paraId="08A4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5DDAED06">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1940" w:type="dxa"/>
            <w:vAlign w:val="center"/>
          </w:tcPr>
          <w:p w14:paraId="7F5746F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E110608">
            <w:pPr>
              <w:spacing w:line="360" w:lineRule="auto"/>
              <w:jc w:val="both"/>
              <w:rPr>
                <w:rFonts w:ascii="宋体"/>
                <w:bCs/>
                <w:color w:val="000000" w:themeColor="text1"/>
                <w:sz w:val="21"/>
                <w:szCs w:val="21"/>
                <w:highlight w:val="none"/>
                <w14:textFill>
                  <w14:solidFill>
                    <w14:schemeClr w14:val="tx1"/>
                  </w14:solidFill>
                </w14:textFill>
              </w:rPr>
            </w:pPr>
          </w:p>
        </w:tc>
      </w:tr>
      <w:tr w14:paraId="4169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005C1BF8">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1940" w:type="dxa"/>
            <w:vAlign w:val="center"/>
          </w:tcPr>
          <w:p w14:paraId="3EDAE23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79BF326">
            <w:pPr>
              <w:spacing w:line="360" w:lineRule="auto"/>
              <w:jc w:val="both"/>
              <w:rPr>
                <w:rFonts w:ascii="宋体"/>
                <w:bCs/>
                <w:color w:val="000000" w:themeColor="text1"/>
                <w:sz w:val="21"/>
                <w:szCs w:val="21"/>
                <w:highlight w:val="none"/>
                <w14:textFill>
                  <w14:solidFill>
                    <w14:schemeClr w14:val="tx1"/>
                  </w14:solidFill>
                </w14:textFill>
              </w:rPr>
            </w:pPr>
          </w:p>
        </w:tc>
      </w:tr>
      <w:tr w14:paraId="4486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20AA2470">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1940" w:type="dxa"/>
            <w:vAlign w:val="center"/>
          </w:tcPr>
          <w:p w14:paraId="57BFDED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B4EB0B1">
            <w:pPr>
              <w:spacing w:line="360" w:lineRule="auto"/>
              <w:jc w:val="both"/>
              <w:rPr>
                <w:rFonts w:ascii="宋体"/>
                <w:bCs/>
                <w:color w:val="000000" w:themeColor="text1"/>
                <w:sz w:val="21"/>
                <w:szCs w:val="21"/>
                <w:highlight w:val="none"/>
                <w14:textFill>
                  <w14:solidFill>
                    <w14:schemeClr w14:val="tx1"/>
                  </w14:solidFill>
                </w14:textFill>
              </w:rPr>
            </w:pPr>
          </w:p>
        </w:tc>
      </w:tr>
      <w:tr w14:paraId="4FC0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256" w:type="dxa"/>
            <w:vAlign w:val="center"/>
          </w:tcPr>
          <w:p w14:paraId="76362F7C">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1940" w:type="dxa"/>
            <w:vAlign w:val="center"/>
          </w:tcPr>
          <w:p w14:paraId="18E186B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0680281">
            <w:pPr>
              <w:spacing w:line="360" w:lineRule="auto"/>
              <w:jc w:val="both"/>
              <w:rPr>
                <w:rFonts w:ascii="宋体"/>
                <w:bCs/>
                <w:color w:val="000000" w:themeColor="text1"/>
                <w:sz w:val="21"/>
                <w:szCs w:val="21"/>
                <w:highlight w:val="none"/>
                <w14:textFill>
                  <w14:solidFill>
                    <w14:schemeClr w14:val="tx1"/>
                  </w14:solidFill>
                </w14:textFill>
              </w:rPr>
            </w:pPr>
          </w:p>
        </w:tc>
      </w:tr>
    </w:tbl>
    <w:p w14:paraId="683A6D42">
      <w:pPr>
        <w:snapToGrid w:val="0"/>
        <w:spacing w:beforeLines="0" w:afterLines="0"/>
        <w:outlineLvl w:val="0"/>
        <w:rPr>
          <w:rFonts w:ascii="宋体" w:hAnsi="宋体"/>
          <w:b/>
          <w:color w:val="000000" w:themeColor="text1"/>
          <w:sz w:val="21"/>
          <w:szCs w:val="21"/>
          <w:highlight w:val="none"/>
          <w14:textFill>
            <w14:solidFill>
              <w14:schemeClr w14:val="tx1"/>
            </w14:solidFill>
          </w14:textFill>
        </w:rPr>
      </w:pPr>
    </w:p>
    <w:p w14:paraId="3EE3D641">
      <w:pPr>
        <w:tabs>
          <w:tab w:val="left" w:pos="6585"/>
        </w:tabs>
        <w:rPr>
          <w:rFonts w:ascii="宋体" w:hAnsi="宋体"/>
          <w:color w:val="000000" w:themeColor="text1"/>
          <w:sz w:val="21"/>
          <w:szCs w:val="21"/>
          <w:highlight w:val="none"/>
          <w14:textFill>
            <w14:solidFill>
              <w14:schemeClr w14:val="tx1"/>
            </w14:solidFill>
          </w14:textFill>
        </w:rPr>
      </w:pPr>
    </w:p>
    <w:p w14:paraId="4C109901">
      <w:pPr>
        <w:snapToGrid w:val="0"/>
        <w:spacing w:beforeLines="0" w:afterLines="0"/>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标项7：</w:t>
      </w: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05A1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161F76AC">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48EB9CF0">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0FA4B59E">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4463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379E40FA">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ascii="Times New Roman" w:hAnsi="Times New Roman" w:cs="宋体"/>
                <w:color w:val="000000" w:themeColor="text1"/>
                <w:sz w:val="21"/>
                <w:szCs w:val="21"/>
                <w:highlight w:val="none"/>
                <w14:textFill>
                  <w14:solidFill>
                    <w14:schemeClr w14:val="tx1"/>
                  </w14:solidFill>
                </w14:textFill>
              </w:rPr>
              <w:t>适用范围：</w:t>
            </w:r>
            <w:r>
              <w:rPr>
                <w:rFonts w:hint="eastAsia" w:cs="宋体"/>
                <w:color w:val="000000" w:themeColor="text1"/>
                <w:sz w:val="21"/>
                <w:szCs w:val="21"/>
                <w:highlight w:val="none"/>
                <w14:textFill>
                  <w14:solidFill>
                    <w14:schemeClr w14:val="tx1"/>
                  </w14:solidFill>
                </w14:textFill>
              </w:rPr>
              <w:t>适用于从儿童到成年人所有重危病人的呼吸支持和治疗</w:t>
            </w:r>
          </w:p>
        </w:tc>
        <w:tc>
          <w:tcPr>
            <w:tcW w:w="2268" w:type="dxa"/>
            <w:vAlign w:val="center"/>
          </w:tcPr>
          <w:p w14:paraId="518278C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B4EF7F7">
            <w:pPr>
              <w:spacing w:line="360" w:lineRule="auto"/>
              <w:jc w:val="both"/>
              <w:rPr>
                <w:rFonts w:ascii="宋体"/>
                <w:bCs/>
                <w:color w:val="000000" w:themeColor="text1"/>
                <w:sz w:val="21"/>
                <w:szCs w:val="21"/>
                <w:highlight w:val="none"/>
                <w14:textFill>
                  <w14:solidFill>
                    <w14:schemeClr w14:val="tx1"/>
                  </w14:solidFill>
                </w14:textFill>
              </w:rPr>
            </w:pPr>
          </w:p>
        </w:tc>
      </w:tr>
      <w:tr w14:paraId="152B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262A20C7">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二、技术要求</w:t>
            </w:r>
          </w:p>
        </w:tc>
        <w:tc>
          <w:tcPr>
            <w:tcW w:w="2268" w:type="dxa"/>
            <w:vAlign w:val="center"/>
          </w:tcPr>
          <w:p w14:paraId="0BE78CF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CF954BE">
            <w:pPr>
              <w:spacing w:line="360" w:lineRule="auto"/>
              <w:jc w:val="both"/>
              <w:rPr>
                <w:rFonts w:ascii="宋体"/>
                <w:bCs/>
                <w:color w:val="000000" w:themeColor="text1"/>
                <w:sz w:val="21"/>
                <w:szCs w:val="21"/>
                <w:highlight w:val="none"/>
                <w14:textFill>
                  <w14:solidFill>
                    <w14:schemeClr w14:val="tx1"/>
                  </w14:solidFill>
                </w14:textFill>
              </w:rPr>
            </w:pPr>
          </w:p>
        </w:tc>
      </w:tr>
      <w:tr w14:paraId="6DF2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36D7A286">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运行模式：压控</w:t>
            </w:r>
            <w:r>
              <w:rPr>
                <w:color w:val="000000" w:themeColor="text1"/>
                <w:kern w:val="0"/>
                <w:sz w:val="21"/>
                <w:szCs w:val="21"/>
                <w:highlight w:val="none"/>
                <w14:textFill>
                  <w14:solidFill>
                    <w14:schemeClr w14:val="tx1"/>
                  </w14:solidFill>
                </w14:textFill>
              </w:rPr>
              <w:t>PCV</w:t>
            </w:r>
            <w:r>
              <w:rPr>
                <w:rFonts w:hint="eastAsia" w:cs="宋体"/>
                <w:color w:val="000000" w:themeColor="text1"/>
                <w:kern w:val="0"/>
                <w:sz w:val="21"/>
                <w:szCs w:val="21"/>
                <w:highlight w:val="none"/>
                <w14:textFill>
                  <w14:solidFill>
                    <w14:schemeClr w14:val="tx1"/>
                  </w14:solidFill>
                </w14:textFill>
              </w:rPr>
              <w:t>、容控</w:t>
            </w:r>
            <w:r>
              <w:rPr>
                <w:color w:val="000000" w:themeColor="text1"/>
                <w:kern w:val="0"/>
                <w:sz w:val="21"/>
                <w:szCs w:val="21"/>
                <w:highlight w:val="none"/>
                <w14:textFill>
                  <w14:solidFill>
                    <w14:schemeClr w14:val="tx1"/>
                  </w14:solidFill>
                </w14:textFill>
              </w:rPr>
              <w:t>VCV</w:t>
            </w:r>
            <w:r>
              <w:rPr>
                <w:rFonts w:hint="eastAsia" w:cs="宋体"/>
                <w:color w:val="000000" w:themeColor="text1"/>
                <w:kern w:val="0"/>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无创通气模式、窒息后备通气模式、</w:t>
            </w:r>
            <w:r>
              <w:rPr>
                <w:color w:val="000000" w:themeColor="text1"/>
                <w:sz w:val="21"/>
                <w:szCs w:val="21"/>
                <w:highlight w:val="none"/>
                <w14:textFill>
                  <w14:solidFill>
                    <w14:schemeClr w14:val="tx1"/>
                  </w14:solidFill>
                </w14:textFill>
              </w:rPr>
              <w:t>SIMV</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PS</w:t>
            </w:r>
            <w:r>
              <w:rPr>
                <w:rFonts w:hint="eastAsia" w:cs="宋体"/>
                <w:color w:val="000000" w:themeColor="text1"/>
                <w:sz w:val="21"/>
                <w:szCs w:val="21"/>
                <w:highlight w:val="none"/>
                <w14:textFill>
                  <w14:solidFill>
                    <w14:schemeClr w14:val="tx1"/>
                  </w14:solidFill>
                </w14:textFill>
              </w:rPr>
              <w:t>等</w:t>
            </w:r>
          </w:p>
        </w:tc>
        <w:tc>
          <w:tcPr>
            <w:tcW w:w="2268" w:type="dxa"/>
            <w:vAlign w:val="center"/>
          </w:tcPr>
          <w:p w14:paraId="409470F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BC157FD">
            <w:pPr>
              <w:spacing w:line="360" w:lineRule="auto"/>
              <w:jc w:val="both"/>
              <w:rPr>
                <w:rFonts w:ascii="宋体"/>
                <w:bCs/>
                <w:color w:val="000000" w:themeColor="text1"/>
                <w:sz w:val="21"/>
                <w:szCs w:val="21"/>
                <w:highlight w:val="none"/>
                <w14:textFill>
                  <w14:solidFill>
                    <w14:schemeClr w14:val="tx1"/>
                  </w14:solidFill>
                </w14:textFill>
              </w:rPr>
            </w:pPr>
          </w:p>
        </w:tc>
      </w:tr>
      <w:tr w14:paraId="3C84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1919B7A">
            <w:pPr>
              <w:numPr>
                <w:ilvl w:val="-1"/>
                <w:numId w:val="0"/>
              </w:numPr>
              <w:spacing w:line="360" w:lineRule="auto"/>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潮气量：</w:t>
            </w:r>
            <w:r>
              <w:rPr>
                <w:color w:val="000000" w:themeColor="text1"/>
                <w:sz w:val="21"/>
                <w:szCs w:val="21"/>
                <w:highlight w:val="none"/>
                <w14:textFill>
                  <w14:solidFill>
                    <w14:schemeClr w14:val="tx1"/>
                  </w14:solidFill>
                </w14:textFill>
              </w:rPr>
              <w:t>50—1500ml</w:t>
            </w:r>
          </w:p>
        </w:tc>
        <w:tc>
          <w:tcPr>
            <w:tcW w:w="2268" w:type="dxa"/>
            <w:vAlign w:val="center"/>
          </w:tcPr>
          <w:p w14:paraId="0D14914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EE3E86C">
            <w:pPr>
              <w:spacing w:line="360" w:lineRule="auto"/>
              <w:jc w:val="both"/>
              <w:rPr>
                <w:rFonts w:ascii="宋体"/>
                <w:bCs/>
                <w:color w:val="000000" w:themeColor="text1"/>
                <w:sz w:val="21"/>
                <w:szCs w:val="21"/>
                <w:highlight w:val="none"/>
                <w14:textFill>
                  <w14:solidFill>
                    <w14:schemeClr w14:val="tx1"/>
                  </w14:solidFill>
                </w14:textFill>
              </w:rPr>
            </w:pPr>
          </w:p>
        </w:tc>
      </w:tr>
      <w:tr w14:paraId="2F93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9F48A25">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kern w:val="0"/>
                <w:sz w:val="21"/>
                <w:szCs w:val="21"/>
                <w:highlight w:val="none"/>
                <w14:textFill>
                  <w14:solidFill>
                    <w14:schemeClr w14:val="tx1"/>
                  </w14:solidFill>
                </w14:textFill>
              </w:rPr>
              <w:t>呼气频率：</w:t>
            </w:r>
            <w:r>
              <w:rPr>
                <w:color w:val="000000" w:themeColor="text1"/>
                <w:kern w:val="0"/>
                <w:sz w:val="21"/>
                <w:szCs w:val="21"/>
                <w:highlight w:val="none"/>
                <w14:textFill>
                  <w14:solidFill>
                    <w14:schemeClr w14:val="tx1"/>
                  </w14:solidFill>
                </w14:textFill>
              </w:rPr>
              <w:t>1-100</w:t>
            </w:r>
            <w:r>
              <w:rPr>
                <w:rFonts w:hint="eastAsia" w:cs="宋体"/>
                <w:color w:val="000000" w:themeColor="text1"/>
                <w:kern w:val="0"/>
                <w:sz w:val="21"/>
                <w:szCs w:val="21"/>
                <w:highlight w:val="none"/>
                <w14:textFill>
                  <w14:solidFill>
                    <w14:schemeClr w14:val="tx1"/>
                  </w14:solidFill>
                </w14:textFill>
              </w:rPr>
              <w:t>次</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分</w:t>
            </w:r>
          </w:p>
        </w:tc>
        <w:tc>
          <w:tcPr>
            <w:tcW w:w="2268" w:type="dxa"/>
            <w:vAlign w:val="center"/>
          </w:tcPr>
          <w:p w14:paraId="4B5608D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90A7790">
            <w:pPr>
              <w:spacing w:line="360" w:lineRule="auto"/>
              <w:jc w:val="both"/>
              <w:rPr>
                <w:rFonts w:ascii="宋体"/>
                <w:bCs/>
                <w:color w:val="000000" w:themeColor="text1"/>
                <w:sz w:val="21"/>
                <w:szCs w:val="21"/>
                <w:highlight w:val="none"/>
                <w14:textFill>
                  <w14:solidFill>
                    <w14:schemeClr w14:val="tx1"/>
                  </w14:solidFill>
                </w14:textFill>
              </w:rPr>
            </w:pPr>
          </w:p>
        </w:tc>
      </w:tr>
      <w:tr w14:paraId="1B94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293C80E">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流量触发灵敏度：</w:t>
            </w:r>
            <w:r>
              <w:rPr>
                <w:color w:val="000000" w:themeColor="text1"/>
                <w:sz w:val="21"/>
                <w:szCs w:val="21"/>
                <w:highlight w:val="none"/>
                <w14:textFill>
                  <w14:solidFill>
                    <w14:schemeClr w14:val="tx1"/>
                  </w14:solidFill>
                </w14:textFill>
              </w:rPr>
              <w:t>0.3</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升</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分</w:t>
            </w:r>
          </w:p>
        </w:tc>
        <w:tc>
          <w:tcPr>
            <w:tcW w:w="2268" w:type="dxa"/>
            <w:vAlign w:val="center"/>
          </w:tcPr>
          <w:p w14:paraId="72625A0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9DB90C1">
            <w:pPr>
              <w:spacing w:line="360" w:lineRule="auto"/>
              <w:jc w:val="both"/>
              <w:rPr>
                <w:rFonts w:ascii="宋体"/>
                <w:bCs/>
                <w:color w:val="000000" w:themeColor="text1"/>
                <w:sz w:val="21"/>
                <w:szCs w:val="21"/>
                <w:highlight w:val="none"/>
                <w14:textFill>
                  <w14:solidFill>
                    <w14:schemeClr w14:val="tx1"/>
                  </w14:solidFill>
                </w14:textFill>
              </w:rPr>
            </w:pPr>
          </w:p>
        </w:tc>
      </w:tr>
      <w:tr w14:paraId="4D06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EAF1F39">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kern w:val="0"/>
                <w:sz w:val="21"/>
                <w:szCs w:val="21"/>
                <w:highlight w:val="none"/>
                <w14:textFill>
                  <w14:solidFill>
                    <w14:schemeClr w14:val="tx1"/>
                  </w14:solidFill>
                </w14:textFill>
              </w:rPr>
              <w:t>峰值流速：</w:t>
            </w:r>
            <w:r>
              <w:rPr>
                <w:color w:val="000000" w:themeColor="text1"/>
                <w:kern w:val="0"/>
                <w:sz w:val="21"/>
                <w:szCs w:val="21"/>
                <w:highlight w:val="none"/>
                <w14:textFill>
                  <w14:solidFill>
                    <w14:schemeClr w14:val="tx1"/>
                  </w14:solidFill>
                </w14:textFill>
              </w:rPr>
              <w:t>1-120</w:t>
            </w:r>
            <w:r>
              <w:rPr>
                <w:rFonts w:hint="eastAsia" w:cs="宋体"/>
                <w:color w:val="000000" w:themeColor="text1"/>
                <w:kern w:val="0"/>
                <w:sz w:val="21"/>
                <w:szCs w:val="21"/>
                <w:highlight w:val="none"/>
                <w14:textFill>
                  <w14:solidFill>
                    <w14:schemeClr w14:val="tx1"/>
                  </w14:solidFill>
                </w14:textFill>
              </w:rPr>
              <w:t>升</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分</w:t>
            </w:r>
          </w:p>
        </w:tc>
        <w:tc>
          <w:tcPr>
            <w:tcW w:w="2268" w:type="dxa"/>
            <w:vAlign w:val="center"/>
          </w:tcPr>
          <w:p w14:paraId="7ADF8AE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DC9812D">
            <w:pPr>
              <w:spacing w:line="360" w:lineRule="auto"/>
              <w:jc w:val="both"/>
              <w:rPr>
                <w:rFonts w:ascii="宋体"/>
                <w:bCs/>
                <w:color w:val="000000" w:themeColor="text1"/>
                <w:sz w:val="21"/>
                <w:szCs w:val="21"/>
                <w:highlight w:val="none"/>
                <w14:textFill>
                  <w14:solidFill>
                    <w14:schemeClr w14:val="tx1"/>
                  </w14:solidFill>
                </w14:textFill>
              </w:rPr>
            </w:pPr>
          </w:p>
        </w:tc>
      </w:tr>
      <w:tr w14:paraId="1491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C8F13F7">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kern w:val="0"/>
                <w:sz w:val="21"/>
                <w:szCs w:val="21"/>
                <w:highlight w:val="none"/>
                <w14:textFill>
                  <w14:solidFill>
                    <w14:schemeClr w14:val="tx1"/>
                  </w14:solidFill>
                </w14:textFill>
              </w:rPr>
              <w:t>呼气触发灵敏度可调</w:t>
            </w:r>
          </w:p>
        </w:tc>
        <w:tc>
          <w:tcPr>
            <w:tcW w:w="2268" w:type="dxa"/>
            <w:vAlign w:val="center"/>
          </w:tcPr>
          <w:p w14:paraId="31380EB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9E2CC2D">
            <w:pPr>
              <w:spacing w:line="360" w:lineRule="auto"/>
              <w:jc w:val="both"/>
              <w:rPr>
                <w:rFonts w:ascii="宋体"/>
                <w:bCs/>
                <w:color w:val="000000" w:themeColor="text1"/>
                <w:sz w:val="21"/>
                <w:szCs w:val="21"/>
                <w:highlight w:val="none"/>
                <w14:textFill>
                  <w14:solidFill>
                    <w14:schemeClr w14:val="tx1"/>
                  </w14:solidFill>
                </w14:textFill>
              </w:rPr>
            </w:pPr>
          </w:p>
        </w:tc>
      </w:tr>
      <w:tr w14:paraId="6D2C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E92CC20">
            <w:pPr>
              <w:numPr>
                <w:ilvl w:val="-1"/>
                <w:numId w:val="0"/>
              </w:numPr>
              <w:spacing w:line="360" w:lineRule="auto"/>
              <w:jc w:val="left"/>
              <w:rPr>
                <w:rFonts w:hint="eastAsia"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r>
              <w:rPr>
                <w:rFonts w:hint="eastAsia" w:cs="宋体"/>
                <w:color w:val="000000" w:themeColor="text1"/>
                <w:kern w:val="0"/>
                <w:sz w:val="21"/>
                <w:szCs w:val="21"/>
                <w:highlight w:val="none"/>
                <w14:textFill>
                  <w14:solidFill>
                    <w14:schemeClr w14:val="tx1"/>
                  </w14:solidFill>
                </w14:textFill>
              </w:rPr>
              <w:t>管路顺应性自动补偿</w:t>
            </w:r>
          </w:p>
        </w:tc>
        <w:tc>
          <w:tcPr>
            <w:tcW w:w="2268" w:type="dxa"/>
            <w:vAlign w:val="center"/>
          </w:tcPr>
          <w:p w14:paraId="7224D72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BA01BC3">
            <w:pPr>
              <w:spacing w:line="360" w:lineRule="auto"/>
              <w:jc w:val="both"/>
              <w:rPr>
                <w:rFonts w:ascii="宋体"/>
                <w:bCs/>
                <w:color w:val="000000" w:themeColor="text1"/>
                <w:sz w:val="21"/>
                <w:szCs w:val="21"/>
                <w:highlight w:val="none"/>
                <w14:textFill>
                  <w14:solidFill>
                    <w14:schemeClr w14:val="tx1"/>
                  </w14:solidFill>
                </w14:textFill>
              </w:rPr>
            </w:pPr>
          </w:p>
        </w:tc>
      </w:tr>
      <w:tr w14:paraId="37B1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35CEC37">
            <w:pPr>
              <w:numPr>
                <w:ilvl w:val="-1"/>
                <w:numId w:val="0"/>
              </w:numPr>
              <w:spacing w:line="360" w:lineRule="auto"/>
              <w:jc w:val="left"/>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8、</w:t>
            </w:r>
            <w:r>
              <w:rPr>
                <w:rFonts w:hint="eastAsia" w:cs="宋体"/>
                <w:color w:val="000000" w:themeColor="text1"/>
                <w:kern w:val="0"/>
                <w:sz w:val="21"/>
                <w:szCs w:val="21"/>
                <w:highlight w:val="none"/>
                <w14:textFill>
                  <w14:solidFill>
                    <w14:schemeClr w14:val="tx1"/>
                  </w14:solidFill>
                </w14:textFill>
              </w:rPr>
              <w:t>氧浓度：</w:t>
            </w:r>
            <w:r>
              <w:rPr>
                <w:color w:val="000000" w:themeColor="text1"/>
                <w:kern w:val="0"/>
                <w:sz w:val="21"/>
                <w:szCs w:val="21"/>
                <w:highlight w:val="none"/>
                <w14:textFill>
                  <w14:solidFill>
                    <w14:schemeClr w14:val="tx1"/>
                  </w14:solidFill>
                </w14:textFill>
              </w:rPr>
              <w:t>21-100%</w:t>
            </w:r>
          </w:p>
        </w:tc>
        <w:tc>
          <w:tcPr>
            <w:tcW w:w="2268" w:type="dxa"/>
            <w:vAlign w:val="center"/>
          </w:tcPr>
          <w:p w14:paraId="6C2D3A1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04C090E">
            <w:pPr>
              <w:spacing w:line="360" w:lineRule="auto"/>
              <w:jc w:val="both"/>
              <w:rPr>
                <w:rFonts w:ascii="宋体"/>
                <w:bCs/>
                <w:color w:val="000000" w:themeColor="text1"/>
                <w:sz w:val="21"/>
                <w:szCs w:val="21"/>
                <w:highlight w:val="none"/>
                <w14:textFill>
                  <w14:solidFill>
                    <w14:schemeClr w14:val="tx1"/>
                  </w14:solidFill>
                </w14:textFill>
              </w:rPr>
            </w:pPr>
          </w:p>
        </w:tc>
      </w:tr>
      <w:tr w14:paraId="2131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BD574F6">
            <w:pPr>
              <w:numPr>
                <w:ilvl w:val="0"/>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报警功能：呼出分钟通气量过高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过低、气道峰压过高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过低、窒息报警、吸入氧浓度过高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过低、基线压过高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过低、持续高基线压报警、吸气时间过长</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过短、窒息后备通气等</w:t>
            </w:r>
          </w:p>
        </w:tc>
        <w:tc>
          <w:tcPr>
            <w:tcW w:w="2268" w:type="dxa"/>
            <w:vAlign w:val="center"/>
          </w:tcPr>
          <w:p w14:paraId="3708C76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8BDCDC0">
            <w:pPr>
              <w:spacing w:line="360" w:lineRule="auto"/>
              <w:jc w:val="both"/>
              <w:rPr>
                <w:rFonts w:ascii="宋体"/>
                <w:bCs/>
                <w:color w:val="000000" w:themeColor="text1"/>
                <w:sz w:val="21"/>
                <w:szCs w:val="21"/>
                <w:highlight w:val="none"/>
                <w14:textFill>
                  <w14:solidFill>
                    <w14:schemeClr w14:val="tx1"/>
                  </w14:solidFill>
                </w14:textFill>
              </w:rPr>
            </w:pPr>
          </w:p>
        </w:tc>
      </w:tr>
      <w:tr w14:paraId="7801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AE87D62">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45B06FA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F7E0D8D">
            <w:pPr>
              <w:spacing w:line="360" w:lineRule="auto"/>
              <w:jc w:val="both"/>
              <w:rPr>
                <w:rFonts w:ascii="宋体"/>
                <w:bCs/>
                <w:color w:val="000000" w:themeColor="text1"/>
                <w:sz w:val="21"/>
                <w:szCs w:val="21"/>
                <w:highlight w:val="none"/>
                <w14:textFill>
                  <w14:solidFill>
                    <w14:schemeClr w14:val="tx1"/>
                  </w14:solidFill>
                </w14:textFill>
              </w:rPr>
            </w:pPr>
          </w:p>
        </w:tc>
      </w:tr>
      <w:tr w14:paraId="5BA9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1E4C555">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2268" w:type="dxa"/>
            <w:vAlign w:val="center"/>
          </w:tcPr>
          <w:p w14:paraId="0D0DE1F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7EA8E5C">
            <w:pPr>
              <w:spacing w:line="360" w:lineRule="auto"/>
              <w:jc w:val="both"/>
              <w:rPr>
                <w:rFonts w:ascii="宋体"/>
                <w:bCs/>
                <w:color w:val="000000" w:themeColor="text1"/>
                <w:sz w:val="21"/>
                <w:szCs w:val="21"/>
                <w:highlight w:val="none"/>
                <w14:textFill>
                  <w14:solidFill>
                    <w14:schemeClr w14:val="tx1"/>
                  </w14:solidFill>
                </w14:textFill>
              </w:rPr>
            </w:pPr>
          </w:p>
        </w:tc>
      </w:tr>
      <w:tr w14:paraId="7DD2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770574E">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810</w:t>
            </w:r>
            <w:r>
              <w:rPr>
                <w:rFonts w:hint="eastAsia" w:cs="宋体"/>
                <w:color w:val="000000" w:themeColor="text1"/>
                <w:sz w:val="21"/>
                <w:szCs w:val="21"/>
                <w:highlight w:val="none"/>
                <w14:textFill>
                  <w14:solidFill>
                    <w14:schemeClr w14:val="tx1"/>
                  </w14:solidFill>
                </w14:textFill>
              </w:rPr>
              <w:t>湿化器</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套（或由用户任选）</w:t>
            </w:r>
          </w:p>
        </w:tc>
        <w:tc>
          <w:tcPr>
            <w:tcW w:w="2268" w:type="dxa"/>
            <w:vAlign w:val="center"/>
          </w:tcPr>
          <w:p w14:paraId="0ECBD0E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7C021B3">
            <w:pPr>
              <w:spacing w:line="360" w:lineRule="auto"/>
              <w:jc w:val="both"/>
              <w:rPr>
                <w:rFonts w:ascii="宋体"/>
                <w:bCs/>
                <w:color w:val="000000" w:themeColor="text1"/>
                <w:sz w:val="21"/>
                <w:szCs w:val="21"/>
                <w:highlight w:val="none"/>
                <w14:textFill>
                  <w14:solidFill>
                    <w14:schemeClr w14:val="tx1"/>
                  </w14:solidFill>
                </w14:textFill>
              </w:rPr>
            </w:pPr>
          </w:p>
        </w:tc>
      </w:tr>
      <w:tr w14:paraId="322E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90F50B2">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成人硅胶呼吸管路</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459AB09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50B5728">
            <w:pPr>
              <w:spacing w:line="360" w:lineRule="auto"/>
              <w:jc w:val="both"/>
              <w:rPr>
                <w:rFonts w:ascii="宋体"/>
                <w:bCs/>
                <w:color w:val="000000" w:themeColor="text1"/>
                <w:sz w:val="21"/>
                <w:szCs w:val="21"/>
                <w:highlight w:val="none"/>
                <w14:textFill>
                  <w14:solidFill>
                    <w14:schemeClr w14:val="tx1"/>
                  </w14:solidFill>
                </w14:textFill>
              </w:rPr>
            </w:pPr>
          </w:p>
        </w:tc>
      </w:tr>
      <w:tr w14:paraId="38EA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002B105">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269A4CF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FC0635A">
            <w:pPr>
              <w:spacing w:line="360" w:lineRule="auto"/>
              <w:jc w:val="both"/>
              <w:rPr>
                <w:rFonts w:ascii="宋体"/>
                <w:bCs/>
                <w:color w:val="000000" w:themeColor="text1"/>
                <w:sz w:val="21"/>
                <w:szCs w:val="21"/>
                <w:highlight w:val="none"/>
                <w14:textFill>
                  <w14:solidFill>
                    <w14:schemeClr w14:val="tx1"/>
                  </w14:solidFill>
                </w14:textFill>
              </w:rPr>
            </w:pPr>
          </w:p>
        </w:tc>
      </w:tr>
      <w:tr w14:paraId="36AC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4ADE4A8">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提供空压机和消耗品的优惠供应价格，评标时作为考虑（空压机不含在总价中）</w:t>
            </w:r>
          </w:p>
        </w:tc>
        <w:tc>
          <w:tcPr>
            <w:tcW w:w="2268" w:type="dxa"/>
            <w:vAlign w:val="center"/>
          </w:tcPr>
          <w:p w14:paraId="584F2D1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81E6ECE">
            <w:pPr>
              <w:spacing w:line="360" w:lineRule="auto"/>
              <w:jc w:val="both"/>
              <w:rPr>
                <w:rFonts w:ascii="宋体"/>
                <w:bCs/>
                <w:color w:val="000000" w:themeColor="text1"/>
                <w:sz w:val="21"/>
                <w:szCs w:val="21"/>
                <w:highlight w:val="none"/>
                <w14:textFill>
                  <w14:solidFill>
                    <w14:schemeClr w14:val="tx1"/>
                  </w14:solidFill>
                </w14:textFill>
              </w:rPr>
            </w:pPr>
          </w:p>
        </w:tc>
      </w:tr>
      <w:tr w14:paraId="2024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7FBCEC5">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2268" w:type="dxa"/>
            <w:vAlign w:val="center"/>
          </w:tcPr>
          <w:p w14:paraId="558FBE6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67F99A3">
            <w:pPr>
              <w:spacing w:line="360" w:lineRule="auto"/>
              <w:jc w:val="both"/>
              <w:rPr>
                <w:rFonts w:ascii="宋体"/>
                <w:bCs/>
                <w:color w:val="000000" w:themeColor="text1"/>
                <w:sz w:val="21"/>
                <w:szCs w:val="21"/>
                <w:highlight w:val="none"/>
                <w14:textFill>
                  <w14:solidFill>
                    <w14:schemeClr w14:val="tx1"/>
                  </w14:solidFill>
                </w14:textFill>
              </w:rPr>
            </w:pPr>
          </w:p>
        </w:tc>
      </w:tr>
      <w:tr w14:paraId="6DB7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1535EC8">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2CC1402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A87FCD0">
            <w:pPr>
              <w:spacing w:line="360" w:lineRule="auto"/>
              <w:jc w:val="both"/>
              <w:rPr>
                <w:rFonts w:ascii="宋体"/>
                <w:bCs/>
                <w:color w:val="000000" w:themeColor="text1"/>
                <w:sz w:val="21"/>
                <w:szCs w:val="21"/>
                <w:highlight w:val="none"/>
                <w14:textFill>
                  <w14:solidFill>
                    <w14:schemeClr w14:val="tx1"/>
                  </w14:solidFill>
                </w14:textFill>
              </w:rPr>
            </w:pPr>
          </w:p>
        </w:tc>
      </w:tr>
      <w:tr w14:paraId="3A7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C2C294F">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3C1E8E4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9F9E6C6">
            <w:pPr>
              <w:spacing w:line="360" w:lineRule="auto"/>
              <w:jc w:val="both"/>
              <w:rPr>
                <w:rFonts w:ascii="宋体"/>
                <w:bCs/>
                <w:color w:val="000000" w:themeColor="text1"/>
                <w:sz w:val="21"/>
                <w:szCs w:val="21"/>
                <w:highlight w:val="none"/>
                <w14:textFill>
                  <w14:solidFill>
                    <w14:schemeClr w14:val="tx1"/>
                  </w14:solidFill>
                </w14:textFill>
              </w:rPr>
            </w:pPr>
          </w:p>
        </w:tc>
      </w:tr>
    </w:tbl>
    <w:p w14:paraId="09F1D1AC">
      <w:pPr>
        <w:snapToGrid w:val="0"/>
        <w:spacing w:beforeLines="0" w:afterLines="0"/>
        <w:outlineLvl w:val="0"/>
        <w:rPr>
          <w:rFonts w:ascii="宋体" w:hAnsi="宋体"/>
          <w:color w:val="000000" w:themeColor="text1"/>
          <w:sz w:val="21"/>
          <w:szCs w:val="21"/>
          <w:highlight w:val="none"/>
          <w14:textFill>
            <w14:solidFill>
              <w14:schemeClr w14:val="tx1"/>
            </w14:solidFill>
          </w14:textFill>
        </w:rPr>
      </w:pPr>
    </w:p>
    <w:p w14:paraId="0F598C46">
      <w:pPr>
        <w:adjustRightInd w:val="0"/>
        <w:spacing w:line="440" w:lineRule="exact"/>
        <w:rPr>
          <w:rFonts w:ascii="宋体" w:hAnsi="宋体"/>
          <w:b/>
          <w:color w:val="000000" w:themeColor="text1"/>
          <w:sz w:val="21"/>
          <w:szCs w:val="21"/>
          <w:highlight w:val="none"/>
          <w14:textFill>
            <w14:solidFill>
              <w14:schemeClr w14:val="tx1"/>
            </w14:solidFill>
          </w14:textFill>
        </w:rPr>
      </w:pPr>
    </w:p>
    <w:p w14:paraId="49A5628F">
      <w:pPr>
        <w:adjustRightInd w:val="0"/>
        <w:spacing w:line="440" w:lineRule="exact"/>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标项8：</w:t>
      </w: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12万（含）-17万（不含）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319B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281FF230">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225E946F">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45EEAB6F">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7353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7E9C11D8">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ascii="Times New Roman" w:hAnsi="Times New Roman" w:cs="宋体"/>
                <w:color w:val="000000" w:themeColor="text1"/>
                <w:sz w:val="21"/>
                <w:szCs w:val="21"/>
                <w:highlight w:val="none"/>
                <w14:textFill>
                  <w14:solidFill>
                    <w14:schemeClr w14:val="tx1"/>
                  </w14:solidFill>
                </w14:textFill>
              </w:rPr>
              <w:t>适用范围：</w:t>
            </w:r>
            <w:r>
              <w:rPr>
                <w:rFonts w:hint="eastAsia" w:cs="宋体"/>
                <w:color w:val="000000" w:themeColor="text1"/>
                <w:sz w:val="21"/>
                <w:szCs w:val="21"/>
                <w:highlight w:val="none"/>
                <w14:textFill>
                  <w14:solidFill>
                    <w14:schemeClr w14:val="tx1"/>
                  </w14:solidFill>
                </w14:textFill>
              </w:rPr>
              <w:t>适用于从儿童到成年人所有重危病人的呼吸支持和治疗</w:t>
            </w:r>
          </w:p>
        </w:tc>
        <w:tc>
          <w:tcPr>
            <w:tcW w:w="2268" w:type="dxa"/>
            <w:vAlign w:val="center"/>
          </w:tcPr>
          <w:p w14:paraId="16ACDD3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4A55BED">
            <w:pPr>
              <w:spacing w:line="360" w:lineRule="auto"/>
              <w:jc w:val="both"/>
              <w:rPr>
                <w:rFonts w:ascii="宋体"/>
                <w:bCs/>
                <w:color w:val="000000" w:themeColor="text1"/>
                <w:sz w:val="21"/>
                <w:szCs w:val="21"/>
                <w:highlight w:val="none"/>
                <w14:textFill>
                  <w14:solidFill>
                    <w14:schemeClr w14:val="tx1"/>
                  </w14:solidFill>
                </w14:textFill>
              </w:rPr>
            </w:pPr>
          </w:p>
        </w:tc>
      </w:tr>
      <w:tr w14:paraId="696A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6DF792B7">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二、技术要求</w:t>
            </w:r>
          </w:p>
        </w:tc>
        <w:tc>
          <w:tcPr>
            <w:tcW w:w="2268" w:type="dxa"/>
            <w:vAlign w:val="center"/>
          </w:tcPr>
          <w:p w14:paraId="35FB8F6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E96E4F8">
            <w:pPr>
              <w:spacing w:line="360" w:lineRule="auto"/>
              <w:jc w:val="both"/>
              <w:rPr>
                <w:rFonts w:ascii="宋体"/>
                <w:bCs/>
                <w:color w:val="000000" w:themeColor="text1"/>
                <w:sz w:val="21"/>
                <w:szCs w:val="21"/>
                <w:highlight w:val="none"/>
                <w14:textFill>
                  <w14:solidFill>
                    <w14:schemeClr w14:val="tx1"/>
                  </w14:solidFill>
                </w14:textFill>
              </w:rPr>
            </w:pPr>
          </w:p>
        </w:tc>
      </w:tr>
      <w:tr w14:paraId="5764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69496CA8">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运行模式：压控</w:t>
            </w:r>
            <w:r>
              <w:rPr>
                <w:color w:val="000000" w:themeColor="text1"/>
                <w:kern w:val="0"/>
                <w:sz w:val="21"/>
                <w:szCs w:val="21"/>
                <w:highlight w:val="none"/>
                <w14:textFill>
                  <w14:solidFill>
                    <w14:schemeClr w14:val="tx1"/>
                  </w14:solidFill>
                </w14:textFill>
              </w:rPr>
              <w:t>PCV</w:t>
            </w:r>
            <w:r>
              <w:rPr>
                <w:rFonts w:hint="eastAsia" w:cs="宋体"/>
                <w:color w:val="000000" w:themeColor="text1"/>
                <w:kern w:val="0"/>
                <w:sz w:val="21"/>
                <w:szCs w:val="21"/>
                <w:highlight w:val="none"/>
                <w14:textFill>
                  <w14:solidFill>
                    <w14:schemeClr w14:val="tx1"/>
                  </w14:solidFill>
                </w14:textFill>
              </w:rPr>
              <w:t>、容控</w:t>
            </w:r>
            <w:r>
              <w:rPr>
                <w:color w:val="000000" w:themeColor="text1"/>
                <w:kern w:val="0"/>
                <w:sz w:val="21"/>
                <w:szCs w:val="21"/>
                <w:highlight w:val="none"/>
                <w14:textFill>
                  <w14:solidFill>
                    <w14:schemeClr w14:val="tx1"/>
                  </w14:solidFill>
                </w14:textFill>
              </w:rPr>
              <w:t>VCV</w:t>
            </w:r>
            <w:r>
              <w:rPr>
                <w:rFonts w:hint="eastAsia" w:cs="宋体"/>
                <w:color w:val="000000" w:themeColor="text1"/>
                <w:kern w:val="0"/>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无创通气模式、窒息后备通气模式、</w:t>
            </w:r>
            <w:r>
              <w:rPr>
                <w:color w:val="000000" w:themeColor="text1"/>
                <w:sz w:val="21"/>
                <w:szCs w:val="21"/>
                <w:highlight w:val="none"/>
                <w14:textFill>
                  <w14:solidFill>
                    <w14:schemeClr w14:val="tx1"/>
                  </w14:solidFill>
                </w14:textFill>
              </w:rPr>
              <w:t>SIMV</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PS</w:t>
            </w:r>
            <w:r>
              <w:rPr>
                <w:rFonts w:hint="eastAsia" w:cs="宋体"/>
                <w:color w:val="000000" w:themeColor="text1"/>
                <w:sz w:val="21"/>
                <w:szCs w:val="21"/>
                <w:highlight w:val="none"/>
                <w14:textFill>
                  <w14:solidFill>
                    <w14:schemeClr w14:val="tx1"/>
                  </w14:solidFill>
                </w14:textFill>
              </w:rPr>
              <w:t>等</w:t>
            </w:r>
          </w:p>
        </w:tc>
        <w:tc>
          <w:tcPr>
            <w:tcW w:w="2268" w:type="dxa"/>
            <w:vAlign w:val="center"/>
          </w:tcPr>
          <w:p w14:paraId="28090E4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041F927">
            <w:pPr>
              <w:spacing w:line="360" w:lineRule="auto"/>
              <w:jc w:val="both"/>
              <w:rPr>
                <w:rFonts w:ascii="宋体"/>
                <w:bCs/>
                <w:color w:val="000000" w:themeColor="text1"/>
                <w:sz w:val="21"/>
                <w:szCs w:val="21"/>
                <w:highlight w:val="none"/>
                <w14:textFill>
                  <w14:solidFill>
                    <w14:schemeClr w14:val="tx1"/>
                  </w14:solidFill>
                </w14:textFill>
              </w:rPr>
            </w:pPr>
          </w:p>
        </w:tc>
      </w:tr>
      <w:tr w14:paraId="7967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29469A4">
            <w:pPr>
              <w:numPr>
                <w:ilvl w:val="-1"/>
                <w:numId w:val="0"/>
              </w:numPr>
              <w:spacing w:line="360" w:lineRule="auto"/>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潮气量：</w:t>
            </w:r>
            <w:r>
              <w:rPr>
                <w:color w:val="000000" w:themeColor="text1"/>
                <w:sz w:val="21"/>
                <w:szCs w:val="21"/>
                <w:highlight w:val="none"/>
                <w14:textFill>
                  <w14:solidFill>
                    <w14:schemeClr w14:val="tx1"/>
                  </w14:solidFill>
                </w14:textFill>
              </w:rPr>
              <w:t>50—1500ml</w:t>
            </w:r>
          </w:p>
        </w:tc>
        <w:tc>
          <w:tcPr>
            <w:tcW w:w="2268" w:type="dxa"/>
            <w:vAlign w:val="center"/>
          </w:tcPr>
          <w:p w14:paraId="71C9CFA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C578890">
            <w:pPr>
              <w:spacing w:line="360" w:lineRule="auto"/>
              <w:jc w:val="both"/>
              <w:rPr>
                <w:rFonts w:ascii="宋体"/>
                <w:bCs/>
                <w:color w:val="000000" w:themeColor="text1"/>
                <w:sz w:val="21"/>
                <w:szCs w:val="21"/>
                <w:highlight w:val="none"/>
                <w14:textFill>
                  <w14:solidFill>
                    <w14:schemeClr w14:val="tx1"/>
                  </w14:solidFill>
                </w14:textFill>
              </w:rPr>
            </w:pPr>
          </w:p>
        </w:tc>
      </w:tr>
      <w:tr w14:paraId="5009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A0EB5F6">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英寸以上彩色显示屏</w:t>
            </w:r>
          </w:p>
        </w:tc>
        <w:tc>
          <w:tcPr>
            <w:tcW w:w="2268" w:type="dxa"/>
            <w:vAlign w:val="center"/>
          </w:tcPr>
          <w:p w14:paraId="57450AE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2A87617">
            <w:pPr>
              <w:spacing w:line="360" w:lineRule="auto"/>
              <w:jc w:val="both"/>
              <w:rPr>
                <w:rFonts w:ascii="宋体"/>
                <w:bCs/>
                <w:color w:val="000000" w:themeColor="text1"/>
                <w:sz w:val="21"/>
                <w:szCs w:val="21"/>
                <w:highlight w:val="none"/>
                <w14:textFill>
                  <w14:solidFill>
                    <w14:schemeClr w14:val="tx1"/>
                  </w14:solidFill>
                </w14:textFill>
              </w:rPr>
            </w:pPr>
          </w:p>
        </w:tc>
      </w:tr>
      <w:tr w14:paraId="1EC2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B547FE6">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kern w:val="0"/>
                <w:sz w:val="21"/>
                <w:szCs w:val="21"/>
                <w:highlight w:val="none"/>
                <w14:textFill>
                  <w14:solidFill>
                    <w14:schemeClr w14:val="tx1"/>
                  </w14:solidFill>
                </w14:textFill>
              </w:rPr>
              <w:t>呼气频率：</w:t>
            </w:r>
            <w:r>
              <w:rPr>
                <w:color w:val="000000" w:themeColor="text1"/>
                <w:kern w:val="0"/>
                <w:sz w:val="21"/>
                <w:szCs w:val="21"/>
                <w:highlight w:val="none"/>
                <w14:textFill>
                  <w14:solidFill>
                    <w14:schemeClr w14:val="tx1"/>
                  </w14:solidFill>
                </w14:textFill>
              </w:rPr>
              <w:t>1-100</w:t>
            </w:r>
            <w:r>
              <w:rPr>
                <w:rFonts w:hint="eastAsia" w:cs="宋体"/>
                <w:color w:val="000000" w:themeColor="text1"/>
                <w:kern w:val="0"/>
                <w:sz w:val="21"/>
                <w:szCs w:val="21"/>
                <w:highlight w:val="none"/>
                <w14:textFill>
                  <w14:solidFill>
                    <w14:schemeClr w14:val="tx1"/>
                  </w14:solidFill>
                </w14:textFill>
              </w:rPr>
              <w:t>次</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分</w:t>
            </w:r>
          </w:p>
        </w:tc>
        <w:tc>
          <w:tcPr>
            <w:tcW w:w="2268" w:type="dxa"/>
            <w:vAlign w:val="center"/>
          </w:tcPr>
          <w:p w14:paraId="1FBF8BD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52B7FD7">
            <w:pPr>
              <w:spacing w:line="360" w:lineRule="auto"/>
              <w:jc w:val="both"/>
              <w:rPr>
                <w:rFonts w:ascii="宋体"/>
                <w:bCs/>
                <w:color w:val="000000" w:themeColor="text1"/>
                <w:sz w:val="21"/>
                <w:szCs w:val="21"/>
                <w:highlight w:val="none"/>
                <w14:textFill>
                  <w14:solidFill>
                    <w14:schemeClr w14:val="tx1"/>
                  </w14:solidFill>
                </w14:textFill>
              </w:rPr>
            </w:pPr>
          </w:p>
        </w:tc>
      </w:tr>
      <w:tr w14:paraId="5899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5C03454">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流量触发灵敏度：</w:t>
            </w:r>
            <w:r>
              <w:rPr>
                <w:color w:val="000000" w:themeColor="text1"/>
                <w:sz w:val="21"/>
                <w:szCs w:val="21"/>
                <w:highlight w:val="none"/>
                <w14:textFill>
                  <w14:solidFill>
                    <w14:schemeClr w14:val="tx1"/>
                  </w14:solidFill>
                </w14:textFill>
              </w:rPr>
              <w:t>0.3</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升</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分</w:t>
            </w:r>
          </w:p>
        </w:tc>
        <w:tc>
          <w:tcPr>
            <w:tcW w:w="2268" w:type="dxa"/>
            <w:vAlign w:val="center"/>
          </w:tcPr>
          <w:p w14:paraId="0C5128A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14A4577">
            <w:pPr>
              <w:spacing w:line="360" w:lineRule="auto"/>
              <w:jc w:val="both"/>
              <w:rPr>
                <w:rFonts w:ascii="宋体"/>
                <w:bCs/>
                <w:color w:val="000000" w:themeColor="text1"/>
                <w:sz w:val="21"/>
                <w:szCs w:val="21"/>
                <w:highlight w:val="none"/>
                <w14:textFill>
                  <w14:solidFill>
                    <w14:schemeClr w14:val="tx1"/>
                  </w14:solidFill>
                </w14:textFill>
              </w:rPr>
            </w:pPr>
          </w:p>
        </w:tc>
      </w:tr>
      <w:tr w14:paraId="5AD2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5FB371E">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kern w:val="0"/>
                <w:sz w:val="21"/>
                <w:szCs w:val="21"/>
                <w:highlight w:val="none"/>
                <w14:textFill>
                  <w14:solidFill>
                    <w14:schemeClr w14:val="tx1"/>
                  </w14:solidFill>
                </w14:textFill>
              </w:rPr>
              <w:t>峰值流速：</w:t>
            </w:r>
            <w:r>
              <w:rPr>
                <w:color w:val="000000" w:themeColor="text1"/>
                <w:kern w:val="0"/>
                <w:sz w:val="21"/>
                <w:szCs w:val="21"/>
                <w:highlight w:val="none"/>
                <w14:textFill>
                  <w14:solidFill>
                    <w14:schemeClr w14:val="tx1"/>
                  </w14:solidFill>
                </w14:textFill>
              </w:rPr>
              <w:t>1-120</w:t>
            </w:r>
            <w:r>
              <w:rPr>
                <w:rFonts w:hint="eastAsia" w:cs="宋体"/>
                <w:color w:val="000000" w:themeColor="text1"/>
                <w:kern w:val="0"/>
                <w:sz w:val="21"/>
                <w:szCs w:val="21"/>
                <w:highlight w:val="none"/>
                <w14:textFill>
                  <w14:solidFill>
                    <w14:schemeClr w14:val="tx1"/>
                  </w14:solidFill>
                </w14:textFill>
              </w:rPr>
              <w:t>升</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分</w:t>
            </w:r>
          </w:p>
        </w:tc>
        <w:tc>
          <w:tcPr>
            <w:tcW w:w="2268" w:type="dxa"/>
            <w:vAlign w:val="center"/>
          </w:tcPr>
          <w:p w14:paraId="1CBC735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495EAC2">
            <w:pPr>
              <w:spacing w:line="360" w:lineRule="auto"/>
              <w:jc w:val="both"/>
              <w:rPr>
                <w:rFonts w:ascii="宋体"/>
                <w:bCs/>
                <w:color w:val="000000" w:themeColor="text1"/>
                <w:sz w:val="21"/>
                <w:szCs w:val="21"/>
                <w:highlight w:val="none"/>
                <w14:textFill>
                  <w14:solidFill>
                    <w14:schemeClr w14:val="tx1"/>
                  </w14:solidFill>
                </w14:textFill>
              </w:rPr>
            </w:pPr>
          </w:p>
        </w:tc>
      </w:tr>
      <w:tr w14:paraId="30AB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D2D968C">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r>
              <w:rPr>
                <w:rFonts w:hint="eastAsia" w:cs="宋体"/>
                <w:color w:val="000000" w:themeColor="text1"/>
                <w:kern w:val="0"/>
                <w:sz w:val="21"/>
                <w:szCs w:val="21"/>
                <w:highlight w:val="none"/>
                <w14:textFill>
                  <w14:solidFill>
                    <w14:schemeClr w14:val="tx1"/>
                  </w14:solidFill>
                </w14:textFill>
              </w:rPr>
              <w:t>呼气触发灵敏度可调</w:t>
            </w:r>
          </w:p>
        </w:tc>
        <w:tc>
          <w:tcPr>
            <w:tcW w:w="2268" w:type="dxa"/>
            <w:vAlign w:val="center"/>
          </w:tcPr>
          <w:p w14:paraId="1DDC6C7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DDB5E11">
            <w:pPr>
              <w:spacing w:line="360" w:lineRule="auto"/>
              <w:jc w:val="both"/>
              <w:rPr>
                <w:rFonts w:ascii="宋体"/>
                <w:bCs/>
                <w:color w:val="000000" w:themeColor="text1"/>
                <w:sz w:val="21"/>
                <w:szCs w:val="21"/>
                <w:highlight w:val="none"/>
                <w14:textFill>
                  <w14:solidFill>
                    <w14:schemeClr w14:val="tx1"/>
                  </w14:solidFill>
                </w14:textFill>
              </w:rPr>
            </w:pPr>
          </w:p>
        </w:tc>
      </w:tr>
      <w:tr w14:paraId="70DC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0C537F0">
            <w:pPr>
              <w:numPr>
                <w:ilvl w:val="-1"/>
                <w:numId w:val="0"/>
              </w:numPr>
              <w:spacing w:line="360" w:lineRule="auto"/>
              <w:jc w:val="left"/>
              <w:rPr>
                <w:rFonts w:hint="eastAsia"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r>
              <w:rPr>
                <w:rFonts w:hint="eastAsia" w:cs="宋体"/>
                <w:color w:val="000000" w:themeColor="text1"/>
                <w:kern w:val="0"/>
                <w:sz w:val="21"/>
                <w:szCs w:val="21"/>
                <w:highlight w:val="none"/>
                <w14:textFill>
                  <w14:solidFill>
                    <w14:schemeClr w14:val="tx1"/>
                  </w14:solidFill>
                </w14:textFill>
              </w:rPr>
              <w:t>管路顺应性自动补偿</w:t>
            </w:r>
          </w:p>
        </w:tc>
        <w:tc>
          <w:tcPr>
            <w:tcW w:w="2268" w:type="dxa"/>
            <w:vAlign w:val="center"/>
          </w:tcPr>
          <w:p w14:paraId="15AC3EC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691804D">
            <w:pPr>
              <w:spacing w:line="360" w:lineRule="auto"/>
              <w:jc w:val="both"/>
              <w:rPr>
                <w:rFonts w:ascii="宋体"/>
                <w:bCs/>
                <w:color w:val="000000" w:themeColor="text1"/>
                <w:sz w:val="21"/>
                <w:szCs w:val="21"/>
                <w:highlight w:val="none"/>
                <w14:textFill>
                  <w14:solidFill>
                    <w14:schemeClr w14:val="tx1"/>
                  </w14:solidFill>
                </w14:textFill>
              </w:rPr>
            </w:pPr>
          </w:p>
        </w:tc>
      </w:tr>
      <w:tr w14:paraId="0D40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BD18160">
            <w:pPr>
              <w:numPr>
                <w:ilvl w:val="-1"/>
                <w:numId w:val="0"/>
              </w:numPr>
              <w:spacing w:line="360" w:lineRule="auto"/>
              <w:jc w:val="left"/>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9、</w:t>
            </w:r>
            <w:r>
              <w:rPr>
                <w:rFonts w:hint="eastAsia" w:cs="宋体"/>
                <w:color w:val="000000" w:themeColor="text1"/>
                <w:kern w:val="0"/>
                <w:sz w:val="21"/>
                <w:szCs w:val="21"/>
                <w:highlight w:val="none"/>
                <w14:textFill>
                  <w14:solidFill>
                    <w14:schemeClr w14:val="tx1"/>
                  </w14:solidFill>
                </w14:textFill>
              </w:rPr>
              <w:t>氧浓度：</w:t>
            </w:r>
            <w:r>
              <w:rPr>
                <w:color w:val="000000" w:themeColor="text1"/>
                <w:kern w:val="0"/>
                <w:sz w:val="21"/>
                <w:szCs w:val="21"/>
                <w:highlight w:val="none"/>
                <w14:textFill>
                  <w14:solidFill>
                    <w14:schemeClr w14:val="tx1"/>
                  </w14:solidFill>
                </w14:textFill>
              </w:rPr>
              <w:t>21-100%</w:t>
            </w:r>
          </w:p>
        </w:tc>
        <w:tc>
          <w:tcPr>
            <w:tcW w:w="2268" w:type="dxa"/>
            <w:vAlign w:val="center"/>
          </w:tcPr>
          <w:p w14:paraId="355D169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96E76FF">
            <w:pPr>
              <w:spacing w:line="360" w:lineRule="auto"/>
              <w:jc w:val="both"/>
              <w:rPr>
                <w:rFonts w:ascii="宋体"/>
                <w:bCs/>
                <w:color w:val="000000" w:themeColor="text1"/>
                <w:sz w:val="21"/>
                <w:szCs w:val="21"/>
                <w:highlight w:val="none"/>
                <w14:textFill>
                  <w14:solidFill>
                    <w14:schemeClr w14:val="tx1"/>
                  </w14:solidFill>
                </w14:textFill>
              </w:rPr>
            </w:pPr>
          </w:p>
        </w:tc>
      </w:tr>
      <w:tr w14:paraId="316A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525E0F1">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报警功能：</w:t>
            </w:r>
            <w:r>
              <w:rPr>
                <w:rFonts w:hint="eastAsia" w:cs="宋体"/>
                <w:color w:val="000000" w:themeColor="text1"/>
                <w:sz w:val="21"/>
                <w:szCs w:val="21"/>
                <w:highlight w:val="none"/>
                <w14:textFill>
                  <w14:solidFill>
                    <w14:schemeClr w14:val="tx1"/>
                  </w14:solidFill>
                </w14:textFill>
              </w:rPr>
              <w:t>智能化分级报警、声光报警，并能同时显示报警时的监测参数</w:t>
            </w:r>
          </w:p>
        </w:tc>
        <w:tc>
          <w:tcPr>
            <w:tcW w:w="2268" w:type="dxa"/>
            <w:vAlign w:val="center"/>
          </w:tcPr>
          <w:p w14:paraId="7F13F91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272FB59">
            <w:pPr>
              <w:spacing w:line="360" w:lineRule="auto"/>
              <w:jc w:val="both"/>
              <w:rPr>
                <w:rFonts w:ascii="宋体"/>
                <w:bCs/>
                <w:color w:val="000000" w:themeColor="text1"/>
                <w:sz w:val="21"/>
                <w:szCs w:val="21"/>
                <w:highlight w:val="none"/>
                <w14:textFill>
                  <w14:solidFill>
                    <w14:schemeClr w14:val="tx1"/>
                  </w14:solidFill>
                </w14:textFill>
              </w:rPr>
            </w:pPr>
          </w:p>
        </w:tc>
      </w:tr>
      <w:tr w14:paraId="215E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2665708">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w:t>
            </w:r>
            <w:r>
              <w:rPr>
                <w:color w:val="000000" w:themeColor="text1"/>
                <w:sz w:val="21"/>
                <w:szCs w:val="21"/>
                <w:highlight w:val="none"/>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呼出分钟通气量过高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6D17871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A1894D5">
            <w:pPr>
              <w:spacing w:line="360" w:lineRule="auto"/>
              <w:jc w:val="both"/>
              <w:rPr>
                <w:rFonts w:ascii="宋体"/>
                <w:bCs/>
                <w:color w:val="000000" w:themeColor="text1"/>
                <w:sz w:val="21"/>
                <w:szCs w:val="21"/>
                <w:highlight w:val="none"/>
                <w14:textFill>
                  <w14:solidFill>
                    <w14:schemeClr w14:val="tx1"/>
                  </w14:solidFill>
                </w14:textFill>
              </w:rPr>
            </w:pPr>
          </w:p>
        </w:tc>
      </w:tr>
      <w:tr w14:paraId="5802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2F53BCC">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10</w:t>
            </w:r>
            <w:r>
              <w:rPr>
                <w:color w:val="000000" w:themeColor="text1"/>
                <w:kern w:val="0"/>
                <w:sz w:val="21"/>
                <w:szCs w:val="21"/>
                <w:highlight w:val="none"/>
                <w14:textFill>
                  <w14:solidFill>
                    <w14:schemeClr w14:val="tx1"/>
                  </w14:solidFill>
                </w14:textFill>
              </w:rPr>
              <w:t>.2</w:t>
            </w:r>
            <w:r>
              <w:rPr>
                <w:rFonts w:hint="eastAsia" w:cs="宋体"/>
                <w:color w:val="000000" w:themeColor="text1"/>
                <w:kern w:val="0"/>
                <w:sz w:val="21"/>
                <w:szCs w:val="21"/>
                <w:highlight w:val="none"/>
                <w14:textFill>
                  <w14:solidFill>
                    <w14:schemeClr w14:val="tx1"/>
                  </w14:solidFill>
                </w14:textFill>
              </w:rPr>
              <w:t>气道峰压过高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4678B42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D042FC0">
            <w:pPr>
              <w:spacing w:line="360" w:lineRule="auto"/>
              <w:jc w:val="both"/>
              <w:rPr>
                <w:rFonts w:ascii="宋体"/>
                <w:bCs/>
                <w:color w:val="000000" w:themeColor="text1"/>
                <w:sz w:val="21"/>
                <w:szCs w:val="21"/>
                <w:highlight w:val="none"/>
                <w14:textFill>
                  <w14:solidFill>
                    <w14:schemeClr w14:val="tx1"/>
                  </w14:solidFill>
                </w14:textFill>
              </w:rPr>
            </w:pPr>
          </w:p>
        </w:tc>
      </w:tr>
      <w:tr w14:paraId="4F90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363DBFC">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w:t>
            </w:r>
            <w:r>
              <w:rPr>
                <w:color w:val="000000" w:themeColor="text1"/>
                <w:kern w:val="0"/>
                <w:sz w:val="21"/>
                <w:szCs w:val="21"/>
                <w:highlight w:val="none"/>
                <w14:textFill>
                  <w14:solidFill>
                    <w14:schemeClr w14:val="tx1"/>
                  </w14:solidFill>
                </w14:textFill>
              </w:rPr>
              <w:t>.3</w:t>
            </w:r>
            <w:r>
              <w:rPr>
                <w:rFonts w:hint="eastAsia" w:cs="宋体"/>
                <w:color w:val="000000" w:themeColor="text1"/>
                <w:kern w:val="0"/>
                <w:sz w:val="21"/>
                <w:szCs w:val="21"/>
                <w:highlight w:val="none"/>
                <w14:textFill>
                  <w14:solidFill>
                    <w14:schemeClr w14:val="tx1"/>
                  </w14:solidFill>
                </w14:textFill>
              </w:rPr>
              <w:t>窒息报警</w:t>
            </w:r>
          </w:p>
        </w:tc>
        <w:tc>
          <w:tcPr>
            <w:tcW w:w="2268" w:type="dxa"/>
            <w:vAlign w:val="center"/>
          </w:tcPr>
          <w:p w14:paraId="70D2DE5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1AEDC9C">
            <w:pPr>
              <w:spacing w:line="360" w:lineRule="auto"/>
              <w:jc w:val="both"/>
              <w:rPr>
                <w:rFonts w:ascii="宋体"/>
                <w:bCs/>
                <w:color w:val="000000" w:themeColor="text1"/>
                <w:sz w:val="21"/>
                <w:szCs w:val="21"/>
                <w:highlight w:val="none"/>
                <w14:textFill>
                  <w14:solidFill>
                    <w14:schemeClr w14:val="tx1"/>
                  </w14:solidFill>
                </w14:textFill>
              </w:rPr>
            </w:pPr>
          </w:p>
        </w:tc>
      </w:tr>
      <w:tr w14:paraId="266F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3844959">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w:t>
            </w:r>
            <w:r>
              <w:rPr>
                <w:color w:val="000000" w:themeColor="text1"/>
                <w:kern w:val="0"/>
                <w:sz w:val="21"/>
                <w:szCs w:val="21"/>
                <w:highlight w:val="none"/>
                <w14:textFill>
                  <w14:solidFill>
                    <w14:schemeClr w14:val="tx1"/>
                  </w14:solidFill>
                </w14:textFill>
              </w:rPr>
              <w:t>.4</w:t>
            </w:r>
            <w:r>
              <w:rPr>
                <w:rFonts w:hint="eastAsia" w:cs="宋体"/>
                <w:color w:val="000000" w:themeColor="text1"/>
                <w:kern w:val="0"/>
                <w:sz w:val="21"/>
                <w:szCs w:val="21"/>
                <w:highlight w:val="none"/>
                <w14:textFill>
                  <w14:solidFill>
                    <w14:schemeClr w14:val="tx1"/>
                  </w14:solidFill>
                </w14:textFill>
              </w:rPr>
              <w:t>吸入氧浓度过高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348615C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1D39F24">
            <w:pPr>
              <w:spacing w:line="360" w:lineRule="auto"/>
              <w:jc w:val="both"/>
              <w:rPr>
                <w:rFonts w:ascii="宋体"/>
                <w:bCs/>
                <w:color w:val="000000" w:themeColor="text1"/>
                <w:sz w:val="21"/>
                <w:szCs w:val="21"/>
                <w:highlight w:val="none"/>
                <w14:textFill>
                  <w14:solidFill>
                    <w14:schemeClr w14:val="tx1"/>
                  </w14:solidFill>
                </w14:textFill>
              </w:rPr>
            </w:pPr>
          </w:p>
        </w:tc>
      </w:tr>
      <w:tr w14:paraId="48B1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B47B4F4">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w:t>
            </w:r>
            <w:r>
              <w:rPr>
                <w:color w:val="000000" w:themeColor="text1"/>
                <w:kern w:val="0"/>
                <w:sz w:val="21"/>
                <w:szCs w:val="21"/>
                <w:highlight w:val="none"/>
                <w14:textFill>
                  <w14:solidFill>
                    <w14:schemeClr w14:val="tx1"/>
                  </w14:solidFill>
                </w14:textFill>
              </w:rPr>
              <w:t>.5</w:t>
            </w:r>
            <w:r>
              <w:rPr>
                <w:rFonts w:hint="eastAsia" w:cs="宋体"/>
                <w:color w:val="000000" w:themeColor="text1"/>
                <w:kern w:val="0"/>
                <w:sz w:val="21"/>
                <w:szCs w:val="21"/>
                <w:highlight w:val="none"/>
                <w14:textFill>
                  <w14:solidFill>
                    <w14:schemeClr w14:val="tx1"/>
                  </w14:solidFill>
                </w14:textFill>
              </w:rPr>
              <w:t>基线压过高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18BAEFB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EA82D1A">
            <w:pPr>
              <w:spacing w:line="360" w:lineRule="auto"/>
              <w:jc w:val="both"/>
              <w:rPr>
                <w:rFonts w:ascii="宋体"/>
                <w:bCs/>
                <w:color w:val="000000" w:themeColor="text1"/>
                <w:sz w:val="21"/>
                <w:szCs w:val="21"/>
                <w:highlight w:val="none"/>
                <w14:textFill>
                  <w14:solidFill>
                    <w14:schemeClr w14:val="tx1"/>
                  </w14:solidFill>
                </w14:textFill>
              </w:rPr>
            </w:pPr>
          </w:p>
        </w:tc>
      </w:tr>
      <w:tr w14:paraId="65D0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629DF18">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w:t>
            </w:r>
            <w:r>
              <w:rPr>
                <w:color w:val="000000" w:themeColor="text1"/>
                <w:kern w:val="0"/>
                <w:sz w:val="21"/>
                <w:szCs w:val="21"/>
                <w:highlight w:val="none"/>
                <w14:textFill>
                  <w14:solidFill>
                    <w14:schemeClr w14:val="tx1"/>
                  </w14:solidFill>
                </w14:textFill>
              </w:rPr>
              <w:t>.6</w:t>
            </w:r>
            <w:r>
              <w:rPr>
                <w:rFonts w:hint="eastAsia" w:cs="宋体"/>
                <w:color w:val="000000" w:themeColor="text1"/>
                <w:kern w:val="0"/>
                <w:sz w:val="21"/>
                <w:szCs w:val="21"/>
                <w:highlight w:val="none"/>
                <w14:textFill>
                  <w14:solidFill>
                    <w14:schemeClr w14:val="tx1"/>
                  </w14:solidFill>
                </w14:textFill>
              </w:rPr>
              <w:t>持续高基线压报警</w:t>
            </w:r>
          </w:p>
        </w:tc>
        <w:tc>
          <w:tcPr>
            <w:tcW w:w="2268" w:type="dxa"/>
            <w:vAlign w:val="center"/>
          </w:tcPr>
          <w:p w14:paraId="2DE9DAA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F64486F">
            <w:pPr>
              <w:spacing w:line="360" w:lineRule="auto"/>
              <w:jc w:val="both"/>
              <w:rPr>
                <w:rFonts w:ascii="宋体"/>
                <w:bCs/>
                <w:color w:val="000000" w:themeColor="text1"/>
                <w:sz w:val="21"/>
                <w:szCs w:val="21"/>
                <w:highlight w:val="none"/>
                <w14:textFill>
                  <w14:solidFill>
                    <w14:schemeClr w14:val="tx1"/>
                  </w14:solidFill>
                </w14:textFill>
              </w:rPr>
            </w:pPr>
          </w:p>
        </w:tc>
      </w:tr>
      <w:tr w14:paraId="15C8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16FC849">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w:t>
            </w:r>
            <w:r>
              <w:rPr>
                <w:color w:val="000000" w:themeColor="text1"/>
                <w:kern w:val="0"/>
                <w:sz w:val="21"/>
                <w:szCs w:val="21"/>
                <w:highlight w:val="none"/>
                <w14:textFill>
                  <w14:solidFill>
                    <w14:schemeClr w14:val="tx1"/>
                  </w14:solidFill>
                </w14:textFill>
              </w:rPr>
              <w:t>.7</w:t>
            </w:r>
            <w:r>
              <w:rPr>
                <w:rFonts w:hint="eastAsia" w:cs="宋体"/>
                <w:color w:val="000000" w:themeColor="text1"/>
                <w:kern w:val="0"/>
                <w:sz w:val="21"/>
                <w:szCs w:val="21"/>
                <w:highlight w:val="none"/>
                <w14:textFill>
                  <w14:solidFill>
                    <w14:schemeClr w14:val="tx1"/>
                  </w14:solidFill>
                </w14:textFill>
              </w:rPr>
              <w:t>吸气时间过长</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过短</w:t>
            </w:r>
          </w:p>
        </w:tc>
        <w:tc>
          <w:tcPr>
            <w:tcW w:w="2268" w:type="dxa"/>
            <w:vAlign w:val="center"/>
          </w:tcPr>
          <w:p w14:paraId="1112D51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66CA444">
            <w:pPr>
              <w:spacing w:line="360" w:lineRule="auto"/>
              <w:jc w:val="both"/>
              <w:rPr>
                <w:rFonts w:ascii="宋体"/>
                <w:bCs/>
                <w:color w:val="000000" w:themeColor="text1"/>
                <w:sz w:val="21"/>
                <w:szCs w:val="21"/>
                <w:highlight w:val="none"/>
                <w14:textFill>
                  <w14:solidFill>
                    <w14:schemeClr w14:val="tx1"/>
                  </w14:solidFill>
                </w14:textFill>
              </w:rPr>
            </w:pPr>
          </w:p>
        </w:tc>
      </w:tr>
      <w:tr w14:paraId="3BDA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113EC82">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10</w:t>
            </w:r>
            <w:r>
              <w:rPr>
                <w:color w:val="000000" w:themeColor="text1"/>
                <w:kern w:val="0"/>
                <w:sz w:val="21"/>
                <w:szCs w:val="21"/>
                <w:highlight w:val="none"/>
                <w14:textFill>
                  <w14:solidFill>
                    <w14:schemeClr w14:val="tx1"/>
                  </w14:solidFill>
                </w14:textFill>
              </w:rPr>
              <w:t>.8</w:t>
            </w:r>
            <w:r>
              <w:rPr>
                <w:rFonts w:hint="eastAsia" w:cs="宋体"/>
                <w:color w:val="000000" w:themeColor="text1"/>
                <w:kern w:val="0"/>
                <w:sz w:val="21"/>
                <w:szCs w:val="21"/>
                <w:highlight w:val="none"/>
                <w14:textFill>
                  <w14:solidFill>
                    <w14:schemeClr w14:val="tx1"/>
                  </w14:solidFill>
                </w14:textFill>
              </w:rPr>
              <w:t>最大反比通气</w:t>
            </w:r>
          </w:p>
        </w:tc>
        <w:tc>
          <w:tcPr>
            <w:tcW w:w="2268" w:type="dxa"/>
            <w:vAlign w:val="center"/>
          </w:tcPr>
          <w:p w14:paraId="0C64973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055BA8D">
            <w:pPr>
              <w:spacing w:line="360" w:lineRule="auto"/>
              <w:jc w:val="both"/>
              <w:rPr>
                <w:rFonts w:ascii="宋体"/>
                <w:bCs/>
                <w:color w:val="000000" w:themeColor="text1"/>
                <w:sz w:val="21"/>
                <w:szCs w:val="21"/>
                <w:highlight w:val="none"/>
                <w14:textFill>
                  <w14:solidFill>
                    <w14:schemeClr w14:val="tx1"/>
                  </w14:solidFill>
                </w14:textFill>
              </w:rPr>
            </w:pPr>
          </w:p>
        </w:tc>
      </w:tr>
      <w:tr w14:paraId="781B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7208FC4">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10</w:t>
            </w:r>
            <w:r>
              <w:rPr>
                <w:color w:val="000000" w:themeColor="text1"/>
                <w:kern w:val="0"/>
                <w:sz w:val="21"/>
                <w:szCs w:val="21"/>
                <w:highlight w:val="none"/>
                <w14:textFill>
                  <w14:solidFill>
                    <w14:schemeClr w14:val="tx1"/>
                  </w14:solidFill>
                </w14:textFill>
              </w:rPr>
              <w:t>.9</w:t>
            </w:r>
            <w:r>
              <w:rPr>
                <w:rFonts w:hint="eastAsia" w:cs="宋体"/>
                <w:color w:val="000000" w:themeColor="text1"/>
                <w:kern w:val="0"/>
                <w:sz w:val="21"/>
                <w:szCs w:val="21"/>
                <w:highlight w:val="none"/>
                <w14:textFill>
                  <w14:solidFill>
                    <w14:schemeClr w14:val="tx1"/>
                  </w14:solidFill>
                </w14:textFill>
              </w:rPr>
              <w:t>报警或设定参数超出选择患者的范围</w:t>
            </w:r>
          </w:p>
        </w:tc>
        <w:tc>
          <w:tcPr>
            <w:tcW w:w="2268" w:type="dxa"/>
            <w:vAlign w:val="center"/>
          </w:tcPr>
          <w:p w14:paraId="46E039B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883B376">
            <w:pPr>
              <w:spacing w:line="360" w:lineRule="auto"/>
              <w:jc w:val="both"/>
              <w:rPr>
                <w:rFonts w:ascii="宋体"/>
                <w:bCs/>
                <w:color w:val="000000" w:themeColor="text1"/>
                <w:sz w:val="21"/>
                <w:szCs w:val="21"/>
                <w:highlight w:val="none"/>
                <w14:textFill>
                  <w14:solidFill>
                    <w14:schemeClr w14:val="tx1"/>
                  </w14:solidFill>
                </w14:textFill>
              </w:rPr>
            </w:pPr>
          </w:p>
        </w:tc>
      </w:tr>
      <w:tr w14:paraId="37DE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522B140">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10</w:t>
            </w:r>
            <w:r>
              <w:rPr>
                <w:color w:val="000000" w:themeColor="text1"/>
                <w:kern w:val="0"/>
                <w:sz w:val="21"/>
                <w:szCs w:val="21"/>
                <w:highlight w:val="none"/>
                <w14:textFill>
                  <w14:solidFill>
                    <w14:schemeClr w14:val="tx1"/>
                  </w14:solidFill>
                </w14:textFill>
              </w:rPr>
              <w:t>.10</w:t>
            </w:r>
            <w:r>
              <w:rPr>
                <w:rFonts w:hint="eastAsia" w:cs="宋体"/>
                <w:color w:val="000000" w:themeColor="text1"/>
                <w:kern w:val="0"/>
                <w:sz w:val="21"/>
                <w:szCs w:val="21"/>
                <w:highlight w:val="none"/>
                <w14:textFill>
                  <w14:solidFill>
                    <w14:schemeClr w14:val="tx1"/>
                  </w14:solidFill>
                </w14:textFill>
              </w:rPr>
              <w:t>窒息后备通气</w:t>
            </w:r>
          </w:p>
        </w:tc>
        <w:tc>
          <w:tcPr>
            <w:tcW w:w="2268" w:type="dxa"/>
            <w:vAlign w:val="center"/>
          </w:tcPr>
          <w:p w14:paraId="0B8DE8E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A13833D">
            <w:pPr>
              <w:spacing w:line="360" w:lineRule="auto"/>
              <w:jc w:val="both"/>
              <w:rPr>
                <w:rFonts w:ascii="宋体"/>
                <w:bCs/>
                <w:color w:val="000000" w:themeColor="text1"/>
                <w:sz w:val="21"/>
                <w:szCs w:val="21"/>
                <w:highlight w:val="none"/>
                <w14:textFill>
                  <w14:solidFill>
                    <w14:schemeClr w14:val="tx1"/>
                  </w14:solidFill>
                </w14:textFill>
              </w:rPr>
            </w:pPr>
          </w:p>
        </w:tc>
      </w:tr>
      <w:tr w14:paraId="06F9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633F6A5">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50332F5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BF53FB1">
            <w:pPr>
              <w:spacing w:line="360" w:lineRule="auto"/>
              <w:jc w:val="both"/>
              <w:rPr>
                <w:rFonts w:ascii="宋体"/>
                <w:bCs/>
                <w:color w:val="000000" w:themeColor="text1"/>
                <w:sz w:val="21"/>
                <w:szCs w:val="21"/>
                <w:highlight w:val="none"/>
                <w14:textFill>
                  <w14:solidFill>
                    <w14:schemeClr w14:val="tx1"/>
                  </w14:solidFill>
                </w14:textFill>
              </w:rPr>
            </w:pPr>
          </w:p>
        </w:tc>
      </w:tr>
      <w:tr w14:paraId="19C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9782C6A">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2268" w:type="dxa"/>
            <w:vAlign w:val="center"/>
          </w:tcPr>
          <w:p w14:paraId="12FAE7C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E4B989E">
            <w:pPr>
              <w:spacing w:line="360" w:lineRule="auto"/>
              <w:jc w:val="both"/>
              <w:rPr>
                <w:rFonts w:ascii="宋体"/>
                <w:bCs/>
                <w:color w:val="000000" w:themeColor="text1"/>
                <w:sz w:val="21"/>
                <w:szCs w:val="21"/>
                <w:highlight w:val="none"/>
                <w14:textFill>
                  <w14:solidFill>
                    <w14:schemeClr w14:val="tx1"/>
                  </w14:solidFill>
                </w14:textFill>
              </w:rPr>
            </w:pPr>
          </w:p>
        </w:tc>
      </w:tr>
      <w:tr w14:paraId="0068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4CA342D">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810</w:t>
            </w:r>
            <w:r>
              <w:rPr>
                <w:rFonts w:hint="eastAsia" w:cs="宋体"/>
                <w:color w:val="000000" w:themeColor="text1"/>
                <w:sz w:val="21"/>
                <w:szCs w:val="21"/>
                <w:highlight w:val="none"/>
                <w14:textFill>
                  <w14:solidFill>
                    <w14:schemeClr w14:val="tx1"/>
                  </w14:solidFill>
                </w14:textFill>
              </w:rPr>
              <w:t>湿化器</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套（或由用户任选）</w:t>
            </w:r>
          </w:p>
        </w:tc>
        <w:tc>
          <w:tcPr>
            <w:tcW w:w="2268" w:type="dxa"/>
            <w:vAlign w:val="center"/>
          </w:tcPr>
          <w:p w14:paraId="38E4A6A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EA7CC60">
            <w:pPr>
              <w:spacing w:line="360" w:lineRule="auto"/>
              <w:jc w:val="both"/>
              <w:rPr>
                <w:rFonts w:ascii="宋体"/>
                <w:bCs/>
                <w:color w:val="000000" w:themeColor="text1"/>
                <w:sz w:val="21"/>
                <w:szCs w:val="21"/>
                <w:highlight w:val="none"/>
                <w14:textFill>
                  <w14:solidFill>
                    <w14:schemeClr w14:val="tx1"/>
                  </w14:solidFill>
                </w14:textFill>
              </w:rPr>
            </w:pPr>
          </w:p>
        </w:tc>
      </w:tr>
      <w:tr w14:paraId="67AD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F7AB36B">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成人硅胶呼吸管路</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41DC8B4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1E1B67B">
            <w:pPr>
              <w:spacing w:line="360" w:lineRule="auto"/>
              <w:jc w:val="both"/>
              <w:rPr>
                <w:rFonts w:ascii="宋体"/>
                <w:bCs/>
                <w:color w:val="000000" w:themeColor="text1"/>
                <w:sz w:val="21"/>
                <w:szCs w:val="21"/>
                <w:highlight w:val="none"/>
                <w14:textFill>
                  <w14:solidFill>
                    <w14:schemeClr w14:val="tx1"/>
                  </w14:solidFill>
                </w14:textFill>
              </w:rPr>
            </w:pPr>
          </w:p>
        </w:tc>
      </w:tr>
      <w:tr w14:paraId="5792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685CB67">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7B83249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870C1F2">
            <w:pPr>
              <w:spacing w:line="360" w:lineRule="auto"/>
              <w:jc w:val="both"/>
              <w:rPr>
                <w:rFonts w:ascii="宋体"/>
                <w:bCs/>
                <w:color w:val="000000" w:themeColor="text1"/>
                <w:sz w:val="21"/>
                <w:szCs w:val="21"/>
                <w:highlight w:val="none"/>
                <w14:textFill>
                  <w14:solidFill>
                    <w14:schemeClr w14:val="tx1"/>
                  </w14:solidFill>
                </w14:textFill>
              </w:rPr>
            </w:pPr>
          </w:p>
        </w:tc>
      </w:tr>
      <w:tr w14:paraId="47CB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2ABA2CD">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提供空压机和消耗品的优惠供应价格，评标时作为考虑（空压机不含在总价中）</w:t>
            </w:r>
          </w:p>
        </w:tc>
        <w:tc>
          <w:tcPr>
            <w:tcW w:w="2268" w:type="dxa"/>
            <w:vAlign w:val="center"/>
          </w:tcPr>
          <w:p w14:paraId="0D08227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B7F3F96">
            <w:pPr>
              <w:spacing w:line="360" w:lineRule="auto"/>
              <w:jc w:val="both"/>
              <w:rPr>
                <w:rFonts w:ascii="宋体"/>
                <w:bCs/>
                <w:color w:val="000000" w:themeColor="text1"/>
                <w:sz w:val="21"/>
                <w:szCs w:val="21"/>
                <w:highlight w:val="none"/>
                <w14:textFill>
                  <w14:solidFill>
                    <w14:schemeClr w14:val="tx1"/>
                  </w14:solidFill>
                </w14:textFill>
              </w:rPr>
            </w:pPr>
          </w:p>
        </w:tc>
      </w:tr>
      <w:tr w14:paraId="3412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DA8BB68">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2268" w:type="dxa"/>
            <w:vAlign w:val="center"/>
          </w:tcPr>
          <w:p w14:paraId="399F59A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FA17983">
            <w:pPr>
              <w:spacing w:line="360" w:lineRule="auto"/>
              <w:jc w:val="both"/>
              <w:rPr>
                <w:rFonts w:ascii="宋体"/>
                <w:bCs/>
                <w:color w:val="000000" w:themeColor="text1"/>
                <w:sz w:val="21"/>
                <w:szCs w:val="21"/>
                <w:highlight w:val="none"/>
                <w14:textFill>
                  <w14:solidFill>
                    <w14:schemeClr w14:val="tx1"/>
                  </w14:solidFill>
                </w14:textFill>
              </w:rPr>
            </w:pPr>
          </w:p>
        </w:tc>
      </w:tr>
      <w:tr w14:paraId="7697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F8AFD2C">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4CB33DC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54C1B4C">
            <w:pPr>
              <w:spacing w:line="360" w:lineRule="auto"/>
              <w:jc w:val="both"/>
              <w:rPr>
                <w:rFonts w:ascii="宋体"/>
                <w:bCs/>
                <w:color w:val="000000" w:themeColor="text1"/>
                <w:sz w:val="21"/>
                <w:szCs w:val="21"/>
                <w:highlight w:val="none"/>
                <w14:textFill>
                  <w14:solidFill>
                    <w14:schemeClr w14:val="tx1"/>
                  </w14:solidFill>
                </w14:textFill>
              </w:rPr>
            </w:pPr>
          </w:p>
        </w:tc>
      </w:tr>
      <w:tr w14:paraId="25F2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9574B74">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5B7F491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5C39FD5">
            <w:pPr>
              <w:spacing w:line="360" w:lineRule="auto"/>
              <w:jc w:val="both"/>
              <w:rPr>
                <w:rFonts w:ascii="宋体"/>
                <w:bCs/>
                <w:color w:val="000000" w:themeColor="text1"/>
                <w:sz w:val="21"/>
                <w:szCs w:val="21"/>
                <w:highlight w:val="none"/>
                <w14:textFill>
                  <w14:solidFill>
                    <w14:schemeClr w14:val="tx1"/>
                  </w14:solidFill>
                </w14:textFill>
              </w:rPr>
            </w:pPr>
          </w:p>
        </w:tc>
      </w:tr>
    </w:tbl>
    <w:p w14:paraId="59DD5CA8">
      <w:pPr>
        <w:adjustRightInd w:val="0"/>
        <w:spacing w:line="440" w:lineRule="exact"/>
        <w:rPr>
          <w:rFonts w:ascii="宋体" w:hAnsi="宋体"/>
          <w:color w:val="000000" w:themeColor="text1"/>
          <w:sz w:val="21"/>
          <w:szCs w:val="21"/>
          <w:highlight w:val="none"/>
          <w14:textFill>
            <w14:solidFill>
              <w14:schemeClr w14:val="tx1"/>
            </w14:solidFill>
          </w14:textFill>
        </w:rPr>
      </w:pPr>
    </w:p>
    <w:p w14:paraId="612A7BF6">
      <w:pPr>
        <w:snapToGrid w:val="0"/>
        <w:spacing w:beforeLines="50" w:afterLines="50"/>
        <w:outlineLvl w:val="0"/>
        <w:rPr>
          <w:rFonts w:ascii="宋体" w:hAnsi="宋体"/>
          <w:b/>
          <w:color w:val="000000" w:themeColor="text1"/>
          <w:sz w:val="21"/>
          <w:szCs w:val="21"/>
          <w:highlight w:val="none"/>
          <w14:textFill>
            <w14:solidFill>
              <w14:schemeClr w14:val="tx1"/>
            </w14:solidFill>
          </w14:textFill>
        </w:rPr>
      </w:pPr>
    </w:p>
    <w:p w14:paraId="727259BB">
      <w:pPr>
        <w:snapToGrid w:val="0"/>
        <w:spacing w:beforeLines="0" w:afterLines="0"/>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标项9：</w:t>
      </w: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15万（含）-20万（不含）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22E8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5E0D96BE">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37FA0D89">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290173D4">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5D15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70C73ABF">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ascii="Times New Roman" w:hAnsi="Times New Roman" w:cs="宋体"/>
                <w:color w:val="000000" w:themeColor="text1"/>
                <w:sz w:val="21"/>
                <w:szCs w:val="21"/>
                <w:highlight w:val="none"/>
                <w14:textFill>
                  <w14:solidFill>
                    <w14:schemeClr w14:val="tx1"/>
                  </w14:solidFill>
                </w14:textFill>
              </w:rPr>
              <w:t>适用范围：</w:t>
            </w:r>
            <w:r>
              <w:rPr>
                <w:rFonts w:hint="eastAsia" w:cs="宋体"/>
                <w:color w:val="000000" w:themeColor="text1"/>
                <w:sz w:val="21"/>
                <w:szCs w:val="21"/>
                <w:highlight w:val="none"/>
                <w14:textFill>
                  <w14:solidFill>
                    <w14:schemeClr w14:val="tx1"/>
                  </w14:solidFill>
                </w14:textFill>
              </w:rPr>
              <w:t>适用于从儿童到成年人所有重危病人的呼吸支持和治疗</w:t>
            </w:r>
          </w:p>
        </w:tc>
        <w:tc>
          <w:tcPr>
            <w:tcW w:w="2268" w:type="dxa"/>
            <w:vAlign w:val="center"/>
          </w:tcPr>
          <w:p w14:paraId="4278F91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104BA18">
            <w:pPr>
              <w:spacing w:line="360" w:lineRule="auto"/>
              <w:jc w:val="both"/>
              <w:rPr>
                <w:rFonts w:ascii="宋体"/>
                <w:bCs/>
                <w:color w:val="000000" w:themeColor="text1"/>
                <w:sz w:val="21"/>
                <w:szCs w:val="21"/>
                <w:highlight w:val="none"/>
                <w14:textFill>
                  <w14:solidFill>
                    <w14:schemeClr w14:val="tx1"/>
                  </w14:solidFill>
                </w14:textFill>
              </w:rPr>
            </w:pPr>
          </w:p>
        </w:tc>
      </w:tr>
      <w:tr w14:paraId="248E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3F1D7DF2">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二、技术要求</w:t>
            </w:r>
          </w:p>
        </w:tc>
        <w:tc>
          <w:tcPr>
            <w:tcW w:w="2268" w:type="dxa"/>
            <w:vAlign w:val="center"/>
          </w:tcPr>
          <w:p w14:paraId="53FF456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BD64A23">
            <w:pPr>
              <w:spacing w:line="360" w:lineRule="auto"/>
              <w:jc w:val="both"/>
              <w:rPr>
                <w:rFonts w:ascii="宋体"/>
                <w:bCs/>
                <w:color w:val="000000" w:themeColor="text1"/>
                <w:sz w:val="21"/>
                <w:szCs w:val="21"/>
                <w:highlight w:val="none"/>
                <w14:textFill>
                  <w14:solidFill>
                    <w14:schemeClr w14:val="tx1"/>
                  </w14:solidFill>
                </w14:textFill>
              </w:rPr>
            </w:pPr>
          </w:p>
        </w:tc>
      </w:tr>
      <w:tr w14:paraId="11D5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2F55DB63">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运行模式：压控</w:t>
            </w:r>
            <w:r>
              <w:rPr>
                <w:color w:val="000000" w:themeColor="text1"/>
                <w:kern w:val="0"/>
                <w:sz w:val="21"/>
                <w:szCs w:val="21"/>
                <w:highlight w:val="none"/>
                <w14:textFill>
                  <w14:solidFill>
                    <w14:schemeClr w14:val="tx1"/>
                  </w14:solidFill>
                </w14:textFill>
              </w:rPr>
              <w:t>PCV</w:t>
            </w:r>
            <w:r>
              <w:rPr>
                <w:rFonts w:hint="eastAsia" w:cs="宋体"/>
                <w:color w:val="000000" w:themeColor="text1"/>
                <w:kern w:val="0"/>
                <w:sz w:val="21"/>
                <w:szCs w:val="21"/>
                <w:highlight w:val="none"/>
                <w14:textFill>
                  <w14:solidFill>
                    <w14:schemeClr w14:val="tx1"/>
                  </w14:solidFill>
                </w14:textFill>
              </w:rPr>
              <w:t>、容控</w:t>
            </w:r>
            <w:r>
              <w:rPr>
                <w:color w:val="000000" w:themeColor="text1"/>
                <w:kern w:val="0"/>
                <w:sz w:val="21"/>
                <w:szCs w:val="21"/>
                <w:highlight w:val="none"/>
                <w14:textFill>
                  <w14:solidFill>
                    <w14:schemeClr w14:val="tx1"/>
                  </w14:solidFill>
                </w14:textFill>
              </w:rPr>
              <w:t>VCV</w:t>
            </w:r>
            <w:r>
              <w:rPr>
                <w:rFonts w:hint="eastAsia" w:cs="宋体"/>
                <w:color w:val="000000" w:themeColor="text1"/>
                <w:kern w:val="0"/>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无创通气模式、窒息后备通气模式、</w:t>
            </w:r>
            <w:r>
              <w:rPr>
                <w:color w:val="000000" w:themeColor="text1"/>
                <w:sz w:val="21"/>
                <w:szCs w:val="21"/>
                <w:highlight w:val="none"/>
                <w14:textFill>
                  <w14:solidFill>
                    <w14:schemeClr w14:val="tx1"/>
                  </w14:solidFill>
                </w14:textFill>
              </w:rPr>
              <w:t>SIMV</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PS</w:t>
            </w:r>
            <w:r>
              <w:rPr>
                <w:rFonts w:hint="eastAsia" w:cs="宋体"/>
                <w:color w:val="000000" w:themeColor="text1"/>
                <w:sz w:val="21"/>
                <w:szCs w:val="21"/>
                <w:highlight w:val="none"/>
                <w14:textFill>
                  <w14:solidFill>
                    <w14:schemeClr w14:val="tx1"/>
                  </w14:solidFill>
                </w14:textFill>
              </w:rPr>
              <w:t>等</w:t>
            </w:r>
          </w:p>
        </w:tc>
        <w:tc>
          <w:tcPr>
            <w:tcW w:w="2268" w:type="dxa"/>
            <w:vAlign w:val="center"/>
          </w:tcPr>
          <w:p w14:paraId="5F6EBF9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A2A5234">
            <w:pPr>
              <w:spacing w:line="360" w:lineRule="auto"/>
              <w:jc w:val="both"/>
              <w:rPr>
                <w:rFonts w:ascii="宋体"/>
                <w:bCs/>
                <w:color w:val="000000" w:themeColor="text1"/>
                <w:sz w:val="21"/>
                <w:szCs w:val="21"/>
                <w:highlight w:val="none"/>
                <w14:textFill>
                  <w14:solidFill>
                    <w14:schemeClr w14:val="tx1"/>
                  </w14:solidFill>
                </w14:textFill>
              </w:rPr>
            </w:pPr>
          </w:p>
        </w:tc>
      </w:tr>
      <w:tr w14:paraId="24FE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7803E89">
            <w:pPr>
              <w:numPr>
                <w:ilvl w:val="-1"/>
                <w:numId w:val="0"/>
              </w:numPr>
              <w:spacing w:line="360" w:lineRule="auto"/>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潮气量：</w:t>
            </w:r>
            <w:r>
              <w:rPr>
                <w:rFonts w:hint="eastAsia" w:cs="宋体"/>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0—1500ml</w:t>
            </w:r>
          </w:p>
        </w:tc>
        <w:tc>
          <w:tcPr>
            <w:tcW w:w="2268" w:type="dxa"/>
            <w:vAlign w:val="center"/>
          </w:tcPr>
          <w:p w14:paraId="01DA4CE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DE2135A">
            <w:pPr>
              <w:spacing w:line="360" w:lineRule="auto"/>
              <w:jc w:val="both"/>
              <w:rPr>
                <w:rFonts w:ascii="宋体"/>
                <w:bCs/>
                <w:color w:val="000000" w:themeColor="text1"/>
                <w:sz w:val="21"/>
                <w:szCs w:val="21"/>
                <w:highlight w:val="none"/>
                <w14:textFill>
                  <w14:solidFill>
                    <w14:schemeClr w14:val="tx1"/>
                  </w14:solidFill>
                </w14:textFill>
              </w:rPr>
            </w:pPr>
          </w:p>
        </w:tc>
      </w:tr>
      <w:tr w14:paraId="3ABF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A52D04E">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英寸以上彩色显示屏</w:t>
            </w:r>
          </w:p>
        </w:tc>
        <w:tc>
          <w:tcPr>
            <w:tcW w:w="2268" w:type="dxa"/>
            <w:vAlign w:val="center"/>
          </w:tcPr>
          <w:p w14:paraId="0D4CC0E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0DA9921">
            <w:pPr>
              <w:spacing w:line="360" w:lineRule="auto"/>
              <w:jc w:val="both"/>
              <w:rPr>
                <w:rFonts w:ascii="宋体"/>
                <w:bCs/>
                <w:color w:val="000000" w:themeColor="text1"/>
                <w:sz w:val="21"/>
                <w:szCs w:val="21"/>
                <w:highlight w:val="none"/>
                <w14:textFill>
                  <w14:solidFill>
                    <w14:schemeClr w14:val="tx1"/>
                  </w14:solidFill>
                </w14:textFill>
              </w:rPr>
            </w:pPr>
          </w:p>
        </w:tc>
      </w:tr>
      <w:tr w14:paraId="5BF7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04BB8BA">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kern w:val="0"/>
                <w:sz w:val="21"/>
                <w:szCs w:val="21"/>
                <w:highlight w:val="none"/>
                <w14:textFill>
                  <w14:solidFill>
                    <w14:schemeClr w14:val="tx1"/>
                  </w14:solidFill>
                </w14:textFill>
              </w:rPr>
              <w:t>呼气频率：</w:t>
            </w:r>
            <w:r>
              <w:rPr>
                <w:color w:val="000000" w:themeColor="text1"/>
                <w:kern w:val="0"/>
                <w:sz w:val="21"/>
                <w:szCs w:val="21"/>
                <w:highlight w:val="none"/>
                <w14:textFill>
                  <w14:solidFill>
                    <w14:schemeClr w14:val="tx1"/>
                  </w14:solidFill>
                </w14:textFill>
              </w:rPr>
              <w:t>1-100</w:t>
            </w:r>
            <w:r>
              <w:rPr>
                <w:rFonts w:hint="eastAsia" w:cs="宋体"/>
                <w:color w:val="000000" w:themeColor="text1"/>
                <w:kern w:val="0"/>
                <w:sz w:val="21"/>
                <w:szCs w:val="21"/>
                <w:highlight w:val="none"/>
                <w14:textFill>
                  <w14:solidFill>
                    <w14:schemeClr w14:val="tx1"/>
                  </w14:solidFill>
                </w14:textFill>
              </w:rPr>
              <w:t>次</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分</w:t>
            </w:r>
          </w:p>
        </w:tc>
        <w:tc>
          <w:tcPr>
            <w:tcW w:w="2268" w:type="dxa"/>
            <w:vAlign w:val="center"/>
          </w:tcPr>
          <w:p w14:paraId="261BC4E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098D0CE">
            <w:pPr>
              <w:spacing w:line="360" w:lineRule="auto"/>
              <w:jc w:val="both"/>
              <w:rPr>
                <w:rFonts w:ascii="宋体"/>
                <w:bCs/>
                <w:color w:val="000000" w:themeColor="text1"/>
                <w:sz w:val="21"/>
                <w:szCs w:val="21"/>
                <w:highlight w:val="none"/>
                <w14:textFill>
                  <w14:solidFill>
                    <w14:schemeClr w14:val="tx1"/>
                  </w14:solidFill>
                </w14:textFill>
              </w:rPr>
            </w:pPr>
          </w:p>
        </w:tc>
      </w:tr>
      <w:tr w14:paraId="2C4E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9491310">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流量触发灵敏度：</w:t>
            </w:r>
            <w:r>
              <w:rPr>
                <w:color w:val="000000" w:themeColor="text1"/>
                <w:sz w:val="21"/>
                <w:szCs w:val="21"/>
                <w:highlight w:val="none"/>
                <w14:textFill>
                  <w14:solidFill>
                    <w14:schemeClr w14:val="tx1"/>
                  </w14:solidFill>
                </w14:textFill>
              </w:rPr>
              <w:t>0.3</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升</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分</w:t>
            </w:r>
          </w:p>
        </w:tc>
        <w:tc>
          <w:tcPr>
            <w:tcW w:w="2268" w:type="dxa"/>
            <w:vAlign w:val="center"/>
          </w:tcPr>
          <w:p w14:paraId="619E222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8EC53AC">
            <w:pPr>
              <w:spacing w:line="360" w:lineRule="auto"/>
              <w:jc w:val="both"/>
              <w:rPr>
                <w:rFonts w:ascii="宋体"/>
                <w:bCs/>
                <w:color w:val="000000" w:themeColor="text1"/>
                <w:sz w:val="21"/>
                <w:szCs w:val="21"/>
                <w:highlight w:val="none"/>
                <w14:textFill>
                  <w14:solidFill>
                    <w14:schemeClr w14:val="tx1"/>
                  </w14:solidFill>
                </w14:textFill>
              </w:rPr>
            </w:pPr>
          </w:p>
        </w:tc>
      </w:tr>
      <w:tr w14:paraId="13CC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9E7368C">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kern w:val="0"/>
                <w:sz w:val="21"/>
                <w:szCs w:val="21"/>
                <w:highlight w:val="none"/>
                <w14:textFill>
                  <w14:solidFill>
                    <w14:schemeClr w14:val="tx1"/>
                  </w14:solidFill>
                </w14:textFill>
              </w:rPr>
              <w:t>峰值流速：</w:t>
            </w:r>
            <w:r>
              <w:rPr>
                <w:color w:val="000000" w:themeColor="text1"/>
                <w:kern w:val="0"/>
                <w:sz w:val="21"/>
                <w:szCs w:val="21"/>
                <w:highlight w:val="none"/>
                <w14:textFill>
                  <w14:solidFill>
                    <w14:schemeClr w14:val="tx1"/>
                  </w14:solidFill>
                </w14:textFill>
              </w:rPr>
              <w:t>1-120</w:t>
            </w:r>
            <w:r>
              <w:rPr>
                <w:rFonts w:hint="eastAsia" w:cs="宋体"/>
                <w:color w:val="000000" w:themeColor="text1"/>
                <w:kern w:val="0"/>
                <w:sz w:val="21"/>
                <w:szCs w:val="21"/>
                <w:highlight w:val="none"/>
                <w14:textFill>
                  <w14:solidFill>
                    <w14:schemeClr w14:val="tx1"/>
                  </w14:solidFill>
                </w14:textFill>
              </w:rPr>
              <w:t>升</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分</w:t>
            </w:r>
          </w:p>
        </w:tc>
        <w:tc>
          <w:tcPr>
            <w:tcW w:w="2268" w:type="dxa"/>
            <w:vAlign w:val="center"/>
          </w:tcPr>
          <w:p w14:paraId="755A56C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6F83239">
            <w:pPr>
              <w:spacing w:line="360" w:lineRule="auto"/>
              <w:jc w:val="both"/>
              <w:rPr>
                <w:rFonts w:ascii="宋体"/>
                <w:bCs/>
                <w:color w:val="000000" w:themeColor="text1"/>
                <w:sz w:val="21"/>
                <w:szCs w:val="21"/>
                <w:highlight w:val="none"/>
                <w14:textFill>
                  <w14:solidFill>
                    <w14:schemeClr w14:val="tx1"/>
                  </w14:solidFill>
                </w14:textFill>
              </w:rPr>
            </w:pPr>
          </w:p>
        </w:tc>
      </w:tr>
      <w:tr w14:paraId="6B8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C1E4757">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7、</w:t>
            </w:r>
            <w:r>
              <w:rPr>
                <w:rFonts w:hint="eastAsia" w:cs="宋体"/>
                <w:color w:val="000000" w:themeColor="text1"/>
                <w:kern w:val="0"/>
                <w:sz w:val="21"/>
                <w:szCs w:val="21"/>
                <w:highlight w:val="none"/>
                <w14:textFill>
                  <w14:solidFill>
                    <w14:schemeClr w14:val="tx1"/>
                  </w14:solidFill>
                </w14:textFill>
              </w:rPr>
              <w:t>氧浓度：</w:t>
            </w:r>
            <w:r>
              <w:rPr>
                <w:color w:val="000000" w:themeColor="text1"/>
                <w:kern w:val="0"/>
                <w:sz w:val="21"/>
                <w:szCs w:val="21"/>
                <w:highlight w:val="none"/>
                <w14:textFill>
                  <w14:solidFill>
                    <w14:schemeClr w14:val="tx1"/>
                  </w14:solidFill>
                </w14:textFill>
              </w:rPr>
              <w:t>21-100%</w:t>
            </w:r>
          </w:p>
        </w:tc>
        <w:tc>
          <w:tcPr>
            <w:tcW w:w="2268" w:type="dxa"/>
            <w:vAlign w:val="center"/>
          </w:tcPr>
          <w:p w14:paraId="50BA852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6F0969C">
            <w:pPr>
              <w:spacing w:line="360" w:lineRule="auto"/>
              <w:jc w:val="both"/>
              <w:rPr>
                <w:rFonts w:ascii="宋体"/>
                <w:bCs/>
                <w:color w:val="000000" w:themeColor="text1"/>
                <w:sz w:val="21"/>
                <w:szCs w:val="21"/>
                <w:highlight w:val="none"/>
                <w14:textFill>
                  <w14:solidFill>
                    <w14:schemeClr w14:val="tx1"/>
                  </w14:solidFill>
                </w14:textFill>
              </w:rPr>
            </w:pPr>
          </w:p>
        </w:tc>
      </w:tr>
      <w:tr w14:paraId="5B0F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BF82B86">
            <w:pPr>
              <w:numPr>
                <w:ilvl w:val="-1"/>
                <w:numId w:val="0"/>
              </w:numPr>
              <w:spacing w:line="360" w:lineRule="auto"/>
              <w:ind w:left="0" w:firstLine="0"/>
              <w:jc w:val="left"/>
              <w:rPr>
                <w:rFonts w:hint="eastAsia" w:cs="宋体"/>
                <w:color w:val="000000" w:themeColor="text1"/>
                <w:kern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主动呼气阀</w:t>
            </w:r>
          </w:p>
        </w:tc>
        <w:tc>
          <w:tcPr>
            <w:tcW w:w="2268" w:type="dxa"/>
            <w:vAlign w:val="center"/>
          </w:tcPr>
          <w:p w14:paraId="3FD6593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5714538">
            <w:pPr>
              <w:spacing w:line="360" w:lineRule="auto"/>
              <w:jc w:val="both"/>
              <w:rPr>
                <w:rFonts w:ascii="宋体"/>
                <w:bCs/>
                <w:color w:val="000000" w:themeColor="text1"/>
                <w:sz w:val="21"/>
                <w:szCs w:val="21"/>
                <w:highlight w:val="none"/>
                <w14:textFill>
                  <w14:solidFill>
                    <w14:schemeClr w14:val="tx1"/>
                  </w14:solidFill>
                </w14:textFill>
              </w:rPr>
            </w:pPr>
          </w:p>
        </w:tc>
      </w:tr>
      <w:tr w14:paraId="3614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12818FE">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9、</w:t>
            </w:r>
            <w:r>
              <w:rPr>
                <w:rFonts w:hint="eastAsia" w:cs="宋体"/>
                <w:color w:val="000000" w:themeColor="text1"/>
                <w:kern w:val="0"/>
                <w:sz w:val="21"/>
                <w:szCs w:val="21"/>
                <w:highlight w:val="none"/>
                <w14:textFill>
                  <w14:solidFill>
                    <w14:schemeClr w14:val="tx1"/>
                  </w14:solidFill>
                </w14:textFill>
              </w:rPr>
              <w:t>呼气触发灵敏度可调</w:t>
            </w:r>
          </w:p>
        </w:tc>
        <w:tc>
          <w:tcPr>
            <w:tcW w:w="2268" w:type="dxa"/>
            <w:vAlign w:val="center"/>
          </w:tcPr>
          <w:p w14:paraId="73C0707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B7AB176">
            <w:pPr>
              <w:spacing w:line="360" w:lineRule="auto"/>
              <w:jc w:val="both"/>
              <w:rPr>
                <w:rFonts w:ascii="宋体"/>
                <w:bCs/>
                <w:color w:val="000000" w:themeColor="text1"/>
                <w:sz w:val="21"/>
                <w:szCs w:val="21"/>
                <w:highlight w:val="none"/>
                <w14:textFill>
                  <w14:solidFill>
                    <w14:schemeClr w14:val="tx1"/>
                  </w14:solidFill>
                </w14:textFill>
              </w:rPr>
            </w:pPr>
          </w:p>
        </w:tc>
      </w:tr>
      <w:tr w14:paraId="3464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D7635E9">
            <w:pPr>
              <w:numPr>
                <w:ilvl w:val="-1"/>
                <w:numId w:val="0"/>
              </w:numPr>
              <w:spacing w:line="360" w:lineRule="auto"/>
              <w:jc w:val="left"/>
              <w:rPr>
                <w:rFonts w:hint="eastAsia"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10、</w:t>
            </w:r>
            <w:r>
              <w:rPr>
                <w:rFonts w:hint="eastAsia" w:cs="宋体"/>
                <w:color w:val="000000" w:themeColor="text1"/>
                <w:kern w:val="0"/>
                <w:sz w:val="21"/>
                <w:szCs w:val="21"/>
                <w:highlight w:val="none"/>
                <w14:textFill>
                  <w14:solidFill>
                    <w14:schemeClr w14:val="tx1"/>
                  </w14:solidFill>
                </w14:textFill>
              </w:rPr>
              <w:t>管路顺应性自动补偿</w:t>
            </w:r>
          </w:p>
        </w:tc>
        <w:tc>
          <w:tcPr>
            <w:tcW w:w="2268" w:type="dxa"/>
            <w:vAlign w:val="center"/>
          </w:tcPr>
          <w:p w14:paraId="57BB1D4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202BF5B">
            <w:pPr>
              <w:spacing w:line="360" w:lineRule="auto"/>
              <w:jc w:val="both"/>
              <w:rPr>
                <w:rFonts w:ascii="宋体"/>
                <w:bCs/>
                <w:color w:val="000000" w:themeColor="text1"/>
                <w:sz w:val="21"/>
                <w:szCs w:val="21"/>
                <w:highlight w:val="none"/>
                <w14:textFill>
                  <w14:solidFill>
                    <w14:schemeClr w14:val="tx1"/>
                  </w14:solidFill>
                </w14:textFill>
              </w:rPr>
            </w:pPr>
          </w:p>
        </w:tc>
      </w:tr>
      <w:tr w14:paraId="723E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5886100">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报警功能：</w:t>
            </w:r>
            <w:r>
              <w:rPr>
                <w:rFonts w:hint="eastAsia" w:cs="宋体"/>
                <w:color w:val="000000" w:themeColor="text1"/>
                <w:sz w:val="21"/>
                <w:szCs w:val="21"/>
                <w:highlight w:val="none"/>
                <w14:textFill>
                  <w14:solidFill>
                    <w14:schemeClr w14:val="tx1"/>
                  </w14:solidFill>
                </w14:textFill>
              </w:rPr>
              <w:t>智能化分级报警、声光报警，并能同时显示报警时的监测参数</w:t>
            </w:r>
          </w:p>
        </w:tc>
        <w:tc>
          <w:tcPr>
            <w:tcW w:w="2268" w:type="dxa"/>
            <w:vAlign w:val="center"/>
          </w:tcPr>
          <w:p w14:paraId="1BB76EE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72E23E5">
            <w:pPr>
              <w:spacing w:line="360" w:lineRule="auto"/>
              <w:jc w:val="both"/>
              <w:rPr>
                <w:rFonts w:ascii="宋体"/>
                <w:bCs/>
                <w:color w:val="000000" w:themeColor="text1"/>
                <w:sz w:val="21"/>
                <w:szCs w:val="21"/>
                <w:highlight w:val="none"/>
                <w14:textFill>
                  <w14:solidFill>
                    <w14:schemeClr w14:val="tx1"/>
                  </w14:solidFill>
                </w14:textFill>
              </w:rPr>
            </w:pPr>
          </w:p>
        </w:tc>
      </w:tr>
      <w:tr w14:paraId="6244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11E8A8F">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sz w:val="21"/>
                <w:szCs w:val="21"/>
                <w:highlight w:val="none"/>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呼出分钟通气量过高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67B0019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037CA0F">
            <w:pPr>
              <w:spacing w:line="360" w:lineRule="auto"/>
              <w:jc w:val="both"/>
              <w:rPr>
                <w:rFonts w:ascii="宋体"/>
                <w:bCs/>
                <w:color w:val="000000" w:themeColor="text1"/>
                <w:sz w:val="21"/>
                <w:szCs w:val="21"/>
                <w:highlight w:val="none"/>
                <w14:textFill>
                  <w14:solidFill>
                    <w14:schemeClr w14:val="tx1"/>
                  </w14:solidFill>
                </w14:textFill>
              </w:rPr>
            </w:pPr>
          </w:p>
        </w:tc>
      </w:tr>
      <w:tr w14:paraId="58A8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8B91448">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.2</w:t>
            </w:r>
            <w:r>
              <w:rPr>
                <w:rFonts w:hint="eastAsia" w:cs="宋体"/>
                <w:color w:val="000000" w:themeColor="text1"/>
                <w:kern w:val="0"/>
                <w:sz w:val="21"/>
                <w:szCs w:val="21"/>
                <w:highlight w:val="none"/>
                <w14:textFill>
                  <w14:solidFill>
                    <w14:schemeClr w14:val="tx1"/>
                  </w14:solidFill>
                </w14:textFill>
              </w:rPr>
              <w:t>气道峰压过高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694BA1C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1F4A5ED">
            <w:pPr>
              <w:spacing w:line="360" w:lineRule="auto"/>
              <w:jc w:val="both"/>
              <w:rPr>
                <w:rFonts w:ascii="宋体"/>
                <w:bCs/>
                <w:color w:val="000000" w:themeColor="text1"/>
                <w:sz w:val="21"/>
                <w:szCs w:val="21"/>
                <w:highlight w:val="none"/>
                <w14:textFill>
                  <w14:solidFill>
                    <w14:schemeClr w14:val="tx1"/>
                  </w14:solidFill>
                </w14:textFill>
              </w:rPr>
            </w:pPr>
          </w:p>
        </w:tc>
      </w:tr>
      <w:tr w14:paraId="18FA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66F9754">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.3</w:t>
            </w:r>
            <w:r>
              <w:rPr>
                <w:rFonts w:hint="eastAsia" w:cs="宋体"/>
                <w:color w:val="000000" w:themeColor="text1"/>
                <w:kern w:val="0"/>
                <w:sz w:val="21"/>
                <w:szCs w:val="21"/>
                <w:highlight w:val="none"/>
                <w14:textFill>
                  <w14:solidFill>
                    <w14:schemeClr w14:val="tx1"/>
                  </w14:solidFill>
                </w14:textFill>
              </w:rPr>
              <w:t>窒息报警</w:t>
            </w:r>
          </w:p>
        </w:tc>
        <w:tc>
          <w:tcPr>
            <w:tcW w:w="2268" w:type="dxa"/>
            <w:vAlign w:val="center"/>
          </w:tcPr>
          <w:p w14:paraId="2904FB6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D027FFB">
            <w:pPr>
              <w:spacing w:line="360" w:lineRule="auto"/>
              <w:jc w:val="both"/>
              <w:rPr>
                <w:rFonts w:ascii="宋体"/>
                <w:bCs/>
                <w:color w:val="000000" w:themeColor="text1"/>
                <w:sz w:val="21"/>
                <w:szCs w:val="21"/>
                <w:highlight w:val="none"/>
                <w14:textFill>
                  <w14:solidFill>
                    <w14:schemeClr w14:val="tx1"/>
                  </w14:solidFill>
                </w14:textFill>
              </w:rPr>
            </w:pPr>
          </w:p>
        </w:tc>
      </w:tr>
      <w:tr w14:paraId="3EDD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4CFD0CD">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.4</w:t>
            </w:r>
            <w:r>
              <w:rPr>
                <w:rFonts w:hint="eastAsia" w:cs="宋体"/>
                <w:color w:val="000000" w:themeColor="text1"/>
                <w:kern w:val="0"/>
                <w:sz w:val="21"/>
                <w:szCs w:val="21"/>
                <w:highlight w:val="none"/>
                <w14:textFill>
                  <w14:solidFill>
                    <w14:schemeClr w14:val="tx1"/>
                  </w14:solidFill>
                </w14:textFill>
              </w:rPr>
              <w:t>吸入氧浓度过高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1CE70D2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A7FCCC6">
            <w:pPr>
              <w:spacing w:line="360" w:lineRule="auto"/>
              <w:jc w:val="both"/>
              <w:rPr>
                <w:rFonts w:ascii="宋体"/>
                <w:bCs/>
                <w:color w:val="000000" w:themeColor="text1"/>
                <w:sz w:val="21"/>
                <w:szCs w:val="21"/>
                <w:highlight w:val="none"/>
                <w14:textFill>
                  <w14:solidFill>
                    <w14:schemeClr w14:val="tx1"/>
                  </w14:solidFill>
                </w14:textFill>
              </w:rPr>
            </w:pPr>
          </w:p>
        </w:tc>
      </w:tr>
      <w:tr w14:paraId="31B4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774233E">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.5</w:t>
            </w:r>
            <w:r>
              <w:rPr>
                <w:rFonts w:hint="eastAsia" w:cs="宋体"/>
                <w:color w:val="000000" w:themeColor="text1"/>
                <w:kern w:val="0"/>
                <w:sz w:val="21"/>
                <w:szCs w:val="21"/>
                <w:highlight w:val="none"/>
                <w14:textFill>
                  <w14:solidFill>
                    <w14:schemeClr w14:val="tx1"/>
                  </w14:solidFill>
                </w14:textFill>
              </w:rPr>
              <w:t>基线压过高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11CDE4A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E8470B8">
            <w:pPr>
              <w:spacing w:line="360" w:lineRule="auto"/>
              <w:jc w:val="both"/>
              <w:rPr>
                <w:rFonts w:ascii="宋体"/>
                <w:bCs/>
                <w:color w:val="000000" w:themeColor="text1"/>
                <w:sz w:val="21"/>
                <w:szCs w:val="21"/>
                <w:highlight w:val="none"/>
                <w14:textFill>
                  <w14:solidFill>
                    <w14:schemeClr w14:val="tx1"/>
                  </w14:solidFill>
                </w14:textFill>
              </w:rPr>
            </w:pPr>
          </w:p>
        </w:tc>
      </w:tr>
      <w:tr w14:paraId="5DA3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845AB72">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.6</w:t>
            </w:r>
            <w:r>
              <w:rPr>
                <w:rFonts w:hint="eastAsia" w:cs="宋体"/>
                <w:color w:val="000000" w:themeColor="text1"/>
                <w:kern w:val="0"/>
                <w:sz w:val="21"/>
                <w:szCs w:val="21"/>
                <w:highlight w:val="none"/>
                <w14:textFill>
                  <w14:solidFill>
                    <w14:schemeClr w14:val="tx1"/>
                  </w14:solidFill>
                </w14:textFill>
              </w:rPr>
              <w:t>持续高基线压报警</w:t>
            </w:r>
          </w:p>
        </w:tc>
        <w:tc>
          <w:tcPr>
            <w:tcW w:w="2268" w:type="dxa"/>
            <w:vAlign w:val="center"/>
          </w:tcPr>
          <w:p w14:paraId="00B84CD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49314F1">
            <w:pPr>
              <w:spacing w:line="360" w:lineRule="auto"/>
              <w:jc w:val="both"/>
              <w:rPr>
                <w:rFonts w:ascii="宋体"/>
                <w:bCs/>
                <w:color w:val="000000" w:themeColor="text1"/>
                <w:sz w:val="21"/>
                <w:szCs w:val="21"/>
                <w:highlight w:val="none"/>
                <w14:textFill>
                  <w14:solidFill>
                    <w14:schemeClr w14:val="tx1"/>
                  </w14:solidFill>
                </w14:textFill>
              </w:rPr>
            </w:pPr>
          </w:p>
        </w:tc>
      </w:tr>
      <w:tr w14:paraId="26A6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15601BD">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.7</w:t>
            </w:r>
            <w:r>
              <w:rPr>
                <w:rFonts w:hint="eastAsia" w:cs="宋体"/>
                <w:color w:val="000000" w:themeColor="text1"/>
                <w:kern w:val="0"/>
                <w:sz w:val="21"/>
                <w:szCs w:val="21"/>
                <w:highlight w:val="none"/>
                <w14:textFill>
                  <w14:solidFill>
                    <w14:schemeClr w14:val="tx1"/>
                  </w14:solidFill>
                </w14:textFill>
              </w:rPr>
              <w:t>吸气时间过长</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过短</w:t>
            </w:r>
          </w:p>
        </w:tc>
        <w:tc>
          <w:tcPr>
            <w:tcW w:w="2268" w:type="dxa"/>
            <w:vAlign w:val="center"/>
          </w:tcPr>
          <w:p w14:paraId="7C5B27D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A5799B7">
            <w:pPr>
              <w:spacing w:line="360" w:lineRule="auto"/>
              <w:jc w:val="both"/>
              <w:rPr>
                <w:rFonts w:ascii="宋体"/>
                <w:bCs/>
                <w:color w:val="000000" w:themeColor="text1"/>
                <w:sz w:val="21"/>
                <w:szCs w:val="21"/>
                <w:highlight w:val="none"/>
                <w14:textFill>
                  <w14:solidFill>
                    <w14:schemeClr w14:val="tx1"/>
                  </w14:solidFill>
                </w14:textFill>
              </w:rPr>
            </w:pPr>
          </w:p>
        </w:tc>
      </w:tr>
      <w:tr w14:paraId="167D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ACD3593">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.8</w:t>
            </w:r>
            <w:r>
              <w:rPr>
                <w:rFonts w:hint="eastAsia" w:cs="宋体"/>
                <w:color w:val="000000" w:themeColor="text1"/>
                <w:kern w:val="0"/>
                <w:sz w:val="21"/>
                <w:szCs w:val="21"/>
                <w:highlight w:val="none"/>
                <w14:textFill>
                  <w14:solidFill>
                    <w14:schemeClr w14:val="tx1"/>
                  </w14:solidFill>
                </w14:textFill>
              </w:rPr>
              <w:t>最大反比通气</w:t>
            </w:r>
          </w:p>
        </w:tc>
        <w:tc>
          <w:tcPr>
            <w:tcW w:w="2268" w:type="dxa"/>
            <w:vAlign w:val="center"/>
          </w:tcPr>
          <w:p w14:paraId="708FEC8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E4C6E89">
            <w:pPr>
              <w:spacing w:line="360" w:lineRule="auto"/>
              <w:jc w:val="both"/>
              <w:rPr>
                <w:rFonts w:ascii="宋体"/>
                <w:bCs/>
                <w:color w:val="000000" w:themeColor="text1"/>
                <w:sz w:val="21"/>
                <w:szCs w:val="21"/>
                <w:highlight w:val="none"/>
                <w14:textFill>
                  <w14:solidFill>
                    <w14:schemeClr w14:val="tx1"/>
                  </w14:solidFill>
                </w14:textFill>
              </w:rPr>
            </w:pPr>
          </w:p>
        </w:tc>
      </w:tr>
      <w:tr w14:paraId="1720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9428E5D">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.9</w:t>
            </w:r>
            <w:r>
              <w:rPr>
                <w:rFonts w:hint="eastAsia" w:cs="宋体"/>
                <w:color w:val="000000" w:themeColor="text1"/>
                <w:kern w:val="0"/>
                <w:sz w:val="21"/>
                <w:szCs w:val="21"/>
                <w:highlight w:val="none"/>
                <w14:textFill>
                  <w14:solidFill>
                    <w14:schemeClr w14:val="tx1"/>
                  </w14:solidFill>
                </w14:textFill>
              </w:rPr>
              <w:t>报警或设定参数超出选择患者的范围</w:t>
            </w:r>
          </w:p>
        </w:tc>
        <w:tc>
          <w:tcPr>
            <w:tcW w:w="2268" w:type="dxa"/>
            <w:vAlign w:val="center"/>
          </w:tcPr>
          <w:p w14:paraId="5312B06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154B0DF">
            <w:pPr>
              <w:spacing w:line="360" w:lineRule="auto"/>
              <w:jc w:val="both"/>
              <w:rPr>
                <w:rFonts w:ascii="宋体"/>
                <w:bCs/>
                <w:color w:val="000000" w:themeColor="text1"/>
                <w:sz w:val="21"/>
                <w:szCs w:val="21"/>
                <w:highlight w:val="none"/>
                <w14:textFill>
                  <w14:solidFill>
                    <w14:schemeClr w14:val="tx1"/>
                  </w14:solidFill>
                </w14:textFill>
              </w:rPr>
            </w:pPr>
          </w:p>
        </w:tc>
      </w:tr>
      <w:tr w14:paraId="0673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15DF66F">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.10</w:t>
            </w:r>
            <w:r>
              <w:rPr>
                <w:rFonts w:hint="eastAsia" w:cs="宋体"/>
                <w:color w:val="000000" w:themeColor="text1"/>
                <w:kern w:val="0"/>
                <w:sz w:val="21"/>
                <w:szCs w:val="21"/>
                <w:highlight w:val="none"/>
                <w14:textFill>
                  <w14:solidFill>
                    <w14:schemeClr w14:val="tx1"/>
                  </w14:solidFill>
                </w14:textFill>
              </w:rPr>
              <w:t>窒息后备通气</w:t>
            </w:r>
          </w:p>
        </w:tc>
        <w:tc>
          <w:tcPr>
            <w:tcW w:w="2268" w:type="dxa"/>
            <w:vAlign w:val="center"/>
          </w:tcPr>
          <w:p w14:paraId="24F1D80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E9391BD">
            <w:pPr>
              <w:spacing w:line="360" w:lineRule="auto"/>
              <w:jc w:val="both"/>
              <w:rPr>
                <w:rFonts w:ascii="宋体"/>
                <w:bCs/>
                <w:color w:val="000000" w:themeColor="text1"/>
                <w:sz w:val="21"/>
                <w:szCs w:val="21"/>
                <w:highlight w:val="none"/>
                <w14:textFill>
                  <w14:solidFill>
                    <w14:schemeClr w14:val="tx1"/>
                  </w14:solidFill>
                </w14:textFill>
              </w:rPr>
            </w:pPr>
          </w:p>
        </w:tc>
      </w:tr>
      <w:tr w14:paraId="5F04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0F69A24">
            <w:pPr>
              <w:numPr>
                <w:ilvl w:val="-1"/>
                <w:numId w:val="0"/>
              </w:numPr>
              <w:spacing w:line="360" w:lineRule="auto"/>
              <w:jc w:val="left"/>
              <w:rPr>
                <w:rFonts w:hint="eastAsia"/>
                <w:color w:val="000000" w:themeColor="text1"/>
                <w:kern w:val="0"/>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、配</w:t>
            </w:r>
            <w:r>
              <w:rPr>
                <w:color w:val="000000" w:themeColor="text1"/>
                <w:sz w:val="21"/>
                <w:szCs w:val="21"/>
                <w:highlight w:val="none"/>
                <w14:textFill>
                  <w14:solidFill>
                    <w14:schemeClr w14:val="tx1"/>
                  </w14:solidFill>
                </w14:textFill>
              </w:rPr>
              <w:t>VV+</w:t>
            </w:r>
            <w:r>
              <w:rPr>
                <w:rFonts w:hint="eastAsia" w:cs="宋体"/>
                <w:color w:val="000000" w:themeColor="text1"/>
                <w:sz w:val="21"/>
                <w:szCs w:val="21"/>
                <w:highlight w:val="none"/>
                <w14:textFill>
                  <w14:solidFill>
                    <w14:schemeClr w14:val="tx1"/>
                  </w14:solidFill>
                </w14:textFill>
              </w:rPr>
              <w:t>或</w:t>
            </w:r>
            <w:r>
              <w:rPr>
                <w:color w:val="000000" w:themeColor="text1"/>
                <w:sz w:val="21"/>
                <w:szCs w:val="21"/>
                <w:highlight w:val="none"/>
                <w14:textFill>
                  <w14:solidFill>
                    <w14:schemeClr w14:val="tx1"/>
                  </w14:solidFill>
                </w14:textFill>
              </w:rPr>
              <w:t>PRVC</w:t>
            </w:r>
            <w:r>
              <w:rPr>
                <w:rFonts w:hint="eastAsia" w:cs="宋体"/>
                <w:color w:val="000000" w:themeColor="text1"/>
                <w:sz w:val="21"/>
                <w:szCs w:val="21"/>
                <w:highlight w:val="none"/>
                <w14:textFill>
                  <w14:solidFill>
                    <w14:schemeClr w14:val="tx1"/>
                  </w14:solidFill>
                </w14:textFill>
              </w:rPr>
              <w:t>或</w:t>
            </w:r>
            <w:r>
              <w:rPr>
                <w:color w:val="000000" w:themeColor="text1"/>
                <w:sz w:val="21"/>
                <w:szCs w:val="21"/>
                <w:highlight w:val="none"/>
                <w14:textFill>
                  <w14:solidFill>
                    <w14:schemeClr w14:val="tx1"/>
                  </w14:solidFill>
                </w14:textFill>
              </w:rPr>
              <w:t>Autoflow</w:t>
            </w:r>
            <w:r>
              <w:rPr>
                <w:rFonts w:hint="eastAsia" w:cs="宋体"/>
                <w:color w:val="000000" w:themeColor="text1"/>
                <w:sz w:val="21"/>
                <w:szCs w:val="21"/>
                <w:highlight w:val="none"/>
                <w14:textFill>
                  <w14:solidFill>
                    <w14:schemeClr w14:val="tx1"/>
                  </w14:solidFill>
                </w14:textFill>
              </w:rPr>
              <w:t>等功能</w:t>
            </w:r>
          </w:p>
        </w:tc>
        <w:tc>
          <w:tcPr>
            <w:tcW w:w="2268" w:type="dxa"/>
            <w:vAlign w:val="center"/>
          </w:tcPr>
          <w:p w14:paraId="644E089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14DA9CA">
            <w:pPr>
              <w:spacing w:line="360" w:lineRule="auto"/>
              <w:jc w:val="both"/>
              <w:rPr>
                <w:rFonts w:ascii="宋体"/>
                <w:bCs/>
                <w:color w:val="000000" w:themeColor="text1"/>
                <w:sz w:val="21"/>
                <w:szCs w:val="21"/>
                <w:highlight w:val="none"/>
                <w14:textFill>
                  <w14:solidFill>
                    <w14:schemeClr w14:val="tx1"/>
                  </w14:solidFill>
                </w14:textFill>
              </w:rPr>
            </w:pPr>
          </w:p>
        </w:tc>
      </w:tr>
      <w:tr w14:paraId="201C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4CC1F21">
            <w:pPr>
              <w:numPr>
                <w:ilvl w:val="-1"/>
                <w:numId w:val="0"/>
              </w:numPr>
              <w:spacing w:line="360" w:lineRule="auto"/>
              <w:jc w:val="left"/>
              <w:rPr>
                <w:rFonts w:hint="eastAsia"/>
                <w:color w:val="000000" w:themeColor="text1"/>
                <w:kern w:val="0"/>
                <w:sz w:val="21"/>
                <w:szCs w:val="21"/>
                <w:highlight w:val="none"/>
                <w:lang w:val="en-US" w:eastAsia="zh-CN"/>
                <w14:textFill>
                  <w14:solidFill>
                    <w14:schemeClr w14:val="tx1"/>
                  </w14:solidFill>
                </w14:textFill>
              </w:rPr>
            </w:pPr>
            <w:r>
              <w:rPr>
                <w:rFonts w:hint="default" w:eastAsia="宋体" w:cs="宋体"/>
                <w:color w:val="000000" w:themeColor="text1"/>
                <w:sz w:val="21"/>
                <w:szCs w:val="21"/>
                <w:highlight w:val="none"/>
                <w:lang w:val="en-US" w:eastAsia="zh-CN"/>
                <w14:textFill>
                  <w14:solidFill>
                    <w14:schemeClr w14:val="tx1"/>
                  </w14:solidFill>
                </w14:textFill>
              </w:rPr>
              <w:t>13、具备无创通气NIV功能</w:t>
            </w:r>
          </w:p>
        </w:tc>
        <w:tc>
          <w:tcPr>
            <w:tcW w:w="2268" w:type="dxa"/>
            <w:vAlign w:val="center"/>
          </w:tcPr>
          <w:p w14:paraId="6AD6476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C061B5E">
            <w:pPr>
              <w:spacing w:line="360" w:lineRule="auto"/>
              <w:jc w:val="both"/>
              <w:rPr>
                <w:rFonts w:ascii="宋体"/>
                <w:bCs/>
                <w:color w:val="000000" w:themeColor="text1"/>
                <w:sz w:val="21"/>
                <w:szCs w:val="21"/>
                <w:highlight w:val="none"/>
                <w14:textFill>
                  <w14:solidFill>
                    <w14:schemeClr w14:val="tx1"/>
                  </w14:solidFill>
                </w14:textFill>
              </w:rPr>
            </w:pPr>
          </w:p>
        </w:tc>
      </w:tr>
      <w:tr w14:paraId="4189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1914971">
            <w:pPr>
              <w:numPr>
                <w:ilvl w:val="-1"/>
                <w:numId w:val="0"/>
              </w:numPr>
              <w:spacing w:line="360" w:lineRule="auto"/>
              <w:jc w:val="left"/>
              <w:rPr>
                <w:rFonts w:hint="eastAsia"/>
                <w:color w:val="000000" w:themeColor="text1"/>
                <w:kern w:val="0"/>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14、监测项目</w:t>
            </w:r>
          </w:p>
        </w:tc>
        <w:tc>
          <w:tcPr>
            <w:tcW w:w="2268" w:type="dxa"/>
            <w:vAlign w:val="center"/>
          </w:tcPr>
          <w:p w14:paraId="0CBB6D8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CA7427B">
            <w:pPr>
              <w:spacing w:line="360" w:lineRule="auto"/>
              <w:jc w:val="both"/>
              <w:rPr>
                <w:rFonts w:ascii="宋体"/>
                <w:bCs/>
                <w:color w:val="000000" w:themeColor="text1"/>
                <w:sz w:val="21"/>
                <w:szCs w:val="21"/>
                <w:highlight w:val="none"/>
                <w14:textFill>
                  <w14:solidFill>
                    <w14:schemeClr w14:val="tx1"/>
                  </w14:solidFill>
                </w14:textFill>
              </w:rPr>
            </w:pPr>
          </w:p>
        </w:tc>
      </w:tr>
      <w:tr w14:paraId="361F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C07CDF9">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5619365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C181CD4">
            <w:pPr>
              <w:spacing w:line="360" w:lineRule="auto"/>
              <w:jc w:val="both"/>
              <w:rPr>
                <w:rFonts w:ascii="宋体"/>
                <w:bCs/>
                <w:color w:val="000000" w:themeColor="text1"/>
                <w:sz w:val="21"/>
                <w:szCs w:val="21"/>
                <w:highlight w:val="none"/>
                <w14:textFill>
                  <w14:solidFill>
                    <w14:schemeClr w14:val="tx1"/>
                  </w14:solidFill>
                </w14:textFill>
              </w:rPr>
            </w:pPr>
          </w:p>
        </w:tc>
      </w:tr>
      <w:tr w14:paraId="6669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3ECE3B0">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2268" w:type="dxa"/>
            <w:vAlign w:val="center"/>
          </w:tcPr>
          <w:p w14:paraId="429D985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6DAA841">
            <w:pPr>
              <w:spacing w:line="360" w:lineRule="auto"/>
              <w:jc w:val="both"/>
              <w:rPr>
                <w:rFonts w:ascii="宋体"/>
                <w:bCs/>
                <w:color w:val="000000" w:themeColor="text1"/>
                <w:sz w:val="21"/>
                <w:szCs w:val="21"/>
                <w:highlight w:val="none"/>
                <w14:textFill>
                  <w14:solidFill>
                    <w14:schemeClr w14:val="tx1"/>
                  </w14:solidFill>
                </w14:textFill>
              </w:rPr>
            </w:pPr>
          </w:p>
        </w:tc>
      </w:tr>
      <w:tr w14:paraId="08A7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CA90E85">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810</w:t>
            </w:r>
            <w:r>
              <w:rPr>
                <w:rFonts w:hint="eastAsia" w:cs="宋体"/>
                <w:color w:val="000000" w:themeColor="text1"/>
                <w:sz w:val="21"/>
                <w:szCs w:val="21"/>
                <w:highlight w:val="none"/>
                <w14:textFill>
                  <w14:solidFill>
                    <w14:schemeClr w14:val="tx1"/>
                  </w14:solidFill>
                </w14:textFill>
              </w:rPr>
              <w:t>湿化器</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套（或由用户任选）</w:t>
            </w:r>
          </w:p>
        </w:tc>
        <w:tc>
          <w:tcPr>
            <w:tcW w:w="2268" w:type="dxa"/>
            <w:vAlign w:val="center"/>
          </w:tcPr>
          <w:p w14:paraId="58114BA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B82D8D6">
            <w:pPr>
              <w:spacing w:line="360" w:lineRule="auto"/>
              <w:jc w:val="both"/>
              <w:rPr>
                <w:rFonts w:ascii="宋体"/>
                <w:bCs/>
                <w:color w:val="000000" w:themeColor="text1"/>
                <w:sz w:val="21"/>
                <w:szCs w:val="21"/>
                <w:highlight w:val="none"/>
                <w14:textFill>
                  <w14:solidFill>
                    <w14:schemeClr w14:val="tx1"/>
                  </w14:solidFill>
                </w14:textFill>
              </w:rPr>
            </w:pPr>
          </w:p>
        </w:tc>
      </w:tr>
      <w:tr w14:paraId="530D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9C061F5">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成人硅胶呼吸管路</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5D0E8BB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EF73FF2">
            <w:pPr>
              <w:spacing w:line="360" w:lineRule="auto"/>
              <w:jc w:val="both"/>
              <w:rPr>
                <w:rFonts w:ascii="宋体"/>
                <w:bCs/>
                <w:color w:val="000000" w:themeColor="text1"/>
                <w:sz w:val="21"/>
                <w:szCs w:val="21"/>
                <w:highlight w:val="none"/>
                <w14:textFill>
                  <w14:solidFill>
                    <w14:schemeClr w14:val="tx1"/>
                  </w14:solidFill>
                </w14:textFill>
              </w:rPr>
            </w:pPr>
          </w:p>
        </w:tc>
      </w:tr>
      <w:tr w14:paraId="0689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B706C87">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56BDC68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315DE80">
            <w:pPr>
              <w:spacing w:line="360" w:lineRule="auto"/>
              <w:jc w:val="both"/>
              <w:rPr>
                <w:rFonts w:ascii="宋体"/>
                <w:bCs/>
                <w:color w:val="000000" w:themeColor="text1"/>
                <w:sz w:val="21"/>
                <w:szCs w:val="21"/>
                <w:highlight w:val="none"/>
                <w14:textFill>
                  <w14:solidFill>
                    <w14:schemeClr w14:val="tx1"/>
                  </w14:solidFill>
                </w14:textFill>
              </w:rPr>
            </w:pPr>
          </w:p>
        </w:tc>
      </w:tr>
      <w:tr w14:paraId="0C69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823FF17">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提供空压机和消耗品的优惠供应价格，评标时作为考虑（空压机不含在总价中）</w:t>
            </w:r>
          </w:p>
        </w:tc>
        <w:tc>
          <w:tcPr>
            <w:tcW w:w="2268" w:type="dxa"/>
            <w:vAlign w:val="center"/>
          </w:tcPr>
          <w:p w14:paraId="29DB0F6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162C8D2">
            <w:pPr>
              <w:spacing w:line="360" w:lineRule="auto"/>
              <w:jc w:val="both"/>
              <w:rPr>
                <w:rFonts w:ascii="宋体"/>
                <w:bCs/>
                <w:color w:val="000000" w:themeColor="text1"/>
                <w:sz w:val="21"/>
                <w:szCs w:val="21"/>
                <w:highlight w:val="none"/>
                <w14:textFill>
                  <w14:solidFill>
                    <w14:schemeClr w14:val="tx1"/>
                  </w14:solidFill>
                </w14:textFill>
              </w:rPr>
            </w:pPr>
          </w:p>
        </w:tc>
      </w:tr>
      <w:tr w14:paraId="413C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F133EA9">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2268" w:type="dxa"/>
            <w:vAlign w:val="center"/>
          </w:tcPr>
          <w:p w14:paraId="32E14FF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596EAC6">
            <w:pPr>
              <w:spacing w:line="360" w:lineRule="auto"/>
              <w:jc w:val="both"/>
              <w:rPr>
                <w:rFonts w:ascii="宋体"/>
                <w:bCs/>
                <w:color w:val="000000" w:themeColor="text1"/>
                <w:sz w:val="21"/>
                <w:szCs w:val="21"/>
                <w:highlight w:val="none"/>
                <w14:textFill>
                  <w14:solidFill>
                    <w14:schemeClr w14:val="tx1"/>
                  </w14:solidFill>
                </w14:textFill>
              </w:rPr>
            </w:pPr>
          </w:p>
        </w:tc>
      </w:tr>
      <w:tr w14:paraId="0433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9EDAE9E">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115B6BA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69C433B">
            <w:pPr>
              <w:spacing w:line="360" w:lineRule="auto"/>
              <w:jc w:val="both"/>
              <w:rPr>
                <w:rFonts w:ascii="宋体"/>
                <w:bCs/>
                <w:color w:val="000000" w:themeColor="text1"/>
                <w:sz w:val="21"/>
                <w:szCs w:val="21"/>
                <w:highlight w:val="none"/>
                <w14:textFill>
                  <w14:solidFill>
                    <w14:schemeClr w14:val="tx1"/>
                  </w14:solidFill>
                </w14:textFill>
              </w:rPr>
            </w:pPr>
          </w:p>
        </w:tc>
      </w:tr>
      <w:tr w14:paraId="04EC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CE4FF17">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1B4217F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AC9CC35">
            <w:pPr>
              <w:spacing w:line="360" w:lineRule="auto"/>
              <w:jc w:val="both"/>
              <w:rPr>
                <w:rFonts w:ascii="宋体"/>
                <w:bCs/>
                <w:color w:val="000000" w:themeColor="text1"/>
                <w:sz w:val="21"/>
                <w:szCs w:val="21"/>
                <w:highlight w:val="none"/>
                <w14:textFill>
                  <w14:solidFill>
                    <w14:schemeClr w14:val="tx1"/>
                  </w14:solidFill>
                </w14:textFill>
              </w:rPr>
            </w:pPr>
          </w:p>
        </w:tc>
      </w:tr>
    </w:tbl>
    <w:p w14:paraId="45BBD541">
      <w:pPr>
        <w:snapToGrid w:val="0"/>
        <w:spacing w:beforeLines="0" w:afterLines="0"/>
        <w:outlineLvl w:val="0"/>
        <w:rPr>
          <w:rFonts w:ascii="宋体" w:hAnsi="宋体"/>
          <w:color w:val="000000" w:themeColor="text1"/>
          <w:sz w:val="21"/>
          <w:szCs w:val="21"/>
          <w:highlight w:val="none"/>
          <w14:textFill>
            <w14:solidFill>
              <w14:schemeClr w14:val="tx1"/>
            </w14:solidFill>
          </w14:textFill>
        </w:rPr>
      </w:pPr>
    </w:p>
    <w:p w14:paraId="41FA6CFD">
      <w:pPr>
        <w:rPr>
          <w:rFonts w:ascii="宋体" w:hAnsi="宋体"/>
          <w:b/>
          <w:color w:val="000000" w:themeColor="text1"/>
          <w:sz w:val="21"/>
          <w:szCs w:val="21"/>
          <w:highlight w:val="none"/>
          <w14:textFill>
            <w14:solidFill>
              <w14:schemeClr w14:val="tx1"/>
            </w14:solidFill>
          </w14:textFill>
        </w:rPr>
      </w:pPr>
    </w:p>
    <w:p w14:paraId="49AAEBD6">
      <w:pPr>
        <w:snapToGrid w:val="0"/>
        <w:spacing w:beforeLines="0" w:afterLines="0"/>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标项10：</w:t>
      </w:r>
      <w:r>
        <w:rPr>
          <w:rFonts w:hint="eastAsia" w:ascii="宋体" w:hAnsi="宋体" w:cs="宋体"/>
          <w:color w:val="000000" w:themeColor="text1"/>
          <w:sz w:val="21"/>
          <w:szCs w:val="21"/>
          <w:highlight w:val="none"/>
          <w14:textFill>
            <w14:solidFill>
              <w14:schemeClr w14:val="tx1"/>
            </w14:solidFill>
          </w14:textFill>
        </w:rPr>
        <w:t>呼吸机</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18万（含）-25万（不含）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695C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285A0BDF">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21C33F8D">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2B48BAD7">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5015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1FA82A73">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ascii="Times New Roman" w:hAnsi="Times New Roman" w:cs="宋体"/>
                <w:color w:val="000000" w:themeColor="text1"/>
                <w:sz w:val="21"/>
                <w:szCs w:val="21"/>
                <w:highlight w:val="none"/>
                <w14:textFill>
                  <w14:solidFill>
                    <w14:schemeClr w14:val="tx1"/>
                  </w14:solidFill>
                </w14:textFill>
              </w:rPr>
              <w:t>适用范围：</w:t>
            </w:r>
            <w:r>
              <w:rPr>
                <w:rFonts w:hint="eastAsia" w:cs="宋体"/>
                <w:color w:val="000000" w:themeColor="text1"/>
                <w:kern w:val="0"/>
                <w:sz w:val="21"/>
                <w:szCs w:val="21"/>
                <w:highlight w:val="none"/>
                <w14:textFill>
                  <w14:solidFill>
                    <w14:schemeClr w14:val="tx1"/>
                  </w14:solidFill>
                </w14:textFill>
              </w:rPr>
              <w:t>儿童和成人，有创及无创通气（真正的无创通气，漏气自动补偿，漏气时吸呼自动切换）</w:t>
            </w:r>
          </w:p>
        </w:tc>
        <w:tc>
          <w:tcPr>
            <w:tcW w:w="2268" w:type="dxa"/>
            <w:vAlign w:val="center"/>
          </w:tcPr>
          <w:p w14:paraId="530CDE8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751D310">
            <w:pPr>
              <w:spacing w:line="360" w:lineRule="auto"/>
              <w:jc w:val="both"/>
              <w:rPr>
                <w:rFonts w:ascii="宋体"/>
                <w:bCs/>
                <w:color w:val="000000" w:themeColor="text1"/>
                <w:sz w:val="21"/>
                <w:szCs w:val="21"/>
                <w:highlight w:val="none"/>
                <w14:textFill>
                  <w14:solidFill>
                    <w14:schemeClr w14:val="tx1"/>
                  </w14:solidFill>
                </w14:textFill>
              </w:rPr>
            </w:pPr>
          </w:p>
        </w:tc>
      </w:tr>
      <w:tr w14:paraId="45B9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175F164F">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二、技术参数</w:t>
            </w:r>
          </w:p>
        </w:tc>
        <w:tc>
          <w:tcPr>
            <w:tcW w:w="2268" w:type="dxa"/>
            <w:vAlign w:val="center"/>
          </w:tcPr>
          <w:p w14:paraId="5E6AE56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5CF1DDF">
            <w:pPr>
              <w:spacing w:line="360" w:lineRule="auto"/>
              <w:jc w:val="both"/>
              <w:rPr>
                <w:rFonts w:ascii="宋体"/>
                <w:bCs/>
                <w:color w:val="000000" w:themeColor="text1"/>
                <w:sz w:val="21"/>
                <w:szCs w:val="21"/>
                <w:highlight w:val="none"/>
                <w14:textFill>
                  <w14:solidFill>
                    <w14:schemeClr w14:val="tx1"/>
                  </w14:solidFill>
                </w14:textFill>
              </w:rPr>
            </w:pPr>
          </w:p>
        </w:tc>
      </w:tr>
      <w:tr w14:paraId="2901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24607F43">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运行模式：压控</w:t>
            </w:r>
            <w:r>
              <w:rPr>
                <w:color w:val="000000" w:themeColor="text1"/>
                <w:kern w:val="0"/>
                <w:sz w:val="21"/>
                <w:szCs w:val="21"/>
                <w:highlight w:val="none"/>
                <w14:textFill>
                  <w14:solidFill>
                    <w14:schemeClr w14:val="tx1"/>
                  </w14:solidFill>
                </w14:textFill>
              </w:rPr>
              <w:t>PCV</w:t>
            </w:r>
            <w:r>
              <w:rPr>
                <w:rFonts w:hint="eastAsia" w:cs="宋体"/>
                <w:color w:val="000000" w:themeColor="text1"/>
                <w:kern w:val="0"/>
                <w:sz w:val="21"/>
                <w:szCs w:val="21"/>
                <w:highlight w:val="none"/>
                <w14:textFill>
                  <w14:solidFill>
                    <w14:schemeClr w14:val="tx1"/>
                  </w14:solidFill>
                </w14:textFill>
              </w:rPr>
              <w:t>、容控</w:t>
            </w:r>
            <w:r>
              <w:rPr>
                <w:color w:val="000000" w:themeColor="text1"/>
                <w:kern w:val="0"/>
                <w:sz w:val="21"/>
                <w:szCs w:val="21"/>
                <w:highlight w:val="none"/>
                <w14:textFill>
                  <w14:solidFill>
                    <w14:schemeClr w14:val="tx1"/>
                  </w14:solidFill>
                </w14:textFill>
              </w:rPr>
              <w:t>VCV</w:t>
            </w:r>
            <w:r>
              <w:rPr>
                <w:rFonts w:hint="eastAsia" w:cs="宋体"/>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SIMV</w:t>
            </w:r>
            <w:r>
              <w:rPr>
                <w:rFonts w:hint="eastAsia" w:cs="宋体"/>
                <w:color w:val="000000" w:themeColor="text1"/>
                <w:sz w:val="21"/>
                <w:szCs w:val="21"/>
                <w:highlight w:val="none"/>
                <w14:textFill>
                  <w14:solidFill>
                    <w14:schemeClr w14:val="tx1"/>
                  </w14:solidFill>
                </w14:textFill>
              </w:rPr>
              <w:t>、具有双水平正压通气</w:t>
            </w:r>
            <w:r>
              <w:rPr>
                <w:rFonts w:hint="eastAsia" w:cs="宋体"/>
                <w:color w:val="000000" w:themeColor="text1"/>
                <w:kern w:val="0"/>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复合通气模式（双控通气模式）</w:t>
            </w:r>
            <w:r>
              <w:rPr>
                <w:color w:val="000000" w:themeColor="text1"/>
                <w:kern w:val="0"/>
                <w:sz w:val="21"/>
                <w:szCs w:val="21"/>
                <w:highlight w:val="none"/>
                <w14:textFill>
                  <w14:solidFill>
                    <w14:schemeClr w14:val="tx1"/>
                  </w14:solidFill>
                </w14:textFill>
              </w:rPr>
              <w:t>A/C</w:t>
            </w:r>
            <w:r>
              <w:rPr>
                <w:rFonts w:hint="eastAsia" w:cs="宋体"/>
                <w:color w:val="000000" w:themeColor="text1"/>
                <w:sz w:val="21"/>
                <w:szCs w:val="21"/>
                <w:highlight w:val="none"/>
                <w14:textFill>
                  <w14:solidFill>
                    <w14:schemeClr w14:val="tx1"/>
                  </w14:solidFill>
                </w14:textFill>
              </w:rPr>
              <w:t>、无创通气模式、窒息后备通气模式</w:t>
            </w:r>
            <w:r>
              <w:rPr>
                <w:rFonts w:hint="eastAsia" w:cs="宋体"/>
                <w:color w:val="000000" w:themeColor="text1"/>
                <w:kern w:val="0"/>
                <w:sz w:val="21"/>
                <w:szCs w:val="21"/>
                <w:highlight w:val="none"/>
                <w14:textFill>
                  <w14:solidFill>
                    <w14:schemeClr w14:val="tx1"/>
                  </w14:solidFill>
                </w14:textFill>
              </w:rPr>
              <w:t>等</w:t>
            </w:r>
          </w:p>
        </w:tc>
        <w:tc>
          <w:tcPr>
            <w:tcW w:w="2268" w:type="dxa"/>
            <w:vAlign w:val="center"/>
          </w:tcPr>
          <w:p w14:paraId="3B56A44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CC5BC84">
            <w:pPr>
              <w:spacing w:line="360" w:lineRule="auto"/>
              <w:jc w:val="both"/>
              <w:rPr>
                <w:rFonts w:ascii="宋体"/>
                <w:bCs/>
                <w:color w:val="000000" w:themeColor="text1"/>
                <w:sz w:val="21"/>
                <w:szCs w:val="21"/>
                <w:highlight w:val="none"/>
                <w14:textFill>
                  <w14:solidFill>
                    <w14:schemeClr w14:val="tx1"/>
                  </w14:solidFill>
                </w14:textFill>
              </w:rPr>
            </w:pPr>
          </w:p>
        </w:tc>
      </w:tr>
      <w:tr w14:paraId="74C5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0BF8954">
            <w:pPr>
              <w:numPr>
                <w:ilvl w:val="-1"/>
                <w:numId w:val="0"/>
              </w:numPr>
              <w:spacing w:line="360" w:lineRule="auto"/>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潮气量：</w:t>
            </w:r>
            <w:r>
              <w:rPr>
                <w:rFonts w:hint="eastAsia" w:cs="宋体"/>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0—</w:t>
            </w:r>
            <w:r>
              <w:rPr>
                <w:rFonts w:hint="eastAsia"/>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500ml</w:t>
            </w:r>
          </w:p>
        </w:tc>
        <w:tc>
          <w:tcPr>
            <w:tcW w:w="2268" w:type="dxa"/>
            <w:vAlign w:val="center"/>
          </w:tcPr>
          <w:p w14:paraId="0704162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DC02EBC">
            <w:pPr>
              <w:spacing w:line="360" w:lineRule="auto"/>
              <w:jc w:val="both"/>
              <w:rPr>
                <w:rFonts w:ascii="宋体"/>
                <w:bCs/>
                <w:color w:val="000000" w:themeColor="text1"/>
                <w:sz w:val="21"/>
                <w:szCs w:val="21"/>
                <w:highlight w:val="none"/>
                <w14:textFill>
                  <w14:solidFill>
                    <w14:schemeClr w14:val="tx1"/>
                  </w14:solidFill>
                </w14:textFill>
              </w:rPr>
            </w:pPr>
          </w:p>
        </w:tc>
      </w:tr>
      <w:tr w14:paraId="5BE4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BD10CF8">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英寸以上彩色显示屏</w:t>
            </w:r>
          </w:p>
        </w:tc>
        <w:tc>
          <w:tcPr>
            <w:tcW w:w="2268" w:type="dxa"/>
            <w:vAlign w:val="center"/>
          </w:tcPr>
          <w:p w14:paraId="13EC0F6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AC9C00C">
            <w:pPr>
              <w:spacing w:line="360" w:lineRule="auto"/>
              <w:jc w:val="both"/>
              <w:rPr>
                <w:rFonts w:ascii="宋体"/>
                <w:bCs/>
                <w:color w:val="000000" w:themeColor="text1"/>
                <w:sz w:val="21"/>
                <w:szCs w:val="21"/>
                <w:highlight w:val="none"/>
                <w14:textFill>
                  <w14:solidFill>
                    <w14:schemeClr w14:val="tx1"/>
                  </w14:solidFill>
                </w14:textFill>
              </w:rPr>
            </w:pPr>
          </w:p>
        </w:tc>
      </w:tr>
      <w:tr w14:paraId="3C7C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2D82CA2">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kern w:val="0"/>
                <w:sz w:val="21"/>
                <w:szCs w:val="21"/>
                <w:highlight w:val="none"/>
                <w14:textFill>
                  <w14:solidFill>
                    <w14:schemeClr w14:val="tx1"/>
                  </w14:solidFill>
                </w14:textFill>
              </w:rPr>
              <w:t>呼气频率：</w:t>
            </w:r>
            <w:r>
              <w:rPr>
                <w:color w:val="000000" w:themeColor="text1"/>
                <w:kern w:val="0"/>
                <w:sz w:val="21"/>
                <w:szCs w:val="21"/>
                <w:highlight w:val="none"/>
                <w14:textFill>
                  <w14:solidFill>
                    <w14:schemeClr w14:val="tx1"/>
                  </w14:solidFill>
                </w14:textFill>
              </w:rPr>
              <w:t>1-100</w:t>
            </w:r>
            <w:r>
              <w:rPr>
                <w:rFonts w:hint="eastAsia" w:cs="宋体"/>
                <w:color w:val="000000" w:themeColor="text1"/>
                <w:kern w:val="0"/>
                <w:sz w:val="21"/>
                <w:szCs w:val="21"/>
                <w:highlight w:val="none"/>
                <w14:textFill>
                  <w14:solidFill>
                    <w14:schemeClr w14:val="tx1"/>
                  </w14:solidFill>
                </w14:textFill>
              </w:rPr>
              <w:t>次</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分</w:t>
            </w:r>
          </w:p>
        </w:tc>
        <w:tc>
          <w:tcPr>
            <w:tcW w:w="2268" w:type="dxa"/>
            <w:vAlign w:val="center"/>
          </w:tcPr>
          <w:p w14:paraId="1F426B4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3BDF03F">
            <w:pPr>
              <w:spacing w:line="360" w:lineRule="auto"/>
              <w:jc w:val="both"/>
              <w:rPr>
                <w:rFonts w:ascii="宋体"/>
                <w:bCs/>
                <w:color w:val="000000" w:themeColor="text1"/>
                <w:sz w:val="21"/>
                <w:szCs w:val="21"/>
                <w:highlight w:val="none"/>
                <w14:textFill>
                  <w14:solidFill>
                    <w14:schemeClr w14:val="tx1"/>
                  </w14:solidFill>
                </w14:textFill>
              </w:rPr>
            </w:pPr>
          </w:p>
        </w:tc>
      </w:tr>
      <w:tr w14:paraId="00CB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D8762A5">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流量触发灵敏度：</w:t>
            </w:r>
            <w:r>
              <w:rPr>
                <w:color w:val="000000" w:themeColor="text1"/>
                <w:sz w:val="21"/>
                <w:szCs w:val="21"/>
                <w:highlight w:val="none"/>
                <w14:textFill>
                  <w14:solidFill>
                    <w14:schemeClr w14:val="tx1"/>
                  </w14:solidFill>
                </w14:textFill>
              </w:rPr>
              <w:t>0.3</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升</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分</w:t>
            </w:r>
          </w:p>
        </w:tc>
        <w:tc>
          <w:tcPr>
            <w:tcW w:w="2268" w:type="dxa"/>
            <w:vAlign w:val="center"/>
          </w:tcPr>
          <w:p w14:paraId="7F12374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6FFE094">
            <w:pPr>
              <w:spacing w:line="360" w:lineRule="auto"/>
              <w:jc w:val="both"/>
              <w:rPr>
                <w:rFonts w:ascii="宋体"/>
                <w:bCs/>
                <w:color w:val="000000" w:themeColor="text1"/>
                <w:sz w:val="21"/>
                <w:szCs w:val="21"/>
                <w:highlight w:val="none"/>
                <w14:textFill>
                  <w14:solidFill>
                    <w14:schemeClr w14:val="tx1"/>
                  </w14:solidFill>
                </w14:textFill>
              </w:rPr>
            </w:pPr>
          </w:p>
        </w:tc>
      </w:tr>
      <w:tr w14:paraId="3AE3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0A2B8D3">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kern w:val="0"/>
                <w:sz w:val="21"/>
                <w:szCs w:val="21"/>
                <w:highlight w:val="none"/>
                <w14:textFill>
                  <w14:solidFill>
                    <w14:schemeClr w14:val="tx1"/>
                  </w14:solidFill>
                </w14:textFill>
              </w:rPr>
              <w:t>峰值流速：</w:t>
            </w:r>
            <w:r>
              <w:rPr>
                <w:color w:val="000000" w:themeColor="text1"/>
                <w:kern w:val="0"/>
                <w:sz w:val="21"/>
                <w:szCs w:val="21"/>
                <w:highlight w:val="none"/>
                <w14:textFill>
                  <w14:solidFill>
                    <w14:schemeClr w14:val="tx1"/>
                  </w14:solidFill>
                </w14:textFill>
              </w:rPr>
              <w:t>1-120</w:t>
            </w:r>
            <w:r>
              <w:rPr>
                <w:rFonts w:hint="eastAsia" w:cs="宋体"/>
                <w:color w:val="000000" w:themeColor="text1"/>
                <w:kern w:val="0"/>
                <w:sz w:val="21"/>
                <w:szCs w:val="21"/>
                <w:highlight w:val="none"/>
                <w14:textFill>
                  <w14:solidFill>
                    <w14:schemeClr w14:val="tx1"/>
                  </w14:solidFill>
                </w14:textFill>
              </w:rPr>
              <w:t>升</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分</w:t>
            </w:r>
          </w:p>
        </w:tc>
        <w:tc>
          <w:tcPr>
            <w:tcW w:w="2268" w:type="dxa"/>
            <w:vAlign w:val="center"/>
          </w:tcPr>
          <w:p w14:paraId="2AFFA08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D22B017">
            <w:pPr>
              <w:spacing w:line="360" w:lineRule="auto"/>
              <w:jc w:val="both"/>
              <w:rPr>
                <w:rFonts w:ascii="宋体"/>
                <w:bCs/>
                <w:color w:val="000000" w:themeColor="text1"/>
                <w:sz w:val="21"/>
                <w:szCs w:val="21"/>
                <w:highlight w:val="none"/>
                <w14:textFill>
                  <w14:solidFill>
                    <w14:schemeClr w14:val="tx1"/>
                  </w14:solidFill>
                </w14:textFill>
              </w:rPr>
            </w:pPr>
          </w:p>
        </w:tc>
      </w:tr>
      <w:tr w14:paraId="528A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EDA98A9">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7、</w:t>
            </w:r>
            <w:r>
              <w:rPr>
                <w:rFonts w:hint="eastAsia" w:cs="宋体"/>
                <w:color w:val="000000" w:themeColor="text1"/>
                <w:kern w:val="0"/>
                <w:sz w:val="21"/>
                <w:szCs w:val="21"/>
                <w:highlight w:val="none"/>
                <w14:textFill>
                  <w14:solidFill>
                    <w14:schemeClr w14:val="tx1"/>
                  </w14:solidFill>
                </w14:textFill>
              </w:rPr>
              <w:t>氧浓度：</w:t>
            </w:r>
            <w:r>
              <w:rPr>
                <w:color w:val="000000" w:themeColor="text1"/>
                <w:kern w:val="0"/>
                <w:sz w:val="21"/>
                <w:szCs w:val="21"/>
                <w:highlight w:val="none"/>
                <w14:textFill>
                  <w14:solidFill>
                    <w14:schemeClr w14:val="tx1"/>
                  </w14:solidFill>
                </w14:textFill>
              </w:rPr>
              <w:t>21-100%</w:t>
            </w:r>
          </w:p>
        </w:tc>
        <w:tc>
          <w:tcPr>
            <w:tcW w:w="2268" w:type="dxa"/>
            <w:vAlign w:val="center"/>
          </w:tcPr>
          <w:p w14:paraId="0135563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AA74C11">
            <w:pPr>
              <w:spacing w:line="360" w:lineRule="auto"/>
              <w:jc w:val="both"/>
              <w:rPr>
                <w:rFonts w:ascii="宋体"/>
                <w:bCs/>
                <w:color w:val="000000" w:themeColor="text1"/>
                <w:sz w:val="21"/>
                <w:szCs w:val="21"/>
                <w:highlight w:val="none"/>
                <w14:textFill>
                  <w14:solidFill>
                    <w14:schemeClr w14:val="tx1"/>
                  </w14:solidFill>
                </w14:textFill>
              </w:rPr>
            </w:pPr>
          </w:p>
        </w:tc>
      </w:tr>
      <w:tr w14:paraId="720F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CA8300E">
            <w:pPr>
              <w:numPr>
                <w:ilvl w:val="-1"/>
                <w:numId w:val="0"/>
              </w:numPr>
              <w:spacing w:line="360" w:lineRule="auto"/>
              <w:ind w:left="0" w:firstLine="0"/>
              <w:jc w:val="left"/>
              <w:rPr>
                <w:rFonts w:hint="eastAsia" w:cs="宋体"/>
                <w:color w:val="000000" w:themeColor="text1"/>
                <w:kern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主动呼气阀</w:t>
            </w:r>
          </w:p>
        </w:tc>
        <w:tc>
          <w:tcPr>
            <w:tcW w:w="2268" w:type="dxa"/>
            <w:vAlign w:val="center"/>
          </w:tcPr>
          <w:p w14:paraId="0BC49BB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B1802F1">
            <w:pPr>
              <w:spacing w:line="360" w:lineRule="auto"/>
              <w:jc w:val="both"/>
              <w:rPr>
                <w:rFonts w:ascii="宋体"/>
                <w:bCs/>
                <w:color w:val="000000" w:themeColor="text1"/>
                <w:sz w:val="21"/>
                <w:szCs w:val="21"/>
                <w:highlight w:val="none"/>
                <w14:textFill>
                  <w14:solidFill>
                    <w14:schemeClr w14:val="tx1"/>
                  </w14:solidFill>
                </w14:textFill>
              </w:rPr>
            </w:pPr>
          </w:p>
        </w:tc>
      </w:tr>
      <w:tr w14:paraId="4C0D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B7B7509">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9、</w:t>
            </w:r>
            <w:r>
              <w:rPr>
                <w:rFonts w:hint="eastAsia" w:cs="宋体"/>
                <w:color w:val="000000" w:themeColor="text1"/>
                <w:kern w:val="0"/>
                <w:sz w:val="21"/>
                <w:szCs w:val="21"/>
                <w:highlight w:val="none"/>
                <w14:textFill>
                  <w14:solidFill>
                    <w14:schemeClr w14:val="tx1"/>
                  </w14:solidFill>
                </w14:textFill>
              </w:rPr>
              <w:t>呼气触发灵敏度可调</w:t>
            </w:r>
          </w:p>
        </w:tc>
        <w:tc>
          <w:tcPr>
            <w:tcW w:w="2268" w:type="dxa"/>
            <w:vAlign w:val="center"/>
          </w:tcPr>
          <w:p w14:paraId="16821DC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3E6128C">
            <w:pPr>
              <w:spacing w:line="360" w:lineRule="auto"/>
              <w:jc w:val="both"/>
              <w:rPr>
                <w:rFonts w:ascii="宋体"/>
                <w:bCs/>
                <w:color w:val="000000" w:themeColor="text1"/>
                <w:sz w:val="21"/>
                <w:szCs w:val="21"/>
                <w:highlight w:val="none"/>
                <w14:textFill>
                  <w14:solidFill>
                    <w14:schemeClr w14:val="tx1"/>
                  </w14:solidFill>
                </w14:textFill>
              </w:rPr>
            </w:pPr>
          </w:p>
        </w:tc>
      </w:tr>
      <w:tr w14:paraId="13F9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F62CFBC">
            <w:pPr>
              <w:numPr>
                <w:ilvl w:val="-1"/>
                <w:numId w:val="0"/>
              </w:numPr>
              <w:spacing w:line="360" w:lineRule="auto"/>
              <w:jc w:val="left"/>
              <w:rPr>
                <w:rFonts w:hint="eastAsia"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10、</w:t>
            </w:r>
            <w:r>
              <w:rPr>
                <w:rFonts w:hint="eastAsia" w:cs="宋体"/>
                <w:color w:val="000000" w:themeColor="text1"/>
                <w:kern w:val="0"/>
                <w:sz w:val="21"/>
                <w:szCs w:val="21"/>
                <w:highlight w:val="none"/>
                <w14:textFill>
                  <w14:solidFill>
                    <w14:schemeClr w14:val="tx1"/>
                  </w14:solidFill>
                </w14:textFill>
              </w:rPr>
              <w:t>管路顺应性自动补偿</w:t>
            </w:r>
          </w:p>
        </w:tc>
        <w:tc>
          <w:tcPr>
            <w:tcW w:w="2268" w:type="dxa"/>
            <w:vAlign w:val="center"/>
          </w:tcPr>
          <w:p w14:paraId="0C3741D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51F9FCE">
            <w:pPr>
              <w:spacing w:line="360" w:lineRule="auto"/>
              <w:jc w:val="both"/>
              <w:rPr>
                <w:rFonts w:ascii="宋体"/>
                <w:bCs/>
                <w:color w:val="000000" w:themeColor="text1"/>
                <w:sz w:val="21"/>
                <w:szCs w:val="21"/>
                <w:highlight w:val="none"/>
                <w14:textFill>
                  <w14:solidFill>
                    <w14:schemeClr w14:val="tx1"/>
                  </w14:solidFill>
                </w14:textFill>
              </w:rPr>
            </w:pPr>
          </w:p>
        </w:tc>
      </w:tr>
      <w:tr w14:paraId="61D4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6F6F02F">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报警功能：</w:t>
            </w:r>
            <w:r>
              <w:rPr>
                <w:rFonts w:hint="eastAsia" w:cs="宋体"/>
                <w:color w:val="000000" w:themeColor="text1"/>
                <w:sz w:val="21"/>
                <w:szCs w:val="21"/>
                <w:highlight w:val="none"/>
                <w14:textFill>
                  <w14:solidFill>
                    <w14:schemeClr w14:val="tx1"/>
                  </w14:solidFill>
                </w14:textFill>
              </w:rPr>
              <w:t>智能化分级报警、声光报警，并能同时显示报警时的监测参数</w:t>
            </w:r>
          </w:p>
        </w:tc>
        <w:tc>
          <w:tcPr>
            <w:tcW w:w="2268" w:type="dxa"/>
            <w:vAlign w:val="center"/>
          </w:tcPr>
          <w:p w14:paraId="6604A13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EB9D2B0">
            <w:pPr>
              <w:spacing w:line="360" w:lineRule="auto"/>
              <w:jc w:val="both"/>
              <w:rPr>
                <w:rFonts w:ascii="宋体"/>
                <w:bCs/>
                <w:color w:val="000000" w:themeColor="text1"/>
                <w:sz w:val="21"/>
                <w:szCs w:val="21"/>
                <w:highlight w:val="none"/>
                <w14:textFill>
                  <w14:solidFill>
                    <w14:schemeClr w14:val="tx1"/>
                  </w14:solidFill>
                </w14:textFill>
              </w:rPr>
            </w:pPr>
          </w:p>
        </w:tc>
      </w:tr>
      <w:tr w14:paraId="625B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D23A4DD">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sz w:val="21"/>
                <w:szCs w:val="21"/>
                <w:highlight w:val="none"/>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呼出分钟通气量过高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2B07699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C26B48C">
            <w:pPr>
              <w:spacing w:line="360" w:lineRule="auto"/>
              <w:jc w:val="both"/>
              <w:rPr>
                <w:rFonts w:ascii="宋体"/>
                <w:bCs/>
                <w:color w:val="000000" w:themeColor="text1"/>
                <w:sz w:val="21"/>
                <w:szCs w:val="21"/>
                <w:highlight w:val="none"/>
                <w14:textFill>
                  <w14:solidFill>
                    <w14:schemeClr w14:val="tx1"/>
                  </w14:solidFill>
                </w14:textFill>
              </w:rPr>
            </w:pPr>
          </w:p>
        </w:tc>
      </w:tr>
      <w:tr w14:paraId="192A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D1DACDC">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.2</w:t>
            </w:r>
            <w:r>
              <w:rPr>
                <w:rFonts w:hint="eastAsia" w:cs="宋体"/>
                <w:color w:val="000000" w:themeColor="text1"/>
                <w:kern w:val="0"/>
                <w:sz w:val="21"/>
                <w:szCs w:val="21"/>
                <w:highlight w:val="none"/>
                <w14:textFill>
                  <w14:solidFill>
                    <w14:schemeClr w14:val="tx1"/>
                  </w14:solidFill>
                </w14:textFill>
              </w:rPr>
              <w:t>气道峰压过高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23F3590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C04958B">
            <w:pPr>
              <w:spacing w:line="360" w:lineRule="auto"/>
              <w:jc w:val="both"/>
              <w:rPr>
                <w:rFonts w:ascii="宋体"/>
                <w:bCs/>
                <w:color w:val="000000" w:themeColor="text1"/>
                <w:sz w:val="21"/>
                <w:szCs w:val="21"/>
                <w:highlight w:val="none"/>
                <w14:textFill>
                  <w14:solidFill>
                    <w14:schemeClr w14:val="tx1"/>
                  </w14:solidFill>
                </w14:textFill>
              </w:rPr>
            </w:pPr>
          </w:p>
        </w:tc>
      </w:tr>
      <w:tr w14:paraId="71AD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CB3CB46">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.3</w:t>
            </w:r>
            <w:r>
              <w:rPr>
                <w:rFonts w:hint="eastAsia" w:cs="宋体"/>
                <w:color w:val="000000" w:themeColor="text1"/>
                <w:kern w:val="0"/>
                <w:sz w:val="21"/>
                <w:szCs w:val="21"/>
                <w:highlight w:val="none"/>
                <w14:textFill>
                  <w14:solidFill>
                    <w14:schemeClr w14:val="tx1"/>
                  </w14:solidFill>
                </w14:textFill>
              </w:rPr>
              <w:t>窒息报警</w:t>
            </w:r>
          </w:p>
        </w:tc>
        <w:tc>
          <w:tcPr>
            <w:tcW w:w="2268" w:type="dxa"/>
            <w:vAlign w:val="center"/>
          </w:tcPr>
          <w:p w14:paraId="1284C84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F14000C">
            <w:pPr>
              <w:spacing w:line="360" w:lineRule="auto"/>
              <w:jc w:val="both"/>
              <w:rPr>
                <w:rFonts w:ascii="宋体"/>
                <w:bCs/>
                <w:color w:val="000000" w:themeColor="text1"/>
                <w:sz w:val="21"/>
                <w:szCs w:val="21"/>
                <w:highlight w:val="none"/>
                <w14:textFill>
                  <w14:solidFill>
                    <w14:schemeClr w14:val="tx1"/>
                  </w14:solidFill>
                </w14:textFill>
              </w:rPr>
            </w:pPr>
          </w:p>
        </w:tc>
      </w:tr>
      <w:tr w14:paraId="19BD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32AF809">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.4</w:t>
            </w:r>
            <w:r>
              <w:rPr>
                <w:rFonts w:hint="eastAsia" w:cs="宋体"/>
                <w:color w:val="000000" w:themeColor="text1"/>
                <w:kern w:val="0"/>
                <w:sz w:val="21"/>
                <w:szCs w:val="21"/>
                <w:highlight w:val="none"/>
                <w14:textFill>
                  <w14:solidFill>
                    <w14:schemeClr w14:val="tx1"/>
                  </w14:solidFill>
                </w14:textFill>
              </w:rPr>
              <w:t>吸入氧浓度过高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11FD42F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AE63435">
            <w:pPr>
              <w:spacing w:line="360" w:lineRule="auto"/>
              <w:jc w:val="both"/>
              <w:rPr>
                <w:rFonts w:ascii="宋体"/>
                <w:bCs/>
                <w:color w:val="000000" w:themeColor="text1"/>
                <w:sz w:val="21"/>
                <w:szCs w:val="21"/>
                <w:highlight w:val="none"/>
                <w14:textFill>
                  <w14:solidFill>
                    <w14:schemeClr w14:val="tx1"/>
                  </w14:solidFill>
                </w14:textFill>
              </w:rPr>
            </w:pPr>
          </w:p>
        </w:tc>
      </w:tr>
      <w:tr w14:paraId="1D7C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DB8D2C1">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.5</w:t>
            </w:r>
            <w:r>
              <w:rPr>
                <w:rFonts w:hint="eastAsia" w:cs="宋体"/>
                <w:color w:val="000000" w:themeColor="text1"/>
                <w:kern w:val="0"/>
                <w:sz w:val="21"/>
                <w:szCs w:val="21"/>
                <w:highlight w:val="none"/>
                <w14:textFill>
                  <w14:solidFill>
                    <w14:schemeClr w14:val="tx1"/>
                  </w14:solidFill>
                </w14:textFill>
              </w:rPr>
              <w:t>基线压过高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w:t>
            </w:r>
          </w:p>
        </w:tc>
        <w:tc>
          <w:tcPr>
            <w:tcW w:w="2268" w:type="dxa"/>
            <w:vAlign w:val="center"/>
          </w:tcPr>
          <w:p w14:paraId="697A2C3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99928E3">
            <w:pPr>
              <w:spacing w:line="360" w:lineRule="auto"/>
              <w:jc w:val="both"/>
              <w:rPr>
                <w:rFonts w:ascii="宋体"/>
                <w:bCs/>
                <w:color w:val="000000" w:themeColor="text1"/>
                <w:sz w:val="21"/>
                <w:szCs w:val="21"/>
                <w:highlight w:val="none"/>
                <w14:textFill>
                  <w14:solidFill>
                    <w14:schemeClr w14:val="tx1"/>
                  </w14:solidFill>
                </w14:textFill>
              </w:rPr>
            </w:pPr>
          </w:p>
        </w:tc>
      </w:tr>
      <w:tr w14:paraId="4701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4ADED48">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.6</w:t>
            </w:r>
            <w:r>
              <w:rPr>
                <w:rFonts w:hint="eastAsia" w:cs="宋体"/>
                <w:color w:val="000000" w:themeColor="text1"/>
                <w:kern w:val="0"/>
                <w:sz w:val="21"/>
                <w:szCs w:val="21"/>
                <w:highlight w:val="none"/>
                <w14:textFill>
                  <w14:solidFill>
                    <w14:schemeClr w14:val="tx1"/>
                  </w14:solidFill>
                </w14:textFill>
              </w:rPr>
              <w:t>持续高基线压报警</w:t>
            </w:r>
          </w:p>
        </w:tc>
        <w:tc>
          <w:tcPr>
            <w:tcW w:w="2268" w:type="dxa"/>
            <w:vAlign w:val="center"/>
          </w:tcPr>
          <w:p w14:paraId="47A74B0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15E73E1">
            <w:pPr>
              <w:spacing w:line="360" w:lineRule="auto"/>
              <w:jc w:val="both"/>
              <w:rPr>
                <w:rFonts w:ascii="宋体"/>
                <w:bCs/>
                <w:color w:val="000000" w:themeColor="text1"/>
                <w:sz w:val="21"/>
                <w:szCs w:val="21"/>
                <w:highlight w:val="none"/>
                <w14:textFill>
                  <w14:solidFill>
                    <w14:schemeClr w14:val="tx1"/>
                  </w14:solidFill>
                </w14:textFill>
              </w:rPr>
            </w:pPr>
          </w:p>
        </w:tc>
      </w:tr>
      <w:tr w14:paraId="02E6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07779E7">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.7</w:t>
            </w:r>
            <w:r>
              <w:rPr>
                <w:rFonts w:hint="eastAsia" w:cs="宋体"/>
                <w:color w:val="000000" w:themeColor="text1"/>
                <w:kern w:val="0"/>
                <w:sz w:val="21"/>
                <w:szCs w:val="21"/>
                <w:highlight w:val="none"/>
                <w14:textFill>
                  <w14:solidFill>
                    <w14:schemeClr w14:val="tx1"/>
                  </w14:solidFill>
                </w14:textFill>
              </w:rPr>
              <w:t>吸气时间过长</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过短</w:t>
            </w:r>
          </w:p>
        </w:tc>
        <w:tc>
          <w:tcPr>
            <w:tcW w:w="2268" w:type="dxa"/>
            <w:vAlign w:val="center"/>
          </w:tcPr>
          <w:p w14:paraId="22D6BCC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F909E67">
            <w:pPr>
              <w:spacing w:line="360" w:lineRule="auto"/>
              <w:jc w:val="both"/>
              <w:rPr>
                <w:rFonts w:ascii="宋体"/>
                <w:bCs/>
                <w:color w:val="000000" w:themeColor="text1"/>
                <w:sz w:val="21"/>
                <w:szCs w:val="21"/>
                <w:highlight w:val="none"/>
                <w14:textFill>
                  <w14:solidFill>
                    <w14:schemeClr w14:val="tx1"/>
                  </w14:solidFill>
                </w14:textFill>
              </w:rPr>
            </w:pPr>
          </w:p>
        </w:tc>
      </w:tr>
      <w:tr w14:paraId="63B7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B096DB2">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.8</w:t>
            </w:r>
            <w:r>
              <w:rPr>
                <w:rFonts w:hint="eastAsia" w:cs="宋体"/>
                <w:color w:val="000000" w:themeColor="text1"/>
                <w:kern w:val="0"/>
                <w:sz w:val="21"/>
                <w:szCs w:val="21"/>
                <w:highlight w:val="none"/>
                <w14:textFill>
                  <w14:solidFill>
                    <w14:schemeClr w14:val="tx1"/>
                  </w14:solidFill>
                </w14:textFill>
              </w:rPr>
              <w:t>最大反比通气</w:t>
            </w:r>
          </w:p>
        </w:tc>
        <w:tc>
          <w:tcPr>
            <w:tcW w:w="2268" w:type="dxa"/>
            <w:vAlign w:val="center"/>
          </w:tcPr>
          <w:p w14:paraId="750F225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6CEC8DF">
            <w:pPr>
              <w:spacing w:line="360" w:lineRule="auto"/>
              <w:jc w:val="both"/>
              <w:rPr>
                <w:rFonts w:ascii="宋体"/>
                <w:bCs/>
                <w:color w:val="000000" w:themeColor="text1"/>
                <w:sz w:val="21"/>
                <w:szCs w:val="21"/>
                <w:highlight w:val="none"/>
                <w14:textFill>
                  <w14:solidFill>
                    <w14:schemeClr w14:val="tx1"/>
                  </w14:solidFill>
                </w14:textFill>
              </w:rPr>
            </w:pPr>
          </w:p>
        </w:tc>
      </w:tr>
      <w:tr w14:paraId="455A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F406069">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.9</w:t>
            </w:r>
            <w:r>
              <w:rPr>
                <w:rFonts w:hint="eastAsia" w:cs="宋体"/>
                <w:color w:val="000000" w:themeColor="text1"/>
                <w:kern w:val="0"/>
                <w:sz w:val="21"/>
                <w:szCs w:val="21"/>
                <w:highlight w:val="none"/>
                <w14:textFill>
                  <w14:solidFill>
                    <w14:schemeClr w14:val="tx1"/>
                  </w14:solidFill>
                </w14:textFill>
              </w:rPr>
              <w:t>报警或设定参数超出选择患者的范围</w:t>
            </w:r>
          </w:p>
        </w:tc>
        <w:tc>
          <w:tcPr>
            <w:tcW w:w="2268" w:type="dxa"/>
            <w:vAlign w:val="center"/>
          </w:tcPr>
          <w:p w14:paraId="5E38350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B7EBE43">
            <w:pPr>
              <w:spacing w:line="360" w:lineRule="auto"/>
              <w:jc w:val="both"/>
              <w:rPr>
                <w:rFonts w:ascii="宋体"/>
                <w:bCs/>
                <w:color w:val="000000" w:themeColor="text1"/>
                <w:sz w:val="21"/>
                <w:szCs w:val="21"/>
                <w:highlight w:val="none"/>
                <w14:textFill>
                  <w14:solidFill>
                    <w14:schemeClr w14:val="tx1"/>
                  </w14:solidFill>
                </w14:textFill>
              </w:rPr>
            </w:pPr>
          </w:p>
        </w:tc>
      </w:tr>
      <w:tr w14:paraId="3E72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97FA89C">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lang w:val="en-US" w:eastAsia="zh-CN"/>
                <w14:textFill>
                  <w14:solidFill>
                    <w14:schemeClr w14:val="tx1"/>
                  </w14:solidFill>
                </w14:textFill>
              </w:rPr>
              <w:t>11</w:t>
            </w:r>
            <w:r>
              <w:rPr>
                <w:color w:val="000000" w:themeColor="text1"/>
                <w:kern w:val="0"/>
                <w:sz w:val="21"/>
                <w:szCs w:val="21"/>
                <w:highlight w:val="none"/>
                <w14:textFill>
                  <w14:solidFill>
                    <w14:schemeClr w14:val="tx1"/>
                  </w14:solidFill>
                </w14:textFill>
              </w:rPr>
              <w:t>.10</w:t>
            </w:r>
            <w:r>
              <w:rPr>
                <w:rFonts w:hint="eastAsia" w:cs="宋体"/>
                <w:color w:val="000000" w:themeColor="text1"/>
                <w:kern w:val="0"/>
                <w:sz w:val="21"/>
                <w:szCs w:val="21"/>
                <w:highlight w:val="none"/>
                <w14:textFill>
                  <w14:solidFill>
                    <w14:schemeClr w14:val="tx1"/>
                  </w14:solidFill>
                </w14:textFill>
              </w:rPr>
              <w:t>窒息后备通气</w:t>
            </w:r>
          </w:p>
        </w:tc>
        <w:tc>
          <w:tcPr>
            <w:tcW w:w="2268" w:type="dxa"/>
            <w:vAlign w:val="center"/>
          </w:tcPr>
          <w:p w14:paraId="48BDD48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A075E63">
            <w:pPr>
              <w:spacing w:line="360" w:lineRule="auto"/>
              <w:jc w:val="both"/>
              <w:rPr>
                <w:rFonts w:ascii="宋体"/>
                <w:bCs/>
                <w:color w:val="000000" w:themeColor="text1"/>
                <w:sz w:val="21"/>
                <w:szCs w:val="21"/>
                <w:highlight w:val="none"/>
                <w14:textFill>
                  <w14:solidFill>
                    <w14:schemeClr w14:val="tx1"/>
                  </w14:solidFill>
                </w14:textFill>
              </w:rPr>
            </w:pPr>
          </w:p>
        </w:tc>
      </w:tr>
      <w:tr w14:paraId="481E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30B6805">
            <w:pPr>
              <w:numPr>
                <w:ilvl w:val="-1"/>
                <w:numId w:val="0"/>
              </w:numPr>
              <w:spacing w:line="360" w:lineRule="auto"/>
              <w:jc w:val="left"/>
              <w:rPr>
                <w:rFonts w:hint="eastAsia"/>
                <w:color w:val="000000" w:themeColor="text1"/>
                <w:kern w:val="0"/>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、配</w:t>
            </w:r>
            <w:r>
              <w:rPr>
                <w:color w:val="000000" w:themeColor="text1"/>
                <w:sz w:val="21"/>
                <w:szCs w:val="21"/>
                <w:highlight w:val="none"/>
                <w14:textFill>
                  <w14:solidFill>
                    <w14:schemeClr w14:val="tx1"/>
                  </w14:solidFill>
                </w14:textFill>
              </w:rPr>
              <w:t>VV+</w:t>
            </w:r>
            <w:r>
              <w:rPr>
                <w:rFonts w:hint="eastAsia" w:cs="宋体"/>
                <w:color w:val="000000" w:themeColor="text1"/>
                <w:sz w:val="21"/>
                <w:szCs w:val="21"/>
                <w:highlight w:val="none"/>
                <w14:textFill>
                  <w14:solidFill>
                    <w14:schemeClr w14:val="tx1"/>
                  </w14:solidFill>
                </w14:textFill>
              </w:rPr>
              <w:t>或</w:t>
            </w:r>
            <w:r>
              <w:rPr>
                <w:color w:val="000000" w:themeColor="text1"/>
                <w:sz w:val="21"/>
                <w:szCs w:val="21"/>
                <w:highlight w:val="none"/>
                <w14:textFill>
                  <w14:solidFill>
                    <w14:schemeClr w14:val="tx1"/>
                  </w14:solidFill>
                </w14:textFill>
              </w:rPr>
              <w:t>PRVC</w:t>
            </w:r>
            <w:r>
              <w:rPr>
                <w:rFonts w:hint="eastAsia" w:cs="宋体"/>
                <w:color w:val="000000" w:themeColor="text1"/>
                <w:sz w:val="21"/>
                <w:szCs w:val="21"/>
                <w:highlight w:val="none"/>
                <w14:textFill>
                  <w14:solidFill>
                    <w14:schemeClr w14:val="tx1"/>
                  </w14:solidFill>
                </w14:textFill>
              </w:rPr>
              <w:t>或</w:t>
            </w:r>
            <w:r>
              <w:rPr>
                <w:color w:val="000000" w:themeColor="text1"/>
                <w:sz w:val="21"/>
                <w:szCs w:val="21"/>
                <w:highlight w:val="none"/>
                <w14:textFill>
                  <w14:solidFill>
                    <w14:schemeClr w14:val="tx1"/>
                  </w14:solidFill>
                </w14:textFill>
              </w:rPr>
              <w:t>Autoflow</w:t>
            </w:r>
            <w:r>
              <w:rPr>
                <w:rFonts w:hint="eastAsia" w:cs="宋体"/>
                <w:color w:val="000000" w:themeColor="text1"/>
                <w:sz w:val="21"/>
                <w:szCs w:val="21"/>
                <w:highlight w:val="none"/>
                <w14:textFill>
                  <w14:solidFill>
                    <w14:schemeClr w14:val="tx1"/>
                  </w14:solidFill>
                </w14:textFill>
              </w:rPr>
              <w:t>等功能</w:t>
            </w:r>
          </w:p>
        </w:tc>
        <w:tc>
          <w:tcPr>
            <w:tcW w:w="2268" w:type="dxa"/>
            <w:vAlign w:val="center"/>
          </w:tcPr>
          <w:p w14:paraId="665A097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8FE7A86">
            <w:pPr>
              <w:spacing w:line="360" w:lineRule="auto"/>
              <w:jc w:val="both"/>
              <w:rPr>
                <w:rFonts w:ascii="宋体"/>
                <w:bCs/>
                <w:color w:val="000000" w:themeColor="text1"/>
                <w:sz w:val="21"/>
                <w:szCs w:val="21"/>
                <w:highlight w:val="none"/>
                <w14:textFill>
                  <w14:solidFill>
                    <w14:schemeClr w14:val="tx1"/>
                  </w14:solidFill>
                </w14:textFill>
              </w:rPr>
            </w:pPr>
          </w:p>
        </w:tc>
      </w:tr>
      <w:tr w14:paraId="22DB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D30B92A">
            <w:pPr>
              <w:numPr>
                <w:ilvl w:val="-1"/>
                <w:numId w:val="0"/>
              </w:numPr>
              <w:spacing w:line="360" w:lineRule="auto"/>
              <w:jc w:val="left"/>
              <w:rPr>
                <w:rFonts w:hint="eastAsia"/>
                <w:color w:val="000000" w:themeColor="text1"/>
                <w:kern w:val="0"/>
                <w:sz w:val="21"/>
                <w:szCs w:val="21"/>
                <w:highlight w:val="none"/>
                <w:lang w:val="en-US" w:eastAsia="zh-CN"/>
                <w14:textFill>
                  <w14:solidFill>
                    <w14:schemeClr w14:val="tx1"/>
                  </w14:solidFill>
                </w14:textFill>
              </w:rPr>
            </w:pPr>
            <w:r>
              <w:rPr>
                <w:rFonts w:hint="default" w:eastAsia="宋体" w:cs="宋体"/>
                <w:color w:val="000000" w:themeColor="text1"/>
                <w:sz w:val="21"/>
                <w:szCs w:val="21"/>
                <w:highlight w:val="none"/>
                <w:lang w:val="en-US" w:eastAsia="zh-CN"/>
                <w14:textFill>
                  <w14:solidFill>
                    <w14:schemeClr w14:val="tx1"/>
                  </w14:solidFill>
                </w14:textFill>
              </w:rPr>
              <w:t>13、具备无创通气NIV功能</w:t>
            </w:r>
          </w:p>
        </w:tc>
        <w:tc>
          <w:tcPr>
            <w:tcW w:w="2268" w:type="dxa"/>
            <w:vAlign w:val="center"/>
          </w:tcPr>
          <w:p w14:paraId="4755919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DE812CF">
            <w:pPr>
              <w:spacing w:line="360" w:lineRule="auto"/>
              <w:jc w:val="both"/>
              <w:rPr>
                <w:rFonts w:ascii="宋体"/>
                <w:bCs/>
                <w:color w:val="000000" w:themeColor="text1"/>
                <w:sz w:val="21"/>
                <w:szCs w:val="21"/>
                <w:highlight w:val="none"/>
                <w14:textFill>
                  <w14:solidFill>
                    <w14:schemeClr w14:val="tx1"/>
                  </w14:solidFill>
                </w14:textFill>
              </w:rPr>
            </w:pPr>
          </w:p>
        </w:tc>
      </w:tr>
      <w:tr w14:paraId="1E36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049C333">
            <w:pPr>
              <w:numPr>
                <w:ilvl w:val="-1"/>
                <w:numId w:val="0"/>
              </w:numPr>
              <w:spacing w:line="360" w:lineRule="auto"/>
              <w:jc w:val="left"/>
              <w:rPr>
                <w:rFonts w:hint="eastAsia"/>
                <w:color w:val="000000" w:themeColor="text1"/>
                <w:kern w:val="0"/>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14、</w:t>
            </w:r>
            <w:r>
              <w:rPr>
                <w:rFonts w:hint="eastAsia"/>
                <w:color w:val="000000" w:themeColor="text1"/>
                <w:sz w:val="21"/>
                <w:szCs w:val="21"/>
                <w:highlight w:val="none"/>
                <w:lang w:val="en-US" w:eastAsia="zh-CN"/>
                <w14:textFill>
                  <w14:solidFill>
                    <w14:schemeClr w14:val="tx1"/>
                  </w14:solidFill>
                </w14:textFill>
              </w:rPr>
              <w:t>高流速氧疗</w:t>
            </w:r>
          </w:p>
        </w:tc>
        <w:tc>
          <w:tcPr>
            <w:tcW w:w="2268" w:type="dxa"/>
            <w:vAlign w:val="center"/>
          </w:tcPr>
          <w:p w14:paraId="2681847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23C9F60">
            <w:pPr>
              <w:spacing w:line="360" w:lineRule="auto"/>
              <w:jc w:val="both"/>
              <w:rPr>
                <w:rFonts w:ascii="宋体"/>
                <w:bCs/>
                <w:color w:val="000000" w:themeColor="text1"/>
                <w:sz w:val="21"/>
                <w:szCs w:val="21"/>
                <w:highlight w:val="none"/>
                <w14:textFill>
                  <w14:solidFill>
                    <w14:schemeClr w14:val="tx1"/>
                  </w14:solidFill>
                </w14:textFill>
              </w:rPr>
            </w:pPr>
          </w:p>
        </w:tc>
      </w:tr>
      <w:tr w14:paraId="1E60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DAF26A4">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15、配自动脱机软件</w:t>
            </w:r>
          </w:p>
        </w:tc>
        <w:tc>
          <w:tcPr>
            <w:tcW w:w="2268" w:type="dxa"/>
            <w:vAlign w:val="center"/>
          </w:tcPr>
          <w:p w14:paraId="05FB96C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D6317FE">
            <w:pPr>
              <w:spacing w:line="360" w:lineRule="auto"/>
              <w:jc w:val="both"/>
              <w:rPr>
                <w:rFonts w:ascii="宋体"/>
                <w:bCs/>
                <w:color w:val="000000" w:themeColor="text1"/>
                <w:sz w:val="21"/>
                <w:szCs w:val="21"/>
                <w:highlight w:val="none"/>
                <w14:textFill>
                  <w14:solidFill>
                    <w14:schemeClr w14:val="tx1"/>
                  </w14:solidFill>
                </w14:textFill>
              </w:rPr>
            </w:pPr>
          </w:p>
        </w:tc>
      </w:tr>
      <w:tr w14:paraId="22BF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CC6B361">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16、自动插管补偿</w:t>
            </w:r>
          </w:p>
        </w:tc>
        <w:tc>
          <w:tcPr>
            <w:tcW w:w="2268" w:type="dxa"/>
            <w:vAlign w:val="center"/>
          </w:tcPr>
          <w:p w14:paraId="77EC3F3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A2D570E">
            <w:pPr>
              <w:spacing w:line="360" w:lineRule="auto"/>
              <w:jc w:val="both"/>
              <w:rPr>
                <w:rFonts w:ascii="宋体"/>
                <w:bCs/>
                <w:color w:val="000000" w:themeColor="text1"/>
                <w:sz w:val="21"/>
                <w:szCs w:val="21"/>
                <w:highlight w:val="none"/>
                <w14:textFill>
                  <w14:solidFill>
                    <w14:schemeClr w14:val="tx1"/>
                  </w14:solidFill>
                </w14:textFill>
              </w:rPr>
            </w:pPr>
          </w:p>
        </w:tc>
      </w:tr>
      <w:tr w14:paraId="33A8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F255E32">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17、</w:t>
            </w:r>
            <w:r>
              <w:rPr>
                <w:rFonts w:hint="default"/>
                <w:color w:val="000000" w:themeColor="text1"/>
                <w:sz w:val="21"/>
                <w:szCs w:val="21"/>
                <w:highlight w:val="none"/>
                <w:lang w:val="en-US" w:eastAsia="zh-CN"/>
                <w14:textFill>
                  <w14:solidFill>
                    <w14:schemeClr w14:val="tx1"/>
                  </w14:solidFill>
                </w14:textFill>
              </w:rPr>
              <w:t>呼吸力学环图，压力－容量环，流速－容量环，压力－流速环</w:t>
            </w:r>
          </w:p>
        </w:tc>
        <w:tc>
          <w:tcPr>
            <w:tcW w:w="2268" w:type="dxa"/>
            <w:vAlign w:val="center"/>
          </w:tcPr>
          <w:p w14:paraId="66D226A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0D5F431">
            <w:pPr>
              <w:spacing w:line="360" w:lineRule="auto"/>
              <w:jc w:val="both"/>
              <w:rPr>
                <w:rFonts w:ascii="宋体"/>
                <w:bCs/>
                <w:color w:val="000000" w:themeColor="text1"/>
                <w:sz w:val="21"/>
                <w:szCs w:val="21"/>
                <w:highlight w:val="none"/>
                <w14:textFill>
                  <w14:solidFill>
                    <w14:schemeClr w14:val="tx1"/>
                  </w14:solidFill>
                </w14:textFill>
              </w:rPr>
            </w:pPr>
          </w:p>
        </w:tc>
      </w:tr>
      <w:tr w14:paraId="24B2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00CF835">
            <w:pPr>
              <w:numPr>
                <w:ilvl w:val="-1"/>
                <w:numId w:val="0"/>
              </w:numPr>
              <w:spacing w:line="360" w:lineRule="auto"/>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18、</w:t>
            </w:r>
            <w:r>
              <w:rPr>
                <w:rFonts w:hint="default"/>
                <w:color w:val="000000" w:themeColor="text1"/>
                <w:sz w:val="21"/>
                <w:szCs w:val="21"/>
                <w:highlight w:val="none"/>
                <w:lang w:val="en-US" w:eastAsia="zh-CN"/>
                <w14:textFill>
                  <w14:solidFill>
                    <w14:schemeClr w14:val="tx1"/>
                  </w14:solidFill>
                </w14:textFill>
              </w:rPr>
              <w:t>压力－容量环，流速－容量环，压力－流速环三种环图可以放大、可设定参考环进行不同时间的比较以及可冻结环图，测量高/低拐点</w:t>
            </w:r>
          </w:p>
        </w:tc>
        <w:tc>
          <w:tcPr>
            <w:tcW w:w="2268" w:type="dxa"/>
            <w:vAlign w:val="center"/>
          </w:tcPr>
          <w:p w14:paraId="1B1E8FB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7DD0990">
            <w:pPr>
              <w:spacing w:line="360" w:lineRule="auto"/>
              <w:jc w:val="both"/>
              <w:rPr>
                <w:rFonts w:ascii="宋体"/>
                <w:bCs/>
                <w:color w:val="000000" w:themeColor="text1"/>
                <w:sz w:val="21"/>
                <w:szCs w:val="21"/>
                <w:highlight w:val="none"/>
                <w14:textFill>
                  <w14:solidFill>
                    <w14:schemeClr w14:val="tx1"/>
                  </w14:solidFill>
                </w14:textFill>
              </w:rPr>
            </w:pPr>
          </w:p>
        </w:tc>
      </w:tr>
      <w:tr w14:paraId="5A5D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4DE5BD2">
            <w:pPr>
              <w:numPr>
                <w:ilvl w:val="-1"/>
                <w:numId w:val="0"/>
              </w:numPr>
              <w:spacing w:line="360" w:lineRule="auto"/>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19、</w:t>
            </w:r>
            <w:r>
              <w:rPr>
                <w:rFonts w:hint="default"/>
                <w:color w:val="000000" w:themeColor="text1"/>
                <w:sz w:val="21"/>
                <w:szCs w:val="21"/>
                <w:highlight w:val="none"/>
                <w:lang w:val="en-US" w:eastAsia="zh-CN"/>
                <w14:textFill>
                  <w14:solidFill>
                    <w14:schemeClr w14:val="tx1"/>
                  </w14:solidFill>
                </w14:textFill>
              </w:rPr>
              <w:t>口腔闭合压P 0.1</w:t>
            </w:r>
          </w:p>
        </w:tc>
        <w:tc>
          <w:tcPr>
            <w:tcW w:w="2268" w:type="dxa"/>
            <w:vAlign w:val="center"/>
          </w:tcPr>
          <w:p w14:paraId="3CA799A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7BE43D2">
            <w:pPr>
              <w:spacing w:line="360" w:lineRule="auto"/>
              <w:jc w:val="both"/>
              <w:rPr>
                <w:rFonts w:ascii="宋体"/>
                <w:bCs/>
                <w:color w:val="000000" w:themeColor="text1"/>
                <w:sz w:val="21"/>
                <w:szCs w:val="21"/>
                <w:highlight w:val="none"/>
                <w14:textFill>
                  <w14:solidFill>
                    <w14:schemeClr w14:val="tx1"/>
                  </w14:solidFill>
                </w14:textFill>
              </w:rPr>
            </w:pPr>
          </w:p>
        </w:tc>
      </w:tr>
      <w:tr w14:paraId="1498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657DD20">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0D60F81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56DE3C8">
            <w:pPr>
              <w:spacing w:line="360" w:lineRule="auto"/>
              <w:jc w:val="both"/>
              <w:rPr>
                <w:rFonts w:ascii="宋体"/>
                <w:bCs/>
                <w:color w:val="000000" w:themeColor="text1"/>
                <w:sz w:val="21"/>
                <w:szCs w:val="21"/>
                <w:highlight w:val="none"/>
                <w14:textFill>
                  <w14:solidFill>
                    <w14:schemeClr w14:val="tx1"/>
                  </w14:solidFill>
                </w14:textFill>
              </w:rPr>
            </w:pPr>
          </w:p>
        </w:tc>
      </w:tr>
      <w:tr w14:paraId="13B7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9C6DDDA">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2268" w:type="dxa"/>
            <w:vAlign w:val="center"/>
          </w:tcPr>
          <w:p w14:paraId="1AB4BB4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33BD240">
            <w:pPr>
              <w:spacing w:line="360" w:lineRule="auto"/>
              <w:jc w:val="both"/>
              <w:rPr>
                <w:rFonts w:ascii="宋体"/>
                <w:bCs/>
                <w:color w:val="000000" w:themeColor="text1"/>
                <w:sz w:val="21"/>
                <w:szCs w:val="21"/>
                <w:highlight w:val="none"/>
                <w14:textFill>
                  <w14:solidFill>
                    <w14:schemeClr w14:val="tx1"/>
                  </w14:solidFill>
                </w14:textFill>
              </w:rPr>
            </w:pPr>
          </w:p>
        </w:tc>
      </w:tr>
      <w:tr w14:paraId="225C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67F62DC">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810</w:t>
            </w:r>
            <w:r>
              <w:rPr>
                <w:rFonts w:hint="eastAsia" w:cs="宋体"/>
                <w:color w:val="000000" w:themeColor="text1"/>
                <w:sz w:val="21"/>
                <w:szCs w:val="21"/>
                <w:highlight w:val="none"/>
                <w14:textFill>
                  <w14:solidFill>
                    <w14:schemeClr w14:val="tx1"/>
                  </w14:solidFill>
                </w14:textFill>
              </w:rPr>
              <w:t>湿化器</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套（或由用户任选）</w:t>
            </w:r>
          </w:p>
        </w:tc>
        <w:tc>
          <w:tcPr>
            <w:tcW w:w="2268" w:type="dxa"/>
            <w:vAlign w:val="center"/>
          </w:tcPr>
          <w:p w14:paraId="4956CA9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A509A6C">
            <w:pPr>
              <w:spacing w:line="360" w:lineRule="auto"/>
              <w:jc w:val="both"/>
              <w:rPr>
                <w:rFonts w:ascii="宋体"/>
                <w:bCs/>
                <w:color w:val="000000" w:themeColor="text1"/>
                <w:sz w:val="21"/>
                <w:szCs w:val="21"/>
                <w:highlight w:val="none"/>
                <w14:textFill>
                  <w14:solidFill>
                    <w14:schemeClr w14:val="tx1"/>
                  </w14:solidFill>
                </w14:textFill>
              </w:rPr>
            </w:pPr>
          </w:p>
        </w:tc>
      </w:tr>
      <w:tr w14:paraId="2710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5B2FE0C">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成人硅胶呼吸管路</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757A797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5D0CA2B">
            <w:pPr>
              <w:spacing w:line="360" w:lineRule="auto"/>
              <w:jc w:val="both"/>
              <w:rPr>
                <w:rFonts w:ascii="宋体"/>
                <w:bCs/>
                <w:color w:val="000000" w:themeColor="text1"/>
                <w:sz w:val="21"/>
                <w:szCs w:val="21"/>
                <w:highlight w:val="none"/>
                <w14:textFill>
                  <w14:solidFill>
                    <w14:schemeClr w14:val="tx1"/>
                  </w14:solidFill>
                </w14:textFill>
              </w:rPr>
            </w:pPr>
          </w:p>
        </w:tc>
      </w:tr>
      <w:tr w14:paraId="4E4F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B43DF54">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67C6D32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0834AF5">
            <w:pPr>
              <w:spacing w:line="360" w:lineRule="auto"/>
              <w:jc w:val="both"/>
              <w:rPr>
                <w:rFonts w:ascii="宋体"/>
                <w:bCs/>
                <w:color w:val="000000" w:themeColor="text1"/>
                <w:sz w:val="21"/>
                <w:szCs w:val="21"/>
                <w:highlight w:val="none"/>
                <w14:textFill>
                  <w14:solidFill>
                    <w14:schemeClr w14:val="tx1"/>
                  </w14:solidFill>
                </w14:textFill>
              </w:rPr>
            </w:pPr>
          </w:p>
        </w:tc>
      </w:tr>
      <w:tr w14:paraId="7D4D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88E8C5C">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提供空压机和消耗品的优惠供应价格，评标时作为考虑（空压机不含在总价中）</w:t>
            </w:r>
          </w:p>
        </w:tc>
        <w:tc>
          <w:tcPr>
            <w:tcW w:w="2268" w:type="dxa"/>
            <w:vAlign w:val="center"/>
          </w:tcPr>
          <w:p w14:paraId="403C420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AA447EE">
            <w:pPr>
              <w:spacing w:line="360" w:lineRule="auto"/>
              <w:jc w:val="both"/>
              <w:rPr>
                <w:rFonts w:ascii="宋体"/>
                <w:bCs/>
                <w:color w:val="000000" w:themeColor="text1"/>
                <w:sz w:val="21"/>
                <w:szCs w:val="21"/>
                <w:highlight w:val="none"/>
                <w14:textFill>
                  <w14:solidFill>
                    <w14:schemeClr w14:val="tx1"/>
                  </w14:solidFill>
                </w14:textFill>
              </w:rPr>
            </w:pPr>
          </w:p>
        </w:tc>
      </w:tr>
      <w:tr w14:paraId="13B7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93EC80D">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2268" w:type="dxa"/>
            <w:vAlign w:val="center"/>
          </w:tcPr>
          <w:p w14:paraId="5316154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4EEC905">
            <w:pPr>
              <w:spacing w:line="360" w:lineRule="auto"/>
              <w:jc w:val="both"/>
              <w:rPr>
                <w:rFonts w:ascii="宋体"/>
                <w:bCs/>
                <w:color w:val="000000" w:themeColor="text1"/>
                <w:sz w:val="21"/>
                <w:szCs w:val="21"/>
                <w:highlight w:val="none"/>
                <w14:textFill>
                  <w14:solidFill>
                    <w14:schemeClr w14:val="tx1"/>
                  </w14:solidFill>
                </w14:textFill>
              </w:rPr>
            </w:pPr>
          </w:p>
        </w:tc>
      </w:tr>
      <w:tr w14:paraId="5D55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4241A61">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7EFB85D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08C61DE">
            <w:pPr>
              <w:spacing w:line="360" w:lineRule="auto"/>
              <w:jc w:val="both"/>
              <w:rPr>
                <w:rFonts w:ascii="宋体"/>
                <w:bCs/>
                <w:color w:val="000000" w:themeColor="text1"/>
                <w:sz w:val="21"/>
                <w:szCs w:val="21"/>
                <w:highlight w:val="none"/>
                <w14:textFill>
                  <w14:solidFill>
                    <w14:schemeClr w14:val="tx1"/>
                  </w14:solidFill>
                </w14:textFill>
              </w:rPr>
            </w:pPr>
          </w:p>
        </w:tc>
      </w:tr>
      <w:tr w14:paraId="3C96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6842D99">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78EAA8B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83AB562">
            <w:pPr>
              <w:spacing w:line="360" w:lineRule="auto"/>
              <w:jc w:val="both"/>
              <w:rPr>
                <w:rFonts w:ascii="宋体"/>
                <w:bCs/>
                <w:color w:val="000000" w:themeColor="text1"/>
                <w:sz w:val="21"/>
                <w:szCs w:val="21"/>
                <w:highlight w:val="none"/>
                <w14:textFill>
                  <w14:solidFill>
                    <w14:schemeClr w14:val="tx1"/>
                  </w14:solidFill>
                </w14:textFill>
              </w:rPr>
            </w:pPr>
          </w:p>
        </w:tc>
      </w:tr>
    </w:tbl>
    <w:p w14:paraId="785EC661">
      <w:pPr>
        <w:snapToGrid w:val="0"/>
        <w:spacing w:beforeLines="0" w:afterLines="0"/>
        <w:outlineLvl w:val="0"/>
        <w:rPr>
          <w:rFonts w:ascii="宋体" w:hAnsi="宋体"/>
          <w:color w:val="000000" w:themeColor="text1"/>
          <w:sz w:val="21"/>
          <w:szCs w:val="21"/>
          <w:highlight w:val="none"/>
          <w14:textFill>
            <w14:solidFill>
              <w14:schemeClr w14:val="tx1"/>
            </w14:solidFill>
          </w14:textFill>
        </w:rPr>
      </w:pPr>
    </w:p>
    <w:p w14:paraId="3A3E4A02">
      <w:pPr>
        <w:widowControl/>
        <w:spacing w:before="0" w:beforeAutospacing="0" w:after="0" w:afterAutospacing="0" w:line="240" w:lineRule="auto"/>
        <w:jc w:val="left"/>
        <w:rPr>
          <w:rFonts w:hint="eastAsia" w:ascii="宋体" w:hAnsi="宋体"/>
          <w:b/>
          <w:color w:val="000000" w:themeColor="text1"/>
          <w:sz w:val="21"/>
          <w:szCs w:val="21"/>
          <w:highlight w:val="none"/>
          <w14:textFill>
            <w14:solidFill>
              <w14:schemeClr w14:val="tx1"/>
            </w14:solidFill>
          </w14:textFill>
        </w:rPr>
      </w:pPr>
    </w:p>
    <w:p w14:paraId="7362948C">
      <w:pPr>
        <w:widowControl/>
        <w:spacing w:before="0" w:beforeAutospacing="0" w:after="0" w:afterAutospacing="0" w:line="240" w:lineRule="auto"/>
        <w:jc w:val="left"/>
        <w:rPr>
          <w:rFonts w:hint="eastAsia" w:ascii="宋体" w:hAnsi="宋体"/>
          <w:b/>
          <w:color w:val="000000" w:themeColor="text1"/>
          <w:sz w:val="21"/>
          <w:szCs w:val="21"/>
          <w:highlight w:val="none"/>
          <w14:textFill>
            <w14:solidFill>
              <w14:schemeClr w14:val="tx1"/>
            </w14:solidFill>
          </w14:textFill>
        </w:rPr>
      </w:pPr>
    </w:p>
    <w:p w14:paraId="750B2536">
      <w:pPr>
        <w:widowControl/>
        <w:spacing w:before="0" w:beforeAutospacing="0" w:after="0" w:afterAutospacing="0" w:line="240" w:lineRule="auto"/>
        <w:jc w:val="left"/>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标项1</w:t>
      </w:r>
      <w:r>
        <w:rPr>
          <w:rFonts w:hint="eastAsia" w:ascii="宋体" w:hAnsi="宋体"/>
          <w:b/>
          <w:color w:val="000000" w:themeColor="text1"/>
          <w:sz w:val="21"/>
          <w:szCs w:val="21"/>
          <w:highlight w:val="none"/>
          <w:lang w:val="en-US" w:eastAsia="zh-CN"/>
          <w14:textFill>
            <w14:solidFill>
              <w14:schemeClr w14:val="tx1"/>
            </w14:solidFill>
          </w14:textFill>
        </w:rPr>
        <w:t>1</w:t>
      </w:r>
      <w:r>
        <w:rPr>
          <w:rFonts w:hint="eastAsia" w:ascii="宋体" w:hAnsi="宋体"/>
          <w:b/>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新生儿专用呼吸机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3891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4046AACA">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535077EA">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236C3D27">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3505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123403BF">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ascii="Times New Roman" w:hAnsi="Times New Roman" w:cs="宋体"/>
                <w:color w:val="000000" w:themeColor="text1"/>
                <w:sz w:val="21"/>
                <w:szCs w:val="21"/>
                <w:highlight w:val="none"/>
                <w14:textFill>
                  <w14:solidFill>
                    <w14:schemeClr w14:val="tx1"/>
                  </w14:solidFill>
                </w14:textFill>
              </w:rPr>
              <w:t>适用范围：</w:t>
            </w:r>
            <w:r>
              <w:rPr>
                <w:rFonts w:hint="eastAsia" w:cs="宋体"/>
                <w:color w:val="000000" w:themeColor="text1"/>
                <w:sz w:val="21"/>
                <w:szCs w:val="21"/>
                <w:highlight w:val="none"/>
                <w14:textFill>
                  <w14:solidFill>
                    <w14:schemeClr w14:val="tx1"/>
                  </w14:solidFill>
                </w14:textFill>
              </w:rPr>
              <w:t>新生儿呼衰病人的抢救和治疗</w:t>
            </w:r>
          </w:p>
        </w:tc>
        <w:tc>
          <w:tcPr>
            <w:tcW w:w="2268" w:type="dxa"/>
            <w:vAlign w:val="center"/>
          </w:tcPr>
          <w:p w14:paraId="56AAB2D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764DCF1">
            <w:pPr>
              <w:spacing w:line="360" w:lineRule="auto"/>
              <w:jc w:val="both"/>
              <w:rPr>
                <w:rFonts w:ascii="宋体"/>
                <w:bCs/>
                <w:color w:val="000000" w:themeColor="text1"/>
                <w:sz w:val="21"/>
                <w:szCs w:val="21"/>
                <w:highlight w:val="none"/>
                <w14:textFill>
                  <w14:solidFill>
                    <w14:schemeClr w14:val="tx1"/>
                  </w14:solidFill>
                </w14:textFill>
              </w:rPr>
            </w:pPr>
          </w:p>
        </w:tc>
      </w:tr>
      <w:tr w14:paraId="3050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2BBF7A2D">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二、技术要求</w:t>
            </w:r>
          </w:p>
        </w:tc>
        <w:tc>
          <w:tcPr>
            <w:tcW w:w="2268" w:type="dxa"/>
            <w:vAlign w:val="center"/>
          </w:tcPr>
          <w:p w14:paraId="5DC08B8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8503447">
            <w:pPr>
              <w:spacing w:line="360" w:lineRule="auto"/>
              <w:jc w:val="both"/>
              <w:rPr>
                <w:rFonts w:ascii="宋体"/>
                <w:bCs/>
                <w:color w:val="000000" w:themeColor="text1"/>
                <w:sz w:val="21"/>
                <w:szCs w:val="21"/>
                <w:highlight w:val="none"/>
                <w14:textFill>
                  <w14:solidFill>
                    <w14:schemeClr w14:val="tx1"/>
                  </w14:solidFill>
                </w14:textFill>
              </w:rPr>
            </w:pPr>
          </w:p>
        </w:tc>
      </w:tr>
      <w:tr w14:paraId="5ACC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65A324B6">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治疗模式：</w:t>
            </w:r>
            <w:r>
              <w:rPr>
                <w:rFonts w:hint="eastAsia" w:cs="宋体"/>
                <w:color w:val="000000" w:themeColor="text1"/>
                <w:sz w:val="21"/>
                <w:szCs w:val="21"/>
                <w:highlight w:val="none"/>
                <w:lang w:val="en-GB"/>
                <w14:textFill>
                  <w14:solidFill>
                    <w14:schemeClr w14:val="tx1"/>
                  </w14:solidFill>
                </w14:textFill>
              </w:rPr>
              <w:t>具有新生儿无创治疗模式</w:t>
            </w:r>
            <w:r>
              <w:rPr>
                <w:color w:val="000000" w:themeColor="text1"/>
                <w:sz w:val="21"/>
                <w:szCs w:val="21"/>
                <w:highlight w:val="none"/>
                <w:lang w:val="en-GB"/>
                <w14:textFill>
                  <w14:solidFill>
                    <w14:schemeClr w14:val="tx1"/>
                  </w14:solidFill>
                </w14:textFill>
              </w:rPr>
              <w:t>:</w:t>
            </w:r>
            <w:r>
              <w:rPr>
                <w:rFonts w:hint="eastAsia" w:cs="宋体"/>
                <w:color w:val="000000" w:themeColor="text1"/>
                <w:sz w:val="21"/>
                <w:szCs w:val="21"/>
                <w:highlight w:val="none"/>
                <w:lang w:val="en-GB"/>
                <w14:textFill>
                  <w14:solidFill>
                    <w14:schemeClr w14:val="tx1"/>
                  </w14:solidFill>
                </w14:textFill>
              </w:rPr>
              <w:t>常规</w:t>
            </w:r>
            <w:r>
              <w:rPr>
                <w:color w:val="000000" w:themeColor="text1"/>
                <w:sz w:val="21"/>
                <w:szCs w:val="21"/>
                <w:highlight w:val="none"/>
                <w:lang w:val="en-GB"/>
                <w14:textFill>
                  <w14:solidFill>
                    <w14:schemeClr w14:val="tx1"/>
                  </w14:solidFill>
                </w14:textFill>
              </w:rPr>
              <w:t>NCPAP</w:t>
            </w:r>
            <w:r>
              <w:rPr>
                <w:rFonts w:hint="eastAsia" w:cs="宋体"/>
                <w:color w:val="000000" w:themeColor="text1"/>
                <w:sz w:val="21"/>
                <w:szCs w:val="21"/>
                <w:highlight w:val="none"/>
                <w:lang w:val="en-GB"/>
                <w14:textFill>
                  <w14:solidFill>
                    <w14:schemeClr w14:val="tx1"/>
                  </w14:solidFill>
                </w14:textFill>
              </w:rPr>
              <w:t>功能、双水平</w:t>
            </w:r>
            <w:r>
              <w:rPr>
                <w:color w:val="000000" w:themeColor="text1"/>
                <w:sz w:val="21"/>
                <w:szCs w:val="21"/>
                <w:highlight w:val="none"/>
                <w:lang w:val="en-GB"/>
                <w14:textFill>
                  <w14:solidFill>
                    <w14:schemeClr w14:val="tx1"/>
                  </w14:solidFill>
                </w14:textFill>
              </w:rPr>
              <w:t>NCPAP</w:t>
            </w:r>
            <w:r>
              <w:rPr>
                <w:rFonts w:hint="eastAsia" w:cs="宋体"/>
                <w:color w:val="000000" w:themeColor="text1"/>
                <w:sz w:val="21"/>
                <w:szCs w:val="21"/>
                <w:highlight w:val="none"/>
                <w:lang w:val="en-GB"/>
                <w14:textFill>
                  <w14:solidFill>
                    <w14:schemeClr w14:val="tx1"/>
                  </w14:solidFill>
                </w14:textFill>
              </w:rPr>
              <w:t>功能、同步触发压力辅助（后备通气）功能、控制机械通气</w:t>
            </w:r>
            <w:r>
              <w:rPr>
                <w:color w:val="000000" w:themeColor="text1"/>
                <w:sz w:val="21"/>
                <w:szCs w:val="21"/>
                <w:highlight w:val="none"/>
                <w:lang w:val="en-GB"/>
                <w14:textFill>
                  <w14:solidFill>
                    <w14:schemeClr w14:val="tx1"/>
                  </w14:solidFill>
                </w14:textFill>
              </w:rPr>
              <w:t>NIPPV</w:t>
            </w:r>
            <w:r>
              <w:rPr>
                <w:rFonts w:hint="eastAsia" w:cs="宋体"/>
                <w:color w:val="000000" w:themeColor="text1"/>
                <w:sz w:val="21"/>
                <w:szCs w:val="21"/>
                <w:highlight w:val="none"/>
                <w:lang w:val="en-GB"/>
                <w14:textFill>
                  <w14:solidFill>
                    <w14:schemeClr w14:val="tx1"/>
                  </w14:solidFill>
                </w14:textFill>
              </w:rPr>
              <w:t>功能</w:t>
            </w:r>
            <w:r>
              <w:rPr>
                <w:rFonts w:hint="eastAsia" w:cs="宋体"/>
                <w:color w:val="000000" w:themeColor="text1"/>
                <w:sz w:val="21"/>
                <w:szCs w:val="21"/>
                <w:highlight w:val="none"/>
                <w14:textFill>
                  <w14:solidFill>
                    <w14:schemeClr w14:val="tx1"/>
                  </w14:solidFill>
                </w14:textFill>
              </w:rPr>
              <w:t>等</w:t>
            </w:r>
          </w:p>
        </w:tc>
        <w:tc>
          <w:tcPr>
            <w:tcW w:w="2268" w:type="dxa"/>
            <w:vAlign w:val="center"/>
          </w:tcPr>
          <w:p w14:paraId="5D780CD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BCE5DB3">
            <w:pPr>
              <w:spacing w:line="360" w:lineRule="auto"/>
              <w:jc w:val="both"/>
              <w:rPr>
                <w:rFonts w:ascii="宋体"/>
                <w:bCs/>
                <w:color w:val="000000" w:themeColor="text1"/>
                <w:sz w:val="21"/>
                <w:szCs w:val="21"/>
                <w:highlight w:val="none"/>
                <w14:textFill>
                  <w14:solidFill>
                    <w14:schemeClr w14:val="tx1"/>
                  </w14:solidFill>
                </w14:textFill>
              </w:rPr>
            </w:pPr>
          </w:p>
        </w:tc>
      </w:tr>
      <w:tr w14:paraId="170F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5BEF3A7">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lang w:val="en-GB"/>
                <w14:textFill>
                  <w14:solidFill>
                    <w14:schemeClr w14:val="tx1"/>
                  </w14:solidFill>
                </w14:textFill>
              </w:rPr>
              <w:t>具有氧浓度设置功能，调节范围</w:t>
            </w:r>
            <w:r>
              <w:rPr>
                <w:color w:val="000000" w:themeColor="text1"/>
                <w:sz w:val="21"/>
                <w:szCs w:val="21"/>
                <w:highlight w:val="none"/>
                <w14:textFill>
                  <w14:solidFill>
                    <w14:schemeClr w14:val="tx1"/>
                  </w14:solidFill>
                </w14:textFill>
              </w:rPr>
              <w:t>21</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100</w:t>
            </w:r>
            <w:r>
              <w:rPr>
                <w:rFonts w:hint="eastAsia" w:cs="宋体"/>
                <w:color w:val="000000" w:themeColor="text1"/>
                <w:sz w:val="21"/>
                <w:szCs w:val="21"/>
                <w:highlight w:val="none"/>
                <w14:textFill>
                  <w14:solidFill>
                    <w14:schemeClr w14:val="tx1"/>
                  </w14:solidFill>
                </w14:textFill>
              </w:rPr>
              <w:t>％</w:t>
            </w:r>
          </w:p>
        </w:tc>
        <w:tc>
          <w:tcPr>
            <w:tcW w:w="2268" w:type="dxa"/>
            <w:vAlign w:val="center"/>
          </w:tcPr>
          <w:p w14:paraId="1478825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CE9E560">
            <w:pPr>
              <w:spacing w:line="360" w:lineRule="auto"/>
              <w:jc w:val="both"/>
              <w:rPr>
                <w:rFonts w:ascii="宋体"/>
                <w:bCs/>
                <w:color w:val="000000" w:themeColor="text1"/>
                <w:sz w:val="21"/>
                <w:szCs w:val="21"/>
                <w:highlight w:val="none"/>
                <w14:textFill>
                  <w14:solidFill>
                    <w14:schemeClr w14:val="tx1"/>
                  </w14:solidFill>
                </w14:textFill>
              </w:rPr>
            </w:pPr>
          </w:p>
        </w:tc>
      </w:tr>
      <w:tr w14:paraId="3F72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C1D486C">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通气频率：</w:t>
            </w:r>
            <w:r>
              <w:rPr>
                <w:color w:val="000000" w:themeColor="text1"/>
                <w:sz w:val="21"/>
                <w:szCs w:val="21"/>
                <w:highlight w:val="none"/>
                <w14:textFill>
                  <w14:solidFill>
                    <w14:schemeClr w14:val="tx1"/>
                  </w14:solidFill>
                </w14:textFill>
              </w:rPr>
              <w:t>2—200bpm</w:t>
            </w:r>
          </w:p>
        </w:tc>
        <w:tc>
          <w:tcPr>
            <w:tcW w:w="2268" w:type="dxa"/>
            <w:vAlign w:val="center"/>
          </w:tcPr>
          <w:p w14:paraId="0CF5834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F4D7918">
            <w:pPr>
              <w:spacing w:line="360" w:lineRule="auto"/>
              <w:jc w:val="both"/>
              <w:rPr>
                <w:rFonts w:ascii="宋体"/>
                <w:bCs/>
                <w:color w:val="000000" w:themeColor="text1"/>
                <w:sz w:val="21"/>
                <w:szCs w:val="21"/>
                <w:highlight w:val="none"/>
                <w14:textFill>
                  <w14:solidFill>
                    <w14:schemeClr w14:val="tx1"/>
                  </w14:solidFill>
                </w14:textFill>
              </w:rPr>
            </w:pPr>
          </w:p>
        </w:tc>
      </w:tr>
      <w:tr w14:paraId="7256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C48A69E">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color w:val="000000" w:themeColor="text1"/>
                <w:sz w:val="21"/>
                <w:szCs w:val="21"/>
                <w:highlight w:val="none"/>
                <w:lang w:val="it-IT"/>
                <w14:textFill>
                  <w14:solidFill>
                    <w14:schemeClr w14:val="tx1"/>
                  </w14:solidFill>
                </w14:textFill>
              </w:rPr>
              <w:t>PEEP</w:t>
            </w:r>
            <w:r>
              <w:rPr>
                <w:rFonts w:hint="eastAsia" w:cs="宋体"/>
                <w:color w:val="000000" w:themeColor="text1"/>
                <w:sz w:val="21"/>
                <w:szCs w:val="21"/>
                <w:highlight w:val="none"/>
                <w:lang w:val="it-IT"/>
                <w14:textFill>
                  <w14:solidFill>
                    <w14:schemeClr w14:val="tx1"/>
                  </w14:solidFill>
                </w14:textFill>
              </w:rPr>
              <w:t>（</w:t>
            </w:r>
            <w:r>
              <w:rPr>
                <w:color w:val="000000" w:themeColor="text1"/>
                <w:sz w:val="21"/>
                <w:szCs w:val="21"/>
                <w:highlight w:val="none"/>
                <w:lang w:val="it-IT"/>
                <w14:textFill>
                  <w14:solidFill>
                    <w14:schemeClr w14:val="tx1"/>
                  </w14:solidFill>
                </w14:textFill>
              </w:rPr>
              <w:t>CPAP</w:t>
            </w:r>
            <w:r>
              <w:rPr>
                <w:rFonts w:hint="eastAsia" w:cs="宋体"/>
                <w:color w:val="000000" w:themeColor="text1"/>
                <w:sz w:val="21"/>
                <w:szCs w:val="21"/>
                <w:highlight w:val="none"/>
                <w:lang w:val="it-IT"/>
                <w14:textFill>
                  <w14:solidFill>
                    <w14:schemeClr w14:val="tx1"/>
                  </w14:solidFill>
                </w14:textFill>
              </w:rPr>
              <w:t>）：</w:t>
            </w:r>
            <w:r>
              <w:rPr>
                <w:color w:val="000000" w:themeColor="text1"/>
                <w:sz w:val="21"/>
                <w:szCs w:val="21"/>
                <w:highlight w:val="none"/>
                <w:lang w:val="it-IT"/>
                <w14:textFill>
                  <w14:solidFill>
                    <w14:schemeClr w14:val="tx1"/>
                  </w14:solidFill>
                </w14:textFill>
              </w:rPr>
              <w:t>0—20cmH</w:t>
            </w:r>
            <w:r>
              <w:rPr>
                <w:color w:val="000000" w:themeColor="text1"/>
                <w:sz w:val="21"/>
                <w:szCs w:val="21"/>
                <w:highlight w:val="none"/>
                <w:vertAlign w:val="subscript"/>
                <w:lang w:val="it-IT"/>
                <w14:textFill>
                  <w14:solidFill>
                    <w14:schemeClr w14:val="tx1"/>
                  </w14:solidFill>
                </w14:textFill>
              </w:rPr>
              <w:t>2</w:t>
            </w:r>
            <w:r>
              <w:rPr>
                <w:color w:val="000000" w:themeColor="text1"/>
                <w:sz w:val="21"/>
                <w:szCs w:val="21"/>
                <w:highlight w:val="none"/>
                <w:lang w:val="it-IT"/>
                <w14:textFill>
                  <w14:solidFill>
                    <w14:schemeClr w14:val="tx1"/>
                  </w14:solidFill>
                </w14:textFill>
              </w:rPr>
              <w:t>O</w:t>
            </w:r>
          </w:p>
        </w:tc>
        <w:tc>
          <w:tcPr>
            <w:tcW w:w="2268" w:type="dxa"/>
            <w:vAlign w:val="center"/>
          </w:tcPr>
          <w:p w14:paraId="014CEA6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BEB7EFC">
            <w:pPr>
              <w:spacing w:line="360" w:lineRule="auto"/>
              <w:jc w:val="both"/>
              <w:rPr>
                <w:rFonts w:ascii="宋体"/>
                <w:bCs/>
                <w:color w:val="000000" w:themeColor="text1"/>
                <w:sz w:val="21"/>
                <w:szCs w:val="21"/>
                <w:highlight w:val="none"/>
                <w14:textFill>
                  <w14:solidFill>
                    <w14:schemeClr w14:val="tx1"/>
                  </w14:solidFill>
                </w14:textFill>
              </w:rPr>
            </w:pPr>
          </w:p>
        </w:tc>
      </w:tr>
      <w:tr w14:paraId="308E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C90FE15">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容积限制：</w:t>
            </w:r>
            <w:r>
              <w:rPr>
                <w:color w:val="000000" w:themeColor="text1"/>
                <w:sz w:val="21"/>
                <w:szCs w:val="21"/>
                <w:highlight w:val="none"/>
                <w14:textFill>
                  <w14:solidFill>
                    <w14:schemeClr w14:val="tx1"/>
                  </w14:solidFill>
                </w14:textFill>
              </w:rPr>
              <w:t>5—100ml</w:t>
            </w:r>
          </w:p>
        </w:tc>
        <w:tc>
          <w:tcPr>
            <w:tcW w:w="2268" w:type="dxa"/>
            <w:vAlign w:val="center"/>
          </w:tcPr>
          <w:p w14:paraId="6B3B98B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47BC5F7">
            <w:pPr>
              <w:spacing w:line="360" w:lineRule="auto"/>
              <w:jc w:val="both"/>
              <w:rPr>
                <w:rFonts w:ascii="宋体"/>
                <w:bCs/>
                <w:color w:val="000000" w:themeColor="text1"/>
                <w:sz w:val="21"/>
                <w:szCs w:val="21"/>
                <w:highlight w:val="none"/>
                <w14:textFill>
                  <w14:solidFill>
                    <w14:schemeClr w14:val="tx1"/>
                  </w14:solidFill>
                </w14:textFill>
              </w:rPr>
            </w:pPr>
          </w:p>
        </w:tc>
      </w:tr>
      <w:tr w14:paraId="1C93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2DFD09A">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触发水平：</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级</w:t>
            </w:r>
          </w:p>
        </w:tc>
        <w:tc>
          <w:tcPr>
            <w:tcW w:w="2268" w:type="dxa"/>
            <w:vAlign w:val="center"/>
          </w:tcPr>
          <w:p w14:paraId="2EAC0C3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A3BCDE8">
            <w:pPr>
              <w:spacing w:line="360" w:lineRule="auto"/>
              <w:jc w:val="both"/>
              <w:rPr>
                <w:rFonts w:ascii="宋体"/>
                <w:bCs/>
                <w:color w:val="000000" w:themeColor="text1"/>
                <w:sz w:val="21"/>
                <w:szCs w:val="21"/>
                <w:highlight w:val="none"/>
                <w14:textFill>
                  <w14:solidFill>
                    <w14:schemeClr w14:val="tx1"/>
                  </w14:solidFill>
                </w14:textFill>
              </w:rPr>
            </w:pPr>
          </w:p>
        </w:tc>
      </w:tr>
      <w:tr w14:paraId="7409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9F753C5">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具有分钟流量设置功能，调节范围</w:t>
            </w:r>
            <w:r>
              <w:rPr>
                <w:color w:val="000000" w:themeColor="text1"/>
                <w:sz w:val="21"/>
                <w:szCs w:val="21"/>
                <w:highlight w:val="none"/>
                <w:lang w:val="en-GB"/>
                <w14:textFill>
                  <w14:solidFill>
                    <w14:schemeClr w14:val="tx1"/>
                  </w14:solidFill>
                </w14:textFill>
              </w:rPr>
              <w:t>≥</w:t>
            </w:r>
            <w:r>
              <w:rPr>
                <w:color w:val="000000" w:themeColor="text1"/>
                <w:sz w:val="21"/>
                <w:szCs w:val="21"/>
                <w:highlight w:val="none"/>
                <w14:textFill>
                  <w14:solidFill>
                    <w14:schemeClr w14:val="tx1"/>
                  </w14:solidFill>
                </w14:textFill>
              </w:rPr>
              <w:t>0</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15L/min</w:t>
            </w:r>
          </w:p>
        </w:tc>
        <w:tc>
          <w:tcPr>
            <w:tcW w:w="2268" w:type="dxa"/>
            <w:vAlign w:val="center"/>
          </w:tcPr>
          <w:p w14:paraId="514AB0D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A1CBA3E">
            <w:pPr>
              <w:spacing w:line="360" w:lineRule="auto"/>
              <w:jc w:val="both"/>
              <w:rPr>
                <w:rFonts w:ascii="宋体"/>
                <w:bCs/>
                <w:color w:val="000000" w:themeColor="text1"/>
                <w:sz w:val="21"/>
                <w:szCs w:val="21"/>
                <w:highlight w:val="none"/>
                <w14:textFill>
                  <w14:solidFill>
                    <w14:schemeClr w14:val="tx1"/>
                  </w14:solidFill>
                </w14:textFill>
              </w:rPr>
            </w:pPr>
          </w:p>
        </w:tc>
      </w:tr>
      <w:tr w14:paraId="5EE4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E8E4010">
            <w:pPr>
              <w:numPr>
                <w:ilvl w:val="-1"/>
                <w:numId w:val="0"/>
              </w:numPr>
              <w:spacing w:line="360" w:lineRule="auto"/>
              <w:ind w:left="0" w:firstLine="0"/>
              <w:jc w:val="left"/>
              <w:rPr>
                <w:rFonts w:hint="eastAsia" w:cs="宋体"/>
                <w:color w:val="000000" w:themeColor="text1"/>
                <w:kern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吸气时间：</w:t>
            </w:r>
            <w:r>
              <w:rPr>
                <w:color w:val="000000" w:themeColor="text1"/>
                <w:sz w:val="21"/>
                <w:szCs w:val="21"/>
                <w:highlight w:val="none"/>
                <w14:textFill>
                  <w14:solidFill>
                    <w14:schemeClr w14:val="tx1"/>
                  </w14:solidFill>
                </w14:textFill>
              </w:rPr>
              <w:t>0.1—2.0</w:t>
            </w:r>
            <w:r>
              <w:rPr>
                <w:rFonts w:hint="eastAsia" w:cs="宋体"/>
                <w:color w:val="000000" w:themeColor="text1"/>
                <w:sz w:val="21"/>
                <w:szCs w:val="21"/>
                <w:highlight w:val="none"/>
                <w14:textFill>
                  <w14:solidFill>
                    <w14:schemeClr w14:val="tx1"/>
                  </w14:solidFill>
                </w14:textFill>
              </w:rPr>
              <w:t>秒</w:t>
            </w:r>
          </w:p>
        </w:tc>
        <w:tc>
          <w:tcPr>
            <w:tcW w:w="2268" w:type="dxa"/>
            <w:vAlign w:val="center"/>
          </w:tcPr>
          <w:p w14:paraId="1BACD2D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CCFFAAF">
            <w:pPr>
              <w:spacing w:line="360" w:lineRule="auto"/>
              <w:jc w:val="both"/>
              <w:rPr>
                <w:rFonts w:ascii="宋体"/>
                <w:bCs/>
                <w:color w:val="000000" w:themeColor="text1"/>
                <w:sz w:val="21"/>
                <w:szCs w:val="21"/>
                <w:highlight w:val="none"/>
                <w14:textFill>
                  <w14:solidFill>
                    <w14:schemeClr w14:val="tx1"/>
                  </w14:solidFill>
                </w14:textFill>
              </w:rPr>
            </w:pPr>
          </w:p>
        </w:tc>
      </w:tr>
      <w:tr w14:paraId="5AE4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0124A8D">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呼气时间：</w:t>
            </w:r>
            <w:r>
              <w:rPr>
                <w:color w:val="000000" w:themeColor="text1"/>
                <w:sz w:val="21"/>
                <w:szCs w:val="21"/>
                <w:highlight w:val="none"/>
                <w14:textFill>
                  <w14:solidFill>
                    <w14:schemeClr w14:val="tx1"/>
                  </w14:solidFill>
                </w14:textFill>
              </w:rPr>
              <w:t>0.2—30</w:t>
            </w:r>
            <w:r>
              <w:rPr>
                <w:rFonts w:hint="eastAsia" w:cs="宋体"/>
                <w:color w:val="000000" w:themeColor="text1"/>
                <w:sz w:val="21"/>
                <w:szCs w:val="21"/>
                <w:highlight w:val="none"/>
                <w14:textFill>
                  <w14:solidFill>
                    <w14:schemeClr w14:val="tx1"/>
                  </w14:solidFill>
                </w14:textFill>
              </w:rPr>
              <w:t>秒</w:t>
            </w:r>
          </w:p>
        </w:tc>
        <w:tc>
          <w:tcPr>
            <w:tcW w:w="2268" w:type="dxa"/>
            <w:vAlign w:val="center"/>
          </w:tcPr>
          <w:p w14:paraId="787F54C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6FC431C">
            <w:pPr>
              <w:spacing w:line="360" w:lineRule="auto"/>
              <w:jc w:val="both"/>
              <w:rPr>
                <w:rFonts w:ascii="宋体"/>
                <w:bCs/>
                <w:color w:val="000000" w:themeColor="text1"/>
                <w:sz w:val="21"/>
                <w:szCs w:val="21"/>
                <w:highlight w:val="none"/>
                <w14:textFill>
                  <w14:solidFill>
                    <w14:schemeClr w14:val="tx1"/>
                  </w14:solidFill>
                </w14:textFill>
              </w:rPr>
            </w:pPr>
          </w:p>
        </w:tc>
      </w:tr>
      <w:tr w14:paraId="32CD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048ACE7">
            <w:pPr>
              <w:numPr>
                <w:ilvl w:val="-1"/>
                <w:numId w:val="0"/>
              </w:numPr>
              <w:spacing w:line="360" w:lineRule="auto"/>
              <w:jc w:val="left"/>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吸气流量：新生儿</w:t>
            </w:r>
            <w:r>
              <w:rPr>
                <w:color w:val="000000" w:themeColor="text1"/>
                <w:sz w:val="21"/>
                <w:szCs w:val="21"/>
                <w:highlight w:val="none"/>
                <w14:textFill>
                  <w14:solidFill>
                    <w14:schemeClr w14:val="tx1"/>
                  </w14:solidFill>
                </w14:textFill>
              </w:rPr>
              <w:t>1—20lpm</w:t>
            </w:r>
          </w:p>
          <w:p w14:paraId="6F274F74">
            <w:pPr>
              <w:numPr>
                <w:ilvl w:val="-1"/>
                <w:numId w:val="0"/>
              </w:numPr>
              <w:spacing w:line="360" w:lineRule="auto"/>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小儿</w:t>
            </w:r>
            <w:r>
              <w:rPr>
                <w:color w:val="000000" w:themeColor="text1"/>
                <w:sz w:val="21"/>
                <w:szCs w:val="21"/>
                <w:highlight w:val="none"/>
                <w14:textFill>
                  <w14:solidFill>
                    <w14:schemeClr w14:val="tx1"/>
                  </w14:solidFill>
                </w14:textFill>
              </w:rPr>
              <w:t>2—40lpm</w:t>
            </w:r>
          </w:p>
        </w:tc>
        <w:tc>
          <w:tcPr>
            <w:tcW w:w="2268" w:type="dxa"/>
            <w:vAlign w:val="center"/>
          </w:tcPr>
          <w:p w14:paraId="47641EB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3B85355">
            <w:pPr>
              <w:spacing w:line="360" w:lineRule="auto"/>
              <w:jc w:val="both"/>
              <w:rPr>
                <w:rFonts w:ascii="宋体"/>
                <w:bCs/>
                <w:color w:val="000000" w:themeColor="text1"/>
                <w:sz w:val="21"/>
                <w:szCs w:val="21"/>
                <w:highlight w:val="none"/>
                <w14:textFill>
                  <w14:solidFill>
                    <w14:schemeClr w14:val="tx1"/>
                  </w14:solidFill>
                </w14:textFill>
              </w:rPr>
            </w:pPr>
          </w:p>
        </w:tc>
      </w:tr>
      <w:tr w14:paraId="7649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CD0D900">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、基础流量：</w:t>
            </w:r>
            <w:r>
              <w:rPr>
                <w:color w:val="000000" w:themeColor="text1"/>
                <w:sz w:val="21"/>
                <w:szCs w:val="21"/>
                <w:highlight w:val="none"/>
                <w14:textFill>
                  <w14:solidFill>
                    <w14:schemeClr w14:val="tx1"/>
                  </w14:solidFill>
                </w14:textFill>
              </w:rPr>
              <w:t>2—20lpm</w:t>
            </w:r>
          </w:p>
        </w:tc>
        <w:tc>
          <w:tcPr>
            <w:tcW w:w="2268" w:type="dxa"/>
            <w:vAlign w:val="center"/>
          </w:tcPr>
          <w:p w14:paraId="1056072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3FF4126">
            <w:pPr>
              <w:spacing w:line="360" w:lineRule="auto"/>
              <w:jc w:val="both"/>
              <w:rPr>
                <w:rFonts w:ascii="宋体"/>
                <w:bCs/>
                <w:color w:val="000000" w:themeColor="text1"/>
                <w:sz w:val="21"/>
                <w:szCs w:val="21"/>
                <w:highlight w:val="none"/>
                <w14:textFill>
                  <w14:solidFill>
                    <w14:schemeClr w14:val="tx1"/>
                  </w14:solidFill>
                </w14:textFill>
              </w:rPr>
            </w:pPr>
          </w:p>
        </w:tc>
      </w:tr>
      <w:tr w14:paraId="75FE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03DB989">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、报警功能：</w:t>
            </w:r>
            <w:r>
              <w:rPr>
                <w:rFonts w:hint="eastAsia" w:cs="宋体"/>
                <w:color w:val="000000" w:themeColor="text1"/>
                <w:sz w:val="21"/>
                <w:szCs w:val="21"/>
                <w:highlight w:val="none"/>
                <w:lang w:val="en-GB"/>
                <w14:textFill>
                  <w14:solidFill>
                    <w14:schemeClr w14:val="tx1"/>
                  </w14:solidFill>
                </w14:textFill>
              </w:rPr>
              <w:t>具有气体供应失灵、回路压力过低、过高报警及氧浓度测量不准确报警</w:t>
            </w:r>
          </w:p>
        </w:tc>
        <w:tc>
          <w:tcPr>
            <w:tcW w:w="2268" w:type="dxa"/>
            <w:vAlign w:val="center"/>
          </w:tcPr>
          <w:p w14:paraId="2A8816E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CD8E7F4">
            <w:pPr>
              <w:spacing w:line="360" w:lineRule="auto"/>
              <w:jc w:val="both"/>
              <w:rPr>
                <w:rFonts w:ascii="宋体"/>
                <w:bCs/>
                <w:color w:val="000000" w:themeColor="text1"/>
                <w:sz w:val="21"/>
                <w:szCs w:val="21"/>
                <w:highlight w:val="none"/>
                <w14:textFill>
                  <w14:solidFill>
                    <w14:schemeClr w14:val="tx1"/>
                  </w14:solidFill>
                </w14:textFill>
              </w:rPr>
            </w:pPr>
          </w:p>
        </w:tc>
      </w:tr>
      <w:tr w14:paraId="763C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9CB88BC">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lang w:val="en-GB"/>
                <w14:textFill>
                  <w14:solidFill>
                    <w14:schemeClr w14:val="tx1"/>
                  </w14:solidFill>
                </w14:textFill>
              </w:rPr>
              <w:t>、湿化器具有加温湿化功能、呼吸管路补偿加温功能</w:t>
            </w:r>
          </w:p>
        </w:tc>
        <w:tc>
          <w:tcPr>
            <w:tcW w:w="2268" w:type="dxa"/>
            <w:vAlign w:val="center"/>
          </w:tcPr>
          <w:p w14:paraId="49F20D2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A836A97">
            <w:pPr>
              <w:spacing w:line="360" w:lineRule="auto"/>
              <w:jc w:val="both"/>
              <w:rPr>
                <w:rFonts w:ascii="宋体"/>
                <w:bCs/>
                <w:color w:val="000000" w:themeColor="text1"/>
                <w:sz w:val="21"/>
                <w:szCs w:val="21"/>
                <w:highlight w:val="none"/>
                <w14:textFill>
                  <w14:solidFill>
                    <w14:schemeClr w14:val="tx1"/>
                  </w14:solidFill>
                </w14:textFill>
              </w:rPr>
            </w:pPr>
          </w:p>
        </w:tc>
      </w:tr>
      <w:tr w14:paraId="4345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CD5C2CD">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14</w:t>
            </w:r>
            <w:r>
              <w:rPr>
                <w:rFonts w:hint="eastAsia" w:cs="宋体"/>
                <w:color w:val="000000" w:themeColor="text1"/>
                <w:sz w:val="21"/>
                <w:szCs w:val="21"/>
                <w:highlight w:val="none"/>
                <w14:textFill>
                  <w14:solidFill>
                    <w14:schemeClr w14:val="tx1"/>
                  </w14:solidFill>
                </w14:textFill>
              </w:rPr>
              <w:t>、参数监测：常规气道及肺力学参数</w:t>
            </w:r>
          </w:p>
        </w:tc>
        <w:tc>
          <w:tcPr>
            <w:tcW w:w="2268" w:type="dxa"/>
            <w:vAlign w:val="center"/>
          </w:tcPr>
          <w:p w14:paraId="5A5739B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48CEA65">
            <w:pPr>
              <w:spacing w:line="360" w:lineRule="auto"/>
              <w:jc w:val="both"/>
              <w:rPr>
                <w:rFonts w:ascii="宋体"/>
                <w:bCs/>
                <w:color w:val="000000" w:themeColor="text1"/>
                <w:sz w:val="21"/>
                <w:szCs w:val="21"/>
                <w:highlight w:val="none"/>
                <w14:textFill>
                  <w14:solidFill>
                    <w14:schemeClr w14:val="tx1"/>
                  </w14:solidFill>
                </w14:textFill>
              </w:rPr>
            </w:pPr>
          </w:p>
        </w:tc>
      </w:tr>
      <w:tr w14:paraId="240B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7417DB3">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15、</w:t>
            </w:r>
            <w:r>
              <w:rPr>
                <w:rFonts w:hint="eastAsia" w:cs="宋体"/>
                <w:color w:val="000000" w:themeColor="text1"/>
                <w:sz w:val="21"/>
                <w:szCs w:val="21"/>
                <w:highlight w:val="none"/>
                <w14:textFill>
                  <w14:solidFill>
                    <w14:schemeClr w14:val="tx1"/>
                  </w14:solidFill>
                </w14:textFill>
              </w:rPr>
              <w:t>波形：压力、流量、容积</w:t>
            </w:r>
          </w:p>
        </w:tc>
        <w:tc>
          <w:tcPr>
            <w:tcW w:w="2268" w:type="dxa"/>
            <w:vAlign w:val="center"/>
          </w:tcPr>
          <w:p w14:paraId="1CD863B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3F29F3B">
            <w:pPr>
              <w:spacing w:line="360" w:lineRule="auto"/>
              <w:jc w:val="both"/>
              <w:rPr>
                <w:rFonts w:ascii="宋体"/>
                <w:bCs/>
                <w:color w:val="000000" w:themeColor="text1"/>
                <w:sz w:val="21"/>
                <w:szCs w:val="21"/>
                <w:highlight w:val="none"/>
                <w14:textFill>
                  <w14:solidFill>
                    <w14:schemeClr w14:val="tx1"/>
                  </w14:solidFill>
                </w14:textFill>
              </w:rPr>
            </w:pPr>
          </w:p>
        </w:tc>
      </w:tr>
      <w:tr w14:paraId="0434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1700E76">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环图：流速</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容积、压力</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容积、流速</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压力</w:t>
            </w:r>
          </w:p>
        </w:tc>
        <w:tc>
          <w:tcPr>
            <w:tcW w:w="2268" w:type="dxa"/>
            <w:vAlign w:val="center"/>
          </w:tcPr>
          <w:p w14:paraId="060E00D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FEE81E9">
            <w:pPr>
              <w:spacing w:line="360" w:lineRule="auto"/>
              <w:jc w:val="both"/>
              <w:rPr>
                <w:rFonts w:ascii="宋体"/>
                <w:bCs/>
                <w:color w:val="000000" w:themeColor="text1"/>
                <w:sz w:val="21"/>
                <w:szCs w:val="21"/>
                <w:highlight w:val="none"/>
                <w14:textFill>
                  <w14:solidFill>
                    <w14:schemeClr w14:val="tx1"/>
                  </w14:solidFill>
                </w14:textFill>
              </w:rPr>
            </w:pPr>
          </w:p>
        </w:tc>
      </w:tr>
      <w:tr w14:paraId="045D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06FA743">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17、</w:t>
            </w:r>
            <w:r>
              <w:rPr>
                <w:rFonts w:hint="eastAsia" w:cs="宋体"/>
                <w:color w:val="000000" w:themeColor="text1"/>
                <w:sz w:val="21"/>
                <w:szCs w:val="21"/>
                <w:highlight w:val="none"/>
                <w14:textFill>
                  <w14:solidFill>
                    <w14:schemeClr w14:val="tx1"/>
                  </w14:solidFill>
                </w14:textFill>
              </w:rPr>
              <w:t>参数：流量和容积、肺功能等</w:t>
            </w:r>
          </w:p>
        </w:tc>
        <w:tc>
          <w:tcPr>
            <w:tcW w:w="2268" w:type="dxa"/>
            <w:vAlign w:val="center"/>
          </w:tcPr>
          <w:p w14:paraId="2693F6B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1A45B47">
            <w:pPr>
              <w:spacing w:line="360" w:lineRule="auto"/>
              <w:jc w:val="both"/>
              <w:rPr>
                <w:rFonts w:ascii="宋体"/>
                <w:bCs/>
                <w:color w:val="000000" w:themeColor="text1"/>
                <w:sz w:val="21"/>
                <w:szCs w:val="21"/>
                <w:highlight w:val="none"/>
                <w14:textFill>
                  <w14:solidFill>
                    <w14:schemeClr w14:val="tx1"/>
                  </w14:solidFill>
                </w14:textFill>
              </w:rPr>
            </w:pPr>
          </w:p>
        </w:tc>
      </w:tr>
      <w:tr w14:paraId="456D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D88EDB6">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18、</w:t>
            </w:r>
            <w:r>
              <w:rPr>
                <w:rFonts w:hint="eastAsia" w:cs="宋体"/>
                <w:color w:val="000000" w:themeColor="text1"/>
                <w:sz w:val="21"/>
                <w:szCs w:val="21"/>
                <w:highlight w:val="none"/>
                <w14:textFill>
                  <w14:solidFill>
                    <w14:schemeClr w14:val="tx1"/>
                  </w14:solidFill>
                </w14:textFill>
              </w:rPr>
              <w:t>压力：</w:t>
            </w:r>
            <w:r>
              <w:rPr>
                <w:color w:val="000000" w:themeColor="text1"/>
                <w:sz w:val="21"/>
                <w:szCs w:val="21"/>
                <w:highlight w:val="none"/>
                <w14:textFill>
                  <w14:solidFill>
                    <w14:schemeClr w14:val="tx1"/>
                  </w14:solidFill>
                </w14:textFill>
              </w:rPr>
              <w:t>PIP</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MEAN</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PEEP</w:t>
            </w:r>
          </w:p>
        </w:tc>
        <w:tc>
          <w:tcPr>
            <w:tcW w:w="2268" w:type="dxa"/>
            <w:vAlign w:val="center"/>
          </w:tcPr>
          <w:p w14:paraId="60EB8C6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34DF577">
            <w:pPr>
              <w:spacing w:line="360" w:lineRule="auto"/>
              <w:jc w:val="both"/>
              <w:rPr>
                <w:rFonts w:ascii="宋体"/>
                <w:bCs/>
                <w:color w:val="000000" w:themeColor="text1"/>
                <w:sz w:val="21"/>
                <w:szCs w:val="21"/>
                <w:highlight w:val="none"/>
                <w14:textFill>
                  <w14:solidFill>
                    <w14:schemeClr w14:val="tx1"/>
                  </w14:solidFill>
                </w14:textFill>
              </w:rPr>
            </w:pPr>
          </w:p>
        </w:tc>
      </w:tr>
      <w:tr w14:paraId="26A6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35F7144">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19、</w:t>
            </w:r>
            <w:r>
              <w:rPr>
                <w:rFonts w:hint="eastAsia" w:cs="宋体"/>
                <w:color w:val="000000" w:themeColor="text1"/>
                <w:sz w:val="21"/>
                <w:szCs w:val="21"/>
                <w:highlight w:val="none"/>
                <w14:textFill>
                  <w14:solidFill>
                    <w14:schemeClr w14:val="tx1"/>
                  </w14:solidFill>
                </w14:textFill>
              </w:rPr>
              <w:t>其它：分钟通气量、潮气量、气管插管泄漏</w:t>
            </w:r>
          </w:p>
        </w:tc>
        <w:tc>
          <w:tcPr>
            <w:tcW w:w="2268" w:type="dxa"/>
            <w:vAlign w:val="center"/>
          </w:tcPr>
          <w:p w14:paraId="3079381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D74CBF9">
            <w:pPr>
              <w:spacing w:line="360" w:lineRule="auto"/>
              <w:jc w:val="both"/>
              <w:rPr>
                <w:rFonts w:ascii="宋体"/>
                <w:bCs/>
                <w:color w:val="000000" w:themeColor="text1"/>
                <w:sz w:val="21"/>
                <w:szCs w:val="21"/>
                <w:highlight w:val="none"/>
                <w14:textFill>
                  <w14:solidFill>
                    <w14:schemeClr w14:val="tx1"/>
                  </w14:solidFill>
                </w14:textFill>
              </w:rPr>
            </w:pPr>
          </w:p>
        </w:tc>
      </w:tr>
      <w:tr w14:paraId="70CB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3E75D22">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2577CBE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BFF4317">
            <w:pPr>
              <w:spacing w:line="360" w:lineRule="auto"/>
              <w:jc w:val="both"/>
              <w:rPr>
                <w:rFonts w:ascii="宋体"/>
                <w:bCs/>
                <w:color w:val="000000" w:themeColor="text1"/>
                <w:sz w:val="21"/>
                <w:szCs w:val="21"/>
                <w:highlight w:val="none"/>
                <w14:textFill>
                  <w14:solidFill>
                    <w14:schemeClr w14:val="tx1"/>
                  </w14:solidFill>
                </w14:textFill>
              </w:rPr>
            </w:pPr>
          </w:p>
        </w:tc>
      </w:tr>
      <w:tr w14:paraId="6566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41DF9DE">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2268" w:type="dxa"/>
            <w:vAlign w:val="center"/>
          </w:tcPr>
          <w:p w14:paraId="76ABB9F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3037799">
            <w:pPr>
              <w:spacing w:line="360" w:lineRule="auto"/>
              <w:jc w:val="both"/>
              <w:rPr>
                <w:rFonts w:ascii="宋体"/>
                <w:bCs/>
                <w:color w:val="000000" w:themeColor="text1"/>
                <w:sz w:val="21"/>
                <w:szCs w:val="21"/>
                <w:highlight w:val="none"/>
                <w14:textFill>
                  <w14:solidFill>
                    <w14:schemeClr w14:val="tx1"/>
                  </w14:solidFill>
                </w14:textFill>
              </w:rPr>
            </w:pPr>
          </w:p>
        </w:tc>
      </w:tr>
      <w:tr w14:paraId="7877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D2913F3">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湿化器</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185F28E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41170BB">
            <w:pPr>
              <w:spacing w:line="360" w:lineRule="auto"/>
              <w:jc w:val="both"/>
              <w:rPr>
                <w:rFonts w:ascii="宋体"/>
                <w:bCs/>
                <w:color w:val="000000" w:themeColor="text1"/>
                <w:sz w:val="21"/>
                <w:szCs w:val="21"/>
                <w:highlight w:val="none"/>
                <w14:textFill>
                  <w14:solidFill>
                    <w14:schemeClr w14:val="tx1"/>
                  </w14:solidFill>
                </w14:textFill>
              </w:rPr>
            </w:pPr>
          </w:p>
        </w:tc>
      </w:tr>
      <w:tr w14:paraId="5B7D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A637536">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3、新生儿</w:t>
            </w:r>
            <w:r>
              <w:rPr>
                <w:rFonts w:hint="eastAsia" w:cs="宋体"/>
                <w:color w:val="000000" w:themeColor="text1"/>
                <w:sz w:val="21"/>
                <w:szCs w:val="21"/>
                <w:highlight w:val="none"/>
                <w14:textFill>
                  <w14:solidFill>
                    <w14:schemeClr w14:val="tx1"/>
                  </w14:solidFill>
                </w14:textFill>
              </w:rPr>
              <w:t>硅胶呼吸管路</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6DF22D5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86AB531">
            <w:pPr>
              <w:spacing w:line="360" w:lineRule="auto"/>
              <w:jc w:val="both"/>
              <w:rPr>
                <w:rFonts w:ascii="宋体"/>
                <w:bCs/>
                <w:color w:val="000000" w:themeColor="text1"/>
                <w:sz w:val="21"/>
                <w:szCs w:val="21"/>
                <w:highlight w:val="none"/>
                <w14:textFill>
                  <w14:solidFill>
                    <w14:schemeClr w14:val="tx1"/>
                  </w14:solidFill>
                </w14:textFill>
              </w:rPr>
            </w:pPr>
          </w:p>
        </w:tc>
      </w:tr>
      <w:tr w14:paraId="435B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2D0AF61">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7C52DC5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0449AFB">
            <w:pPr>
              <w:spacing w:line="360" w:lineRule="auto"/>
              <w:jc w:val="both"/>
              <w:rPr>
                <w:rFonts w:ascii="宋体"/>
                <w:bCs/>
                <w:color w:val="000000" w:themeColor="text1"/>
                <w:sz w:val="21"/>
                <w:szCs w:val="21"/>
                <w:highlight w:val="none"/>
                <w14:textFill>
                  <w14:solidFill>
                    <w14:schemeClr w14:val="tx1"/>
                  </w14:solidFill>
                </w14:textFill>
              </w:rPr>
            </w:pPr>
          </w:p>
        </w:tc>
      </w:tr>
      <w:tr w14:paraId="3B36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B7C9785">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2268" w:type="dxa"/>
            <w:vAlign w:val="center"/>
          </w:tcPr>
          <w:p w14:paraId="22C19F3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F141ED4">
            <w:pPr>
              <w:spacing w:line="360" w:lineRule="auto"/>
              <w:jc w:val="both"/>
              <w:rPr>
                <w:rFonts w:ascii="宋体"/>
                <w:bCs/>
                <w:color w:val="000000" w:themeColor="text1"/>
                <w:sz w:val="21"/>
                <w:szCs w:val="21"/>
                <w:highlight w:val="none"/>
                <w14:textFill>
                  <w14:solidFill>
                    <w14:schemeClr w14:val="tx1"/>
                  </w14:solidFill>
                </w14:textFill>
              </w:rPr>
            </w:pPr>
          </w:p>
        </w:tc>
      </w:tr>
      <w:tr w14:paraId="10A4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E008413">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2268" w:type="dxa"/>
            <w:vAlign w:val="center"/>
          </w:tcPr>
          <w:p w14:paraId="122E36F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7CAF61C">
            <w:pPr>
              <w:spacing w:line="360" w:lineRule="auto"/>
              <w:jc w:val="both"/>
              <w:rPr>
                <w:rFonts w:ascii="宋体"/>
                <w:bCs/>
                <w:color w:val="000000" w:themeColor="text1"/>
                <w:sz w:val="21"/>
                <w:szCs w:val="21"/>
                <w:highlight w:val="none"/>
                <w14:textFill>
                  <w14:solidFill>
                    <w14:schemeClr w14:val="tx1"/>
                  </w14:solidFill>
                </w14:textFill>
              </w:rPr>
            </w:pPr>
          </w:p>
        </w:tc>
      </w:tr>
      <w:tr w14:paraId="2969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1869AE5">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7B9809E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66118FD">
            <w:pPr>
              <w:spacing w:line="360" w:lineRule="auto"/>
              <w:jc w:val="both"/>
              <w:rPr>
                <w:rFonts w:ascii="宋体"/>
                <w:bCs/>
                <w:color w:val="000000" w:themeColor="text1"/>
                <w:sz w:val="21"/>
                <w:szCs w:val="21"/>
                <w:highlight w:val="none"/>
                <w14:textFill>
                  <w14:solidFill>
                    <w14:schemeClr w14:val="tx1"/>
                  </w14:solidFill>
                </w14:textFill>
              </w:rPr>
            </w:pPr>
          </w:p>
        </w:tc>
      </w:tr>
      <w:tr w14:paraId="5B1D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B3F6160">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5C95542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18264A0">
            <w:pPr>
              <w:spacing w:line="360" w:lineRule="auto"/>
              <w:jc w:val="both"/>
              <w:rPr>
                <w:rFonts w:ascii="宋体"/>
                <w:bCs/>
                <w:color w:val="000000" w:themeColor="text1"/>
                <w:sz w:val="21"/>
                <w:szCs w:val="21"/>
                <w:highlight w:val="none"/>
                <w14:textFill>
                  <w14:solidFill>
                    <w14:schemeClr w14:val="tx1"/>
                  </w14:solidFill>
                </w14:textFill>
              </w:rPr>
            </w:pPr>
          </w:p>
        </w:tc>
      </w:tr>
    </w:tbl>
    <w:p w14:paraId="7E6FBE86">
      <w:pPr>
        <w:snapToGrid w:val="0"/>
        <w:spacing w:beforeLines="50" w:afterLines="50"/>
        <w:outlineLvl w:val="0"/>
        <w:rPr>
          <w:rFonts w:ascii="宋体" w:hAnsi="宋体"/>
          <w:b/>
          <w:color w:val="000000" w:themeColor="text1"/>
          <w:sz w:val="21"/>
          <w:szCs w:val="21"/>
          <w:highlight w:val="none"/>
          <w14:textFill>
            <w14:solidFill>
              <w14:schemeClr w14:val="tx1"/>
            </w14:solidFill>
          </w14:textFill>
        </w:rPr>
      </w:pPr>
    </w:p>
    <w:p w14:paraId="182BC1A3">
      <w:pPr>
        <w:snapToGrid w:val="0"/>
        <w:spacing w:beforeLines="0" w:afterLines="0"/>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标项12：</w:t>
      </w:r>
      <w:r>
        <w:rPr>
          <w:rFonts w:hint="eastAsia" w:ascii="宋体" w:hAnsi="宋体" w:cs="宋体"/>
          <w:color w:val="000000" w:themeColor="text1"/>
          <w:sz w:val="21"/>
          <w:szCs w:val="21"/>
          <w:highlight w:val="none"/>
          <w14:textFill>
            <w14:solidFill>
              <w14:schemeClr w14:val="tx1"/>
            </w14:solidFill>
          </w14:textFill>
        </w:rPr>
        <w:t>新生儿呼吸机（带振荡高频）</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25（含）-35万（不含）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07F3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5D0E83C3">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3F880671">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2B3212E6">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7D5F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287B5A92">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ascii="Times New Roman" w:hAnsi="Times New Roman" w:cs="宋体"/>
                <w:color w:val="000000" w:themeColor="text1"/>
                <w:sz w:val="21"/>
                <w:szCs w:val="21"/>
                <w:highlight w:val="none"/>
                <w14:textFill>
                  <w14:solidFill>
                    <w14:schemeClr w14:val="tx1"/>
                  </w14:solidFill>
                </w14:textFill>
              </w:rPr>
              <w:t>适用范围：</w:t>
            </w:r>
            <w:r>
              <w:rPr>
                <w:rFonts w:hint="eastAsia" w:cs="宋体"/>
                <w:color w:val="000000" w:themeColor="text1"/>
                <w:sz w:val="21"/>
                <w:szCs w:val="21"/>
                <w:highlight w:val="none"/>
                <w14:textFill>
                  <w14:solidFill>
                    <w14:schemeClr w14:val="tx1"/>
                  </w14:solidFill>
                </w14:textFill>
              </w:rPr>
              <w:t>新生儿呼衰病人的抢救和治疗</w:t>
            </w:r>
          </w:p>
        </w:tc>
        <w:tc>
          <w:tcPr>
            <w:tcW w:w="2268" w:type="dxa"/>
            <w:vAlign w:val="center"/>
          </w:tcPr>
          <w:p w14:paraId="15B3FB6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CB3EB41">
            <w:pPr>
              <w:spacing w:line="360" w:lineRule="auto"/>
              <w:jc w:val="both"/>
              <w:rPr>
                <w:rFonts w:ascii="宋体"/>
                <w:bCs/>
                <w:color w:val="000000" w:themeColor="text1"/>
                <w:sz w:val="21"/>
                <w:szCs w:val="21"/>
                <w:highlight w:val="none"/>
                <w14:textFill>
                  <w14:solidFill>
                    <w14:schemeClr w14:val="tx1"/>
                  </w14:solidFill>
                </w14:textFill>
              </w:rPr>
            </w:pPr>
          </w:p>
        </w:tc>
      </w:tr>
      <w:tr w14:paraId="638A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14D19FBC">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二、技术要求</w:t>
            </w:r>
          </w:p>
        </w:tc>
        <w:tc>
          <w:tcPr>
            <w:tcW w:w="2268" w:type="dxa"/>
            <w:vAlign w:val="center"/>
          </w:tcPr>
          <w:p w14:paraId="6FF4142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BA1B0CF">
            <w:pPr>
              <w:spacing w:line="360" w:lineRule="auto"/>
              <w:jc w:val="both"/>
              <w:rPr>
                <w:rFonts w:ascii="宋体"/>
                <w:bCs/>
                <w:color w:val="000000" w:themeColor="text1"/>
                <w:sz w:val="21"/>
                <w:szCs w:val="21"/>
                <w:highlight w:val="none"/>
                <w14:textFill>
                  <w14:solidFill>
                    <w14:schemeClr w14:val="tx1"/>
                  </w14:solidFill>
                </w14:textFill>
              </w:rPr>
            </w:pPr>
          </w:p>
        </w:tc>
      </w:tr>
      <w:tr w14:paraId="58CC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327ABDB4">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运行模式：</w:t>
            </w:r>
            <w:r>
              <w:rPr>
                <w:rFonts w:hint="eastAsia" w:cs="宋体"/>
                <w:color w:val="000000" w:themeColor="text1"/>
                <w:sz w:val="21"/>
                <w:szCs w:val="21"/>
                <w:highlight w:val="none"/>
                <w14:textFill>
                  <w14:solidFill>
                    <w14:schemeClr w14:val="tx1"/>
                  </w14:solidFill>
                </w14:textFill>
              </w:rPr>
              <w:t>间歇正压通气、间歇指令通气、同步间歇正压通气、同步间歇指令通气、连续气道正压通气</w:t>
            </w:r>
            <w:r>
              <w:rPr>
                <w:color w:val="000000" w:themeColor="text1"/>
                <w:sz w:val="21"/>
                <w:szCs w:val="21"/>
                <w:highlight w:val="none"/>
                <w14:textFill>
                  <w14:solidFill>
                    <w14:schemeClr w14:val="tx1"/>
                  </w14:solidFill>
                </w14:textFill>
              </w:rPr>
              <w:t>CPAP</w:t>
            </w:r>
            <w:r>
              <w:rPr>
                <w:rFonts w:hint="eastAsia" w:cs="宋体"/>
                <w:color w:val="000000" w:themeColor="text1"/>
                <w:sz w:val="21"/>
                <w:szCs w:val="21"/>
                <w:highlight w:val="none"/>
                <w14:textFill>
                  <w14:solidFill>
                    <w14:schemeClr w14:val="tx1"/>
                  </w14:solidFill>
                </w14:textFill>
              </w:rPr>
              <w:t>（具有后备通气支持）、压力支持通气、手动给氧、手动送气、经鼻连续气道正压通气、双水平气道正压通气、高频振荡通气模式等</w:t>
            </w:r>
          </w:p>
        </w:tc>
        <w:tc>
          <w:tcPr>
            <w:tcW w:w="2268" w:type="dxa"/>
            <w:vAlign w:val="center"/>
          </w:tcPr>
          <w:p w14:paraId="3DEC377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23A62F8">
            <w:pPr>
              <w:spacing w:line="360" w:lineRule="auto"/>
              <w:jc w:val="both"/>
              <w:rPr>
                <w:rFonts w:ascii="宋体"/>
                <w:bCs/>
                <w:color w:val="000000" w:themeColor="text1"/>
                <w:sz w:val="21"/>
                <w:szCs w:val="21"/>
                <w:highlight w:val="none"/>
                <w14:textFill>
                  <w14:solidFill>
                    <w14:schemeClr w14:val="tx1"/>
                  </w14:solidFill>
                </w14:textFill>
              </w:rPr>
            </w:pPr>
          </w:p>
        </w:tc>
      </w:tr>
      <w:tr w14:paraId="2AD6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AA20618">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吸入氧浓度控制和监测（</w:t>
            </w:r>
            <w:r>
              <w:rPr>
                <w:color w:val="000000" w:themeColor="text1"/>
                <w:sz w:val="21"/>
                <w:szCs w:val="21"/>
                <w:highlight w:val="none"/>
                <w14:textFill>
                  <w14:solidFill>
                    <w14:schemeClr w14:val="tx1"/>
                  </w14:solidFill>
                </w14:textFill>
              </w:rPr>
              <w:t>21%-100%</w:t>
            </w:r>
            <w:r>
              <w:rPr>
                <w:rFonts w:hint="eastAsia" w:cs="宋体"/>
                <w:color w:val="000000" w:themeColor="text1"/>
                <w:sz w:val="21"/>
                <w:szCs w:val="21"/>
                <w:highlight w:val="none"/>
                <w14:textFill>
                  <w14:solidFill>
                    <w14:schemeClr w14:val="tx1"/>
                  </w14:solidFill>
                </w14:textFill>
              </w:rPr>
              <w:t>）</w:t>
            </w:r>
          </w:p>
        </w:tc>
        <w:tc>
          <w:tcPr>
            <w:tcW w:w="2268" w:type="dxa"/>
            <w:vAlign w:val="center"/>
          </w:tcPr>
          <w:p w14:paraId="5B6DC15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2D13947">
            <w:pPr>
              <w:spacing w:line="360" w:lineRule="auto"/>
              <w:jc w:val="both"/>
              <w:rPr>
                <w:rFonts w:ascii="宋体"/>
                <w:bCs/>
                <w:color w:val="000000" w:themeColor="text1"/>
                <w:sz w:val="21"/>
                <w:szCs w:val="21"/>
                <w:highlight w:val="none"/>
                <w14:textFill>
                  <w14:solidFill>
                    <w14:schemeClr w14:val="tx1"/>
                  </w14:solidFill>
                </w14:textFill>
              </w:rPr>
            </w:pPr>
          </w:p>
        </w:tc>
      </w:tr>
      <w:tr w14:paraId="2031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1E2957D">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通气频率：</w:t>
            </w:r>
            <w:r>
              <w:rPr>
                <w:color w:val="000000" w:themeColor="text1"/>
                <w:sz w:val="21"/>
                <w:szCs w:val="21"/>
                <w:highlight w:val="none"/>
                <w14:textFill>
                  <w14:solidFill>
                    <w14:schemeClr w14:val="tx1"/>
                  </w14:solidFill>
                </w14:textFill>
              </w:rPr>
              <w:t>2—200bpm</w:t>
            </w:r>
          </w:p>
        </w:tc>
        <w:tc>
          <w:tcPr>
            <w:tcW w:w="2268" w:type="dxa"/>
            <w:vAlign w:val="center"/>
          </w:tcPr>
          <w:p w14:paraId="1CC488B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FC00CE9">
            <w:pPr>
              <w:spacing w:line="360" w:lineRule="auto"/>
              <w:jc w:val="both"/>
              <w:rPr>
                <w:rFonts w:ascii="宋体"/>
                <w:bCs/>
                <w:color w:val="000000" w:themeColor="text1"/>
                <w:sz w:val="21"/>
                <w:szCs w:val="21"/>
                <w:highlight w:val="none"/>
                <w14:textFill>
                  <w14:solidFill>
                    <w14:schemeClr w14:val="tx1"/>
                  </w14:solidFill>
                </w14:textFill>
              </w:rPr>
            </w:pPr>
          </w:p>
        </w:tc>
      </w:tr>
      <w:tr w14:paraId="34D4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091AB75">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color w:val="000000" w:themeColor="text1"/>
                <w:sz w:val="21"/>
                <w:szCs w:val="21"/>
                <w:highlight w:val="none"/>
                <w:lang w:val="it-IT"/>
                <w14:textFill>
                  <w14:solidFill>
                    <w14:schemeClr w14:val="tx1"/>
                  </w14:solidFill>
                </w14:textFill>
              </w:rPr>
              <w:t>PEEP</w:t>
            </w:r>
            <w:r>
              <w:rPr>
                <w:rFonts w:hint="eastAsia" w:cs="宋体"/>
                <w:color w:val="000000" w:themeColor="text1"/>
                <w:sz w:val="21"/>
                <w:szCs w:val="21"/>
                <w:highlight w:val="none"/>
                <w:lang w:val="it-IT"/>
                <w14:textFill>
                  <w14:solidFill>
                    <w14:schemeClr w14:val="tx1"/>
                  </w14:solidFill>
                </w14:textFill>
              </w:rPr>
              <w:t>（</w:t>
            </w:r>
            <w:r>
              <w:rPr>
                <w:color w:val="000000" w:themeColor="text1"/>
                <w:sz w:val="21"/>
                <w:szCs w:val="21"/>
                <w:highlight w:val="none"/>
                <w:lang w:val="it-IT"/>
                <w14:textFill>
                  <w14:solidFill>
                    <w14:schemeClr w14:val="tx1"/>
                  </w14:solidFill>
                </w14:textFill>
              </w:rPr>
              <w:t>CPAP</w:t>
            </w:r>
            <w:r>
              <w:rPr>
                <w:rFonts w:hint="eastAsia" w:cs="宋体"/>
                <w:color w:val="000000" w:themeColor="text1"/>
                <w:sz w:val="21"/>
                <w:szCs w:val="21"/>
                <w:highlight w:val="none"/>
                <w:lang w:val="it-IT"/>
                <w14:textFill>
                  <w14:solidFill>
                    <w14:schemeClr w14:val="tx1"/>
                  </w14:solidFill>
                </w14:textFill>
              </w:rPr>
              <w:t>）：</w:t>
            </w:r>
            <w:r>
              <w:rPr>
                <w:color w:val="000000" w:themeColor="text1"/>
                <w:sz w:val="21"/>
                <w:szCs w:val="21"/>
                <w:highlight w:val="none"/>
                <w:lang w:val="it-IT"/>
                <w14:textFill>
                  <w14:solidFill>
                    <w14:schemeClr w14:val="tx1"/>
                  </w14:solidFill>
                </w14:textFill>
              </w:rPr>
              <w:t>0—20cmH</w:t>
            </w:r>
            <w:r>
              <w:rPr>
                <w:color w:val="000000" w:themeColor="text1"/>
                <w:sz w:val="21"/>
                <w:szCs w:val="21"/>
                <w:highlight w:val="none"/>
                <w:vertAlign w:val="subscript"/>
                <w:lang w:val="it-IT"/>
                <w14:textFill>
                  <w14:solidFill>
                    <w14:schemeClr w14:val="tx1"/>
                  </w14:solidFill>
                </w14:textFill>
              </w:rPr>
              <w:t>2</w:t>
            </w:r>
            <w:r>
              <w:rPr>
                <w:color w:val="000000" w:themeColor="text1"/>
                <w:sz w:val="21"/>
                <w:szCs w:val="21"/>
                <w:highlight w:val="none"/>
                <w:lang w:val="it-IT"/>
                <w14:textFill>
                  <w14:solidFill>
                    <w14:schemeClr w14:val="tx1"/>
                  </w14:solidFill>
                </w14:textFill>
              </w:rPr>
              <w:t>O</w:t>
            </w:r>
          </w:p>
        </w:tc>
        <w:tc>
          <w:tcPr>
            <w:tcW w:w="2268" w:type="dxa"/>
            <w:vAlign w:val="center"/>
          </w:tcPr>
          <w:p w14:paraId="640AB2F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B3C7784">
            <w:pPr>
              <w:spacing w:line="360" w:lineRule="auto"/>
              <w:jc w:val="both"/>
              <w:rPr>
                <w:rFonts w:ascii="宋体"/>
                <w:bCs/>
                <w:color w:val="000000" w:themeColor="text1"/>
                <w:sz w:val="21"/>
                <w:szCs w:val="21"/>
                <w:highlight w:val="none"/>
                <w14:textFill>
                  <w14:solidFill>
                    <w14:schemeClr w14:val="tx1"/>
                  </w14:solidFill>
                </w14:textFill>
              </w:rPr>
            </w:pPr>
          </w:p>
        </w:tc>
      </w:tr>
      <w:tr w14:paraId="1BA2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6E0624C">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潮气量：最小</w:t>
            </w:r>
            <w:r>
              <w:rPr>
                <w:color w:val="000000" w:themeColor="text1"/>
                <w:sz w:val="21"/>
                <w:szCs w:val="21"/>
                <w:highlight w:val="none"/>
                <w14:textFill>
                  <w14:solidFill>
                    <w14:schemeClr w14:val="tx1"/>
                  </w14:solidFill>
                </w14:textFill>
              </w:rPr>
              <w:t>≤3ml</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最大</w:t>
            </w:r>
            <w:r>
              <w:rPr>
                <w:color w:val="000000" w:themeColor="text1"/>
                <w:sz w:val="21"/>
                <w:szCs w:val="21"/>
                <w:highlight w:val="none"/>
                <w14:textFill>
                  <w14:solidFill>
                    <w14:schemeClr w14:val="tx1"/>
                  </w14:solidFill>
                </w14:textFill>
              </w:rPr>
              <w:t>≥150ml</w:t>
            </w:r>
          </w:p>
        </w:tc>
        <w:tc>
          <w:tcPr>
            <w:tcW w:w="2268" w:type="dxa"/>
            <w:vAlign w:val="center"/>
          </w:tcPr>
          <w:p w14:paraId="6624E60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5837748">
            <w:pPr>
              <w:spacing w:line="360" w:lineRule="auto"/>
              <w:jc w:val="both"/>
              <w:rPr>
                <w:rFonts w:ascii="宋体"/>
                <w:bCs/>
                <w:color w:val="000000" w:themeColor="text1"/>
                <w:sz w:val="21"/>
                <w:szCs w:val="21"/>
                <w:highlight w:val="none"/>
                <w14:textFill>
                  <w14:solidFill>
                    <w14:schemeClr w14:val="tx1"/>
                  </w14:solidFill>
                </w14:textFill>
              </w:rPr>
            </w:pPr>
          </w:p>
        </w:tc>
      </w:tr>
      <w:tr w14:paraId="4B75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9A23DA1">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触发水平：</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级</w:t>
            </w:r>
          </w:p>
        </w:tc>
        <w:tc>
          <w:tcPr>
            <w:tcW w:w="2268" w:type="dxa"/>
            <w:vAlign w:val="center"/>
          </w:tcPr>
          <w:p w14:paraId="185D3D7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66B85A4">
            <w:pPr>
              <w:spacing w:line="360" w:lineRule="auto"/>
              <w:jc w:val="both"/>
              <w:rPr>
                <w:rFonts w:ascii="宋体"/>
                <w:bCs/>
                <w:color w:val="000000" w:themeColor="text1"/>
                <w:sz w:val="21"/>
                <w:szCs w:val="21"/>
                <w:highlight w:val="none"/>
                <w14:textFill>
                  <w14:solidFill>
                    <w14:schemeClr w14:val="tx1"/>
                  </w14:solidFill>
                </w14:textFill>
              </w:rPr>
            </w:pPr>
          </w:p>
        </w:tc>
      </w:tr>
      <w:tr w14:paraId="5A9D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BB1BF16">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吸气时间：</w:t>
            </w:r>
            <w:r>
              <w:rPr>
                <w:color w:val="000000" w:themeColor="text1"/>
                <w:sz w:val="21"/>
                <w:szCs w:val="21"/>
                <w:highlight w:val="none"/>
                <w14:textFill>
                  <w14:solidFill>
                    <w14:schemeClr w14:val="tx1"/>
                  </w14:solidFill>
                </w14:textFill>
              </w:rPr>
              <w:t>0.1—2.0</w:t>
            </w:r>
            <w:r>
              <w:rPr>
                <w:rFonts w:hint="eastAsia" w:cs="宋体"/>
                <w:color w:val="000000" w:themeColor="text1"/>
                <w:sz w:val="21"/>
                <w:szCs w:val="21"/>
                <w:highlight w:val="none"/>
                <w14:textFill>
                  <w14:solidFill>
                    <w14:schemeClr w14:val="tx1"/>
                  </w14:solidFill>
                </w14:textFill>
              </w:rPr>
              <w:t>秒</w:t>
            </w:r>
          </w:p>
        </w:tc>
        <w:tc>
          <w:tcPr>
            <w:tcW w:w="2268" w:type="dxa"/>
            <w:vAlign w:val="center"/>
          </w:tcPr>
          <w:p w14:paraId="3F72041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1B0CB2D">
            <w:pPr>
              <w:spacing w:line="360" w:lineRule="auto"/>
              <w:jc w:val="both"/>
              <w:rPr>
                <w:rFonts w:ascii="宋体"/>
                <w:bCs/>
                <w:color w:val="000000" w:themeColor="text1"/>
                <w:sz w:val="21"/>
                <w:szCs w:val="21"/>
                <w:highlight w:val="none"/>
                <w14:textFill>
                  <w14:solidFill>
                    <w14:schemeClr w14:val="tx1"/>
                  </w14:solidFill>
                </w14:textFill>
              </w:rPr>
            </w:pPr>
          </w:p>
        </w:tc>
      </w:tr>
      <w:tr w14:paraId="486B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2796E8B">
            <w:pPr>
              <w:numPr>
                <w:ilvl w:val="-1"/>
                <w:numId w:val="0"/>
              </w:numPr>
              <w:spacing w:line="360" w:lineRule="auto"/>
              <w:ind w:left="0" w:firstLine="0"/>
              <w:jc w:val="left"/>
              <w:rPr>
                <w:rFonts w:hint="eastAsia" w:cs="宋体"/>
                <w:color w:val="000000" w:themeColor="text1"/>
                <w:kern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呼气时间：</w:t>
            </w:r>
            <w:r>
              <w:rPr>
                <w:color w:val="000000" w:themeColor="text1"/>
                <w:sz w:val="21"/>
                <w:szCs w:val="21"/>
                <w:highlight w:val="none"/>
                <w14:textFill>
                  <w14:solidFill>
                    <w14:schemeClr w14:val="tx1"/>
                  </w14:solidFill>
                </w14:textFill>
              </w:rPr>
              <w:t>0.2—30</w:t>
            </w:r>
            <w:r>
              <w:rPr>
                <w:rFonts w:hint="eastAsia" w:cs="宋体"/>
                <w:color w:val="000000" w:themeColor="text1"/>
                <w:sz w:val="21"/>
                <w:szCs w:val="21"/>
                <w:highlight w:val="none"/>
                <w14:textFill>
                  <w14:solidFill>
                    <w14:schemeClr w14:val="tx1"/>
                  </w14:solidFill>
                </w14:textFill>
              </w:rPr>
              <w:t>秒</w:t>
            </w:r>
          </w:p>
        </w:tc>
        <w:tc>
          <w:tcPr>
            <w:tcW w:w="2268" w:type="dxa"/>
            <w:vAlign w:val="center"/>
          </w:tcPr>
          <w:p w14:paraId="5B03A8B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F8A1230">
            <w:pPr>
              <w:spacing w:line="360" w:lineRule="auto"/>
              <w:jc w:val="both"/>
              <w:rPr>
                <w:rFonts w:ascii="宋体"/>
                <w:bCs/>
                <w:color w:val="000000" w:themeColor="text1"/>
                <w:sz w:val="21"/>
                <w:szCs w:val="21"/>
                <w:highlight w:val="none"/>
                <w14:textFill>
                  <w14:solidFill>
                    <w14:schemeClr w14:val="tx1"/>
                  </w14:solidFill>
                </w14:textFill>
              </w:rPr>
            </w:pPr>
          </w:p>
        </w:tc>
      </w:tr>
      <w:tr w14:paraId="0766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383A14F">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吸气流量：新生儿</w:t>
            </w:r>
            <w:r>
              <w:rPr>
                <w:color w:val="000000" w:themeColor="text1"/>
                <w:sz w:val="21"/>
                <w:szCs w:val="21"/>
                <w:highlight w:val="none"/>
                <w14:textFill>
                  <w14:solidFill>
                    <w14:schemeClr w14:val="tx1"/>
                  </w14:solidFill>
                </w14:textFill>
              </w:rPr>
              <w:t>1—20lpm</w:t>
            </w:r>
            <w:r>
              <w:rPr>
                <w:rFonts w:hint="eastAsia"/>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小儿</w:t>
            </w:r>
            <w:r>
              <w:rPr>
                <w:color w:val="000000" w:themeColor="text1"/>
                <w:sz w:val="21"/>
                <w:szCs w:val="21"/>
                <w:highlight w:val="none"/>
                <w14:textFill>
                  <w14:solidFill>
                    <w14:schemeClr w14:val="tx1"/>
                  </w14:solidFill>
                </w14:textFill>
              </w:rPr>
              <w:t>2—40lpm</w:t>
            </w:r>
          </w:p>
        </w:tc>
        <w:tc>
          <w:tcPr>
            <w:tcW w:w="2268" w:type="dxa"/>
            <w:vAlign w:val="center"/>
          </w:tcPr>
          <w:p w14:paraId="577EAFF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15E61E3">
            <w:pPr>
              <w:spacing w:line="360" w:lineRule="auto"/>
              <w:jc w:val="both"/>
              <w:rPr>
                <w:rFonts w:ascii="宋体"/>
                <w:bCs/>
                <w:color w:val="000000" w:themeColor="text1"/>
                <w:sz w:val="21"/>
                <w:szCs w:val="21"/>
                <w:highlight w:val="none"/>
                <w14:textFill>
                  <w14:solidFill>
                    <w14:schemeClr w14:val="tx1"/>
                  </w14:solidFill>
                </w14:textFill>
              </w:rPr>
            </w:pPr>
          </w:p>
        </w:tc>
      </w:tr>
      <w:tr w14:paraId="596A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8284761">
            <w:pPr>
              <w:numPr>
                <w:ilvl w:val="-1"/>
                <w:numId w:val="0"/>
              </w:numPr>
              <w:spacing w:line="360" w:lineRule="auto"/>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基础流量：</w:t>
            </w:r>
            <w:r>
              <w:rPr>
                <w:color w:val="000000" w:themeColor="text1"/>
                <w:sz w:val="21"/>
                <w:szCs w:val="21"/>
                <w:highlight w:val="none"/>
                <w14:textFill>
                  <w14:solidFill>
                    <w14:schemeClr w14:val="tx1"/>
                  </w14:solidFill>
                </w14:textFill>
              </w:rPr>
              <w:t>2—20lpm</w:t>
            </w:r>
          </w:p>
        </w:tc>
        <w:tc>
          <w:tcPr>
            <w:tcW w:w="2268" w:type="dxa"/>
            <w:vAlign w:val="center"/>
          </w:tcPr>
          <w:p w14:paraId="73D58DE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6CA2657">
            <w:pPr>
              <w:spacing w:line="360" w:lineRule="auto"/>
              <w:jc w:val="both"/>
              <w:rPr>
                <w:rFonts w:ascii="宋体"/>
                <w:bCs/>
                <w:color w:val="000000" w:themeColor="text1"/>
                <w:sz w:val="21"/>
                <w:szCs w:val="21"/>
                <w:highlight w:val="none"/>
                <w14:textFill>
                  <w14:solidFill>
                    <w14:schemeClr w14:val="tx1"/>
                  </w14:solidFill>
                </w14:textFill>
              </w:rPr>
            </w:pPr>
          </w:p>
        </w:tc>
      </w:tr>
      <w:tr w14:paraId="5A3D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90E69DE">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、参数监测：常规气道及肺力学参数</w:t>
            </w:r>
          </w:p>
        </w:tc>
        <w:tc>
          <w:tcPr>
            <w:tcW w:w="2268" w:type="dxa"/>
            <w:vAlign w:val="center"/>
          </w:tcPr>
          <w:p w14:paraId="5B5C0F0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5C415D6">
            <w:pPr>
              <w:spacing w:line="360" w:lineRule="auto"/>
              <w:jc w:val="both"/>
              <w:rPr>
                <w:rFonts w:ascii="宋体"/>
                <w:bCs/>
                <w:color w:val="000000" w:themeColor="text1"/>
                <w:sz w:val="21"/>
                <w:szCs w:val="21"/>
                <w:highlight w:val="none"/>
                <w14:textFill>
                  <w14:solidFill>
                    <w14:schemeClr w14:val="tx1"/>
                  </w14:solidFill>
                </w14:textFill>
              </w:rPr>
            </w:pPr>
          </w:p>
        </w:tc>
      </w:tr>
      <w:tr w14:paraId="1B7C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0ADA585">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11.1</w:t>
            </w:r>
            <w:r>
              <w:rPr>
                <w:rFonts w:hint="eastAsia" w:cs="宋体"/>
                <w:color w:val="000000" w:themeColor="text1"/>
                <w:sz w:val="21"/>
                <w:szCs w:val="21"/>
                <w:highlight w:val="none"/>
                <w14:textFill>
                  <w14:solidFill>
                    <w14:schemeClr w14:val="tx1"/>
                  </w14:solidFill>
                </w14:textFill>
              </w:rPr>
              <w:t>波形：压力、流量、容积</w:t>
            </w:r>
          </w:p>
        </w:tc>
        <w:tc>
          <w:tcPr>
            <w:tcW w:w="2268" w:type="dxa"/>
            <w:vAlign w:val="center"/>
          </w:tcPr>
          <w:p w14:paraId="211211D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690C3FC">
            <w:pPr>
              <w:spacing w:line="360" w:lineRule="auto"/>
              <w:jc w:val="both"/>
              <w:rPr>
                <w:rFonts w:ascii="宋体"/>
                <w:bCs/>
                <w:color w:val="000000" w:themeColor="text1"/>
                <w:sz w:val="21"/>
                <w:szCs w:val="21"/>
                <w:highlight w:val="none"/>
                <w14:textFill>
                  <w14:solidFill>
                    <w14:schemeClr w14:val="tx1"/>
                  </w14:solidFill>
                </w14:textFill>
              </w:rPr>
            </w:pPr>
          </w:p>
        </w:tc>
      </w:tr>
      <w:tr w14:paraId="6D7D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60C206F">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11.2</w:t>
            </w:r>
            <w:r>
              <w:rPr>
                <w:rFonts w:hint="eastAsia" w:cs="宋体"/>
                <w:color w:val="000000" w:themeColor="text1"/>
                <w:sz w:val="21"/>
                <w:szCs w:val="21"/>
                <w:highlight w:val="none"/>
                <w14:textFill>
                  <w14:solidFill>
                    <w14:schemeClr w14:val="tx1"/>
                  </w14:solidFill>
                </w14:textFill>
              </w:rPr>
              <w:t>环图：流速</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容积、压力</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容积、流速</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压力</w:t>
            </w:r>
          </w:p>
        </w:tc>
        <w:tc>
          <w:tcPr>
            <w:tcW w:w="2268" w:type="dxa"/>
            <w:vAlign w:val="center"/>
          </w:tcPr>
          <w:p w14:paraId="379701A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CBAD715">
            <w:pPr>
              <w:spacing w:line="360" w:lineRule="auto"/>
              <w:jc w:val="both"/>
              <w:rPr>
                <w:rFonts w:ascii="宋体"/>
                <w:bCs/>
                <w:color w:val="000000" w:themeColor="text1"/>
                <w:sz w:val="21"/>
                <w:szCs w:val="21"/>
                <w:highlight w:val="none"/>
                <w14:textFill>
                  <w14:solidFill>
                    <w14:schemeClr w14:val="tx1"/>
                  </w14:solidFill>
                </w14:textFill>
              </w:rPr>
            </w:pPr>
          </w:p>
        </w:tc>
      </w:tr>
      <w:tr w14:paraId="3059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72CC013">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参数：流量和容积、肺功能等</w:t>
            </w:r>
          </w:p>
        </w:tc>
        <w:tc>
          <w:tcPr>
            <w:tcW w:w="2268" w:type="dxa"/>
            <w:vAlign w:val="center"/>
          </w:tcPr>
          <w:p w14:paraId="58EA5F6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CF9D613">
            <w:pPr>
              <w:spacing w:line="360" w:lineRule="auto"/>
              <w:jc w:val="both"/>
              <w:rPr>
                <w:rFonts w:ascii="宋体"/>
                <w:bCs/>
                <w:color w:val="000000" w:themeColor="text1"/>
                <w:sz w:val="21"/>
                <w:szCs w:val="21"/>
                <w:highlight w:val="none"/>
                <w14:textFill>
                  <w14:solidFill>
                    <w14:schemeClr w14:val="tx1"/>
                  </w14:solidFill>
                </w14:textFill>
              </w:rPr>
            </w:pPr>
          </w:p>
        </w:tc>
      </w:tr>
      <w:tr w14:paraId="5889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AF56C80">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11.4</w:t>
            </w:r>
            <w:r>
              <w:rPr>
                <w:rFonts w:hint="eastAsia" w:cs="宋体"/>
                <w:color w:val="000000" w:themeColor="text1"/>
                <w:sz w:val="21"/>
                <w:szCs w:val="21"/>
                <w:highlight w:val="none"/>
                <w14:textFill>
                  <w14:solidFill>
                    <w14:schemeClr w14:val="tx1"/>
                  </w14:solidFill>
                </w14:textFill>
              </w:rPr>
              <w:t>波形：压力、流量、容积</w:t>
            </w:r>
          </w:p>
        </w:tc>
        <w:tc>
          <w:tcPr>
            <w:tcW w:w="2268" w:type="dxa"/>
            <w:vAlign w:val="center"/>
          </w:tcPr>
          <w:p w14:paraId="49B8E88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3694474">
            <w:pPr>
              <w:spacing w:line="360" w:lineRule="auto"/>
              <w:jc w:val="both"/>
              <w:rPr>
                <w:rFonts w:ascii="宋体"/>
                <w:bCs/>
                <w:color w:val="000000" w:themeColor="text1"/>
                <w:sz w:val="21"/>
                <w:szCs w:val="21"/>
                <w:highlight w:val="none"/>
                <w14:textFill>
                  <w14:solidFill>
                    <w14:schemeClr w14:val="tx1"/>
                  </w14:solidFill>
                </w14:textFill>
              </w:rPr>
            </w:pPr>
          </w:p>
        </w:tc>
      </w:tr>
      <w:tr w14:paraId="62B3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906312E">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11.5</w:t>
            </w:r>
            <w:r>
              <w:rPr>
                <w:rFonts w:hint="eastAsia" w:cs="宋体"/>
                <w:color w:val="000000" w:themeColor="text1"/>
                <w:sz w:val="21"/>
                <w:szCs w:val="21"/>
                <w:highlight w:val="none"/>
                <w14:textFill>
                  <w14:solidFill>
                    <w14:schemeClr w14:val="tx1"/>
                  </w14:solidFill>
                </w14:textFill>
              </w:rPr>
              <w:t>环图：流速</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容积、压力</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容积、流速</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压力</w:t>
            </w:r>
          </w:p>
        </w:tc>
        <w:tc>
          <w:tcPr>
            <w:tcW w:w="2268" w:type="dxa"/>
            <w:vAlign w:val="center"/>
          </w:tcPr>
          <w:p w14:paraId="5F5B063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83C48B1">
            <w:pPr>
              <w:spacing w:line="360" w:lineRule="auto"/>
              <w:jc w:val="both"/>
              <w:rPr>
                <w:rFonts w:ascii="宋体"/>
                <w:bCs/>
                <w:color w:val="000000" w:themeColor="text1"/>
                <w:sz w:val="21"/>
                <w:szCs w:val="21"/>
                <w:highlight w:val="none"/>
                <w14:textFill>
                  <w14:solidFill>
                    <w14:schemeClr w14:val="tx1"/>
                  </w14:solidFill>
                </w14:textFill>
              </w:rPr>
            </w:pPr>
          </w:p>
        </w:tc>
      </w:tr>
      <w:tr w14:paraId="63AB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C00FFE6">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11.6</w:t>
            </w:r>
            <w:r>
              <w:rPr>
                <w:rFonts w:hint="eastAsia" w:cs="宋体"/>
                <w:color w:val="000000" w:themeColor="text1"/>
                <w:sz w:val="21"/>
                <w:szCs w:val="21"/>
                <w:highlight w:val="none"/>
                <w14:textFill>
                  <w14:solidFill>
                    <w14:schemeClr w14:val="tx1"/>
                  </w14:solidFill>
                </w14:textFill>
              </w:rPr>
              <w:t>参数：流量和容积、肺功能等</w:t>
            </w:r>
          </w:p>
        </w:tc>
        <w:tc>
          <w:tcPr>
            <w:tcW w:w="2268" w:type="dxa"/>
            <w:vAlign w:val="center"/>
          </w:tcPr>
          <w:p w14:paraId="43505C8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928092B">
            <w:pPr>
              <w:spacing w:line="360" w:lineRule="auto"/>
              <w:jc w:val="both"/>
              <w:rPr>
                <w:rFonts w:ascii="宋体"/>
                <w:bCs/>
                <w:color w:val="000000" w:themeColor="text1"/>
                <w:sz w:val="21"/>
                <w:szCs w:val="21"/>
                <w:highlight w:val="none"/>
                <w14:textFill>
                  <w14:solidFill>
                    <w14:schemeClr w14:val="tx1"/>
                  </w14:solidFill>
                </w14:textFill>
              </w:rPr>
            </w:pPr>
          </w:p>
        </w:tc>
      </w:tr>
      <w:tr w14:paraId="7ADA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C67B323">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11.7</w:t>
            </w:r>
            <w:r>
              <w:rPr>
                <w:rFonts w:hint="eastAsia" w:cs="宋体"/>
                <w:color w:val="000000" w:themeColor="text1"/>
                <w:sz w:val="21"/>
                <w:szCs w:val="21"/>
                <w:highlight w:val="none"/>
                <w14:textFill>
                  <w14:solidFill>
                    <w14:schemeClr w14:val="tx1"/>
                  </w14:solidFill>
                </w14:textFill>
              </w:rPr>
              <w:t>压力：</w:t>
            </w:r>
            <w:r>
              <w:rPr>
                <w:color w:val="000000" w:themeColor="text1"/>
                <w:sz w:val="21"/>
                <w:szCs w:val="21"/>
                <w:highlight w:val="none"/>
                <w14:textFill>
                  <w14:solidFill>
                    <w14:schemeClr w14:val="tx1"/>
                  </w14:solidFill>
                </w14:textFill>
              </w:rPr>
              <w:t>PIP</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MEAN</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PEEP</w:t>
            </w:r>
          </w:p>
        </w:tc>
        <w:tc>
          <w:tcPr>
            <w:tcW w:w="2268" w:type="dxa"/>
            <w:vAlign w:val="center"/>
          </w:tcPr>
          <w:p w14:paraId="339D87C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00CFC0B">
            <w:pPr>
              <w:spacing w:line="360" w:lineRule="auto"/>
              <w:jc w:val="both"/>
              <w:rPr>
                <w:rFonts w:ascii="宋体"/>
                <w:bCs/>
                <w:color w:val="000000" w:themeColor="text1"/>
                <w:sz w:val="21"/>
                <w:szCs w:val="21"/>
                <w:highlight w:val="none"/>
                <w14:textFill>
                  <w14:solidFill>
                    <w14:schemeClr w14:val="tx1"/>
                  </w14:solidFill>
                </w14:textFill>
              </w:rPr>
            </w:pPr>
          </w:p>
        </w:tc>
      </w:tr>
      <w:tr w14:paraId="55B6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FA8EE2A">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11.8</w:t>
            </w:r>
            <w:r>
              <w:rPr>
                <w:rFonts w:hint="eastAsia" w:cs="宋体"/>
                <w:color w:val="000000" w:themeColor="text1"/>
                <w:sz w:val="21"/>
                <w:szCs w:val="21"/>
                <w:highlight w:val="none"/>
                <w14:textFill>
                  <w14:solidFill>
                    <w14:schemeClr w14:val="tx1"/>
                  </w14:solidFill>
                </w14:textFill>
              </w:rPr>
              <w:t>其它：分钟通气量、潮气量、气管插管泄漏</w:t>
            </w:r>
          </w:p>
        </w:tc>
        <w:tc>
          <w:tcPr>
            <w:tcW w:w="2268" w:type="dxa"/>
            <w:vAlign w:val="center"/>
          </w:tcPr>
          <w:p w14:paraId="0044ADB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DE60BB1">
            <w:pPr>
              <w:spacing w:line="360" w:lineRule="auto"/>
              <w:jc w:val="both"/>
              <w:rPr>
                <w:rFonts w:ascii="宋体"/>
                <w:bCs/>
                <w:color w:val="000000" w:themeColor="text1"/>
                <w:sz w:val="21"/>
                <w:szCs w:val="21"/>
                <w:highlight w:val="none"/>
                <w14:textFill>
                  <w14:solidFill>
                    <w14:schemeClr w14:val="tx1"/>
                  </w14:solidFill>
                </w14:textFill>
              </w:rPr>
            </w:pPr>
          </w:p>
        </w:tc>
      </w:tr>
      <w:tr w14:paraId="766A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E4076C7">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高频振荡（报单价，含在投标总价中）</w:t>
            </w:r>
          </w:p>
        </w:tc>
        <w:tc>
          <w:tcPr>
            <w:tcW w:w="2268" w:type="dxa"/>
            <w:vAlign w:val="center"/>
          </w:tcPr>
          <w:p w14:paraId="29147F0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32760C9">
            <w:pPr>
              <w:spacing w:line="360" w:lineRule="auto"/>
              <w:jc w:val="both"/>
              <w:rPr>
                <w:rFonts w:ascii="宋体"/>
                <w:bCs/>
                <w:color w:val="000000" w:themeColor="text1"/>
                <w:sz w:val="21"/>
                <w:szCs w:val="21"/>
                <w:highlight w:val="none"/>
                <w14:textFill>
                  <w14:solidFill>
                    <w14:schemeClr w14:val="tx1"/>
                  </w14:solidFill>
                </w14:textFill>
              </w:rPr>
            </w:pPr>
          </w:p>
        </w:tc>
      </w:tr>
      <w:tr w14:paraId="267D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76AA797">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110A0FB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1BECEF5">
            <w:pPr>
              <w:spacing w:line="360" w:lineRule="auto"/>
              <w:jc w:val="both"/>
              <w:rPr>
                <w:rFonts w:ascii="宋体"/>
                <w:bCs/>
                <w:color w:val="000000" w:themeColor="text1"/>
                <w:sz w:val="21"/>
                <w:szCs w:val="21"/>
                <w:highlight w:val="none"/>
                <w14:textFill>
                  <w14:solidFill>
                    <w14:schemeClr w14:val="tx1"/>
                  </w14:solidFill>
                </w14:textFill>
              </w:rPr>
            </w:pPr>
          </w:p>
        </w:tc>
      </w:tr>
      <w:tr w14:paraId="273E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6D79BEA">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2268" w:type="dxa"/>
            <w:vAlign w:val="center"/>
          </w:tcPr>
          <w:p w14:paraId="6DE0382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7139C35">
            <w:pPr>
              <w:spacing w:line="360" w:lineRule="auto"/>
              <w:jc w:val="both"/>
              <w:rPr>
                <w:rFonts w:ascii="宋体"/>
                <w:bCs/>
                <w:color w:val="000000" w:themeColor="text1"/>
                <w:sz w:val="21"/>
                <w:szCs w:val="21"/>
                <w:highlight w:val="none"/>
                <w14:textFill>
                  <w14:solidFill>
                    <w14:schemeClr w14:val="tx1"/>
                  </w14:solidFill>
                </w14:textFill>
              </w:rPr>
            </w:pPr>
          </w:p>
        </w:tc>
      </w:tr>
      <w:tr w14:paraId="56C8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ED7C740">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湿化器</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1D21670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3525F57">
            <w:pPr>
              <w:spacing w:line="360" w:lineRule="auto"/>
              <w:jc w:val="both"/>
              <w:rPr>
                <w:rFonts w:ascii="宋体"/>
                <w:bCs/>
                <w:color w:val="000000" w:themeColor="text1"/>
                <w:sz w:val="21"/>
                <w:szCs w:val="21"/>
                <w:highlight w:val="none"/>
                <w14:textFill>
                  <w14:solidFill>
                    <w14:schemeClr w14:val="tx1"/>
                  </w14:solidFill>
                </w14:textFill>
              </w:rPr>
            </w:pPr>
          </w:p>
        </w:tc>
      </w:tr>
      <w:tr w14:paraId="1B87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8ABB1C0">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3、新生儿</w:t>
            </w:r>
            <w:r>
              <w:rPr>
                <w:rFonts w:hint="eastAsia" w:cs="宋体"/>
                <w:color w:val="000000" w:themeColor="text1"/>
                <w:sz w:val="21"/>
                <w:szCs w:val="21"/>
                <w:highlight w:val="none"/>
                <w14:textFill>
                  <w14:solidFill>
                    <w14:schemeClr w14:val="tx1"/>
                  </w14:solidFill>
                </w14:textFill>
              </w:rPr>
              <w:t>硅胶呼吸管路</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0427DA6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6E7DA32">
            <w:pPr>
              <w:spacing w:line="360" w:lineRule="auto"/>
              <w:jc w:val="both"/>
              <w:rPr>
                <w:rFonts w:ascii="宋体"/>
                <w:bCs/>
                <w:color w:val="000000" w:themeColor="text1"/>
                <w:sz w:val="21"/>
                <w:szCs w:val="21"/>
                <w:highlight w:val="none"/>
                <w14:textFill>
                  <w14:solidFill>
                    <w14:schemeClr w14:val="tx1"/>
                  </w14:solidFill>
                </w14:textFill>
              </w:rPr>
            </w:pPr>
          </w:p>
        </w:tc>
      </w:tr>
      <w:tr w14:paraId="7954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9DA3C1D">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323C9DF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0BE938C">
            <w:pPr>
              <w:spacing w:line="360" w:lineRule="auto"/>
              <w:jc w:val="both"/>
              <w:rPr>
                <w:rFonts w:ascii="宋体"/>
                <w:bCs/>
                <w:color w:val="000000" w:themeColor="text1"/>
                <w:sz w:val="21"/>
                <w:szCs w:val="21"/>
                <w:highlight w:val="none"/>
                <w14:textFill>
                  <w14:solidFill>
                    <w14:schemeClr w14:val="tx1"/>
                  </w14:solidFill>
                </w14:textFill>
              </w:rPr>
            </w:pPr>
          </w:p>
        </w:tc>
      </w:tr>
      <w:tr w14:paraId="74F3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529E5B7">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2268" w:type="dxa"/>
            <w:vAlign w:val="center"/>
          </w:tcPr>
          <w:p w14:paraId="1E54BAF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F4B1530">
            <w:pPr>
              <w:spacing w:line="360" w:lineRule="auto"/>
              <w:jc w:val="both"/>
              <w:rPr>
                <w:rFonts w:ascii="宋体"/>
                <w:bCs/>
                <w:color w:val="000000" w:themeColor="text1"/>
                <w:sz w:val="21"/>
                <w:szCs w:val="21"/>
                <w:highlight w:val="none"/>
                <w14:textFill>
                  <w14:solidFill>
                    <w14:schemeClr w14:val="tx1"/>
                  </w14:solidFill>
                </w14:textFill>
              </w:rPr>
            </w:pPr>
          </w:p>
        </w:tc>
      </w:tr>
      <w:tr w14:paraId="698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7744C7C">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2268" w:type="dxa"/>
            <w:vAlign w:val="center"/>
          </w:tcPr>
          <w:p w14:paraId="7D66E53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D34DE98">
            <w:pPr>
              <w:spacing w:line="360" w:lineRule="auto"/>
              <w:jc w:val="both"/>
              <w:rPr>
                <w:rFonts w:ascii="宋体"/>
                <w:bCs/>
                <w:color w:val="000000" w:themeColor="text1"/>
                <w:sz w:val="21"/>
                <w:szCs w:val="21"/>
                <w:highlight w:val="none"/>
                <w14:textFill>
                  <w14:solidFill>
                    <w14:schemeClr w14:val="tx1"/>
                  </w14:solidFill>
                </w14:textFill>
              </w:rPr>
            </w:pPr>
          </w:p>
        </w:tc>
      </w:tr>
      <w:tr w14:paraId="0656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2DFA8F2">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6085BE6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3017BC4">
            <w:pPr>
              <w:spacing w:line="360" w:lineRule="auto"/>
              <w:jc w:val="both"/>
              <w:rPr>
                <w:rFonts w:ascii="宋体"/>
                <w:bCs/>
                <w:color w:val="000000" w:themeColor="text1"/>
                <w:sz w:val="21"/>
                <w:szCs w:val="21"/>
                <w:highlight w:val="none"/>
                <w14:textFill>
                  <w14:solidFill>
                    <w14:schemeClr w14:val="tx1"/>
                  </w14:solidFill>
                </w14:textFill>
              </w:rPr>
            </w:pPr>
          </w:p>
        </w:tc>
      </w:tr>
      <w:tr w14:paraId="6CE8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6710E72">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2307B9F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57A976B">
            <w:pPr>
              <w:spacing w:line="360" w:lineRule="auto"/>
              <w:jc w:val="both"/>
              <w:rPr>
                <w:rFonts w:ascii="宋体"/>
                <w:bCs/>
                <w:color w:val="000000" w:themeColor="text1"/>
                <w:sz w:val="21"/>
                <w:szCs w:val="21"/>
                <w:highlight w:val="none"/>
                <w14:textFill>
                  <w14:solidFill>
                    <w14:schemeClr w14:val="tx1"/>
                  </w14:solidFill>
                </w14:textFill>
              </w:rPr>
            </w:pPr>
          </w:p>
        </w:tc>
      </w:tr>
    </w:tbl>
    <w:p w14:paraId="16959545">
      <w:pPr>
        <w:snapToGrid w:val="0"/>
        <w:spacing w:beforeLines="0" w:afterLines="0"/>
        <w:outlineLvl w:val="0"/>
        <w:rPr>
          <w:rFonts w:ascii="宋体" w:hAnsi="宋体"/>
          <w:color w:val="000000" w:themeColor="text1"/>
          <w:sz w:val="21"/>
          <w:szCs w:val="21"/>
          <w:highlight w:val="none"/>
          <w14:textFill>
            <w14:solidFill>
              <w14:schemeClr w14:val="tx1"/>
            </w14:solidFill>
          </w14:textFill>
        </w:rPr>
      </w:pPr>
    </w:p>
    <w:p w14:paraId="0D9303E4">
      <w:pPr>
        <w:pStyle w:val="16"/>
        <w:snapToGrid w:val="0"/>
        <w:spacing w:beforeLines="0" w:afterLines="0" w:line="360" w:lineRule="auto"/>
        <w:outlineLvl w:val="0"/>
        <w:rPr>
          <w:rFonts w:hint="eastAsia" w:ascii="宋体" w:hAnsi="宋体"/>
          <w:b/>
          <w:color w:val="000000" w:themeColor="text1"/>
          <w:sz w:val="21"/>
          <w:szCs w:val="21"/>
          <w:highlight w:val="none"/>
          <w14:textFill>
            <w14:solidFill>
              <w14:schemeClr w14:val="tx1"/>
            </w14:solidFill>
          </w14:textFill>
        </w:rPr>
      </w:pPr>
    </w:p>
    <w:p w14:paraId="67D798EF">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标项1</w:t>
      </w:r>
      <w:r>
        <w:rPr>
          <w:rFonts w:hint="eastAsia" w:hAnsi="宋体"/>
          <w:b/>
          <w:color w:val="000000" w:themeColor="text1"/>
          <w:sz w:val="21"/>
          <w:szCs w:val="21"/>
          <w:highlight w:val="none"/>
          <w:lang w:val="en-US" w:eastAsia="zh-CN"/>
          <w14:textFill>
            <w14:solidFill>
              <w14:schemeClr w14:val="tx1"/>
            </w14:solidFill>
          </w14:textFill>
        </w:rPr>
        <w:t>3</w:t>
      </w:r>
      <w:r>
        <w:rPr>
          <w:rFonts w:hint="eastAsia" w:ascii="宋体" w:hAnsi="宋体"/>
          <w:b/>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通用呼吸机（带新生儿模式）</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15（含）-25万（不含）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55E7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0C64DB1A">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45EF6E71">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25382E68">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6D06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7761BB7D">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ascii="Times New Roman" w:hAnsi="Times New Roman" w:cs="宋体"/>
                <w:color w:val="000000" w:themeColor="text1"/>
                <w:sz w:val="21"/>
                <w:szCs w:val="21"/>
                <w:highlight w:val="none"/>
                <w14:textFill>
                  <w14:solidFill>
                    <w14:schemeClr w14:val="tx1"/>
                  </w14:solidFill>
                </w14:textFill>
              </w:rPr>
              <w:t>适用范围：</w:t>
            </w:r>
            <w:r>
              <w:rPr>
                <w:rFonts w:hint="eastAsia" w:cs="宋体"/>
                <w:color w:val="000000" w:themeColor="text1"/>
                <w:kern w:val="0"/>
                <w:sz w:val="21"/>
                <w:szCs w:val="21"/>
                <w:highlight w:val="none"/>
                <w14:textFill>
                  <w14:solidFill>
                    <w14:schemeClr w14:val="tx1"/>
                  </w14:solidFill>
                </w14:textFill>
              </w:rPr>
              <w:t>成人、儿童和新生儿</w:t>
            </w:r>
            <w:r>
              <w:rPr>
                <w:rFonts w:hint="eastAsia" w:cs="宋体"/>
                <w:color w:val="000000" w:themeColor="text1"/>
                <w:sz w:val="21"/>
                <w:szCs w:val="21"/>
                <w:highlight w:val="none"/>
                <w14:textFill>
                  <w14:solidFill>
                    <w14:schemeClr w14:val="tx1"/>
                  </w14:solidFill>
                </w14:textFill>
              </w:rPr>
              <w:t>重危病人的呼吸支持和治疗</w:t>
            </w:r>
          </w:p>
        </w:tc>
        <w:tc>
          <w:tcPr>
            <w:tcW w:w="2268" w:type="dxa"/>
            <w:vAlign w:val="center"/>
          </w:tcPr>
          <w:p w14:paraId="1C1EAC9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9793F61">
            <w:pPr>
              <w:spacing w:line="360" w:lineRule="auto"/>
              <w:jc w:val="both"/>
              <w:rPr>
                <w:rFonts w:ascii="宋体"/>
                <w:bCs/>
                <w:color w:val="000000" w:themeColor="text1"/>
                <w:sz w:val="21"/>
                <w:szCs w:val="21"/>
                <w:highlight w:val="none"/>
                <w14:textFill>
                  <w14:solidFill>
                    <w14:schemeClr w14:val="tx1"/>
                  </w14:solidFill>
                </w14:textFill>
              </w:rPr>
            </w:pPr>
          </w:p>
        </w:tc>
      </w:tr>
      <w:tr w14:paraId="1450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15FF2FB1">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二、技术参数</w:t>
            </w:r>
          </w:p>
        </w:tc>
        <w:tc>
          <w:tcPr>
            <w:tcW w:w="2268" w:type="dxa"/>
            <w:vAlign w:val="center"/>
          </w:tcPr>
          <w:p w14:paraId="7B1B23E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A158178">
            <w:pPr>
              <w:spacing w:line="360" w:lineRule="auto"/>
              <w:jc w:val="both"/>
              <w:rPr>
                <w:rFonts w:ascii="宋体"/>
                <w:bCs/>
                <w:color w:val="000000" w:themeColor="text1"/>
                <w:sz w:val="21"/>
                <w:szCs w:val="21"/>
                <w:highlight w:val="none"/>
                <w14:textFill>
                  <w14:solidFill>
                    <w14:schemeClr w14:val="tx1"/>
                  </w14:solidFill>
                </w14:textFill>
              </w:rPr>
            </w:pPr>
          </w:p>
        </w:tc>
      </w:tr>
      <w:tr w14:paraId="406E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67FD488E">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运行模式：压控</w:t>
            </w:r>
            <w:r>
              <w:rPr>
                <w:color w:val="000000" w:themeColor="text1"/>
                <w:kern w:val="0"/>
                <w:sz w:val="21"/>
                <w:szCs w:val="21"/>
                <w:highlight w:val="none"/>
                <w14:textFill>
                  <w14:solidFill>
                    <w14:schemeClr w14:val="tx1"/>
                  </w14:solidFill>
                </w14:textFill>
              </w:rPr>
              <w:t>PCV</w:t>
            </w:r>
            <w:r>
              <w:rPr>
                <w:rFonts w:hint="eastAsia" w:cs="宋体"/>
                <w:color w:val="000000" w:themeColor="text1"/>
                <w:kern w:val="0"/>
                <w:sz w:val="21"/>
                <w:szCs w:val="21"/>
                <w:highlight w:val="none"/>
                <w14:textFill>
                  <w14:solidFill>
                    <w14:schemeClr w14:val="tx1"/>
                  </w14:solidFill>
                </w14:textFill>
              </w:rPr>
              <w:t>、容控</w:t>
            </w:r>
            <w:r>
              <w:rPr>
                <w:color w:val="000000" w:themeColor="text1"/>
                <w:kern w:val="0"/>
                <w:sz w:val="21"/>
                <w:szCs w:val="21"/>
                <w:highlight w:val="none"/>
                <w14:textFill>
                  <w14:solidFill>
                    <w14:schemeClr w14:val="tx1"/>
                  </w14:solidFill>
                </w14:textFill>
              </w:rPr>
              <w:t>VCV</w:t>
            </w:r>
            <w:r>
              <w:rPr>
                <w:rFonts w:hint="eastAsia" w:cs="宋体"/>
                <w:color w:val="000000" w:themeColor="text1"/>
                <w:kern w:val="0"/>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具有双水平正压通气</w:t>
            </w:r>
            <w:r>
              <w:rPr>
                <w:rFonts w:hint="eastAsia" w:cs="宋体"/>
                <w:color w:val="000000" w:themeColor="text1"/>
                <w:kern w:val="0"/>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复合通气模式（双控通气模式）</w:t>
            </w:r>
            <w:r>
              <w:rPr>
                <w:color w:val="000000" w:themeColor="text1"/>
                <w:kern w:val="0"/>
                <w:sz w:val="21"/>
                <w:szCs w:val="21"/>
                <w:highlight w:val="none"/>
                <w14:textFill>
                  <w14:solidFill>
                    <w14:schemeClr w14:val="tx1"/>
                  </w14:solidFill>
                </w14:textFill>
              </w:rPr>
              <w:t>A/C</w:t>
            </w:r>
            <w:r>
              <w:rPr>
                <w:rFonts w:hint="eastAsia" w:cs="宋体"/>
                <w:color w:val="000000" w:themeColor="text1"/>
                <w:sz w:val="21"/>
                <w:szCs w:val="21"/>
                <w:highlight w:val="none"/>
                <w14:textFill>
                  <w14:solidFill>
                    <w14:schemeClr w14:val="tx1"/>
                  </w14:solidFill>
                </w14:textFill>
              </w:rPr>
              <w:t>、无创通气模式、窒息后备通气模式、</w:t>
            </w:r>
            <w:r>
              <w:rPr>
                <w:color w:val="000000" w:themeColor="text1"/>
                <w:kern w:val="0"/>
                <w:sz w:val="21"/>
                <w:szCs w:val="21"/>
                <w:highlight w:val="none"/>
                <w14:textFill>
                  <w14:solidFill>
                    <w14:schemeClr w14:val="tx1"/>
                  </w14:solidFill>
                </w14:textFill>
              </w:rPr>
              <w:t>SIMV</w:t>
            </w:r>
            <w:r>
              <w:rPr>
                <w:rFonts w:hint="eastAsia" w:cs="宋体"/>
                <w:color w:val="000000" w:themeColor="text1"/>
                <w:kern w:val="0"/>
                <w:sz w:val="21"/>
                <w:szCs w:val="21"/>
                <w:highlight w:val="none"/>
                <w14:textFill>
                  <w14:solidFill>
                    <w14:schemeClr w14:val="tx1"/>
                  </w14:solidFill>
                </w14:textFill>
              </w:rPr>
              <w:t>、新生儿通气模式等</w:t>
            </w:r>
          </w:p>
        </w:tc>
        <w:tc>
          <w:tcPr>
            <w:tcW w:w="2268" w:type="dxa"/>
            <w:vAlign w:val="center"/>
          </w:tcPr>
          <w:p w14:paraId="2D8C697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AF39279">
            <w:pPr>
              <w:spacing w:line="360" w:lineRule="auto"/>
              <w:jc w:val="both"/>
              <w:rPr>
                <w:rFonts w:ascii="宋体"/>
                <w:bCs/>
                <w:color w:val="000000" w:themeColor="text1"/>
                <w:sz w:val="21"/>
                <w:szCs w:val="21"/>
                <w:highlight w:val="none"/>
                <w14:textFill>
                  <w14:solidFill>
                    <w14:schemeClr w14:val="tx1"/>
                  </w14:solidFill>
                </w14:textFill>
              </w:rPr>
            </w:pPr>
          </w:p>
        </w:tc>
      </w:tr>
      <w:tr w14:paraId="380E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4B73C3A">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潮气量</w:t>
            </w:r>
            <w:r>
              <w:rPr>
                <w:color w:val="000000" w:themeColor="text1"/>
                <w:sz w:val="21"/>
                <w:szCs w:val="21"/>
                <w:highlight w:val="none"/>
                <w14:textFill>
                  <w14:solidFill>
                    <w14:schemeClr w14:val="tx1"/>
                  </w14:solidFill>
                </w14:textFill>
              </w:rPr>
              <w:t>:5-1500ml</w:t>
            </w:r>
            <w:r>
              <w:rPr>
                <w:rFonts w:hint="eastAsia" w:cs="宋体"/>
                <w:color w:val="000000" w:themeColor="text1"/>
                <w:sz w:val="21"/>
                <w:szCs w:val="21"/>
                <w:highlight w:val="none"/>
                <w14:textFill>
                  <w14:solidFill>
                    <w14:schemeClr w14:val="tx1"/>
                  </w14:solidFill>
                </w14:textFill>
              </w:rPr>
              <w:t>（容控模式下）</w:t>
            </w:r>
          </w:p>
        </w:tc>
        <w:tc>
          <w:tcPr>
            <w:tcW w:w="2268" w:type="dxa"/>
            <w:vAlign w:val="center"/>
          </w:tcPr>
          <w:p w14:paraId="39B83DA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E3DC9C7">
            <w:pPr>
              <w:spacing w:line="360" w:lineRule="auto"/>
              <w:jc w:val="both"/>
              <w:rPr>
                <w:rFonts w:ascii="宋体"/>
                <w:bCs/>
                <w:color w:val="000000" w:themeColor="text1"/>
                <w:sz w:val="21"/>
                <w:szCs w:val="21"/>
                <w:highlight w:val="none"/>
                <w14:textFill>
                  <w14:solidFill>
                    <w14:schemeClr w14:val="tx1"/>
                  </w14:solidFill>
                </w14:textFill>
              </w:rPr>
            </w:pPr>
          </w:p>
        </w:tc>
      </w:tr>
      <w:tr w14:paraId="5C32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E6E38BD">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3、1</w:t>
            </w:r>
            <w:r>
              <w:rPr>
                <w:color w:val="000000" w:themeColor="text1"/>
                <w:sz w:val="21"/>
                <w:szCs w:val="21"/>
                <w:highlight w:val="none"/>
                <w14:textFill>
                  <w14:solidFill>
                    <w14:schemeClr w14:val="tx1"/>
                  </w14:solidFill>
                </w14:textFill>
              </w:rPr>
              <w:t>0</w:t>
            </w:r>
            <w:r>
              <w:rPr>
                <w:rFonts w:hint="eastAsia" w:cs="宋体"/>
                <w:color w:val="000000" w:themeColor="text1"/>
                <w:sz w:val="21"/>
                <w:szCs w:val="21"/>
                <w:highlight w:val="none"/>
                <w14:textFill>
                  <w14:solidFill>
                    <w14:schemeClr w14:val="tx1"/>
                  </w14:solidFill>
                </w14:textFill>
              </w:rPr>
              <w:t>英寸以上彩色显示屏</w:t>
            </w:r>
          </w:p>
        </w:tc>
        <w:tc>
          <w:tcPr>
            <w:tcW w:w="2268" w:type="dxa"/>
            <w:vAlign w:val="center"/>
          </w:tcPr>
          <w:p w14:paraId="3C08F88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C092879">
            <w:pPr>
              <w:spacing w:line="360" w:lineRule="auto"/>
              <w:jc w:val="both"/>
              <w:rPr>
                <w:rFonts w:ascii="宋体"/>
                <w:bCs/>
                <w:color w:val="000000" w:themeColor="text1"/>
                <w:sz w:val="21"/>
                <w:szCs w:val="21"/>
                <w:highlight w:val="none"/>
                <w14:textFill>
                  <w14:solidFill>
                    <w14:schemeClr w14:val="tx1"/>
                  </w14:solidFill>
                </w14:textFill>
              </w:rPr>
            </w:pPr>
          </w:p>
        </w:tc>
      </w:tr>
      <w:tr w14:paraId="3CBE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119529E">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kern w:val="0"/>
                <w:sz w:val="21"/>
                <w:szCs w:val="21"/>
                <w:highlight w:val="none"/>
                <w14:textFill>
                  <w14:solidFill>
                    <w14:schemeClr w14:val="tx1"/>
                  </w14:solidFill>
                </w14:textFill>
              </w:rPr>
              <w:t>呼气频率：</w:t>
            </w:r>
            <w:r>
              <w:rPr>
                <w:color w:val="000000" w:themeColor="text1"/>
                <w:kern w:val="0"/>
                <w:sz w:val="21"/>
                <w:szCs w:val="21"/>
                <w:highlight w:val="none"/>
                <w14:textFill>
                  <w14:solidFill>
                    <w14:schemeClr w14:val="tx1"/>
                  </w14:solidFill>
                </w14:textFill>
              </w:rPr>
              <w:t>1-100</w:t>
            </w:r>
            <w:r>
              <w:rPr>
                <w:rFonts w:hint="eastAsia" w:cs="宋体"/>
                <w:color w:val="000000" w:themeColor="text1"/>
                <w:kern w:val="0"/>
                <w:sz w:val="21"/>
                <w:szCs w:val="21"/>
                <w:highlight w:val="none"/>
                <w14:textFill>
                  <w14:solidFill>
                    <w14:schemeClr w14:val="tx1"/>
                  </w14:solidFill>
                </w14:textFill>
              </w:rPr>
              <w:t>次</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分</w:t>
            </w:r>
          </w:p>
        </w:tc>
        <w:tc>
          <w:tcPr>
            <w:tcW w:w="2268" w:type="dxa"/>
            <w:vAlign w:val="center"/>
          </w:tcPr>
          <w:p w14:paraId="42C2E4B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C295350">
            <w:pPr>
              <w:spacing w:line="360" w:lineRule="auto"/>
              <w:jc w:val="both"/>
              <w:rPr>
                <w:rFonts w:ascii="宋体"/>
                <w:bCs/>
                <w:color w:val="000000" w:themeColor="text1"/>
                <w:sz w:val="21"/>
                <w:szCs w:val="21"/>
                <w:highlight w:val="none"/>
                <w14:textFill>
                  <w14:solidFill>
                    <w14:schemeClr w14:val="tx1"/>
                  </w14:solidFill>
                </w14:textFill>
              </w:rPr>
            </w:pPr>
          </w:p>
        </w:tc>
      </w:tr>
      <w:tr w14:paraId="5AF4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CC1F09B">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流量触发灵敏度：</w:t>
            </w:r>
            <w:r>
              <w:rPr>
                <w:color w:val="000000" w:themeColor="text1"/>
                <w:sz w:val="21"/>
                <w:szCs w:val="21"/>
                <w:highlight w:val="none"/>
                <w14:textFill>
                  <w14:solidFill>
                    <w14:schemeClr w14:val="tx1"/>
                  </w14:solidFill>
                </w14:textFill>
              </w:rPr>
              <w:t>0.3</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升</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分</w:t>
            </w:r>
          </w:p>
        </w:tc>
        <w:tc>
          <w:tcPr>
            <w:tcW w:w="2268" w:type="dxa"/>
            <w:vAlign w:val="center"/>
          </w:tcPr>
          <w:p w14:paraId="56413C8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D7EF8D2">
            <w:pPr>
              <w:spacing w:line="360" w:lineRule="auto"/>
              <w:jc w:val="both"/>
              <w:rPr>
                <w:rFonts w:ascii="宋体"/>
                <w:bCs/>
                <w:color w:val="000000" w:themeColor="text1"/>
                <w:sz w:val="21"/>
                <w:szCs w:val="21"/>
                <w:highlight w:val="none"/>
                <w14:textFill>
                  <w14:solidFill>
                    <w14:schemeClr w14:val="tx1"/>
                  </w14:solidFill>
                </w14:textFill>
              </w:rPr>
            </w:pPr>
          </w:p>
        </w:tc>
      </w:tr>
      <w:tr w14:paraId="100D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9474DB6">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kern w:val="0"/>
                <w:sz w:val="21"/>
                <w:szCs w:val="21"/>
                <w:highlight w:val="none"/>
                <w14:textFill>
                  <w14:solidFill>
                    <w14:schemeClr w14:val="tx1"/>
                  </w14:solidFill>
                </w14:textFill>
              </w:rPr>
              <w:t>峰值流速：</w:t>
            </w:r>
            <w:r>
              <w:rPr>
                <w:color w:val="000000" w:themeColor="text1"/>
                <w:kern w:val="0"/>
                <w:sz w:val="21"/>
                <w:szCs w:val="21"/>
                <w:highlight w:val="none"/>
                <w14:textFill>
                  <w14:solidFill>
                    <w14:schemeClr w14:val="tx1"/>
                  </w14:solidFill>
                </w14:textFill>
              </w:rPr>
              <w:t>1-120</w:t>
            </w:r>
            <w:r>
              <w:rPr>
                <w:rFonts w:hint="eastAsia" w:cs="宋体"/>
                <w:color w:val="000000" w:themeColor="text1"/>
                <w:kern w:val="0"/>
                <w:sz w:val="21"/>
                <w:szCs w:val="21"/>
                <w:highlight w:val="none"/>
                <w14:textFill>
                  <w14:solidFill>
                    <w14:schemeClr w14:val="tx1"/>
                  </w14:solidFill>
                </w14:textFill>
              </w:rPr>
              <w:t>升</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分</w:t>
            </w:r>
          </w:p>
        </w:tc>
        <w:tc>
          <w:tcPr>
            <w:tcW w:w="2268" w:type="dxa"/>
            <w:vAlign w:val="center"/>
          </w:tcPr>
          <w:p w14:paraId="7EAD506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22841AC">
            <w:pPr>
              <w:spacing w:line="360" w:lineRule="auto"/>
              <w:jc w:val="both"/>
              <w:rPr>
                <w:rFonts w:ascii="宋体"/>
                <w:bCs/>
                <w:color w:val="000000" w:themeColor="text1"/>
                <w:sz w:val="21"/>
                <w:szCs w:val="21"/>
                <w:highlight w:val="none"/>
                <w14:textFill>
                  <w14:solidFill>
                    <w14:schemeClr w14:val="tx1"/>
                  </w14:solidFill>
                </w14:textFill>
              </w:rPr>
            </w:pPr>
          </w:p>
        </w:tc>
      </w:tr>
      <w:tr w14:paraId="159E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9CDB796">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7、</w:t>
            </w:r>
            <w:r>
              <w:rPr>
                <w:rFonts w:hint="eastAsia" w:cs="宋体"/>
                <w:color w:val="000000" w:themeColor="text1"/>
                <w:kern w:val="0"/>
                <w:sz w:val="21"/>
                <w:szCs w:val="21"/>
                <w:highlight w:val="none"/>
                <w14:textFill>
                  <w14:solidFill>
                    <w14:schemeClr w14:val="tx1"/>
                  </w14:solidFill>
                </w14:textFill>
              </w:rPr>
              <w:t>氧浓度：</w:t>
            </w:r>
            <w:r>
              <w:rPr>
                <w:color w:val="000000" w:themeColor="text1"/>
                <w:kern w:val="0"/>
                <w:sz w:val="21"/>
                <w:szCs w:val="21"/>
                <w:highlight w:val="none"/>
                <w14:textFill>
                  <w14:solidFill>
                    <w14:schemeClr w14:val="tx1"/>
                  </w14:solidFill>
                </w14:textFill>
              </w:rPr>
              <w:t>21-100%</w:t>
            </w:r>
          </w:p>
        </w:tc>
        <w:tc>
          <w:tcPr>
            <w:tcW w:w="2268" w:type="dxa"/>
            <w:vAlign w:val="center"/>
          </w:tcPr>
          <w:p w14:paraId="6F4833B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83DA057">
            <w:pPr>
              <w:spacing w:line="360" w:lineRule="auto"/>
              <w:jc w:val="both"/>
              <w:rPr>
                <w:rFonts w:ascii="宋体"/>
                <w:bCs/>
                <w:color w:val="000000" w:themeColor="text1"/>
                <w:sz w:val="21"/>
                <w:szCs w:val="21"/>
                <w:highlight w:val="none"/>
                <w14:textFill>
                  <w14:solidFill>
                    <w14:schemeClr w14:val="tx1"/>
                  </w14:solidFill>
                </w14:textFill>
              </w:rPr>
            </w:pPr>
          </w:p>
        </w:tc>
      </w:tr>
      <w:tr w14:paraId="2EAB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8030E00">
            <w:pPr>
              <w:numPr>
                <w:ilvl w:val="-1"/>
                <w:numId w:val="0"/>
              </w:numPr>
              <w:spacing w:line="360" w:lineRule="auto"/>
              <w:ind w:left="0" w:firstLine="0"/>
              <w:jc w:val="left"/>
              <w:rPr>
                <w:rFonts w:hint="eastAsia" w:cs="宋体"/>
                <w:color w:val="000000" w:themeColor="text1"/>
                <w:kern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r>
              <w:rPr>
                <w:rFonts w:hint="eastAsia" w:cs="宋体"/>
                <w:color w:val="000000" w:themeColor="text1"/>
                <w:kern w:val="0"/>
                <w:sz w:val="21"/>
                <w:szCs w:val="21"/>
                <w:highlight w:val="none"/>
                <w14:textFill>
                  <w14:solidFill>
                    <w14:schemeClr w14:val="tx1"/>
                  </w14:solidFill>
                </w14:textFill>
              </w:rPr>
              <w:t>呼气触发灵敏度可调</w:t>
            </w:r>
          </w:p>
        </w:tc>
        <w:tc>
          <w:tcPr>
            <w:tcW w:w="2268" w:type="dxa"/>
            <w:vAlign w:val="center"/>
          </w:tcPr>
          <w:p w14:paraId="7136394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BCAEAE5">
            <w:pPr>
              <w:spacing w:line="360" w:lineRule="auto"/>
              <w:jc w:val="both"/>
              <w:rPr>
                <w:rFonts w:ascii="宋体"/>
                <w:bCs/>
                <w:color w:val="000000" w:themeColor="text1"/>
                <w:sz w:val="21"/>
                <w:szCs w:val="21"/>
                <w:highlight w:val="none"/>
                <w14:textFill>
                  <w14:solidFill>
                    <w14:schemeClr w14:val="tx1"/>
                  </w14:solidFill>
                </w14:textFill>
              </w:rPr>
            </w:pPr>
          </w:p>
        </w:tc>
      </w:tr>
      <w:tr w14:paraId="11DD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EFCFD52">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9、</w:t>
            </w:r>
            <w:r>
              <w:rPr>
                <w:rFonts w:hint="eastAsia" w:cs="宋体"/>
                <w:color w:val="000000" w:themeColor="text1"/>
                <w:kern w:val="0"/>
                <w:sz w:val="21"/>
                <w:szCs w:val="21"/>
                <w:highlight w:val="none"/>
                <w14:textFill>
                  <w14:solidFill>
                    <w14:schemeClr w14:val="tx1"/>
                  </w14:solidFill>
                </w14:textFill>
              </w:rPr>
              <w:t>管路顺应性自动补偿</w:t>
            </w:r>
          </w:p>
        </w:tc>
        <w:tc>
          <w:tcPr>
            <w:tcW w:w="2268" w:type="dxa"/>
            <w:vAlign w:val="center"/>
          </w:tcPr>
          <w:p w14:paraId="7D98E73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09D0839">
            <w:pPr>
              <w:spacing w:line="360" w:lineRule="auto"/>
              <w:jc w:val="both"/>
              <w:rPr>
                <w:rFonts w:ascii="宋体"/>
                <w:bCs/>
                <w:color w:val="000000" w:themeColor="text1"/>
                <w:sz w:val="21"/>
                <w:szCs w:val="21"/>
                <w:highlight w:val="none"/>
                <w14:textFill>
                  <w14:solidFill>
                    <w14:schemeClr w14:val="tx1"/>
                  </w14:solidFill>
                </w14:textFill>
              </w:rPr>
            </w:pPr>
          </w:p>
        </w:tc>
      </w:tr>
      <w:tr w14:paraId="7FE8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1F26547">
            <w:pPr>
              <w:numPr>
                <w:ilvl w:val="-1"/>
                <w:numId w:val="0"/>
              </w:numPr>
              <w:spacing w:line="360" w:lineRule="auto"/>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kern w:val="0"/>
                <w:sz w:val="21"/>
                <w:szCs w:val="21"/>
                <w:highlight w:val="none"/>
                <w14:textFill>
                  <w14:solidFill>
                    <w14:schemeClr w14:val="tx1"/>
                  </w14:solidFill>
                </w14:textFill>
              </w:rPr>
              <w:t>报警功能：呼出分钟通气量过高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过低、窒息报警、吸入氧浓度过高</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过低、吸气时间过长</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过短、报警或设定参数超出选择患者的范围、窒息后备通气等</w:t>
            </w:r>
          </w:p>
        </w:tc>
        <w:tc>
          <w:tcPr>
            <w:tcW w:w="2268" w:type="dxa"/>
            <w:vAlign w:val="center"/>
          </w:tcPr>
          <w:p w14:paraId="49D954B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681BBFC">
            <w:pPr>
              <w:spacing w:line="360" w:lineRule="auto"/>
              <w:jc w:val="both"/>
              <w:rPr>
                <w:rFonts w:ascii="宋体"/>
                <w:bCs/>
                <w:color w:val="000000" w:themeColor="text1"/>
                <w:sz w:val="21"/>
                <w:szCs w:val="21"/>
                <w:highlight w:val="none"/>
                <w14:textFill>
                  <w14:solidFill>
                    <w14:schemeClr w14:val="tx1"/>
                  </w14:solidFill>
                </w14:textFill>
              </w:rPr>
            </w:pPr>
          </w:p>
        </w:tc>
      </w:tr>
      <w:tr w14:paraId="4894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ED8CBD4">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、配</w:t>
            </w:r>
            <w:r>
              <w:rPr>
                <w:color w:val="000000" w:themeColor="text1"/>
                <w:sz w:val="21"/>
                <w:szCs w:val="21"/>
                <w:highlight w:val="none"/>
                <w14:textFill>
                  <w14:solidFill>
                    <w14:schemeClr w14:val="tx1"/>
                  </w14:solidFill>
                </w14:textFill>
              </w:rPr>
              <w:t>VV+</w:t>
            </w:r>
            <w:r>
              <w:rPr>
                <w:rFonts w:hint="eastAsia" w:cs="宋体"/>
                <w:color w:val="000000" w:themeColor="text1"/>
                <w:sz w:val="21"/>
                <w:szCs w:val="21"/>
                <w:highlight w:val="none"/>
                <w14:textFill>
                  <w14:solidFill>
                    <w14:schemeClr w14:val="tx1"/>
                  </w14:solidFill>
                </w14:textFill>
              </w:rPr>
              <w:t>或</w:t>
            </w:r>
            <w:r>
              <w:rPr>
                <w:color w:val="000000" w:themeColor="text1"/>
                <w:sz w:val="21"/>
                <w:szCs w:val="21"/>
                <w:highlight w:val="none"/>
                <w14:textFill>
                  <w14:solidFill>
                    <w14:schemeClr w14:val="tx1"/>
                  </w14:solidFill>
                </w14:textFill>
              </w:rPr>
              <w:t>PRVC</w:t>
            </w:r>
            <w:r>
              <w:rPr>
                <w:rFonts w:hint="eastAsia" w:cs="宋体"/>
                <w:color w:val="000000" w:themeColor="text1"/>
                <w:sz w:val="21"/>
                <w:szCs w:val="21"/>
                <w:highlight w:val="none"/>
                <w14:textFill>
                  <w14:solidFill>
                    <w14:schemeClr w14:val="tx1"/>
                  </w14:solidFill>
                </w14:textFill>
              </w:rPr>
              <w:t>或</w:t>
            </w:r>
            <w:r>
              <w:rPr>
                <w:color w:val="000000" w:themeColor="text1"/>
                <w:sz w:val="21"/>
                <w:szCs w:val="21"/>
                <w:highlight w:val="none"/>
                <w14:textFill>
                  <w14:solidFill>
                    <w14:schemeClr w14:val="tx1"/>
                  </w14:solidFill>
                </w14:textFill>
              </w:rPr>
              <w:t>Autoflow</w:t>
            </w:r>
            <w:r>
              <w:rPr>
                <w:rFonts w:hint="eastAsia" w:cs="宋体"/>
                <w:color w:val="000000" w:themeColor="text1"/>
                <w:sz w:val="21"/>
                <w:szCs w:val="21"/>
                <w:highlight w:val="none"/>
                <w14:textFill>
                  <w14:solidFill>
                    <w14:schemeClr w14:val="tx1"/>
                  </w14:solidFill>
                </w14:textFill>
              </w:rPr>
              <w:t>等功能</w:t>
            </w:r>
          </w:p>
        </w:tc>
        <w:tc>
          <w:tcPr>
            <w:tcW w:w="2268" w:type="dxa"/>
            <w:vAlign w:val="center"/>
          </w:tcPr>
          <w:p w14:paraId="3870747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C552B5E">
            <w:pPr>
              <w:spacing w:line="360" w:lineRule="auto"/>
              <w:jc w:val="both"/>
              <w:rPr>
                <w:rFonts w:ascii="宋体"/>
                <w:bCs/>
                <w:color w:val="000000" w:themeColor="text1"/>
                <w:sz w:val="21"/>
                <w:szCs w:val="21"/>
                <w:highlight w:val="none"/>
                <w14:textFill>
                  <w14:solidFill>
                    <w14:schemeClr w14:val="tx1"/>
                  </w14:solidFill>
                </w14:textFill>
              </w:rPr>
            </w:pPr>
          </w:p>
        </w:tc>
      </w:tr>
      <w:tr w14:paraId="1980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3AFF3C9">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、常规气道监测及肺力学参数监测</w:t>
            </w:r>
          </w:p>
        </w:tc>
        <w:tc>
          <w:tcPr>
            <w:tcW w:w="2268" w:type="dxa"/>
            <w:vAlign w:val="center"/>
          </w:tcPr>
          <w:p w14:paraId="12E6F80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A699047">
            <w:pPr>
              <w:spacing w:line="360" w:lineRule="auto"/>
              <w:jc w:val="both"/>
              <w:rPr>
                <w:rFonts w:ascii="宋体"/>
                <w:bCs/>
                <w:color w:val="000000" w:themeColor="text1"/>
                <w:sz w:val="21"/>
                <w:szCs w:val="21"/>
                <w:highlight w:val="none"/>
                <w14:textFill>
                  <w14:solidFill>
                    <w14:schemeClr w14:val="tx1"/>
                  </w14:solidFill>
                </w14:textFill>
              </w:rPr>
            </w:pPr>
          </w:p>
        </w:tc>
      </w:tr>
      <w:tr w14:paraId="6A06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3C9FE1D">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099EE69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CF58CBC">
            <w:pPr>
              <w:spacing w:line="360" w:lineRule="auto"/>
              <w:jc w:val="both"/>
              <w:rPr>
                <w:rFonts w:ascii="宋体"/>
                <w:bCs/>
                <w:color w:val="000000" w:themeColor="text1"/>
                <w:sz w:val="21"/>
                <w:szCs w:val="21"/>
                <w:highlight w:val="none"/>
                <w14:textFill>
                  <w14:solidFill>
                    <w14:schemeClr w14:val="tx1"/>
                  </w14:solidFill>
                </w14:textFill>
              </w:rPr>
            </w:pPr>
          </w:p>
        </w:tc>
      </w:tr>
      <w:tr w14:paraId="51CB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D4A5005">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2268" w:type="dxa"/>
            <w:vAlign w:val="center"/>
          </w:tcPr>
          <w:p w14:paraId="5DD9A7D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8F7DDAD">
            <w:pPr>
              <w:spacing w:line="360" w:lineRule="auto"/>
              <w:jc w:val="both"/>
              <w:rPr>
                <w:rFonts w:ascii="宋体"/>
                <w:bCs/>
                <w:color w:val="000000" w:themeColor="text1"/>
                <w:sz w:val="21"/>
                <w:szCs w:val="21"/>
                <w:highlight w:val="none"/>
                <w14:textFill>
                  <w14:solidFill>
                    <w14:schemeClr w14:val="tx1"/>
                  </w14:solidFill>
                </w14:textFill>
              </w:rPr>
            </w:pPr>
          </w:p>
        </w:tc>
      </w:tr>
      <w:tr w14:paraId="333B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57F1B4D">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color w:val="000000" w:themeColor="text1"/>
                <w:kern w:val="0"/>
                <w:sz w:val="21"/>
                <w:szCs w:val="21"/>
                <w:highlight w:val="none"/>
                <w14:textFill>
                  <w14:solidFill>
                    <w14:schemeClr w14:val="tx1"/>
                  </w14:solidFill>
                </w14:textFill>
              </w:rPr>
              <w:t>810</w:t>
            </w:r>
            <w:r>
              <w:rPr>
                <w:rFonts w:hint="eastAsia" w:cs="宋体"/>
                <w:color w:val="000000" w:themeColor="text1"/>
                <w:sz w:val="21"/>
                <w:szCs w:val="21"/>
                <w:highlight w:val="none"/>
                <w14:textFill>
                  <w14:solidFill>
                    <w14:schemeClr w14:val="tx1"/>
                  </w14:solidFill>
                </w14:textFill>
              </w:rPr>
              <w:t>湿化器</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套（或由用户任选）</w:t>
            </w:r>
          </w:p>
        </w:tc>
        <w:tc>
          <w:tcPr>
            <w:tcW w:w="2268" w:type="dxa"/>
            <w:vAlign w:val="center"/>
          </w:tcPr>
          <w:p w14:paraId="2211812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C8CD13D">
            <w:pPr>
              <w:spacing w:line="360" w:lineRule="auto"/>
              <w:jc w:val="both"/>
              <w:rPr>
                <w:rFonts w:ascii="宋体"/>
                <w:bCs/>
                <w:color w:val="000000" w:themeColor="text1"/>
                <w:sz w:val="21"/>
                <w:szCs w:val="21"/>
                <w:highlight w:val="none"/>
                <w14:textFill>
                  <w14:solidFill>
                    <w14:schemeClr w14:val="tx1"/>
                  </w14:solidFill>
                </w14:textFill>
              </w:rPr>
            </w:pPr>
          </w:p>
        </w:tc>
      </w:tr>
      <w:tr w14:paraId="469D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E72DFB9">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成人</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儿童、新生儿硅胶呼吸管路各</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7FB1204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A950C54">
            <w:pPr>
              <w:spacing w:line="360" w:lineRule="auto"/>
              <w:jc w:val="both"/>
              <w:rPr>
                <w:rFonts w:ascii="宋体"/>
                <w:bCs/>
                <w:color w:val="000000" w:themeColor="text1"/>
                <w:sz w:val="21"/>
                <w:szCs w:val="21"/>
                <w:highlight w:val="none"/>
                <w14:textFill>
                  <w14:solidFill>
                    <w14:schemeClr w14:val="tx1"/>
                  </w14:solidFill>
                </w14:textFill>
              </w:rPr>
            </w:pPr>
          </w:p>
        </w:tc>
      </w:tr>
      <w:tr w14:paraId="7DFF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7D10476">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272F1CD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15BFEA4">
            <w:pPr>
              <w:spacing w:line="360" w:lineRule="auto"/>
              <w:jc w:val="both"/>
              <w:rPr>
                <w:rFonts w:ascii="宋体"/>
                <w:bCs/>
                <w:color w:val="000000" w:themeColor="text1"/>
                <w:sz w:val="21"/>
                <w:szCs w:val="21"/>
                <w:highlight w:val="none"/>
                <w14:textFill>
                  <w14:solidFill>
                    <w14:schemeClr w14:val="tx1"/>
                  </w14:solidFill>
                </w14:textFill>
              </w:rPr>
            </w:pPr>
          </w:p>
        </w:tc>
      </w:tr>
      <w:tr w14:paraId="04D4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2395473">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提供空压机和消耗品的优惠供应价格，评标时作为考虑（空压机不含在总价中）</w:t>
            </w:r>
          </w:p>
        </w:tc>
        <w:tc>
          <w:tcPr>
            <w:tcW w:w="2268" w:type="dxa"/>
            <w:vAlign w:val="center"/>
          </w:tcPr>
          <w:p w14:paraId="489C6CD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D9EBDD7">
            <w:pPr>
              <w:spacing w:line="360" w:lineRule="auto"/>
              <w:jc w:val="both"/>
              <w:rPr>
                <w:rFonts w:ascii="宋体"/>
                <w:bCs/>
                <w:color w:val="000000" w:themeColor="text1"/>
                <w:sz w:val="21"/>
                <w:szCs w:val="21"/>
                <w:highlight w:val="none"/>
                <w14:textFill>
                  <w14:solidFill>
                    <w14:schemeClr w14:val="tx1"/>
                  </w14:solidFill>
                </w14:textFill>
              </w:rPr>
            </w:pPr>
          </w:p>
        </w:tc>
      </w:tr>
      <w:tr w14:paraId="0DF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8D64BD3">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2268" w:type="dxa"/>
            <w:vAlign w:val="center"/>
          </w:tcPr>
          <w:p w14:paraId="6E70D67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96A8D3F">
            <w:pPr>
              <w:spacing w:line="360" w:lineRule="auto"/>
              <w:jc w:val="both"/>
              <w:rPr>
                <w:rFonts w:ascii="宋体"/>
                <w:bCs/>
                <w:color w:val="000000" w:themeColor="text1"/>
                <w:sz w:val="21"/>
                <w:szCs w:val="21"/>
                <w:highlight w:val="none"/>
                <w14:textFill>
                  <w14:solidFill>
                    <w14:schemeClr w14:val="tx1"/>
                  </w14:solidFill>
                </w14:textFill>
              </w:rPr>
            </w:pPr>
          </w:p>
        </w:tc>
      </w:tr>
      <w:tr w14:paraId="6D86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6EF1EA8">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1AE05E3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05FF45E">
            <w:pPr>
              <w:spacing w:line="360" w:lineRule="auto"/>
              <w:jc w:val="both"/>
              <w:rPr>
                <w:rFonts w:ascii="宋体"/>
                <w:bCs/>
                <w:color w:val="000000" w:themeColor="text1"/>
                <w:sz w:val="21"/>
                <w:szCs w:val="21"/>
                <w:highlight w:val="none"/>
                <w14:textFill>
                  <w14:solidFill>
                    <w14:schemeClr w14:val="tx1"/>
                  </w14:solidFill>
                </w14:textFill>
              </w:rPr>
            </w:pPr>
          </w:p>
        </w:tc>
      </w:tr>
      <w:tr w14:paraId="6FFA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903E8FA">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64AADFA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6355AD6">
            <w:pPr>
              <w:spacing w:line="360" w:lineRule="auto"/>
              <w:jc w:val="both"/>
              <w:rPr>
                <w:rFonts w:ascii="宋体"/>
                <w:bCs/>
                <w:color w:val="000000" w:themeColor="text1"/>
                <w:sz w:val="21"/>
                <w:szCs w:val="21"/>
                <w:highlight w:val="none"/>
                <w14:textFill>
                  <w14:solidFill>
                    <w14:schemeClr w14:val="tx1"/>
                  </w14:solidFill>
                </w14:textFill>
              </w:rPr>
            </w:pPr>
          </w:p>
        </w:tc>
      </w:tr>
    </w:tbl>
    <w:p w14:paraId="28E9CFF9">
      <w:pPr>
        <w:pStyle w:val="16"/>
        <w:snapToGrid w:val="0"/>
        <w:spacing w:beforeLines="0" w:afterLines="0" w:line="360" w:lineRule="auto"/>
        <w:outlineLvl w:val="0"/>
        <w:rPr>
          <w:rFonts w:hAnsi="宋体" w:cs="Times New Roman"/>
          <w:b/>
          <w:bCs/>
          <w:color w:val="000000" w:themeColor="text1"/>
          <w:sz w:val="21"/>
          <w:szCs w:val="21"/>
          <w:highlight w:val="none"/>
          <w14:textFill>
            <w14:solidFill>
              <w14:schemeClr w14:val="tx1"/>
            </w14:solidFill>
          </w14:textFill>
        </w:rPr>
      </w:pPr>
    </w:p>
    <w:p w14:paraId="6D36F8C1">
      <w:pPr>
        <w:pStyle w:val="16"/>
        <w:snapToGrid w:val="0"/>
        <w:spacing w:beforeLines="0" w:afterLines="0" w:line="360" w:lineRule="auto"/>
        <w:outlineLvl w:val="0"/>
        <w:rPr>
          <w:rFonts w:hAnsi="宋体" w:cs="Times New Roman"/>
          <w:b/>
          <w:bCs/>
          <w:color w:val="000000" w:themeColor="text1"/>
          <w:sz w:val="21"/>
          <w:szCs w:val="21"/>
          <w:highlight w:val="none"/>
          <w14:textFill>
            <w14:solidFill>
              <w14:schemeClr w14:val="tx1"/>
            </w14:solidFill>
          </w14:textFill>
        </w:rPr>
      </w:pPr>
    </w:p>
    <w:p w14:paraId="78DC95D2">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标项1</w:t>
      </w:r>
      <w:r>
        <w:rPr>
          <w:rFonts w:hint="eastAsia" w:ascii="宋体" w:hAnsi="宋体"/>
          <w:b/>
          <w:color w:val="000000" w:themeColor="text1"/>
          <w:sz w:val="21"/>
          <w:szCs w:val="21"/>
          <w:highlight w:val="none"/>
          <w:lang w:val="en-US" w:eastAsia="zh-CN"/>
          <w14:textFill>
            <w14:solidFill>
              <w14:schemeClr w14:val="tx1"/>
            </w14:solidFill>
          </w14:textFill>
        </w:rPr>
        <w:t>4</w:t>
      </w:r>
      <w:r>
        <w:rPr>
          <w:rFonts w:hint="eastAsia" w:ascii="宋体" w:hAnsi="宋体"/>
          <w:b/>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无创呼吸机</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20E4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36789A9F">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337D28D1">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580F877A">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4D12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405A343B">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ascii="Times New Roman" w:hAnsi="Times New Roman" w:cs="宋体"/>
                <w:color w:val="000000" w:themeColor="text1"/>
                <w:sz w:val="21"/>
                <w:szCs w:val="21"/>
                <w:highlight w:val="none"/>
                <w14:textFill>
                  <w14:solidFill>
                    <w14:schemeClr w14:val="tx1"/>
                  </w14:solidFill>
                </w14:textFill>
              </w:rPr>
              <w:t>适用范围：</w:t>
            </w:r>
            <w:r>
              <w:rPr>
                <w:rFonts w:hint="eastAsia" w:cs="宋体"/>
                <w:color w:val="000000" w:themeColor="text1"/>
                <w:kern w:val="0"/>
                <w:sz w:val="21"/>
                <w:szCs w:val="21"/>
                <w:highlight w:val="none"/>
                <w14:textFill>
                  <w14:solidFill>
                    <w14:schemeClr w14:val="tx1"/>
                  </w14:solidFill>
                </w14:textFill>
              </w:rPr>
              <w:t>用于因各种原因导致的急慢性呼吸功能不全的无创通气治疗</w:t>
            </w:r>
          </w:p>
        </w:tc>
        <w:tc>
          <w:tcPr>
            <w:tcW w:w="2268" w:type="dxa"/>
            <w:vAlign w:val="center"/>
          </w:tcPr>
          <w:p w14:paraId="6F106F1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5A0FD44">
            <w:pPr>
              <w:spacing w:line="360" w:lineRule="auto"/>
              <w:jc w:val="both"/>
              <w:rPr>
                <w:rFonts w:ascii="宋体"/>
                <w:bCs/>
                <w:color w:val="000000" w:themeColor="text1"/>
                <w:sz w:val="21"/>
                <w:szCs w:val="21"/>
                <w:highlight w:val="none"/>
                <w14:textFill>
                  <w14:solidFill>
                    <w14:schemeClr w14:val="tx1"/>
                  </w14:solidFill>
                </w14:textFill>
              </w:rPr>
            </w:pPr>
          </w:p>
        </w:tc>
      </w:tr>
      <w:tr w14:paraId="66EE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0619A912">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二、技术参数</w:t>
            </w:r>
          </w:p>
        </w:tc>
        <w:tc>
          <w:tcPr>
            <w:tcW w:w="2268" w:type="dxa"/>
            <w:vAlign w:val="center"/>
          </w:tcPr>
          <w:p w14:paraId="328DCA5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F02D92E">
            <w:pPr>
              <w:spacing w:line="360" w:lineRule="auto"/>
              <w:jc w:val="both"/>
              <w:rPr>
                <w:rFonts w:ascii="宋体"/>
                <w:bCs/>
                <w:color w:val="000000" w:themeColor="text1"/>
                <w:sz w:val="21"/>
                <w:szCs w:val="21"/>
                <w:highlight w:val="none"/>
                <w14:textFill>
                  <w14:solidFill>
                    <w14:schemeClr w14:val="tx1"/>
                  </w14:solidFill>
                </w14:textFill>
              </w:rPr>
            </w:pPr>
          </w:p>
        </w:tc>
      </w:tr>
      <w:tr w14:paraId="0053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2419D690">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工作模式：</w:t>
            </w:r>
            <w:r>
              <w:rPr>
                <w:color w:val="000000" w:themeColor="text1"/>
                <w:kern w:val="0"/>
                <w:sz w:val="21"/>
                <w:szCs w:val="21"/>
                <w:highlight w:val="none"/>
                <w14:textFill>
                  <w14:solidFill>
                    <w14:schemeClr w14:val="tx1"/>
                  </w14:solidFill>
                </w14:textFill>
              </w:rPr>
              <w:t>CPAP</w:t>
            </w:r>
            <w:r>
              <w:rPr>
                <w:rFonts w:hint="eastAsia" w:cs="宋体"/>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S</w:t>
            </w:r>
            <w:r>
              <w:rPr>
                <w:rFonts w:hint="eastAsia" w:cs="宋体"/>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S/T</w:t>
            </w:r>
            <w:r>
              <w:rPr>
                <w:rFonts w:hint="eastAsia" w:cs="宋体"/>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BiPAP</w:t>
            </w:r>
            <w:r>
              <w:rPr>
                <w:rFonts w:hint="eastAsia" w:cs="宋体"/>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Bi-Flex</w:t>
            </w:r>
          </w:p>
        </w:tc>
        <w:tc>
          <w:tcPr>
            <w:tcW w:w="2268" w:type="dxa"/>
            <w:vAlign w:val="center"/>
          </w:tcPr>
          <w:p w14:paraId="24FEAC2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CFFEFF8">
            <w:pPr>
              <w:spacing w:line="360" w:lineRule="auto"/>
              <w:jc w:val="both"/>
              <w:rPr>
                <w:rFonts w:ascii="宋体"/>
                <w:bCs/>
                <w:color w:val="000000" w:themeColor="text1"/>
                <w:sz w:val="21"/>
                <w:szCs w:val="21"/>
                <w:highlight w:val="none"/>
                <w14:textFill>
                  <w14:solidFill>
                    <w14:schemeClr w14:val="tx1"/>
                  </w14:solidFill>
                </w14:textFill>
              </w:rPr>
            </w:pPr>
          </w:p>
        </w:tc>
      </w:tr>
      <w:tr w14:paraId="5D5D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223E33D">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color w:val="000000" w:themeColor="text1"/>
                <w:kern w:val="0"/>
                <w:sz w:val="21"/>
                <w:szCs w:val="21"/>
                <w:highlight w:val="none"/>
                <w14:textFill>
                  <w14:solidFill>
                    <w14:schemeClr w14:val="tx1"/>
                  </w14:solidFill>
                </w14:textFill>
              </w:rPr>
              <w:t>IPAP</w:t>
            </w:r>
            <w:r>
              <w:rPr>
                <w:rFonts w:hint="eastAsia" w:cs="宋体"/>
                <w:color w:val="000000" w:themeColor="text1"/>
                <w:kern w:val="0"/>
                <w:sz w:val="21"/>
                <w:szCs w:val="21"/>
                <w:highlight w:val="none"/>
                <w14:textFill>
                  <w14:solidFill>
                    <w14:schemeClr w14:val="tx1"/>
                  </w14:solidFill>
                </w14:textFill>
              </w:rPr>
              <w:t>吸气压力：</w:t>
            </w:r>
            <w:r>
              <w:rPr>
                <w:color w:val="000000" w:themeColor="text1"/>
                <w:kern w:val="0"/>
                <w:sz w:val="21"/>
                <w:szCs w:val="21"/>
                <w:highlight w:val="none"/>
                <w14:textFill>
                  <w14:solidFill>
                    <w14:schemeClr w14:val="tx1"/>
                  </w14:solidFill>
                </w14:textFill>
              </w:rPr>
              <w:t>4-30cmH</w:t>
            </w:r>
            <w:r>
              <w:rPr>
                <w:color w:val="000000" w:themeColor="text1"/>
                <w:kern w:val="0"/>
                <w:sz w:val="21"/>
                <w:szCs w:val="21"/>
                <w:highlight w:val="none"/>
                <w:vertAlign w:val="subscript"/>
                <w14:textFill>
                  <w14:solidFill>
                    <w14:schemeClr w14:val="tx1"/>
                  </w14:solidFill>
                </w14:textFill>
              </w:rPr>
              <w:t>2</w:t>
            </w:r>
            <w:r>
              <w:rPr>
                <w:color w:val="000000" w:themeColor="text1"/>
                <w:kern w:val="0"/>
                <w:sz w:val="21"/>
                <w:szCs w:val="21"/>
                <w:highlight w:val="none"/>
                <w14:textFill>
                  <w14:solidFill>
                    <w14:schemeClr w14:val="tx1"/>
                  </w14:solidFill>
                </w14:textFill>
              </w:rPr>
              <w:t>O</w:t>
            </w:r>
          </w:p>
        </w:tc>
        <w:tc>
          <w:tcPr>
            <w:tcW w:w="2268" w:type="dxa"/>
            <w:vAlign w:val="center"/>
          </w:tcPr>
          <w:p w14:paraId="578BFC1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4C45580">
            <w:pPr>
              <w:spacing w:line="360" w:lineRule="auto"/>
              <w:jc w:val="both"/>
              <w:rPr>
                <w:rFonts w:ascii="宋体"/>
                <w:bCs/>
                <w:color w:val="000000" w:themeColor="text1"/>
                <w:sz w:val="21"/>
                <w:szCs w:val="21"/>
                <w:highlight w:val="none"/>
                <w14:textFill>
                  <w14:solidFill>
                    <w14:schemeClr w14:val="tx1"/>
                  </w14:solidFill>
                </w14:textFill>
              </w:rPr>
            </w:pPr>
          </w:p>
        </w:tc>
      </w:tr>
      <w:tr w14:paraId="1C14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01EAA10">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color w:val="000000" w:themeColor="text1"/>
                <w:kern w:val="0"/>
                <w:sz w:val="21"/>
                <w:szCs w:val="21"/>
                <w:highlight w:val="none"/>
                <w14:textFill>
                  <w14:solidFill>
                    <w14:schemeClr w14:val="tx1"/>
                  </w14:solidFill>
                </w14:textFill>
              </w:rPr>
              <w:t>EPAP</w:t>
            </w:r>
            <w:r>
              <w:rPr>
                <w:rFonts w:hint="eastAsia" w:cs="宋体"/>
                <w:color w:val="000000" w:themeColor="text1"/>
                <w:kern w:val="0"/>
                <w:sz w:val="21"/>
                <w:szCs w:val="21"/>
                <w:highlight w:val="none"/>
                <w14:textFill>
                  <w14:solidFill>
                    <w14:schemeClr w14:val="tx1"/>
                  </w14:solidFill>
                </w14:textFill>
              </w:rPr>
              <w:t>呼气压力：</w:t>
            </w:r>
            <w:r>
              <w:rPr>
                <w:color w:val="000000" w:themeColor="text1"/>
                <w:kern w:val="0"/>
                <w:sz w:val="21"/>
                <w:szCs w:val="21"/>
                <w:highlight w:val="none"/>
                <w14:textFill>
                  <w14:solidFill>
                    <w14:schemeClr w14:val="tx1"/>
                  </w14:solidFill>
                </w14:textFill>
              </w:rPr>
              <w:t>4-25cmH</w:t>
            </w:r>
            <w:r>
              <w:rPr>
                <w:color w:val="000000" w:themeColor="text1"/>
                <w:kern w:val="0"/>
                <w:sz w:val="21"/>
                <w:szCs w:val="21"/>
                <w:highlight w:val="none"/>
                <w:vertAlign w:val="subscript"/>
                <w14:textFill>
                  <w14:solidFill>
                    <w14:schemeClr w14:val="tx1"/>
                  </w14:solidFill>
                </w14:textFill>
              </w:rPr>
              <w:t>2</w:t>
            </w:r>
            <w:r>
              <w:rPr>
                <w:color w:val="000000" w:themeColor="text1"/>
                <w:kern w:val="0"/>
                <w:sz w:val="21"/>
                <w:szCs w:val="21"/>
                <w:highlight w:val="none"/>
                <w14:textFill>
                  <w14:solidFill>
                    <w14:schemeClr w14:val="tx1"/>
                  </w14:solidFill>
                </w14:textFill>
              </w:rPr>
              <w:t>O</w:t>
            </w:r>
          </w:p>
        </w:tc>
        <w:tc>
          <w:tcPr>
            <w:tcW w:w="2268" w:type="dxa"/>
            <w:vAlign w:val="center"/>
          </w:tcPr>
          <w:p w14:paraId="008184E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9E7E37A">
            <w:pPr>
              <w:spacing w:line="360" w:lineRule="auto"/>
              <w:jc w:val="both"/>
              <w:rPr>
                <w:rFonts w:ascii="宋体"/>
                <w:bCs/>
                <w:color w:val="000000" w:themeColor="text1"/>
                <w:sz w:val="21"/>
                <w:szCs w:val="21"/>
                <w:highlight w:val="none"/>
                <w14:textFill>
                  <w14:solidFill>
                    <w14:schemeClr w14:val="tx1"/>
                  </w14:solidFill>
                </w14:textFill>
              </w:rPr>
            </w:pPr>
          </w:p>
        </w:tc>
      </w:tr>
      <w:tr w14:paraId="2964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734DAF9">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color w:val="000000" w:themeColor="text1"/>
                <w:kern w:val="0"/>
                <w:sz w:val="21"/>
                <w:szCs w:val="21"/>
                <w:highlight w:val="none"/>
                <w14:textFill>
                  <w14:solidFill>
                    <w14:schemeClr w14:val="tx1"/>
                  </w14:solidFill>
                </w14:textFill>
              </w:rPr>
              <w:t>CPAP</w:t>
            </w:r>
            <w:r>
              <w:rPr>
                <w:rFonts w:hint="eastAsia" w:cs="宋体"/>
                <w:color w:val="000000" w:themeColor="text1"/>
                <w:kern w:val="0"/>
                <w:sz w:val="21"/>
                <w:szCs w:val="21"/>
                <w:highlight w:val="none"/>
                <w14:textFill>
                  <w14:solidFill>
                    <w14:schemeClr w14:val="tx1"/>
                  </w14:solidFill>
                </w14:textFill>
              </w:rPr>
              <w:t>持续正压：</w:t>
            </w:r>
            <w:r>
              <w:rPr>
                <w:color w:val="000000" w:themeColor="text1"/>
                <w:kern w:val="0"/>
                <w:sz w:val="21"/>
                <w:szCs w:val="21"/>
                <w:highlight w:val="none"/>
                <w14:textFill>
                  <w14:solidFill>
                    <w14:schemeClr w14:val="tx1"/>
                  </w14:solidFill>
                </w14:textFill>
              </w:rPr>
              <w:t>4-20cmH</w:t>
            </w:r>
            <w:r>
              <w:rPr>
                <w:color w:val="000000" w:themeColor="text1"/>
                <w:kern w:val="0"/>
                <w:sz w:val="21"/>
                <w:szCs w:val="21"/>
                <w:highlight w:val="none"/>
                <w:vertAlign w:val="subscript"/>
                <w14:textFill>
                  <w14:solidFill>
                    <w14:schemeClr w14:val="tx1"/>
                  </w14:solidFill>
                </w14:textFill>
              </w:rPr>
              <w:t>2</w:t>
            </w:r>
            <w:r>
              <w:rPr>
                <w:color w:val="000000" w:themeColor="text1"/>
                <w:kern w:val="0"/>
                <w:sz w:val="21"/>
                <w:szCs w:val="21"/>
                <w:highlight w:val="none"/>
                <w14:textFill>
                  <w14:solidFill>
                    <w14:schemeClr w14:val="tx1"/>
                  </w14:solidFill>
                </w14:textFill>
              </w:rPr>
              <w:t>O</w:t>
            </w:r>
          </w:p>
        </w:tc>
        <w:tc>
          <w:tcPr>
            <w:tcW w:w="2268" w:type="dxa"/>
            <w:vAlign w:val="center"/>
          </w:tcPr>
          <w:p w14:paraId="4E9D6E1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F30B641">
            <w:pPr>
              <w:spacing w:line="360" w:lineRule="auto"/>
              <w:jc w:val="both"/>
              <w:rPr>
                <w:rFonts w:ascii="宋体"/>
                <w:bCs/>
                <w:color w:val="000000" w:themeColor="text1"/>
                <w:sz w:val="21"/>
                <w:szCs w:val="21"/>
                <w:highlight w:val="none"/>
                <w14:textFill>
                  <w14:solidFill>
                    <w14:schemeClr w14:val="tx1"/>
                  </w14:solidFill>
                </w14:textFill>
              </w:rPr>
            </w:pPr>
          </w:p>
        </w:tc>
      </w:tr>
      <w:tr w14:paraId="41A3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852AC76">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kern w:val="0"/>
                <w:sz w:val="21"/>
                <w:szCs w:val="21"/>
                <w:highlight w:val="none"/>
                <w14:textFill>
                  <w14:solidFill>
                    <w14:schemeClr w14:val="tx1"/>
                  </w14:solidFill>
                </w14:textFill>
              </w:rPr>
              <w:t>呼吸频率：</w:t>
            </w:r>
            <w:r>
              <w:rPr>
                <w:color w:val="000000" w:themeColor="text1"/>
                <w:kern w:val="0"/>
                <w:sz w:val="21"/>
                <w:szCs w:val="21"/>
                <w:highlight w:val="none"/>
                <w14:textFill>
                  <w14:solidFill>
                    <w14:schemeClr w14:val="tx1"/>
                  </w14:solidFill>
                </w14:textFill>
              </w:rPr>
              <w:t>3—30BPM</w:t>
            </w:r>
          </w:p>
        </w:tc>
        <w:tc>
          <w:tcPr>
            <w:tcW w:w="2268" w:type="dxa"/>
            <w:vAlign w:val="center"/>
          </w:tcPr>
          <w:p w14:paraId="6B7C8F2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EB25D9C">
            <w:pPr>
              <w:spacing w:line="360" w:lineRule="auto"/>
              <w:jc w:val="both"/>
              <w:rPr>
                <w:rFonts w:ascii="宋体"/>
                <w:bCs/>
                <w:color w:val="000000" w:themeColor="text1"/>
                <w:sz w:val="21"/>
                <w:szCs w:val="21"/>
                <w:highlight w:val="none"/>
                <w14:textFill>
                  <w14:solidFill>
                    <w14:schemeClr w14:val="tx1"/>
                  </w14:solidFill>
                </w14:textFill>
              </w:rPr>
            </w:pPr>
          </w:p>
        </w:tc>
      </w:tr>
      <w:tr w14:paraId="7D83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7CD18A4">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kern w:val="0"/>
                <w:sz w:val="21"/>
                <w:szCs w:val="21"/>
                <w:highlight w:val="none"/>
                <w14:textFill>
                  <w14:solidFill>
                    <w14:schemeClr w14:val="tx1"/>
                  </w14:solidFill>
                </w14:textFill>
              </w:rPr>
              <w:t>吸气时间：</w:t>
            </w:r>
            <w:r>
              <w:rPr>
                <w:color w:val="000000" w:themeColor="text1"/>
                <w:kern w:val="0"/>
                <w:sz w:val="21"/>
                <w:szCs w:val="21"/>
                <w:highlight w:val="none"/>
                <w14:textFill>
                  <w14:solidFill>
                    <w14:schemeClr w14:val="tx1"/>
                  </w14:solidFill>
                </w14:textFill>
              </w:rPr>
              <w:t>0.5—3.0</w:t>
            </w:r>
            <w:r>
              <w:rPr>
                <w:rFonts w:hint="eastAsia" w:cs="宋体"/>
                <w:color w:val="000000" w:themeColor="text1"/>
                <w:kern w:val="0"/>
                <w:sz w:val="21"/>
                <w:szCs w:val="21"/>
                <w:highlight w:val="none"/>
                <w14:textFill>
                  <w14:solidFill>
                    <w14:schemeClr w14:val="tx1"/>
                  </w14:solidFill>
                </w14:textFill>
              </w:rPr>
              <w:t>秒</w:t>
            </w:r>
          </w:p>
        </w:tc>
        <w:tc>
          <w:tcPr>
            <w:tcW w:w="2268" w:type="dxa"/>
            <w:vAlign w:val="center"/>
          </w:tcPr>
          <w:p w14:paraId="3085B44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3573ABD">
            <w:pPr>
              <w:spacing w:line="360" w:lineRule="auto"/>
              <w:jc w:val="both"/>
              <w:rPr>
                <w:rFonts w:ascii="宋体"/>
                <w:bCs/>
                <w:color w:val="000000" w:themeColor="text1"/>
                <w:sz w:val="21"/>
                <w:szCs w:val="21"/>
                <w:highlight w:val="none"/>
                <w14:textFill>
                  <w14:solidFill>
                    <w14:schemeClr w14:val="tx1"/>
                  </w14:solidFill>
                </w14:textFill>
              </w:rPr>
            </w:pPr>
          </w:p>
        </w:tc>
      </w:tr>
      <w:tr w14:paraId="4EFD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FBFD10B">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7、</w:t>
            </w:r>
            <w:r>
              <w:rPr>
                <w:color w:val="000000" w:themeColor="text1"/>
                <w:kern w:val="0"/>
                <w:sz w:val="21"/>
                <w:szCs w:val="21"/>
                <w:highlight w:val="none"/>
                <w14:textFill>
                  <w14:solidFill>
                    <w14:schemeClr w14:val="tx1"/>
                  </w14:solidFill>
                </w14:textFill>
              </w:rPr>
              <w:t>Ramp</w:t>
            </w:r>
            <w:r>
              <w:rPr>
                <w:rFonts w:hint="eastAsia" w:cs="宋体"/>
                <w:color w:val="000000" w:themeColor="text1"/>
                <w:kern w:val="0"/>
                <w:sz w:val="21"/>
                <w:szCs w:val="21"/>
                <w:highlight w:val="none"/>
                <w14:textFill>
                  <w14:solidFill>
                    <w14:schemeClr w14:val="tx1"/>
                  </w14:solidFill>
                </w14:textFill>
              </w:rPr>
              <w:t>时间：</w:t>
            </w:r>
            <w:r>
              <w:rPr>
                <w:color w:val="000000" w:themeColor="text1"/>
                <w:kern w:val="0"/>
                <w:sz w:val="21"/>
                <w:szCs w:val="21"/>
                <w:highlight w:val="none"/>
                <w14:textFill>
                  <w14:solidFill>
                    <w14:schemeClr w14:val="tx1"/>
                  </w14:solidFill>
                </w14:textFill>
              </w:rPr>
              <w:t>0—45</w:t>
            </w:r>
            <w:r>
              <w:rPr>
                <w:rFonts w:hint="eastAsia" w:cs="宋体"/>
                <w:color w:val="000000" w:themeColor="text1"/>
                <w:kern w:val="0"/>
                <w:sz w:val="21"/>
                <w:szCs w:val="21"/>
                <w:highlight w:val="none"/>
                <w14:textFill>
                  <w14:solidFill>
                    <w14:schemeClr w14:val="tx1"/>
                  </w14:solidFill>
                </w14:textFill>
              </w:rPr>
              <w:t>分钟</w:t>
            </w:r>
          </w:p>
        </w:tc>
        <w:tc>
          <w:tcPr>
            <w:tcW w:w="2268" w:type="dxa"/>
            <w:vAlign w:val="center"/>
          </w:tcPr>
          <w:p w14:paraId="6F4D607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5FC33F0">
            <w:pPr>
              <w:spacing w:line="360" w:lineRule="auto"/>
              <w:jc w:val="both"/>
              <w:rPr>
                <w:rFonts w:ascii="宋体"/>
                <w:bCs/>
                <w:color w:val="000000" w:themeColor="text1"/>
                <w:sz w:val="21"/>
                <w:szCs w:val="21"/>
                <w:highlight w:val="none"/>
                <w14:textFill>
                  <w14:solidFill>
                    <w14:schemeClr w14:val="tx1"/>
                  </w14:solidFill>
                </w14:textFill>
              </w:rPr>
            </w:pPr>
          </w:p>
        </w:tc>
      </w:tr>
      <w:tr w14:paraId="3DCD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C8AC961">
            <w:pPr>
              <w:numPr>
                <w:ilvl w:val="-1"/>
                <w:numId w:val="0"/>
              </w:numPr>
              <w:spacing w:line="360" w:lineRule="auto"/>
              <w:ind w:left="0" w:firstLine="0"/>
              <w:jc w:val="left"/>
              <w:rPr>
                <w:rFonts w:hint="eastAsia" w:cs="宋体"/>
                <w:color w:val="000000" w:themeColor="text1"/>
                <w:kern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r>
              <w:rPr>
                <w:rFonts w:hint="eastAsia" w:cs="宋体"/>
                <w:color w:val="000000" w:themeColor="text1"/>
                <w:kern w:val="0"/>
                <w:sz w:val="21"/>
                <w:szCs w:val="21"/>
                <w:highlight w:val="none"/>
                <w14:textFill>
                  <w14:solidFill>
                    <w14:schemeClr w14:val="tx1"/>
                  </w14:solidFill>
                </w14:textFill>
              </w:rPr>
              <w:t>压力上升时间：</w:t>
            </w:r>
            <w:r>
              <w:rPr>
                <w:color w:val="000000" w:themeColor="text1"/>
                <w:kern w:val="0"/>
                <w:sz w:val="21"/>
                <w:szCs w:val="21"/>
                <w:highlight w:val="none"/>
                <w14:textFill>
                  <w14:solidFill>
                    <w14:schemeClr w14:val="tx1"/>
                  </w14:solidFill>
                </w14:textFill>
              </w:rPr>
              <w:t>0.1—0.6</w:t>
            </w:r>
            <w:r>
              <w:rPr>
                <w:rFonts w:hint="eastAsia" w:cs="宋体"/>
                <w:color w:val="000000" w:themeColor="text1"/>
                <w:kern w:val="0"/>
                <w:sz w:val="21"/>
                <w:szCs w:val="21"/>
                <w:highlight w:val="none"/>
                <w14:textFill>
                  <w14:solidFill>
                    <w14:schemeClr w14:val="tx1"/>
                  </w14:solidFill>
                </w14:textFill>
              </w:rPr>
              <w:t>秒</w:t>
            </w:r>
          </w:p>
        </w:tc>
        <w:tc>
          <w:tcPr>
            <w:tcW w:w="2268" w:type="dxa"/>
            <w:vAlign w:val="center"/>
          </w:tcPr>
          <w:p w14:paraId="78D45A8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F0B2407">
            <w:pPr>
              <w:spacing w:line="360" w:lineRule="auto"/>
              <w:jc w:val="both"/>
              <w:rPr>
                <w:rFonts w:ascii="宋体"/>
                <w:bCs/>
                <w:color w:val="000000" w:themeColor="text1"/>
                <w:sz w:val="21"/>
                <w:szCs w:val="21"/>
                <w:highlight w:val="none"/>
                <w14:textFill>
                  <w14:solidFill>
                    <w14:schemeClr w14:val="tx1"/>
                  </w14:solidFill>
                </w14:textFill>
              </w:rPr>
            </w:pPr>
          </w:p>
        </w:tc>
      </w:tr>
      <w:tr w14:paraId="550D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AA8BC9A">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kern w:val="0"/>
                <w:sz w:val="21"/>
                <w:szCs w:val="21"/>
                <w:highlight w:val="none"/>
                <w:lang w:val="en-US" w:eastAsia="zh-CN"/>
                <w14:textFill>
                  <w14:solidFill>
                    <w14:schemeClr w14:val="tx1"/>
                  </w14:solidFill>
                </w14:textFill>
              </w:rPr>
              <w:t>9、</w:t>
            </w:r>
            <w:r>
              <w:rPr>
                <w:rFonts w:hint="eastAsia" w:cs="宋体"/>
                <w:color w:val="000000" w:themeColor="text1"/>
                <w:kern w:val="0"/>
                <w:sz w:val="21"/>
                <w:szCs w:val="21"/>
                <w:highlight w:val="none"/>
                <w14:textFill>
                  <w14:solidFill>
                    <w14:schemeClr w14:val="tx1"/>
                  </w14:solidFill>
                </w14:textFill>
              </w:rPr>
              <w:t>报警信息：管道脱落报警、窒息报警、电源故障报警、高压</w:t>
            </w:r>
            <w:r>
              <w:rPr>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低压报警</w:t>
            </w:r>
          </w:p>
        </w:tc>
        <w:tc>
          <w:tcPr>
            <w:tcW w:w="2268" w:type="dxa"/>
            <w:vAlign w:val="center"/>
          </w:tcPr>
          <w:p w14:paraId="2D277B1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E4D63B7">
            <w:pPr>
              <w:spacing w:line="360" w:lineRule="auto"/>
              <w:jc w:val="both"/>
              <w:rPr>
                <w:rFonts w:ascii="宋体"/>
                <w:bCs/>
                <w:color w:val="000000" w:themeColor="text1"/>
                <w:sz w:val="21"/>
                <w:szCs w:val="21"/>
                <w:highlight w:val="none"/>
                <w14:textFill>
                  <w14:solidFill>
                    <w14:schemeClr w14:val="tx1"/>
                  </w14:solidFill>
                </w14:textFill>
              </w:rPr>
            </w:pPr>
          </w:p>
        </w:tc>
      </w:tr>
      <w:tr w14:paraId="65E1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6D3A441">
            <w:pPr>
              <w:numPr>
                <w:ilvl w:val="-1"/>
                <w:numId w:val="0"/>
              </w:numPr>
              <w:spacing w:line="360" w:lineRule="auto"/>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kern w:val="0"/>
                <w:sz w:val="21"/>
                <w:szCs w:val="21"/>
                <w:highlight w:val="none"/>
                <w14:textFill>
                  <w14:solidFill>
                    <w14:schemeClr w14:val="tx1"/>
                  </w14:solidFill>
                </w14:textFill>
              </w:rPr>
              <w:t>、具有管道压力、设置参数、报警信息、屏幕显示</w:t>
            </w:r>
          </w:p>
        </w:tc>
        <w:tc>
          <w:tcPr>
            <w:tcW w:w="2268" w:type="dxa"/>
            <w:vAlign w:val="center"/>
          </w:tcPr>
          <w:p w14:paraId="6516F86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8E98139">
            <w:pPr>
              <w:spacing w:line="360" w:lineRule="auto"/>
              <w:jc w:val="both"/>
              <w:rPr>
                <w:rFonts w:ascii="宋体"/>
                <w:bCs/>
                <w:color w:val="000000" w:themeColor="text1"/>
                <w:sz w:val="21"/>
                <w:szCs w:val="21"/>
                <w:highlight w:val="none"/>
                <w14:textFill>
                  <w14:solidFill>
                    <w14:schemeClr w14:val="tx1"/>
                  </w14:solidFill>
                </w14:textFill>
              </w:rPr>
            </w:pPr>
          </w:p>
        </w:tc>
      </w:tr>
      <w:tr w14:paraId="6E5C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3B228C6">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具有自动漏气补偿及灵敏度追踪功能</w:t>
            </w:r>
          </w:p>
        </w:tc>
        <w:tc>
          <w:tcPr>
            <w:tcW w:w="2268" w:type="dxa"/>
            <w:vAlign w:val="center"/>
          </w:tcPr>
          <w:p w14:paraId="256EF94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CD9743B">
            <w:pPr>
              <w:spacing w:line="360" w:lineRule="auto"/>
              <w:jc w:val="both"/>
              <w:rPr>
                <w:rFonts w:ascii="宋体"/>
                <w:bCs/>
                <w:color w:val="000000" w:themeColor="text1"/>
                <w:sz w:val="21"/>
                <w:szCs w:val="21"/>
                <w:highlight w:val="none"/>
                <w14:textFill>
                  <w14:solidFill>
                    <w14:schemeClr w14:val="tx1"/>
                  </w14:solidFill>
                </w14:textFill>
              </w:rPr>
            </w:pPr>
          </w:p>
        </w:tc>
      </w:tr>
      <w:tr w14:paraId="5C5F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DD79F6B">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w:t>
            </w:r>
            <w:r>
              <w:rPr>
                <w:rFonts w:hint="eastAsia" w:cs="宋体"/>
                <w:color w:val="000000" w:themeColor="text1"/>
                <w:kern w:val="0"/>
                <w:sz w:val="21"/>
                <w:szCs w:val="21"/>
                <w:highlight w:val="none"/>
                <w14:textFill>
                  <w14:solidFill>
                    <w14:schemeClr w14:val="tx1"/>
                  </w14:solidFill>
                </w14:textFill>
              </w:rPr>
              <w:t>具有记忆卡存储功能</w:t>
            </w:r>
          </w:p>
        </w:tc>
        <w:tc>
          <w:tcPr>
            <w:tcW w:w="2268" w:type="dxa"/>
            <w:vAlign w:val="center"/>
          </w:tcPr>
          <w:p w14:paraId="1CB4B8E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593F6B9">
            <w:pPr>
              <w:spacing w:line="360" w:lineRule="auto"/>
              <w:jc w:val="both"/>
              <w:rPr>
                <w:rFonts w:ascii="宋体"/>
                <w:bCs/>
                <w:color w:val="000000" w:themeColor="text1"/>
                <w:sz w:val="21"/>
                <w:szCs w:val="21"/>
                <w:highlight w:val="none"/>
                <w14:textFill>
                  <w14:solidFill>
                    <w14:schemeClr w14:val="tx1"/>
                  </w14:solidFill>
                </w14:textFill>
              </w:rPr>
            </w:pPr>
          </w:p>
        </w:tc>
      </w:tr>
      <w:tr w14:paraId="0910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116DA95">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5B9A510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59ACC80">
            <w:pPr>
              <w:spacing w:line="360" w:lineRule="auto"/>
              <w:jc w:val="both"/>
              <w:rPr>
                <w:rFonts w:ascii="宋体"/>
                <w:bCs/>
                <w:color w:val="000000" w:themeColor="text1"/>
                <w:sz w:val="21"/>
                <w:szCs w:val="21"/>
                <w:highlight w:val="none"/>
                <w14:textFill>
                  <w14:solidFill>
                    <w14:schemeClr w14:val="tx1"/>
                  </w14:solidFill>
                </w14:textFill>
              </w:rPr>
            </w:pPr>
          </w:p>
        </w:tc>
      </w:tr>
      <w:tr w14:paraId="10F5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F8FC1D1">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台</w:t>
            </w:r>
          </w:p>
        </w:tc>
        <w:tc>
          <w:tcPr>
            <w:tcW w:w="2268" w:type="dxa"/>
            <w:vAlign w:val="center"/>
          </w:tcPr>
          <w:p w14:paraId="5B2EBC3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9F9A359">
            <w:pPr>
              <w:spacing w:line="360" w:lineRule="auto"/>
              <w:jc w:val="both"/>
              <w:rPr>
                <w:rFonts w:ascii="宋体"/>
                <w:bCs/>
                <w:color w:val="000000" w:themeColor="text1"/>
                <w:sz w:val="21"/>
                <w:szCs w:val="21"/>
                <w:highlight w:val="none"/>
                <w14:textFill>
                  <w14:solidFill>
                    <w14:schemeClr w14:val="tx1"/>
                  </w14:solidFill>
                </w14:textFill>
              </w:rPr>
            </w:pPr>
          </w:p>
        </w:tc>
      </w:tr>
      <w:tr w14:paraId="33DA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239BCBB">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kern w:val="0"/>
                <w:sz w:val="21"/>
                <w:szCs w:val="21"/>
                <w:highlight w:val="none"/>
                <w14:textFill>
                  <w14:solidFill>
                    <w14:schemeClr w14:val="tx1"/>
                  </w14:solidFill>
                </w14:textFill>
              </w:rPr>
              <w:t>加温湿化器</w:t>
            </w:r>
            <w:r>
              <w:rPr>
                <w:color w:val="000000" w:themeColor="text1"/>
                <w:kern w:val="0"/>
                <w:sz w:val="21"/>
                <w:szCs w:val="21"/>
                <w:highlight w:val="none"/>
                <w14:textFill>
                  <w14:solidFill>
                    <w14:schemeClr w14:val="tx1"/>
                  </w14:solidFill>
                </w14:textFill>
              </w:rPr>
              <w:t>1</w:t>
            </w:r>
            <w:r>
              <w:rPr>
                <w:rFonts w:hint="eastAsia" w:cs="宋体"/>
                <w:color w:val="000000" w:themeColor="text1"/>
                <w:kern w:val="0"/>
                <w:sz w:val="21"/>
                <w:szCs w:val="21"/>
                <w:highlight w:val="none"/>
                <w14:textFill>
                  <w14:solidFill>
                    <w14:schemeClr w14:val="tx1"/>
                  </w14:solidFill>
                </w14:textFill>
              </w:rPr>
              <w:t>套</w:t>
            </w:r>
          </w:p>
        </w:tc>
        <w:tc>
          <w:tcPr>
            <w:tcW w:w="2268" w:type="dxa"/>
            <w:vAlign w:val="center"/>
          </w:tcPr>
          <w:p w14:paraId="3DAF3F9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13EB81F">
            <w:pPr>
              <w:spacing w:line="360" w:lineRule="auto"/>
              <w:jc w:val="both"/>
              <w:rPr>
                <w:rFonts w:ascii="宋体"/>
                <w:bCs/>
                <w:color w:val="000000" w:themeColor="text1"/>
                <w:sz w:val="21"/>
                <w:szCs w:val="21"/>
                <w:highlight w:val="none"/>
                <w14:textFill>
                  <w14:solidFill>
                    <w14:schemeClr w14:val="tx1"/>
                  </w14:solidFill>
                </w14:textFill>
              </w:rPr>
            </w:pPr>
          </w:p>
        </w:tc>
      </w:tr>
      <w:tr w14:paraId="66E2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7BC225F">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成人硅胶呼吸管路</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017A083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01CDEE8">
            <w:pPr>
              <w:spacing w:line="360" w:lineRule="auto"/>
              <w:jc w:val="both"/>
              <w:rPr>
                <w:rFonts w:ascii="宋体"/>
                <w:bCs/>
                <w:color w:val="000000" w:themeColor="text1"/>
                <w:sz w:val="21"/>
                <w:szCs w:val="21"/>
                <w:highlight w:val="none"/>
                <w14:textFill>
                  <w14:solidFill>
                    <w14:schemeClr w14:val="tx1"/>
                  </w14:solidFill>
                </w14:textFill>
              </w:rPr>
            </w:pPr>
          </w:p>
        </w:tc>
      </w:tr>
      <w:tr w14:paraId="3D10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F080397">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5C13E5F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9A19BF7">
            <w:pPr>
              <w:spacing w:line="360" w:lineRule="auto"/>
              <w:jc w:val="both"/>
              <w:rPr>
                <w:rFonts w:ascii="宋体"/>
                <w:bCs/>
                <w:color w:val="000000" w:themeColor="text1"/>
                <w:sz w:val="21"/>
                <w:szCs w:val="21"/>
                <w:highlight w:val="none"/>
                <w14:textFill>
                  <w14:solidFill>
                    <w14:schemeClr w14:val="tx1"/>
                  </w14:solidFill>
                </w14:textFill>
              </w:rPr>
            </w:pPr>
          </w:p>
        </w:tc>
      </w:tr>
      <w:tr w14:paraId="33B19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D402A9B">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2268" w:type="dxa"/>
            <w:vAlign w:val="center"/>
          </w:tcPr>
          <w:p w14:paraId="643D8FC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FCAE95B">
            <w:pPr>
              <w:spacing w:line="360" w:lineRule="auto"/>
              <w:jc w:val="both"/>
              <w:rPr>
                <w:rFonts w:ascii="宋体"/>
                <w:bCs/>
                <w:color w:val="000000" w:themeColor="text1"/>
                <w:sz w:val="21"/>
                <w:szCs w:val="21"/>
                <w:highlight w:val="none"/>
                <w14:textFill>
                  <w14:solidFill>
                    <w14:schemeClr w14:val="tx1"/>
                  </w14:solidFill>
                </w14:textFill>
              </w:rPr>
            </w:pPr>
          </w:p>
        </w:tc>
      </w:tr>
      <w:tr w14:paraId="093D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2B74406">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2268" w:type="dxa"/>
            <w:vAlign w:val="center"/>
          </w:tcPr>
          <w:p w14:paraId="5B865D4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067CCA4">
            <w:pPr>
              <w:spacing w:line="360" w:lineRule="auto"/>
              <w:jc w:val="both"/>
              <w:rPr>
                <w:rFonts w:ascii="宋体"/>
                <w:bCs/>
                <w:color w:val="000000" w:themeColor="text1"/>
                <w:sz w:val="21"/>
                <w:szCs w:val="21"/>
                <w:highlight w:val="none"/>
                <w14:textFill>
                  <w14:solidFill>
                    <w14:schemeClr w14:val="tx1"/>
                  </w14:solidFill>
                </w14:textFill>
              </w:rPr>
            </w:pPr>
          </w:p>
        </w:tc>
      </w:tr>
      <w:tr w14:paraId="2832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FAFFD94">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4A420A1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D8F1476">
            <w:pPr>
              <w:spacing w:line="360" w:lineRule="auto"/>
              <w:jc w:val="both"/>
              <w:rPr>
                <w:rFonts w:ascii="宋体"/>
                <w:bCs/>
                <w:color w:val="000000" w:themeColor="text1"/>
                <w:sz w:val="21"/>
                <w:szCs w:val="21"/>
                <w:highlight w:val="none"/>
                <w14:textFill>
                  <w14:solidFill>
                    <w14:schemeClr w14:val="tx1"/>
                  </w14:solidFill>
                </w14:textFill>
              </w:rPr>
            </w:pPr>
          </w:p>
        </w:tc>
      </w:tr>
      <w:tr w14:paraId="160A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0D72FD8">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0F65D72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7190C61">
            <w:pPr>
              <w:spacing w:line="360" w:lineRule="auto"/>
              <w:jc w:val="both"/>
              <w:rPr>
                <w:rFonts w:ascii="宋体"/>
                <w:bCs/>
                <w:color w:val="000000" w:themeColor="text1"/>
                <w:sz w:val="21"/>
                <w:szCs w:val="21"/>
                <w:highlight w:val="none"/>
                <w14:textFill>
                  <w14:solidFill>
                    <w14:schemeClr w14:val="tx1"/>
                  </w14:solidFill>
                </w14:textFill>
              </w:rPr>
            </w:pPr>
          </w:p>
        </w:tc>
      </w:tr>
    </w:tbl>
    <w:p w14:paraId="40607568">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2B29A818">
      <w:pPr>
        <w:pStyle w:val="16"/>
        <w:snapToGrid w:val="0"/>
        <w:spacing w:beforeLines="0" w:afterLines="0" w:line="360" w:lineRule="auto"/>
        <w:outlineLvl w:val="0"/>
        <w:rPr>
          <w:rFonts w:hint="eastAsia" w:ascii="宋体" w:hAnsi="宋体"/>
          <w:b/>
          <w:color w:val="000000" w:themeColor="text1"/>
          <w:sz w:val="21"/>
          <w:szCs w:val="21"/>
          <w:highlight w:val="none"/>
          <w14:textFill>
            <w14:solidFill>
              <w14:schemeClr w14:val="tx1"/>
            </w14:solidFill>
          </w14:textFill>
        </w:rPr>
      </w:pPr>
    </w:p>
    <w:p w14:paraId="1B02AB53">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标项1</w:t>
      </w:r>
      <w:r>
        <w:rPr>
          <w:rFonts w:hint="eastAsia" w:ascii="宋体" w:hAnsi="宋体"/>
          <w:b/>
          <w:color w:val="000000" w:themeColor="text1"/>
          <w:sz w:val="21"/>
          <w:szCs w:val="21"/>
          <w:highlight w:val="none"/>
          <w:lang w:val="en-US" w:eastAsia="zh-CN"/>
          <w14:textFill>
            <w14:solidFill>
              <w14:schemeClr w14:val="tx1"/>
            </w14:solidFill>
          </w14:textFill>
        </w:rPr>
        <w:t>5</w:t>
      </w:r>
      <w:r>
        <w:rPr>
          <w:rFonts w:hint="eastAsia" w:ascii="宋体" w:hAnsi="宋体"/>
          <w:b/>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麻醉监护仪</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10万（含）-12（不含）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7F25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7B7C882D">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58CA998E">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6C18BA2F">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5694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6EF7494A">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ascii="Times New Roman" w:hAnsi="Times New Roman" w:cs="宋体"/>
                <w:color w:val="000000" w:themeColor="text1"/>
                <w:sz w:val="21"/>
                <w:szCs w:val="21"/>
                <w:highlight w:val="none"/>
                <w14:textFill>
                  <w14:solidFill>
                    <w14:schemeClr w14:val="tx1"/>
                  </w14:solidFill>
                </w14:textFill>
              </w:rPr>
              <w:t>适用范围：</w:t>
            </w:r>
            <w:r>
              <w:rPr>
                <w:rFonts w:hint="eastAsia" w:cs="宋体"/>
                <w:color w:val="000000" w:themeColor="text1"/>
                <w:sz w:val="21"/>
                <w:szCs w:val="21"/>
                <w:highlight w:val="none"/>
                <w14:textFill>
                  <w14:solidFill>
                    <w14:schemeClr w14:val="tx1"/>
                  </w14:solidFill>
                </w14:textFill>
              </w:rPr>
              <w:t>用于围手术期血流动力学监测和气体监测</w:t>
            </w:r>
          </w:p>
        </w:tc>
        <w:tc>
          <w:tcPr>
            <w:tcW w:w="2268" w:type="dxa"/>
            <w:vAlign w:val="center"/>
          </w:tcPr>
          <w:p w14:paraId="667E80E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C1B0931">
            <w:pPr>
              <w:spacing w:line="360" w:lineRule="auto"/>
              <w:jc w:val="both"/>
              <w:rPr>
                <w:rFonts w:ascii="宋体"/>
                <w:bCs/>
                <w:color w:val="000000" w:themeColor="text1"/>
                <w:sz w:val="21"/>
                <w:szCs w:val="21"/>
                <w:highlight w:val="none"/>
                <w14:textFill>
                  <w14:solidFill>
                    <w14:schemeClr w14:val="tx1"/>
                  </w14:solidFill>
                </w14:textFill>
              </w:rPr>
            </w:pPr>
          </w:p>
        </w:tc>
      </w:tr>
      <w:tr w14:paraId="7A3E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4DFB9DAF">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二、技术要求</w:t>
            </w:r>
          </w:p>
        </w:tc>
        <w:tc>
          <w:tcPr>
            <w:tcW w:w="2268" w:type="dxa"/>
            <w:vAlign w:val="center"/>
          </w:tcPr>
          <w:p w14:paraId="1AB4E29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3F95C72">
            <w:pPr>
              <w:spacing w:line="360" w:lineRule="auto"/>
              <w:jc w:val="both"/>
              <w:rPr>
                <w:rFonts w:ascii="宋体"/>
                <w:bCs/>
                <w:color w:val="000000" w:themeColor="text1"/>
                <w:sz w:val="21"/>
                <w:szCs w:val="21"/>
                <w:highlight w:val="none"/>
                <w14:textFill>
                  <w14:solidFill>
                    <w14:schemeClr w14:val="tx1"/>
                  </w14:solidFill>
                </w14:textFill>
              </w:rPr>
            </w:pPr>
          </w:p>
        </w:tc>
      </w:tr>
      <w:tr w14:paraId="279F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5E90660D">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生理参数模块化插件结构，插件可在每个监护仪互换，并预留插槽供升级用</w:t>
            </w:r>
          </w:p>
        </w:tc>
        <w:tc>
          <w:tcPr>
            <w:tcW w:w="2268" w:type="dxa"/>
            <w:vAlign w:val="center"/>
          </w:tcPr>
          <w:p w14:paraId="5614F62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1CC8C22">
            <w:pPr>
              <w:spacing w:line="360" w:lineRule="auto"/>
              <w:jc w:val="both"/>
              <w:rPr>
                <w:rFonts w:ascii="宋体"/>
                <w:bCs/>
                <w:color w:val="000000" w:themeColor="text1"/>
                <w:sz w:val="21"/>
                <w:szCs w:val="21"/>
                <w:highlight w:val="none"/>
                <w14:textFill>
                  <w14:solidFill>
                    <w14:schemeClr w14:val="tx1"/>
                  </w14:solidFill>
                </w14:textFill>
              </w:rPr>
            </w:pPr>
          </w:p>
        </w:tc>
      </w:tr>
      <w:tr w14:paraId="464C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1B4F689">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每套监护仪具备以下参数的监护功能及模块：</w:t>
            </w:r>
          </w:p>
        </w:tc>
        <w:tc>
          <w:tcPr>
            <w:tcW w:w="2268" w:type="dxa"/>
            <w:vAlign w:val="center"/>
          </w:tcPr>
          <w:p w14:paraId="0822EB2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18C5570">
            <w:pPr>
              <w:spacing w:line="360" w:lineRule="auto"/>
              <w:jc w:val="both"/>
              <w:rPr>
                <w:rFonts w:ascii="宋体"/>
                <w:bCs/>
                <w:color w:val="000000" w:themeColor="text1"/>
                <w:sz w:val="21"/>
                <w:szCs w:val="21"/>
                <w:highlight w:val="none"/>
                <w14:textFill>
                  <w14:solidFill>
                    <w14:schemeClr w14:val="tx1"/>
                  </w14:solidFill>
                </w14:textFill>
              </w:rPr>
            </w:pPr>
          </w:p>
        </w:tc>
      </w:tr>
      <w:tr w14:paraId="3A7D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A4EA68A">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2.1</w:t>
            </w:r>
            <w:r>
              <w:rPr>
                <w:rFonts w:hint="eastAsia" w:cs="宋体"/>
                <w:color w:val="000000" w:themeColor="text1"/>
                <w:sz w:val="21"/>
                <w:szCs w:val="21"/>
                <w:highlight w:val="none"/>
                <w14:textFill>
                  <w14:solidFill>
                    <w14:schemeClr w14:val="tx1"/>
                  </w14:solidFill>
                </w14:textFill>
              </w:rPr>
              <w:t>心电（五导联心电导联线）</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，无创血压（成人血压袖带、小儿血压袖带各一副）</w:t>
            </w:r>
            <w:r>
              <w:rPr>
                <w:color w:val="000000" w:themeColor="text1"/>
                <w:sz w:val="21"/>
                <w:szCs w:val="21"/>
                <w:highlight w:val="none"/>
                <w14:textFill>
                  <w14:solidFill>
                    <w14:schemeClr w14:val="tx1"/>
                  </w14:solidFill>
                </w14:textFill>
              </w:rPr>
              <w:t>×1</w:t>
            </w:r>
          </w:p>
        </w:tc>
        <w:tc>
          <w:tcPr>
            <w:tcW w:w="2268" w:type="dxa"/>
            <w:vAlign w:val="center"/>
          </w:tcPr>
          <w:p w14:paraId="67DBB88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5098786">
            <w:pPr>
              <w:spacing w:line="360" w:lineRule="auto"/>
              <w:jc w:val="both"/>
              <w:rPr>
                <w:rFonts w:ascii="宋体"/>
                <w:bCs/>
                <w:color w:val="000000" w:themeColor="text1"/>
                <w:sz w:val="21"/>
                <w:szCs w:val="21"/>
                <w:highlight w:val="none"/>
                <w14:textFill>
                  <w14:solidFill>
                    <w14:schemeClr w14:val="tx1"/>
                  </w14:solidFill>
                </w14:textFill>
              </w:rPr>
            </w:pPr>
          </w:p>
        </w:tc>
      </w:tr>
      <w:tr w14:paraId="4FB0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98423FC">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2.2</w:t>
            </w:r>
            <w:r>
              <w:rPr>
                <w:rFonts w:hint="eastAsia" w:cs="宋体"/>
                <w:color w:val="000000" w:themeColor="text1"/>
                <w:sz w:val="21"/>
                <w:szCs w:val="21"/>
                <w:highlight w:val="none"/>
                <w14:textFill>
                  <w14:solidFill>
                    <w14:schemeClr w14:val="tx1"/>
                  </w14:solidFill>
                </w14:textFill>
              </w:rPr>
              <w:t>血氧饱和度</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，体温</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、麻醉气体监测</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、有创血压模块及附件</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32855A2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1764E0D">
            <w:pPr>
              <w:spacing w:line="360" w:lineRule="auto"/>
              <w:jc w:val="both"/>
              <w:rPr>
                <w:rFonts w:ascii="宋体"/>
                <w:bCs/>
                <w:color w:val="000000" w:themeColor="text1"/>
                <w:sz w:val="21"/>
                <w:szCs w:val="21"/>
                <w:highlight w:val="none"/>
                <w14:textFill>
                  <w14:solidFill>
                    <w14:schemeClr w14:val="tx1"/>
                  </w14:solidFill>
                </w14:textFill>
              </w:rPr>
            </w:pPr>
          </w:p>
        </w:tc>
      </w:tr>
      <w:tr w14:paraId="6CB0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7D67B51">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▲2.3</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英寸原厂彩色医用显示器</w:t>
            </w:r>
          </w:p>
        </w:tc>
        <w:tc>
          <w:tcPr>
            <w:tcW w:w="2268" w:type="dxa"/>
            <w:vAlign w:val="center"/>
          </w:tcPr>
          <w:p w14:paraId="3459AEE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9E3D6FF">
            <w:pPr>
              <w:spacing w:line="360" w:lineRule="auto"/>
              <w:jc w:val="both"/>
              <w:rPr>
                <w:rFonts w:ascii="宋体"/>
                <w:bCs/>
                <w:color w:val="000000" w:themeColor="text1"/>
                <w:sz w:val="21"/>
                <w:szCs w:val="21"/>
                <w:highlight w:val="none"/>
                <w14:textFill>
                  <w14:solidFill>
                    <w14:schemeClr w14:val="tx1"/>
                  </w14:solidFill>
                </w14:textFill>
              </w:rPr>
            </w:pPr>
          </w:p>
        </w:tc>
      </w:tr>
      <w:tr w14:paraId="5E50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D7B86A6">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2.4</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通道波形显示</w:t>
            </w:r>
          </w:p>
        </w:tc>
        <w:tc>
          <w:tcPr>
            <w:tcW w:w="2268" w:type="dxa"/>
            <w:vAlign w:val="center"/>
          </w:tcPr>
          <w:p w14:paraId="6C75A67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1371E53">
            <w:pPr>
              <w:spacing w:line="360" w:lineRule="auto"/>
              <w:jc w:val="both"/>
              <w:rPr>
                <w:rFonts w:ascii="宋体"/>
                <w:bCs/>
                <w:color w:val="000000" w:themeColor="text1"/>
                <w:sz w:val="21"/>
                <w:szCs w:val="21"/>
                <w:highlight w:val="none"/>
                <w14:textFill>
                  <w14:solidFill>
                    <w14:schemeClr w14:val="tx1"/>
                  </w14:solidFill>
                </w14:textFill>
              </w:rPr>
            </w:pPr>
          </w:p>
        </w:tc>
      </w:tr>
      <w:tr w14:paraId="2084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72B9F80">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2.5</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24</w:t>
            </w:r>
            <w:r>
              <w:rPr>
                <w:rFonts w:hint="eastAsia" w:cs="宋体"/>
                <w:color w:val="000000" w:themeColor="text1"/>
                <w:sz w:val="21"/>
                <w:szCs w:val="21"/>
                <w:highlight w:val="none"/>
                <w14:textFill>
                  <w14:solidFill>
                    <w14:schemeClr w14:val="tx1"/>
                  </w14:solidFill>
                </w14:textFill>
              </w:rPr>
              <w:t>小时图形、表格趋势，一分钟分辨率</w:t>
            </w:r>
          </w:p>
        </w:tc>
        <w:tc>
          <w:tcPr>
            <w:tcW w:w="2268" w:type="dxa"/>
            <w:vAlign w:val="center"/>
          </w:tcPr>
          <w:p w14:paraId="0E19CA8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C787D25">
            <w:pPr>
              <w:spacing w:line="360" w:lineRule="auto"/>
              <w:jc w:val="both"/>
              <w:rPr>
                <w:rFonts w:ascii="宋体"/>
                <w:bCs/>
                <w:color w:val="000000" w:themeColor="text1"/>
                <w:sz w:val="21"/>
                <w:szCs w:val="21"/>
                <w:highlight w:val="none"/>
                <w14:textFill>
                  <w14:solidFill>
                    <w14:schemeClr w14:val="tx1"/>
                  </w14:solidFill>
                </w14:textFill>
              </w:rPr>
            </w:pPr>
          </w:p>
        </w:tc>
      </w:tr>
      <w:tr w14:paraId="1EBB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41AAAC9">
            <w:pPr>
              <w:numPr>
                <w:ilvl w:val="-1"/>
                <w:numId w:val="0"/>
              </w:numPr>
              <w:spacing w:line="360" w:lineRule="auto"/>
              <w:ind w:left="0" w:firstLine="0"/>
              <w:jc w:val="left"/>
              <w:rPr>
                <w:rFonts w:hint="eastAsia" w:cs="宋体"/>
                <w:color w:val="000000" w:themeColor="text1"/>
                <w:kern w:val="0"/>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2.6</w:t>
            </w:r>
            <w:r>
              <w:rPr>
                <w:rFonts w:hint="eastAsia" w:cs="宋体"/>
                <w:color w:val="000000" w:themeColor="text1"/>
                <w:sz w:val="21"/>
                <w:szCs w:val="21"/>
                <w:highlight w:val="none"/>
                <w14:textFill>
                  <w14:solidFill>
                    <w14:schemeClr w14:val="tx1"/>
                  </w14:solidFill>
                </w14:textFill>
              </w:rPr>
              <w:t>具有肺功能监测（呼吸环）</w:t>
            </w:r>
          </w:p>
        </w:tc>
        <w:tc>
          <w:tcPr>
            <w:tcW w:w="2268" w:type="dxa"/>
            <w:vAlign w:val="center"/>
          </w:tcPr>
          <w:p w14:paraId="2EB75EA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EC4168E">
            <w:pPr>
              <w:spacing w:line="360" w:lineRule="auto"/>
              <w:jc w:val="both"/>
              <w:rPr>
                <w:rFonts w:ascii="宋体"/>
                <w:bCs/>
                <w:color w:val="000000" w:themeColor="text1"/>
                <w:sz w:val="21"/>
                <w:szCs w:val="21"/>
                <w:highlight w:val="none"/>
                <w14:textFill>
                  <w14:solidFill>
                    <w14:schemeClr w14:val="tx1"/>
                  </w14:solidFill>
                </w14:textFill>
              </w:rPr>
            </w:pPr>
          </w:p>
        </w:tc>
      </w:tr>
      <w:tr w14:paraId="7658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EF46525">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2.7</w:t>
            </w:r>
            <w:r>
              <w:rPr>
                <w:rFonts w:hint="eastAsia" w:cs="宋体"/>
                <w:color w:val="000000" w:themeColor="text1"/>
                <w:sz w:val="21"/>
                <w:szCs w:val="21"/>
                <w:highlight w:val="none"/>
                <w14:textFill>
                  <w14:solidFill>
                    <w14:schemeClr w14:val="tx1"/>
                  </w14:solidFill>
                </w14:textFill>
              </w:rPr>
              <w:t>具有各种监护参数报警功能，且报警值可设置</w:t>
            </w:r>
          </w:p>
        </w:tc>
        <w:tc>
          <w:tcPr>
            <w:tcW w:w="2268" w:type="dxa"/>
            <w:vAlign w:val="center"/>
          </w:tcPr>
          <w:p w14:paraId="17B34BA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CA20E36">
            <w:pPr>
              <w:spacing w:line="360" w:lineRule="auto"/>
              <w:jc w:val="both"/>
              <w:rPr>
                <w:rFonts w:ascii="宋体"/>
                <w:bCs/>
                <w:color w:val="000000" w:themeColor="text1"/>
                <w:sz w:val="21"/>
                <w:szCs w:val="21"/>
                <w:highlight w:val="none"/>
                <w14:textFill>
                  <w14:solidFill>
                    <w14:schemeClr w14:val="tx1"/>
                  </w14:solidFill>
                </w14:textFill>
              </w:rPr>
            </w:pPr>
          </w:p>
        </w:tc>
      </w:tr>
      <w:tr w14:paraId="2A11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FF3E761">
            <w:pPr>
              <w:numPr>
                <w:ilvl w:val="-1"/>
                <w:numId w:val="0"/>
              </w:numPr>
              <w:spacing w:line="360" w:lineRule="auto"/>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2.8</w:t>
            </w:r>
            <w:r>
              <w:rPr>
                <w:rFonts w:hint="eastAsia" w:cs="宋体"/>
                <w:color w:val="000000" w:themeColor="text1"/>
                <w:sz w:val="21"/>
                <w:szCs w:val="21"/>
                <w:highlight w:val="none"/>
                <w14:textFill>
                  <w14:solidFill>
                    <w14:schemeClr w14:val="tx1"/>
                  </w14:solidFill>
                </w14:textFill>
              </w:rPr>
              <w:t>系统具备抗电刀等高频干扰设计及误操作报警功能</w:t>
            </w:r>
          </w:p>
        </w:tc>
        <w:tc>
          <w:tcPr>
            <w:tcW w:w="2268" w:type="dxa"/>
            <w:vAlign w:val="center"/>
          </w:tcPr>
          <w:p w14:paraId="5AA47AE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E4D731A">
            <w:pPr>
              <w:spacing w:line="360" w:lineRule="auto"/>
              <w:jc w:val="both"/>
              <w:rPr>
                <w:rFonts w:ascii="宋体"/>
                <w:bCs/>
                <w:color w:val="000000" w:themeColor="text1"/>
                <w:sz w:val="21"/>
                <w:szCs w:val="21"/>
                <w:highlight w:val="none"/>
                <w14:textFill>
                  <w14:solidFill>
                    <w14:schemeClr w14:val="tx1"/>
                  </w14:solidFill>
                </w14:textFill>
              </w:rPr>
            </w:pPr>
          </w:p>
        </w:tc>
      </w:tr>
      <w:tr w14:paraId="201D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D3F90E3">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2.9</w:t>
            </w:r>
            <w:r>
              <w:rPr>
                <w:rFonts w:hint="eastAsia" w:cs="宋体"/>
                <w:color w:val="000000" w:themeColor="text1"/>
                <w:sz w:val="21"/>
                <w:szCs w:val="21"/>
                <w:highlight w:val="none"/>
                <w14:textFill>
                  <w14:solidFill>
                    <w14:schemeClr w14:val="tx1"/>
                  </w14:solidFill>
                </w14:textFill>
              </w:rPr>
              <w:t>具有成人、儿童等各种模式可选</w:t>
            </w:r>
          </w:p>
        </w:tc>
        <w:tc>
          <w:tcPr>
            <w:tcW w:w="2268" w:type="dxa"/>
            <w:vAlign w:val="center"/>
          </w:tcPr>
          <w:p w14:paraId="7155916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A8594B7">
            <w:pPr>
              <w:spacing w:line="360" w:lineRule="auto"/>
              <w:jc w:val="both"/>
              <w:rPr>
                <w:rFonts w:ascii="宋体"/>
                <w:bCs/>
                <w:color w:val="000000" w:themeColor="text1"/>
                <w:sz w:val="21"/>
                <w:szCs w:val="21"/>
                <w:highlight w:val="none"/>
                <w14:textFill>
                  <w14:solidFill>
                    <w14:schemeClr w14:val="tx1"/>
                  </w14:solidFill>
                </w14:textFill>
              </w:rPr>
            </w:pPr>
          </w:p>
        </w:tc>
      </w:tr>
      <w:tr w14:paraId="7F4F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D7C5253">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71A3B31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44B595D">
            <w:pPr>
              <w:spacing w:line="360" w:lineRule="auto"/>
              <w:jc w:val="both"/>
              <w:rPr>
                <w:rFonts w:ascii="宋体"/>
                <w:bCs/>
                <w:color w:val="000000" w:themeColor="text1"/>
                <w:sz w:val="21"/>
                <w:szCs w:val="21"/>
                <w:highlight w:val="none"/>
                <w14:textFill>
                  <w14:solidFill>
                    <w14:schemeClr w14:val="tx1"/>
                  </w14:solidFill>
                </w14:textFill>
              </w:rPr>
            </w:pPr>
          </w:p>
        </w:tc>
      </w:tr>
      <w:tr w14:paraId="285E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4FB9365">
            <w:pPr>
              <w:numPr>
                <w:ilvl w:val="-1"/>
                <w:numId w:val="0"/>
              </w:numPr>
              <w:spacing w:line="360" w:lineRule="auto"/>
              <w:ind w:left="0" w:firstLine="0"/>
              <w:jc w:val="left"/>
              <w:rPr>
                <w:rFonts w:hint="eastAsia"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套</w:t>
            </w:r>
          </w:p>
        </w:tc>
        <w:tc>
          <w:tcPr>
            <w:tcW w:w="2268" w:type="dxa"/>
            <w:vAlign w:val="center"/>
          </w:tcPr>
          <w:p w14:paraId="0BC4CBB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F6EE396">
            <w:pPr>
              <w:spacing w:line="360" w:lineRule="auto"/>
              <w:jc w:val="both"/>
              <w:rPr>
                <w:rFonts w:ascii="宋体"/>
                <w:bCs/>
                <w:color w:val="000000" w:themeColor="text1"/>
                <w:sz w:val="21"/>
                <w:szCs w:val="21"/>
                <w:highlight w:val="none"/>
                <w14:textFill>
                  <w14:solidFill>
                    <w14:schemeClr w14:val="tx1"/>
                  </w14:solidFill>
                </w14:textFill>
              </w:rPr>
            </w:pPr>
          </w:p>
        </w:tc>
      </w:tr>
      <w:tr w14:paraId="4759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0DC3FF4">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能完成上述的基本性能及配置中所需的各部件、连接件、附件</w:t>
            </w:r>
          </w:p>
        </w:tc>
        <w:tc>
          <w:tcPr>
            <w:tcW w:w="2268" w:type="dxa"/>
            <w:vAlign w:val="center"/>
          </w:tcPr>
          <w:p w14:paraId="06B019C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54012F3">
            <w:pPr>
              <w:spacing w:line="360" w:lineRule="auto"/>
              <w:jc w:val="both"/>
              <w:rPr>
                <w:rFonts w:ascii="宋体"/>
                <w:bCs/>
                <w:color w:val="000000" w:themeColor="text1"/>
                <w:sz w:val="21"/>
                <w:szCs w:val="21"/>
                <w:highlight w:val="none"/>
                <w14:textFill>
                  <w14:solidFill>
                    <w14:schemeClr w14:val="tx1"/>
                  </w14:solidFill>
                </w14:textFill>
              </w:rPr>
            </w:pPr>
          </w:p>
        </w:tc>
      </w:tr>
      <w:tr w14:paraId="5A28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FD1CF1A">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4BCF92F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EA12C73">
            <w:pPr>
              <w:spacing w:line="360" w:lineRule="auto"/>
              <w:jc w:val="both"/>
              <w:rPr>
                <w:rFonts w:ascii="宋体"/>
                <w:bCs/>
                <w:color w:val="000000" w:themeColor="text1"/>
                <w:sz w:val="21"/>
                <w:szCs w:val="21"/>
                <w:highlight w:val="none"/>
                <w14:textFill>
                  <w14:solidFill>
                    <w14:schemeClr w14:val="tx1"/>
                  </w14:solidFill>
                </w14:textFill>
              </w:rPr>
            </w:pPr>
          </w:p>
        </w:tc>
      </w:tr>
      <w:tr w14:paraId="4B36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FE98E08">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呼末</w:t>
            </w:r>
            <w:r>
              <w:rPr>
                <w:color w:val="000000" w:themeColor="text1"/>
                <w:sz w:val="21"/>
                <w:szCs w:val="21"/>
                <w:highlight w:val="none"/>
                <w14:textFill>
                  <w14:solidFill>
                    <w14:schemeClr w14:val="tx1"/>
                  </w14:solidFill>
                </w14:textFill>
              </w:rPr>
              <w:t>CO</w:t>
            </w:r>
            <w:r>
              <w:rPr>
                <w:color w:val="000000" w:themeColor="text1"/>
                <w:sz w:val="21"/>
                <w:szCs w:val="21"/>
                <w:highlight w:val="none"/>
                <w:vertAlign w:val="subscript"/>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（旁路监测或微流监测技术）模块，单独报价，不含在投标总价中</w:t>
            </w:r>
          </w:p>
        </w:tc>
        <w:tc>
          <w:tcPr>
            <w:tcW w:w="2268" w:type="dxa"/>
            <w:vAlign w:val="center"/>
          </w:tcPr>
          <w:p w14:paraId="213243A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C5A9363">
            <w:pPr>
              <w:spacing w:line="360" w:lineRule="auto"/>
              <w:jc w:val="both"/>
              <w:rPr>
                <w:rFonts w:ascii="宋体"/>
                <w:bCs/>
                <w:color w:val="000000" w:themeColor="text1"/>
                <w:sz w:val="21"/>
                <w:szCs w:val="21"/>
                <w:highlight w:val="none"/>
                <w14:textFill>
                  <w14:solidFill>
                    <w14:schemeClr w14:val="tx1"/>
                  </w14:solidFill>
                </w14:textFill>
              </w:rPr>
            </w:pPr>
          </w:p>
        </w:tc>
      </w:tr>
      <w:tr w14:paraId="4591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647B8DB">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color w:val="000000" w:themeColor="text1"/>
                <w:sz w:val="21"/>
                <w:szCs w:val="21"/>
                <w:highlight w:val="none"/>
                <w14:textFill>
                  <w14:solidFill>
                    <w14:schemeClr w14:val="tx1"/>
                  </w14:solidFill>
                </w14:textFill>
              </w:rPr>
              <w:t>BIS</w:t>
            </w:r>
            <w:r>
              <w:rPr>
                <w:rFonts w:hint="eastAsia" w:cs="宋体"/>
                <w:color w:val="000000" w:themeColor="text1"/>
                <w:sz w:val="21"/>
                <w:szCs w:val="21"/>
                <w:highlight w:val="none"/>
                <w14:textFill>
                  <w14:solidFill>
                    <w14:schemeClr w14:val="tx1"/>
                  </w14:solidFill>
                </w14:textFill>
              </w:rPr>
              <w:t>模块，单独报价，不含在投标总价中</w:t>
            </w:r>
          </w:p>
        </w:tc>
        <w:tc>
          <w:tcPr>
            <w:tcW w:w="2268" w:type="dxa"/>
            <w:vAlign w:val="center"/>
          </w:tcPr>
          <w:p w14:paraId="1E53C4D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3B18D19">
            <w:pPr>
              <w:spacing w:line="360" w:lineRule="auto"/>
              <w:jc w:val="both"/>
              <w:rPr>
                <w:rFonts w:ascii="宋体"/>
                <w:bCs/>
                <w:color w:val="000000" w:themeColor="text1"/>
                <w:sz w:val="21"/>
                <w:szCs w:val="21"/>
                <w:highlight w:val="none"/>
                <w14:textFill>
                  <w14:solidFill>
                    <w14:schemeClr w14:val="tx1"/>
                  </w14:solidFill>
                </w14:textFill>
              </w:rPr>
            </w:pPr>
          </w:p>
        </w:tc>
      </w:tr>
      <w:tr w14:paraId="7C25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48963AF">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2268" w:type="dxa"/>
            <w:vAlign w:val="center"/>
          </w:tcPr>
          <w:p w14:paraId="414DC98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B28F7FD">
            <w:pPr>
              <w:spacing w:line="360" w:lineRule="auto"/>
              <w:jc w:val="both"/>
              <w:rPr>
                <w:rFonts w:ascii="宋体"/>
                <w:bCs/>
                <w:color w:val="000000" w:themeColor="text1"/>
                <w:sz w:val="21"/>
                <w:szCs w:val="21"/>
                <w:highlight w:val="none"/>
                <w14:textFill>
                  <w14:solidFill>
                    <w14:schemeClr w14:val="tx1"/>
                  </w14:solidFill>
                </w14:textFill>
              </w:rPr>
            </w:pPr>
          </w:p>
        </w:tc>
      </w:tr>
      <w:tr w14:paraId="6E6B5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7CED665">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2268" w:type="dxa"/>
            <w:vAlign w:val="center"/>
          </w:tcPr>
          <w:p w14:paraId="3217C6F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D92C8E0">
            <w:pPr>
              <w:spacing w:line="360" w:lineRule="auto"/>
              <w:jc w:val="both"/>
              <w:rPr>
                <w:rFonts w:ascii="宋体"/>
                <w:bCs/>
                <w:color w:val="000000" w:themeColor="text1"/>
                <w:sz w:val="21"/>
                <w:szCs w:val="21"/>
                <w:highlight w:val="none"/>
                <w14:textFill>
                  <w14:solidFill>
                    <w14:schemeClr w14:val="tx1"/>
                  </w14:solidFill>
                </w14:textFill>
              </w:rPr>
            </w:pPr>
          </w:p>
        </w:tc>
      </w:tr>
      <w:tr w14:paraId="30E0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ABE6C90">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1249607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C148FC6">
            <w:pPr>
              <w:spacing w:line="360" w:lineRule="auto"/>
              <w:jc w:val="both"/>
              <w:rPr>
                <w:rFonts w:ascii="宋体"/>
                <w:bCs/>
                <w:color w:val="000000" w:themeColor="text1"/>
                <w:sz w:val="21"/>
                <w:szCs w:val="21"/>
                <w:highlight w:val="none"/>
                <w14:textFill>
                  <w14:solidFill>
                    <w14:schemeClr w14:val="tx1"/>
                  </w14:solidFill>
                </w14:textFill>
              </w:rPr>
            </w:pPr>
          </w:p>
        </w:tc>
      </w:tr>
      <w:tr w14:paraId="0884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C787A0C">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374CCC3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5609289">
            <w:pPr>
              <w:spacing w:line="360" w:lineRule="auto"/>
              <w:jc w:val="both"/>
              <w:rPr>
                <w:rFonts w:ascii="宋体"/>
                <w:bCs/>
                <w:color w:val="000000" w:themeColor="text1"/>
                <w:sz w:val="21"/>
                <w:szCs w:val="21"/>
                <w:highlight w:val="none"/>
                <w14:textFill>
                  <w14:solidFill>
                    <w14:schemeClr w14:val="tx1"/>
                  </w14:solidFill>
                </w14:textFill>
              </w:rPr>
            </w:pPr>
          </w:p>
        </w:tc>
      </w:tr>
    </w:tbl>
    <w:p w14:paraId="3FBE9262">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20679B99">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72807AF1">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标项1</w:t>
      </w:r>
      <w:r>
        <w:rPr>
          <w:rFonts w:hint="eastAsia" w:ascii="宋体" w:hAnsi="宋体"/>
          <w:b/>
          <w:color w:val="000000" w:themeColor="text1"/>
          <w:sz w:val="21"/>
          <w:szCs w:val="21"/>
          <w:highlight w:val="none"/>
          <w:lang w:val="en-US" w:eastAsia="zh-CN"/>
          <w14:textFill>
            <w14:solidFill>
              <w14:schemeClr w14:val="tx1"/>
            </w14:solidFill>
          </w14:textFill>
        </w:rPr>
        <w:t>6</w:t>
      </w:r>
      <w:r>
        <w:rPr>
          <w:rFonts w:hint="eastAsia" w:ascii="宋体" w:hAnsi="宋体"/>
          <w:b/>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麻醉监护仪</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12万（含）-15（不含）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764F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3D5B20C2">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4BB0B642">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05246C76">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75B8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7FCB6827">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ascii="Times New Roman" w:hAnsi="Times New Roman" w:cs="宋体"/>
                <w:bCs w:val="0"/>
                <w:color w:val="000000" w:themeColor="text1"/>
                <w:sz w:val="21"/>
                <w:szCs w:val="21"/>
                <w:highlight w:val="none"/>
                <w14:textFill>
                  <w14:solidFill>
                    <w14:schemeClr w14:val="tx1"/>
                  </w14:solidFill>
                </w14:textFill>
              </w:rPr>
              <w:t>一、</w:t>
            </w:r>
            <w:r>
              <w:rPr>
                <w:rFonts w:hint="eastAsia" w:ascii="Times New Roman" w:hAnsi="Times New Roman" w:cs="宋体"/>
                <w:color w:val="000000" w:themeColor="text1"/>
                <w:sz w:val="21"/>
                <w:szCs w:val="21"/>
                <w:highlight w:val="none"/>
                <w14:textFill>
                  <w14:solidFill>
                    <w14:schemeClr w14:val="tx1"/>
                  </w14:solidFill>
                </w14:textFill>
              </w:rPr>
              <w:t>适用范围：</w:t>
            </w:r>
            <w:r>
              <w:rPr>
                <w:rFonts w:hint="eastAsia" w:cs="宋体"/>
                <w:color w:val="000000" w:themeColor="text1"/>
                <w:sz w:val="21"/>
                <w:szCs w:val="21"/>
                <w:highlight w:val="none"/>
                <w14:textFill>
                  <w14:solidFill>
                    <w14:schemeClr w14:val="tx1"/>
                  </w14:solidFill>
                </w14:textFill>
              </w:rPr>
              <w:t>用于围手术期血流动力学监测和气体监测</w:t>
            </w:r>
          </w:p>
        </w:tc>
        <w:tc>
          <w:tcPr>
            <w:tcW w:w="2268" w:type="dxa"/>
            <w:vAlign w:val="center"/>
          </w:tcPr>
          <w:p w14:paraId="293F8AF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6046C10">
            <w:pPr>
              <w:spacing w:line="360" w:lineRule="auto"/>
              <w:jc w:val="both"/>
              <w:rPr>
                <w:rFonts w:ascii="宋体"/>
                <w:bCs/>
                <w:color w:val="000000" w:themeColor="text1"/>
                <w:sz w:val="21"/>
                <w:szCs w:val="21"/>
                <w:highlight w:val="none"/>
                <w14:textFill>
                  <w14:solidFill>
                    <w14:schemeClr w14:val="tx1"/>
                  </w14:solidFill>
                </w14:textFill>
              </w:rPr>
            </w:pPr>
          </w:p>
        </w:tc>
      </w:tr>
      <w:tr w14:paraId="3FD1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53A0EC2F">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二、技术要求</w:t>
            </w:r>
          </w:p>
        </w:tc>
        <w:tc>
          <w:tcPr>
            <w:tcW w:w="2268" w:type="dxa"/>
            <w:vAlign w:val="center"/>
          </w:tcPr>
          <w:p w14:paraId="3E6D227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B748971">
            <w:pPr>
              <w:spacing w:line="360" w:lineRule="auto"/>
              <w:jc w:val="both"/>
              <w:rPr>
                <w:rFonts w:ascii="宋体"/>
                <w:bCs/>
                <w:color w:val="000000" w:themeColor="text1"/>
                <w:sz w:val="21"/>
                <w:szCs w:val="21"/>
                <w:highlight w:val="none"/>
                <w14:textFill>
                  <w14:solidFill>
                    <w14:schemeClr w14:val="tx1"/>
                  </w14:solidFill>
                </w14:textFill>
              </w:rPr>
            </w:pPr>
          </w:p>
        </w:tc>
      </w:tr>
      <w:tr w14:paraId="0B95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13DD2036">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生理参数模块化插件结构，插件可在每个监护仪互换，并预留插槽供升级用</w:t>
            </w:r>
          </w:p>
        </w:tc>
        <w:tc>
          <w:tcPr>
            <w:tcW w:w="2268" w:type="dxa"/>
            <w:vAlign w:val="center"/>
          </w:tcPr>
          <w:p w14:paraId="36D1048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7CFF4AA">
            <w:pPr>
              <w:spacing w:line="360" w:lineRule="auto"/>
              <w:jc w:val="both"/>
              <w:rPr>
                <w:rFonts w:ascii="宋体"/>
                <w:bCs/>
                <w:color w:val="000000" w:themeColor="text1"/>
                <w:sz w:val="21"/>
                <w:szCs w:val="21"/>
                <w:highlight w:val="none"/>
                <w14:textFill>
                  <w14:solidFill>
                    <w14:schemeClr w14:val="tx1"/>
                  </w14:solidFill>
                </w14:textFill>
              </w:rPr>
            </w:pPr>
          </w:p>
        </w:tc>
      </w:tr>
      <w:tr w14:paraId="028A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94BFBDD">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每套监护仪具备以下参数的监护功能及模块：</w:t>
            </w:r>
          </w:p>
        </w:tc>
        <w:tc>
          <w:tcPr>
            <w:tcW w:w="2268" w:type="dxa"/>
            <w:vAlign w:val="center"/>
          </w:tcPr>
          <w:p w14:paraId="08A3A92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8E28E9E">
            <w:pPr>
              <w:spacing w:line="360" w:lineRule="auto"/>
              <w:jc w:val="both"/>
              <w:rPr>
                <w:rFonts w:ascii="宋体"/>
                <w:bCs/>
                <w:color w:val="000000" w:themeColor="text1"/>
                <w:sz w:val="21"/>
                <w:szCs w:val="21"/>
                <w:highlight w:val="none"/>
                <w14:textFill>
                  <w14:solidFill>
                    <w14:schemeClr w14:val="tx1"/>
                  </w14:solidFill>
                </w14:textFill>
              </w:rPr>
            </w:pPr>
          </w:p>
        </w:tc>
      </w:tr>
      <w:tr w14:paraId="2743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8FAFF7E">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2.1</w:t>
            </w:r>
            <w:r>
              <w:rPr>
                <w:rFonts w:hint="eastAsia" w:cs="宋体"/>
                <w:color w:val="000000" w:themeColor="text1"/>
                <w:sz w:val="21"/>
                <w:szCs w:val="21"/>
                <w:highlight w:val="none"/>
                <w14:textFill>
                  <w14:solidFill>
                    <w14:schemeClr w14:val="tx1"/>
                  </w14:solidFill>
                </w14:textFill>
              </w:rPr>
              <w:t>心电（五导联心电导联线）</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，无创血压（成人血压袖带、小儿血压袖带各一副）</w:t>
            </w:r>
            <w:r>
              <w:rPr>
                <w:color w:val="000000" w:themeColor="text1"/>
                <w:sz w:val="21"/>
                <w:szCs w:val="21"/>
                <w:highlight w:val="none"/>
                <w14:textFill>
                  <w14:solidFill>
                    <w14:schemeClr w14:val="tx1"/>
                  </w14:solidFill>
                </w14:textFill>
              </w:rPr>
              <w:t>×1</w:t>
            </w:r>
          </w:p>
        </w:tc>
        <w:tc>
          <w:tcPr>
            <w:tcW w:w="2268" w:type="dxa"/>
            <w:vAlign w:val="center"/>
          </w:tcPr>
          <w:p w14:paraId="510BAE3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CF4FFF7">
            <w:pPr>
              <w:spacing w:line="360" w:lineRule="auto"/>
              <w:jc w:val="both"/>
              <w:rPr>
                <w:rFonts w:ascii="宋体"/>
                <w:bCs/>
                <w:color w:val="000000" w:themeColor="text1"/>
                <w:sz w:val="21"/>
                <w:szCs w:val="21"/>
                <w:highlight w:val="none"/>
                <w14:textFill>
                  <w14:solidFill>
                    <w14:schemeClr w14:val="tx1"/>
                  </w14:solidFill>
                </w14:textFill>
              </w:rPr>
            </w:pPr>
          </w:p>
        </w:tc>
      </w:tr>
      <w:tr w14:paraId="50F2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2B25B1B">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2.2</w:t>
            </w:r>
            <w:r>
              <w:rPr>
                <w:rFonts w:hint="eastAsia" w:cs="宋体"/>
                <w:color w:val="000000" w:themeColor="text1"/>
                <w:sz w:val="21"/>
                <w:szCs w:val="21"/>
                <w:highlight w:val="none"/>
                <w14:textFill>
                  <w14:solidFill>
                    <w14:schemeClr w14:val="tx1"/>
                  </w14:solidFill>
                </w14:textFill>
              </w:rPr>
              <w:t>血氧饱和度</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，体温</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、麻醉气体监测</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、有创血压模块及附件</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3CD2FAC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E270655">
            <w:pPr>
              <w:spacing w:line="360" w:lineRule="auto"/>
              <w:jc w:val="both"/>
              <w:rPr>
                <w:rFonts w:ascii="宋体"/>
                <w:bCs/>
                <w:color w:val="000000" w:themeColor="text1"/>
                <w:sz w:val="21"/>
                <w:szCs w:val="21"/>
                <w:highlight w:val="none"/>
                <w14:textFill>
                  <w14:solidFill>
                    <w14:schemeClr w14:val="tx1"/>
                  </w14:solidFill>
                </w14:textFill>
              </w:rPr>
            </w:pPr>
          </w:p>
        </w:tc>
      </w:tr>
      <w:tr w14:paraId="36E6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DD5C813">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▲2.3</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英寸原厂彩色医用显示器</w:t>
            </w:r>
          </w:p>
        </w:tc>
        <w:tc>
          <w:tcPr>
            <w:tcW w:w="2268" w:type="dxa"/>
            <w:vAlign w:val="center"/>
          </w:tcPr>
          <w:p w14:paraId="3FADC36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0F0ED13">
            <w:pPr>
              <w:spacing w:line="360" w:lineRule="auto"/>
              <w:jc w:val="both"/>
              <w:rPr>
                <w:rFonts w:ascii="宋体"/>
                <w:bCs/>
                <w:color w:val="000000" w:themeColor="text1"/>
                <w:sz w:val="21"/>
                <w:szCs w:val="21"/>
                <w:highlight w:val="none"/>
                <w14:textFill>
                  <w14:solidFill>
                    <w14:schemeClr w14:val="tx1"/>
                  </w14:solidFill>
                </w14:textFill>
              </w:rPr>
            </w:pPr>
          </w:p>
        </w:tc>
      </w:tr>
      <w:tr w14:paraId="08BD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F62117F">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2.4</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通道波形显示</w:t>
            </w:r>
          </w:p>
        </w:tc>
        <w:tc>
          <w:tcPr>
            <w:tcW w:w="2268" w:type="dxa"/>
            <w:vAlign w:val="center"/>
          </w:tcPr>
          <w:p w14:paraId="60963C8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0EA81DC">
            <w:pPr>
              <w:spacing w:line="360" w:lineRule="auto"/>
              <w:jc w:val="both"/>
              <w:rPr>
                <w:rFonts w:ascii="宋体"/>
                <w:bCs/>
                <w:color w:val="000000" w:themeColor="text1"/>
                <w:sz w:val="21"/>
                <w:szCs w:val="21"/>
                <w:highlight w:val="none"/>
                <w14:textFill>
                  <w14:solidFill>
                    <w14:schemeClr w14:val="tx1"/>
                  </w14:solidFill>
                </w14:textFill>
              </w:rPr>
            </w:pPr>
          </w:p>
        </w:tc>
      </w:tr>
      <w:tr w14:paraId="0639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0674361">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2.5</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24</w:t>
            </w:r>
            <w:r>
              <w:rPr>
                <w:rFonts w:hint="eastAsia" w:cs="宋体"/>
                <w:color w:val="000000" w:themeColor="text1"/>
                <w:sz w:val="21"/>
                <w:szCs w:val="21"/>
                <w:highlight w:val="none"/>
                <w14:textFill>
                  <w14:solidFill>
                    <w14:schemeClr w14:val="tx1"/>
                  </w14:solidFill>
                </w14:textFill>
              </w:rPr>
              <w:t>小时图形、表格趋势，一分钟分辨率</w:t>
            </w:r>
          </w:p>
        </w:tc>
        <w:tc>
          <w:tcPr>
            <w:tcW w:w="2268" w:type="dxa"/>
            <w:vAlign w:val="center"/>
          </w:tcPr>
          <w:p w14:paraId="55B960E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63D482D">
            <w:pPr>
              <w:spacing w:line="360" w:lineRule="auto"/>
              <w:jc w:val="both"/>
              <w:rPr>
                <w:rFonts w:ascii="宋体"/>
                <w:bCs/>
                <w:color w:val="000000" w:themeColor="text1"/>
                <w:sz w:val="21"/>
                <w:szCs w:val="21"/>
                <w:highlight w:val="none"/>
                <w14:textFill>
                  <w14:solidFill>
                    <w14:schemeClr w14:val="tx1"/>
                  </w14:solidFill>
                </w14:textFill>
              </w:rPr>
            </w:pPr>
          </w:p>
        </w:tc>
      </w:tr>
      <w:tr w14:paraId="733B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960961F">
            <w:pPr>
              <w:numPr>
                <w:ilvl w:val="-1"/>
                <w:numId w:val="0"/>
              </w:numPr>
              <w:spacing w:line="360" w:lineRule="auto"/>
              <w:ind w:left="0" w:firstLine="0"/>
              <w:jc w:val="left"/>
              <w:rPr>
                <w:rFonts w:hint="eastAsia" w:cs="宋体"/>
                <w:color w:val="000000" w:themeColor="text1"/>
                <w:kern w:val="0"/>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2.6</w:t>
            </w:r>
            <w:r>
              <w:rPr>
                <w:rFonts w:hint="eastAsia" w:cs="宋体"/>
                <w:color w:val="000000" w:themeColor="text1"/>
                <w:sz w:val="21"/>
                <w:szCs w:val="21"/>
                <w:highlight w:val="none"/>
                <w14:textFill>
                  <w14:solidFill>
                    <w14:schemeClr w14:val="tx1"/>
                  </w14:solidFill>
                </w14:textFill>
              </w:rPr>
              <w:t>具有肺功能监测（呼吸环）</w:t>
            </w:r>
          </w:p>
        </w:tc>
        <w:tc>
          <w:tcPr>
            <w:tcW w:w="2268" w:type="dxa"/>
            <w:vAlign w:val="center"/>
          </w:tcPr>
          <w:p w14:paraId="571EE13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3754D57">
            <w:pPr>
              <w:spacing w:line="360" w:lineRule="auto"/>
              <w:jc w:val="both"/>
              <w:rPr>
                <w:rFonts w:ascii="宋体"/>
                <w:bCs/>
                <w:color w:val="000000" w:themeColor="text1"/>
                <w:sz w:val="21"/>
                <w:szCs w:val="21"/>
                <w:highlight w:val="none"/>
                <w14:textFill>
                  <w14:solidFill>
                    <w14:schemeClr w14:val="tx1"/>
                  </w14:solidFill>
                </w14:textFill>
              </w:rPr>
            </w:pPr>
          </w:p>
        </w:tc>
      </w:tr>
      <w:tr w14:paraId="3855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25538C4">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2.7</w:t>
            </w:r>
            <w:r>
              <w:rPr>
                <w:rFonts w:hint="eastAsia" w:cs="宋体"/>
                <w:color w:val="000000" w:themeColor="text1"/>
                <w:sz w:val="21"/>
                <w:szCs w:val="21"/>
                <w:highlight w:val="none"/>
                <w14:textFill>
                  <w14:solidFill>
                    <w14:schemeClr w14:val="tx1"/>
                  </w14:solidFill>
                </w14:textFill>
              </w:rPr>
              <w:t>具有各种监护参数报警功能，且报警值可设置</w:t>
            </w:r>
          </w:p>
        </w:tc>
        <w:tc>
          <w:tcPr>
            <w:tcW w:w="2268" w:type="dxa"/>
            <w:vAlign w:val="center"/>
          </w:tcPr>
          <w:p w14:paraId="595EAA7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9652D2A">
            <w:pPr>
              <w:spacing w:line="360" w:lineRule="auto"/>
              <w:jc w:val="both"/>
              <w:rPr>
                <w:rFonts w:ascii="宋体"/>
                <w:bCs/>
                <w:color w:val="000000" w:themeColor="text1"/>
                <w:sz w:val="21"/>
                <w:szCs w:val="21"/>
                <w:highlight w:val="none"/>
                <w14:textFill>
                  <w14:solidFill>
                    <w14:schemeClr w14:val="tx1"/>
                  </w14:solidFill>
                </w14:textFill>
              </w:rPr>
            </w:pPr>
          </w:p>
        </w:tc>
      </w:tr>
      <w:tr w14:paraId="5C22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069AE21">
            <w:pPr>
              <w:numPr>
                <w:ilvl w:val="-1"/>
                <w:numId w:val="0"/>
              </w:numPr>
              <w:spacing w:line="360" w:lineRule="auto"/>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2.8</w:t>
            </w:r>
            <w:r>
              <w:rPr>
                <w:rFonts w:hint="eastAsia" w:cs="宋体"/>
                <w:color w:val="000000" w:themeColor="text1"/>
                <w:sz w:val="21"/>
                <w:szCs w:val="21"/>
                <w:highlight w:val="none"/>
                <w14:textFill>
                  <w14:solidFill>
                    <w14:schemeClr w14:val="tx1"/>
                  </w14:solidFill>
                </w14:textFill>
              </w:rPr>
              <w:t>系统具备抗电刀等高频干扰设计及误操作报警功能</w:t>
            </w:r>
          </w:p>
        </w:tc>
        <w:tc>
          <w:tcPr>
            <w:tcW w:w="2268" w:type="dxa"/>
            <w:vAlign w:val="center"/>
          </w:tcPr>
          <w:p w14:paraId="1737893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98B3E84">
            <w:pPr>
              <w:spacing w:line="360" w:lineRule="auto"/>
              <w:jc w:val="both"/>
              <w:rPr>
                <w:rFonts w:ascii="宋体"/>
                <w:bCs/>
                <w:color w:val="000000" w:themeColor="text1"/>
                <w:sz w:val="21"/>
                <w:szCs w:val="21"/>
                <w:highlight w:val="none"/>
                <w14:textFill>
                  <w14:solidFill>
                    <w14:schemeClr w14:val="tx1"/>
                  </w14:solidFill>
                </w14:textFill>
              </w:rPr>
            </w:pPr>
          </w:p>
        </w:tc>
      </w:tr>
      <w:tr w14:paraId="2FD4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B64C902">
            <w:pPr>
              <w:numPr>
                <w:ilvl w:val="-1"/>
                <w:numId w:val="0"/>
              </w:numPr>
              <w:spacing w:line="360" w:lineRule="auto"/>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2.9</w:t>
            </w:r>
            <w:r>
              <w:rPr>
                <w:rFonts w:hint="eastAsia" w:cs="宋体"/>
                <w:color w:val="000000" w:themeColor="text1"/>
                <w:sz w:val="21"/>
                <w:szCs w:val="21"/>
                <w:highlight w:val="none"/>
                <w14:textFill>
                  <w14:solidFill>
                    <w14:schemeClr w14:val="tx1"/>
                  </w14:solidFill>
                </w14:textFill>
              </w:rPr>
              <w:t>具有成人、儿童等各种模式可选</w:t>
            </w:r>
          </w:p>
        </w:tc>
        <w:tc>
          <w:tcPr>
            <w:tcW w:w="2268" w:type="dxa"/>
            <w:vAlign w:val="center"/>
          </w:tcPr>
          <w:p w14:paraId="0BD2519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B53789E">
            <w:pPr>
              <w:spacing w:line="360" w:lineRule="auto"/>
              <w:jc w:val="both"/>
              <w:rPr>
                <w:rFonts w:ascii="宋体"/>
                <w:bCs/>
                <w:color w:val="000000" w:themeColor="text1"/>
                <w:sz w:val="21"/>
                <w:szCs w:val="21"/>
                <w:highlight w:val="none"/>
                <w14:textFill>
                  <w14:solidFill>
                    <w14:schemeClr w14:val="tx1"/>
                  </w14:solidFill>
                </w14:textFill>
              </w:rPr>
            </w:pPr>
          </w:p>
        </w:tc>
      </w:tr>
      <w:tr w14:paraId="3BF4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81E560A">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5D46C92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0372848">
            <w:pPr>
              <w:spacing w:line="360" w:lineRule="auto"/>
              <w:jc w:val="both"/>
              <w:rPr>
                <w:rFonts w:ascii="宋体"/>
                <w:bCs/>
                <w:color w:val="000000" w:themeColor="text1"/>
                <w:sz w:val="21"/>
                <w:szCs w:val="21"/>
                <w:highlight w:val="none"/>
                <w14:textFill>
                  <w14:solidFill>
                    <w14:schemeClr w14:val="tx1"/>
                  </w14:solidFill>
                </w14:textFill>
              </w:rPr>
            </w:pPr>
          </w:p>
        </w:tc>
      </w:tr>
      <w:tr w14:paraId="17E7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A8266BA">
            <w:pPr>
              <w:numPr>
                <w:ilvl w:val="-1"/>
                <w:numId w:val="0"/>
              </w:numPr>
              <w:spacing w:line="360" w:lineRule="auto"/>
              <w:ind w:left="0" w:firstLine="0"/>
              <w:jc w:val="left"/>
              <w:rPr>
                <w:rFonts w:hint="eastAsia"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主机</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套</w:t>
            </w:r>
          </w:p>
        </w:tc>
        <w:tc>
          <w:tcPr>
            <w:tcW w:w="2268" w:type="dxa"/>
            <w:vAlign w:val="center"/>
          </w:tcPr>
          <w:p w14:paraId="61A9602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F6A157B">
            <w:pPr>
              <w:spacing w:line="360" w:lineRule="auto"/>
              <w:jc w:val="both"/>
              <w:rPr>
                <w:rFonts w:ascii="宋体"/>
                <w:bCs/>
                <w:color w:val="000000" w:themeColor="text1"/>
                <w:sz w:val="21"/>
                <w:szCs w:val="21"/>
                <w:highlight w:val="none"/>
                <w14:textFill>
                  <w14:solidFill>
                    <w14:schemeClr w14:val="tx1"/>
                  </w14:solidFill>
                </w14:textFill>
              </w:rPr>
            </w:pPr>
          </w:p>
        </w:tc>
      </w:tr>
      <w:tr w14:paraId="0CC1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2A47A2E">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能完成上述的基本性能及配置中所需的各部件、连接件、附件</w:t>
            </w:r>
          </w:p>
        </w:tc>
        <w:tc>
          <w:tcPr>
            <w:tcW w:w="2268" w:type="dxa"/>
            <w:vAlign w:val="center"/>
          </w:tcPr>
          <w:p w14:paraId="4A8B101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15CC99F">
            <w:pPr>
              <w:spacing w:line="360" w:lineRule="auto"/>
              <w:jc w:val="both"/>
              <w:rPr>
                <w:rFonts w:ascii="宋体"/>
                <w:bCs/>
                <w:color w:val="000000" w:themeColor="text1"/>
                <w:sz w:val="21"/>
                <w:szCs w:val="21"/>
                <w:highlight w:val="none"/>
                <w14:textFill>
                  <w14:solidFill>
                    <w14:schemeClr w14:val="tx1"/>
                  </w14:solidFill>
                </w14:textFill>
              </w:rPr>
            </w:pPr>
          </w:p>
        </w:tc>
      </w:tr>
      <w:tr w14:paraId="4310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2B2F0E7">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761E7F0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835D95C">
            <w:pPr>
              <w:spacing w:line="360" w:lineRule="auto"/>
              <w:jc w:val="both"/>
              <w:rPr>
                <w:rFonts w:ascii="宋体"/>
                <w:bCs/>
                <w:color w:val="000000" w:themeColor="text1"/>
                <w:sz w:val="21"/>
                <w:szCs w:val="21"/>
                <w:highlight w:val="none"/>
                <w14:textFill>
                  <w14:solidFill>
                    <w14:schemeClr w14:val="tx1"/>
                  </w14:solidFill>
                </w14:textFill>
              </w:rPr>
            </w:pPr>
          </w:p>
        </w:tc>
      </w:tr>
      <w:tr w14:paraId="2D06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616E522">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呼末</w:t>
            </w:r>
            <w:r>
              <w:rPr>
                <w:color w:val="000000" w:themeColor="text1"/>
                <w:sz w:val="21"/>
                <w:szCs w:val="21"/>
                <w:highlight w:val="none"/>
                <w14:textFill>
                  <w14:solidFill>
                    <w14:schemeClr w14:val="tx1"/>
                  </w14:solidFill>
                </w14:textFill>
              </w:rPr>
              <w:t>CO</w:t>
            </w:r>
            <w:r>
              <w:rPr>
                <w:color w:val="000000" w:themeColor="text1"/>
                <w:sz w:val="21"/>
                <w:szCs w:val="21"/>
                <w:highlight w:val="none"/>
                <w:vertAlign w:val="subscript"/>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（旁路监测或微流监测技术）模块，单独报价，不含在投标总价中</w:t>
            </w:r>
          </w:p>
        </w:tc>
        <w:tc>
          <w:tcPr>
            <w:tcW w:w="2268" w:type="dxa"/>
            <w:vAlign w:val="center"/>
          </w:tcPr>
          <w:p w14:paraId="39FDFFA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FBE4520">
            <w:pPr>
              <w:spacing w:line="360" w:lineRule="auto"/>
              <w:jc w:val="both"/>
              <w:rPr>
                <w:rFonts w:ascii="宋体"/>
                <w:bCs/>
                <w:color w:val="000000" w:themeColor="text1"/>
                <w:sz w:val="21"/>
                <w:szCs w:val="21"/>
                <w:highlight w:val="none"/>
                <w14:textFill>
                  <w14:solidFill>
                    <w14:schemeClr w14:val="tx1"/>
                  </w14:solidFill>
                </w14:textFill>
              </w:rPr>
            </w:pPr>
          </w:p>
        </w:tc>
      </w:tr>
      <w:tr w14:paraId="04EC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8B78952">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color w:val="000000" w:themeColor="text1"/>
                <w:sz w:val="21"/>
                <w:szCs w:val="21"/>
                <w:highlight w:val="none"/>
                <w14:textFill>
                  <w14:solidFill>
                    <w14:schemeClr w14:val="tx1"/>
                  </w14:solidFill>
                </w14:textFill>
              </w:rPr>
              <w:t>BIS</w:t>
            </w:r>
            <w:r>
              <w:rPr>
                <w:rFonts w:hint="eastAsia" w:cs="宋体"/>
                <w:color w:val="000000" w:themeColor="text1"/>
                <w:sz w:val="21"/>
                <w:szCs w:val="21"/>
                <w:highlight w:val="none"/>
                <w14:textFill>
                  <w14:solidFill>
                    <w14:schemeClr w14:val="tx1"/>
                  </w14:solidFill>
                </w14:textFill>
              </w:rPr>
              <w:t>模块，单独报价，不含在投标总价中</w:t>
            </w:r>
          </w:p>
        </w:tc>
        <w:tc>
          <w:tcPr>
            <w:tcW w:w="2268" w:type="dxa"/>
            <w:vAlign w:val="center"/>
          </w:tcPr>
          <w:p w14:paraId="7455300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E1048C8">
            <w:pPr>
              <w:spacing w:line="360" w:lineRule="auto"/>
              <w:jc w:val="both"/>
              <w:rPr>
                <w:rFonts w:ascii="宋体"/>
                <w:bCs/>
                <w:color w:val="000000" w:themeColor="text1"/>
                <w:sz w:val="21"/>
                <w:szCs w:val="21"/>
                <w:highlight w:val="none"/>
                <w14:textFill>
                  <w14:solidFill>
                    <w14:schemeClr w14:val="tx1"/>
                  </w14:solidFill>
                </w14:textFill>
              </w:rPr>
            </w:pPr>
          </w:p>
        </w:tc>
      </w:tr>
      <w:tr w14:paraId="5A56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C820B3B">
            <w:pPr>
              <w:numPr>
                <w:ilvl w:val="-1"/>
                <w:numId w:val="0"/>
              </w:numPr>
              <w:spacing w:line="360" w:lineRule="auto"/>
              <w:ind w:left="0" w:firstLine="0"/>
              <w:jc w:val="left"/>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2268" w:type="dxa"/>
            <w:vAlign w:val="center"/>
          </w:tcPr>
          <w:p w14:paraId="7D7AB0D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2EE2945">
            <w:pPr>
              <w:spacing w:line="360" w:lineRule="auto"/>
              <w:jc w:val="both"/>
              <w:rPr>
                <w:rFonts w:ascii="宋体"/>
                <w:bCs/>
                <w:color w:val="000000" w:themeColor="text1"/>
                <w:sz w:val="21"/>
                <w:szCs w:val="21"/>
                <w:highlight w:val="none"/>
                <w14:textFill>
                  <w14:solidFill>
                    <w14:schemeClr w14:val="tx1"/>
                  </w14:solidFill>
                </w14:textFill>
              </w:rPr>
            </w:pPr>
          </w:p>
        </w:tc>
      </w:tr>
      <w:tr w14:paraId="488C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C9549C0">
            <w:pPr>
              <w:numPr>
                <w:ilvl w:val="-1"/>
                <w:numId w:val="0"/>
              </w:numPr>
              <w:spacing w:line="360" w:lineRule="auto"/>
              <w:ind w:left="0" w:firstLine="0"/>
              <w:jc w:val="both"/>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四、附加必备条件</w:t>
            </w:r>
          </w:p>
        </w:tc>
        <w:tc>
          <w:tcPr>
            <w:tcW w:w="2268" w:type="dxa"/>
            <w:vAlign w:val="center"/>
          </w:tcPr>
          <w:p w14:paraId="4AE7776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ED66CED">
            <w:pPr>
              <w:spacing w:line="360" w:lineRule="auto"/>
              <w:jc w:val="both"/>
              <w:rPr>
                <w:rFonts w:ascii="宋体"/>
                <w:bCs/>
                <w:color w:val="000000" w:themeColor="text1"/>
                <w:sz w:val="21"/>
                <w:szCs w:val="21"/>
                <w:highlight w:val="none"/>
                <w14:textFill>
                  <w14:solidFill>
                    <w14:schemeClr w14:val="tx1"/>
                  </w14:solidFill>
                </w14:textFill>
              </w:rPr>
            </w:pPr>
          </w:p>
        </w:tc>
      </w:tr>
      <w:tr w14:paraId="0F86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7994A10">
            <w:pPr>
              <w:numPr>
                <w:ilvl w:val="-1"/>
                <w:numId w:val="0"/>
              </w:numPr>
              <w:spacing w:line="360" w:lineRule="auto"/>
              <w:ind w:left="0" w:firstLine="0"/>
              <w:jc w:val="left"/>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39DAC97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C9AFE16">
            <w:pPr>
              <w:spacing w:line="360" w:lineRule="auto"/>
              <w:jc w:val="both"/>
              <w:rPr>
                <w:rFonts w:ascii="宋体"/>
                <w:bCs/>
                <w:color w:val="000000" w:themeColor="text1"/>
                <w:sz w:val="21"/>
                <w:szCs w:val="21"/>
                <w:highlight w:val="none"/>
                <w14:textFill>
                  <w14:solidFill>
                    <w14:schemeClr w14:val="tx1"/>
                  </w14:solidFill>
                </w14:textFill>
              </w:rPr>
            </w:pPr>
          </w:p>
        </w:tc>
      </w:tr>
      <w:tr w14:paraId="715B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EDACFD4">
            <w:pPr>
              <w:numPr>
                <w:ilvl w:val="-1"/>
                <w:numId w:val="0"/>
              </w:numPr>
              <w:spacing w:line="360" w:lineRule="auto"/>
              <w:ind w:left="0" w:firstLine="0"/>
              <w:jc w:val="left"/>
              <w:rPr>
                <w:rFonts w:ascii="宋体" w:hAnsi="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01AA254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8FD3D71">
            <w:pPr>
              <w:spacing w:line="360" w:lineRule="auto"/>
              <w:jc w:val="both"/>
              <w:rPr>
                <w:rFonts w:ascii="宋体"/>
                <w:bCs/>
                <w:color w:val="000000" w:themeColor="text1"/>
                <w:sz w:val="21"/>
                <w:szCs w:val="21"/>
                <w:highlight w:val="none"/>
                <w14:textFill>
                  <w14:solidFill>
                    <w14:schemeClr w14:val="tx1"/>
                  </w14:solidFill>
                </w14:textFill>
              </w:rPr>
            </w:pPr>
          </w:p>
        </w:tc>
      </w:tr>
    </w:tbl>
    <w:p w14:paraId="787DC916">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032F59F1">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25796446">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标项1</w:t>
      </w:r>
      <w:r>
        <w:rPr>
          <w:rFonts w:hint="eastAsia" w:ascii="宋体" w:hAnsi="宋体"/>
          <w:b/>
          <w:color w:val="000000" w:themeColor="text1"/>
          <w:sz w:val="21"/>
          <w:szCs w:val="21"/>
          <w:highlight w:val="none"/>
          <w:lang w:val="en-US" w:eastAsia="zh-CN"/>
          <w14:textFill>
            <w14:solidFill>
              <w14:schemeClr w14:val="tx1"/>
            </w14:solidFill>
          </w14:textFill>
        </w:rPr>
        <w:t>7</w:t>
      </w:r>
      <w:r>
        <w:rPr>
          <w:rFonts w:hint="eastAsia" w:ascii="宋体" w:hAnsi="宋体"/>
          <w:b/>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麻醉脑电监测仪</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10万（含）-20（不含）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2EFC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59095E34">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1ED54B32">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560BACE5">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22A2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39B486F5">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rFonts w:hint="eastAsia" w:ascii="Times New Roman" w:hAnsi="Times New Roman" w:cs="宋体"/>
                <w:bCs w:val="0"/>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适用于术中患者麻醉深度的监测，为临床提供用药依据。</w:t>
            </w:r>
          </w:p>
        </w:tc>
        <w:tc>
          <w:tcPr>
            <w:tcW w:w="2268" w:type="dxa"/>
            <w:vAlign w:val="center"/>
          </w:tcPr>
          <w:p w14:paraId="1C61260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E5051D6">
            <w:pPr>
              <w:spacing w:line="360" w:lineRule="auto"/>
              <w:jc w:val="both"/>
              <w:rPr>
                <w:rFonts w:ascii="宋体"/>
                <w:bCs/>
                <w:color w:val="000000" w:themeColor="text1"/>
                <w:sz w:val="21"/>
                <w:szCs w:val="21"/>
                <w:highlight w:val="none"/>
                <w14:textFill>
                  <w14:solidFill>
                    <w14:schemeClr w14:val="tx1"/>
                  </w14:solidFill>
                </w14:textFill>
              </w:rPr>
            </w:pPr>
          </w:p>
        </w:tc>
      </w:tr>
      <w:tr w14:paraId="1285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1BE05611">
            <w:pPr>
              <w:spacing w:line="360" w:lineRule="auto"/>
              <w:jc w:val="both"/>
              <w:rPr>
                <w:rFonts w:hint="default" w:ascii="宋体"/>
                <w:bCs/>
                <w:color w:val="000000" w:themeColor="text1"/>
                <w:sz w:val="21"/>
                <w:szCs w:val="21"/>
                <w:highlight w:val="none"/>
                <w:lang w:val="en-US"/>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可提供脑电传感器</w:t>
            </w:r>
          </w:p>
        </w:tc>
        <w:tc>
          <w:tcPr>
            <w:tcW w:w="2268" w:type="dxa"/>
            <w:vAlign w:val="center"/>
          </w:tcPr>
          <w:p w14:paraId="113B26C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9E94EEC">
            <w:pPr>
              <w:spacing w:line="360" w:lineRule="auto"/>
              <w:jc w:val="both"/>
              <w:rPr>
                <w:rFonts w:ascii="宋体"/>
                <w:bCs/>
                <w:color w:val="000000" w:themeColor="text1"/>
                <w:sz w:val="21"/>
                <w:szCs w:val="21"/>
                <w:highlight w:val="none"/>
                <w14:textFill>
                  <w14:solidFill>
                    <w14:schemeClr w14:val="tx1"/>
                  </w14:solidFill>
                </w14:textFill>
              </w:rPr>
            </w:pPr>
          </w:p>
        </w:tc>
      </w:tr>
      <w:tr w14:paraId="1224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286E9B45">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脑电双频谱指数：具有数据与实时图形显示</w:t>
            </w:r>
          </w:p>
        </w:tc>
        <w:tc>
          <w:tcPr>
            <w:tcW w:w="2268" w:type="dxa"/>
            <w:vAlign w:val="center"/>
          </w:tcPr>
          <w:p w14:paraId="2EB392B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F2CA54A">
            <w:pPr>
              <w:spacing w:line="360" w:lineRule="auto"/>
              <w:jc w:val="both"/>
              <w:rPr>
                <w:rFonts w:ascii="宋体"/>
                <w:bCs/>
                <w:color w:val="000000" w:themeColor="text1"/>
                <w:sz w:val="21"/>
                <w:szCs w:val="21"/>
                <w:highlight w:val="none"/>
                <w14:textFill>
                  <w14:solidFill>
                    <w14:schemeClr w14:val="tx1"/>
                  </w14:solidFill>
                </w14:textFill>
              </w:rPr>
            </w:pPr>
          </w:p>
        </w:tc>
      </w:tr>
      <w:tr w14:paraId="218A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1B88145">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、可同屏双通道脑电监测</w:t>
            </w:r>
          </w:p>
        </w:tc>
        <w:tc>
          <w:tcPr>
            <w:tcW w:w="2268" w:type="dxa"/>
            <w:vAlign w:val="center"/>
          </w:tcPr>
          <w:p w14:paraId="1E947F4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0580BF8">
            <w:pPr>
              <w:spacing w:line="360" w:lineRule="auto"/>
              <w:jc w:val="both"/>
              <w:rPr>
                <w:rFonts w:ascii="宋体"/>
                <w:bCs/>
                <w:color w:val="000000" w:themeColor="text1"/>
                <w:sz w:val="21"/>
                <w:szCs w:val="21"/>
                <w:highlight w:val="none"/>
                <w14:textFill>
                  <w14:solidFill>
                    <w14:schemeClr w14:val="tx1"/>
                  </w14:solidFill>
                </w14:textFill>
              </w:rPr>
            </w:pPr>
          </w:p>
        </w:tc>
      </w:tr>
      <w:tr w14:paraId="67F8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AB248E8">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1200</w:t>
            </w:r>
            <w:r>
              <w:rPr>
                <w:rFonts w:hint="eastAsia" w:cs="宋体"/>
                <w:color w:val="000000" w:themeColor="text1"/>
                <w:sz w:val="21"/>
                <w:szCs w:val="21"/>
                <w:highlight w:val="none"/>
                <w14:textFill>
                  <w14:solidFill>
                    <w14:schemeClr w14:val="tx1"/>
                  </w14:solidFill>
                </w14:textFill>
              </w:rPr>
              <w:t>小时数据存储及</w:t>
            </w:r>
            <w:r>
              <w:rPr>
                <w:color w:val="000000" w:themeColor="text1"/>
                <w:sz w:val="21"/>
                <w:szCs w:val="21"/>
                <w:highlight w:val="none"/>
                <w14:textFill>
                  <w14:solidFill>
                    <w14:schemeClr w14:val="tx1"/>
                  </w14:solidFill>
                </w14:textFill>
              </w:rPr>
              <w:t>60</w:t>
            </w:r>
            <w:r>
              <w:rPr>
                <w:rFonts w:hint="eastAsia" w:cs="宋体"/>
                <w:color w:val="000000" w:themeColor="text1"/>
                <w:sz w:val="21"/>
                <w:szCs w:val="21"/>
                <w:highlight w:val="none"/>
                <w14:textFill>
                  <w14:solidFill>
                    <w14:schemeClr w14:val="tx1"/>
                  </w14:solidFill>
                </w14:textFill>
              </w:rPr>
              <w:t>小时以上趋势图存储，可导出</w:t>
            </w:r>
          </w:p>
        </w:tc>
        <w:tc>
          <w:tcPr>
            <w:tcW w:w="2268" w:type="dxa"/>
            <w:vAlign w:val="center"/>
          </w:tcPr>
          <w:p w14:paraId="0935028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114C709">
            <w:pPr>
              <w:spacing w:line="360" w:lineRule="auto"/>
              <w:jc w:val="both"/>
              <w:rPr>
                <w:rFonts w:ascii="宋体"/>
                <w:bCs/>
                <w:color w:val="000000" w:themeColor="text1"/>
                <w:sz w:val="21"/>
                <w:szCs w:val="21"/>
                <w:highlight w:val="none"/>
                <w14:textFill>
                  <w14:solidFill>
                    <w14:schemeClr w14:val="tx1"/>
                  </w14:solidFill>
                </w14:textFill>
              </w:rPr>
            </w:pPr>
          </w:p>
        </w:tc>
      </w:tr>
      <w:tr w14:paraId="3A09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56E5C5F">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、可提供多种工作模式：如手术室、</w:t>
            </w:r>
            <w:r>
              <w:rPr>
                <w:color w:val="000000" w:themeColor="text1"/>
                <w:sz w:val="21"/>
                <w:szCs w:val="21"/>
                <w:highlight w:val="none"/>
                <w14:textFill>
                  <w14:solidFill>
                    <w14:schemeClr w14:val="tx1"/>
                  </w14:solidFill>
                </w14:textFill>
              </w:rPr>
              <w:t>ICU</w:t>
            </w:r>
            <w:r>
              <w:rPr>
                <w:rFonts w:hint="eastAsia" w:cs="宋体"/>
                <w:color w:val="000000" w:themeColor="text1"/>
                <w:sz w:val="21"/>
                <w:szCs w:val="21"/>
                <w:highlight w:val="none"/>
                <w14:textFill>
                  <w14:solidFill>
                    <w14:schemeClr w14:val="tx1"/>
                  </w14:solidFill>
                </w14:textFill>
              </w:rPr>
              <w:t>模式等</w:t>
            </w:r>
          </w:p>
        </w:tc>
        <w:tc>
          <w:tcPr>
            <w:tcW w:w="2268" w:type="dxa"/>
            <w:vAlign w:val="center"/>
          </w:tcPr>
          <w:p w14:paraId="35BF864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54F7429">
            <w:pPr>
              <w:spacing w:line="360" w:lineRule="auto"/>
              <w:jc w:val="both"/>
              <w:rPr>
                <w:rFonts w:ascii="宋体"/>
                <w:bCs/>
                <w:color w:val="000000" w:themeColor="text1"/>
                <w:sz w:val="21"/>
                <w:szCs w:val="21"/>
                <w:highlight w:val="none"/>
                <w14:textFill>
                  <w14:solidFill>
                    <w14:schemeClr w14:val="tx1"/>
                  </w14:solidFill>
                </w14:textFill>
              </w:rPr>
            </w:pPr>
          </w:p>
        </w:tc>
      </w:tr>
      <w:tr w14:paraId="360F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47D8C3C">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7</w:t>
            </w:r>
            <w:r>
              <w:rPr>
                <w:rFonts w:hint="eastAsia" w:cs="宋体"/>
                <w:color w:val="000000" w:themeColor="text1"/>
                <w:sz w:val="21"/>
                <w:szCs w:val="21"/>
                <w:highlight w:val="none"/>
                <w14:textFill>
                  <w14:solidFill>
                    <w14:schemeClr w14:val="tx1"/>
                  </w14:solidFill>
                </w14:textFill>
              </w:rPr>
              <w:t>、可用于成人</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儿童患者术中监测，并可提供成人</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儿童专业脑电传感器</w:t>
            </w:r>
          </w:p>
        </w:tc>
        <w:tc>
          <w:tcPr>
            <w:tcW w:w="2268" w:type="dxa"/>
            <w:vAlign w:val="center"/>
          </w:tcPr>
          <w:p w14:paraId="6E20048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F3CCCF7">
            <w:pPr>
              <w:spacing w:line="360" w:lineRule="auto"/>
              <w:jc w:val="both"/>
              <w:rPr>
                <w:rFonts w:ascii="宋体"/>
                <w:bCs/>
                <w:color w:val="000000" w:themeColor="text1"/>
                <w:sz w:val="21"/>
                <w:szCs w:val="21"/>
                <w:highlight w:val="none"/>
                <w14:textFill>
                  <w14:solidFill>
                    <w14:schemeClr w14:val="tx1"/>
                  </w14:solidFill>
                </w14:textFill>
              </w:rPr>
            </w:pPr>
          </w:p>
        </w:tc>
      </w:tr>
      <w:tr w14:paraId="132E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6DF5B1E">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、能同屏显示病人麻醉深度数值及其趋势图</w:t>
            </w:r>
          </w:p>
        </w:tc>
        <w:tc>
          <w:tcPr>
            <w:tcW w:w="2268" w:type="dxa"/>
            <w:vAlign w:val="center"/>
          </w:tcPr>
          <w:p w14:paraId="3A9C4FC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1989059">
            <w:pPr>
              <w:spacing w:line="360" w:lineRule="auto"/>
              <w:jc w:val="both"/>
              <w:rPr>
                <w:rFonts w:ascii="宋体"/>
                <w:bCs/>
                <w:color w:val="000000" w:themeColor="text1"/>
                <w:sz w:val="21"/>
                <w:szCs w:val="21"/>
                <w:highlight w:val="none"/>
                <w14:textFill>
                  <w14:solidFill>
                    <w14:schemeClr w14:val="tx1"/>
                  </w14:solidFill>
                </w14:textFill>
              </w:rPr>
            </w:pPr>
          </w:p>
        </w:tc>
      </w:tr>
    </w:tbl>
    <w:p w14:paraId="4404BBCE">
      <w:pPr>
        <w:spacing w:line="360" w:lineRule="auto"/>
        <w:rPr>
          <w:color w:val="000000" w:themeColor="text1"/>
          <w:sz w:val="21"/>
          <w:szCs w:val="21"/>
          <w:highlight w:val="none"/>
          <w14:textFill>
            <w14:solidFill>
              <w14:schemeClr w14:val="tx1"/>
            </w14:solidFill>
          </w14:textFill>
        </w:rPr>
      </w:pPr>
    </w:p>
    <w:p w14:paraId="2D4BEC16">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1EB4E781">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标项1</w:t>
      </w:r>
      <w:r>
        <w:rPr>
          <w:rFonts w:hint="eastAsia" w:ascii="宋体" w:hAnsi="宋体"/>
          <w:b/>
          <w:color w:val="000000" w:themeColor="text1"/>
          <w:sz w:val="21"/>
          <w:szCs w:val="21"/>
          <w:highlight w:val="none"/>
          <w:lang w:val="en-US" w:eastAsia="zh-CN"/>
          <w14:textFill>
            <w14:solidFill>
              <w14:schemeClr w14:val="tx1"/>
            </w14:solidFill>
          </w14:textFill>
        </w:rPr>
        <w:t>8</w:t>
      </w:r>
      <w:r>
        <w:rPr>
          <w:rFonts w:hint="eastAsia" w:ascii="宋体" w:hAnsi="宋体"/>
          <w:b/>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中央监护系统</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（一拖四）</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176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35777C97">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703E5C90">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26C07B0F">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0F45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44170865">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rFonts w:hint="eastAsia" w:ascii="Times New Roman" w:hAnsi="Times New Roman" w:cs="宋体"/>
                <w:bCs w:val="0"/>
                <w:color w:val="000000" w:themeColor="text1"/>
                <w:sz w:val="21"/>
                <w:szCs w:val="21"/>
                <w:highlight w:val="none"/>
                <w:lang w:val="en-US" w:eastAsia="zh-CN"/>
                <w14:textFill>
                  <w14:solidFill>
                    <w14:schemeClr w14:val="tx1"/>
                  </w14:solidFill>
                </w14:textFill>
              </w:rPr>
              <w:t>一、</w:t>
            </w:r>
            <w:r>
              <w:rPr>
                <w:rFonts w:hint="eastAsia" w:cs="宋体"/>
                <w:color w:val="000000" w:themeColor="text1"/>
                <w:sz w:val="21"/>
                <w:szCs w:val="21"/>
                <w:highlight w:val="none"/>
                <w14:textFill>
                  <w14:solidFill>
                    <w14:schemeClr w14:val="tx1"/>
                  </w14:solidFill>
                </w14:textFill>
              </w:rPr>
              <w:t>适用范围：适用于医院</w:t>
            </w:r>
            <w:r>
              <w:rPr>
                <w:color w:val="000000" w:themeColor="text1"/>
                <w:sz w:val="21"/>
                <w:szCs w:val="21"/>
                <w:highlight w:val="none"/>
                <w14:textFill>
                  <w14:solidFill>
                    <w14:schemeClr w14:val="tx1"/>
                  </w14:solidFill>
                </w14:textFill>
              </w:rPr>
              <w:t>ICU</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CCU</w:t>
            </w:r>
            <w:r>
              <w:rPr>
                <w:rFonts w:hint="eastAsia" w:cs="宋体"/>
                <w:color w:val="000000" w:themeColor="text1"/>
                <w:sz w:val="21"/>
                <w:szCs w:val="21"/>
                <w:highlight w:val="none"/>
                <w14:textFill>
                  <w14:solidFill>
                    <w14:schemeClr w14:val="tx1"/>
                  </w14:solidFill>
                </w14:textFill>
              </w:rPr>
              <w:t>、康复病房、一般病房对病人生命特征和波形进行监护。</w:t>
            </w:r>
          </w:p>
        </w:tc>
        <w:tc>
          <w:tcPr>
            <w:tcW w:w="2268" w:type="dxa"/>
            <w:vAlign w:val="center"/>
          </w:tcPr>
          <w:p w14:paraId="3943E75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BE382D2">
            <w:pPr>
              <w:spacing w:line="360" w:lineRule="auto"/>
              <w:jc w:val="both"/>
              <w:rPr>
                <w:rFonts w:ascii="宋体"/>
                <w:bCs/>
                <w:color w:val="000000" w:themeColor="text1"/>
                <w:sz w:val="21"/>
                <w:szCs w:val="21"/>
                <w:highlight w:val="none"/>
                <w14:textFill>
                  <w14:solidFill>
                    <w14:schemeClr w14:val="tx1"/>
                  </w14:solidFill>
                </w14:textFill>
              </w:rPr>
            </w:pPr>
          </w:p>
        </w:tc>
      </w:tr>
      <w:tr w14:paraId="0C1F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4A25BD99">
            <w:pPr>
              <w:spacing w:line="360" w:lineRule="auto"/>
              <w:jc w:val="both"/>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ascii="Times New Roman" w:cs="宋体"/>
                <w:bCs w:val="0"/>
                <w:color w:val="000000" w:themeColor="text1"/>
                <w:sz w:val="21"/>
                <w:szCs w:val="21"/>
                <w:highlight w:val="none"/>
                <w:lang w:val="en-US" w:eastAsia="zh-CN"/>
                <w14:textFill>
                  <w14:solidFill>
                    <w14:schemeClr w14:val="tx1"/>
                  </w14:solidFill>
                </w14:textFill>
              </w:rPr>
              <w:t>二、技术参数</w:t>
            </w:r>
          </w:p>
        </w:tc>
        <w:tc>
          <w:tcPr>
            <w:tcW w:w="2268" w:type="dxa"/>
            <w:vAlign w:val="center"/>
          </w:tcPr>
          <w:p w14:paraId="18FF560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DD0A01E">
            <w:pPr>
              <w:spacing w:line="360" w:lineRule="auto"/>
              <w:jc w:val="both"/>
              <w:rPr>
                <w:rFonts w:ascii="宋体"/>
                <w:bCs/>
                <w:color w:val="000000" w:themeColor="text1"/>
                <w:sz w:val="21"/>
                <w:szCs w:val="21"/>
                <w:highlight w:val="none"/>
                <w14:textFill>
                  <w14:solidFill>
                    <w14:schemeClr w14:val="tx1"/>
                  </w14:solidFill>
                </w14:textFill>
              </w:rPr>
            </w:pPr>
          </w:p>
        </w:tc>
      </w:tr>
      <w:tr w14:paraId="3680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40175CC6">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、中央台：</w:t>
            </w:r>
          </w:p>
        </w:tc>
        <w:tc>
          <w:tcPr>
            <w:tcW w:w="2268" w:type="dxa"/>
            <w:vAlign w:val="center"/>
          </w:tcPr>
          <w:p w14:paraId="3E963CE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8FA06BE">
            <w:pPr>
              <w:spacing w:line="360" w:lineRule="auto"/>
              <w:jc w:val="both"/>
              <w:rPr>
                <w:rFonts w:ascii="宋体"/>
                <w:bCs/>
                <w:color w:val="000000" w:themeColor="text1"/>
                <w:sz w:val="21"/>
                <w:szCs w:val="21"/>
                <w:highlight w:val="none"/>
                <w14:textFill>
                  <w14:solidFill>
                    <w14:schemeClr w14:val="tx1"/>
                  </w14:solidFill>
                </w14:textFill>
              </w:rPr>
            </w:pPr>
          </w:p>
        </w:tc>
      </w:tr>
      <w:tr w14:paraId="0E11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D357B5A">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中央监护系统：</w:t>
            </w:r>
            <w:r>
              <w:rPr>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床</w:t>
            </w:r>
          </w:p>
        </w:tc>
        <w:tc>
          <w:tcPr>
            <w:tcW w:w="2268" w:type="dxa"/>
            <w:vAlign w:val="center"/>
          </w:tcPr>
          <w:p w14:paraId="73E97D1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2BC492A">
            <w:pPr>
              <w:spacing w:line="360" w:lineRule="auto"/>
              <w:jc w:val="both"/>
              <w:rPr>
                <w:rFonts w:ascii="宋体"/>
                <w:bCs/>
                <w:color w:val="000000" w:themeColor="text1"/>
                <w:sz w:val="21"/>
                <w:szCs w:val="21"/>
                <w:highlight w:val="none"/>
                <w14:textFill>
                  <w14:solidFill>
                    <w14:schemeClr w14:val="tx1"/>
                  </w14:solidFill>
                </w14:textFill>
              </w:rPr>
            </w:pPr>
          </w:p>
        </w:tc>
      </w:tr>
      <w:tr w14:paraId="01DE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3CA5BAB">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采用正版</w:t>
            </w:r>
            <w:r>
              <w:rPr>
                <w:color w:val="000000" w:themeColor="text1"/>
                <w:sz w:val="21"/>
                <w:szCs w:val="21"/>
                <w:highlight w:val="none"/>
                <w14:textFill>
                  <w14:solidFill>
                    <w14:schemeClr w14:val="tx1"/>
                  </w14:solidFill>
                </w14:textFill>
              </w:rPr>
              <w:t>Windows</w:t>
            </w:r>
            <w:r>
              <w:rPr>
                <w:rFonts w:hint="eastAsia" w:cs="宋体"/>
                <w:color w:val="000000" w:themeColor="text1"/>
                <w:sz w:val="21"/>
                <w:szCs w:val="21"/>
                <w:highlight w:val="none"/>
                <w14:textFill>
                  <w14:solidFill>
                    <w14:schemeClr w14:val="tx1"/>
                  </w14:solidFill>
                </w14:textFill>
              </w:rPr>
              <w:t>操作系统</w:t>
            </w:r>
          </w:p>
        </w:tc>
        <w:tc>
          <w:tcPr>
            <w:tcW w:w="2268" w:type="dxa"/>
            <w:vAlign w:val="center"/>
          </w:tcPr>
          <w:p w14:paraId="29807BE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53BEBE2">
            <w:pPr>
              <w:spacing w:line="360" w:lineRule="auto"/>
              <w:jc w:val="both"/>
              <w:rPr>
                <w:rFonts w:ascii="宋体"/>
                <w:bCs/>
                <w:color w:val="000000" w:themeColor="text1"/>
                <w:sz w:val="21"/>
                <w:szCs w:val="21"/>
                <w:highlight w:val="none"/>
                <w14:textFill>
                  <w14:solidFill>
                    <w14:schemeClr w14:val="tx1"/>
                  </w14:solidFill>
                </w14:textFill>
              </w:rPr>
            </w:pPr>
          </w:p>
        </w:tc>
      </w:tr>
      <w:tr w14:paraId="161C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31D5E64">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单台中央站挂载能力</w:t>
            </w:r>
            <w:r>
              <w:rPr>
                <w:color w:val="000000" w:themeColor="text1"/>
                <w:sz w:val="21"/>
                <w:szCs w:val="21"/>
                <w:highlight w:val="none"/>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床，可扩展至</w:t>
            </w:r>
            <w:r>
              <w:rPr>
                <w:color w:val="000000" w:themeColor="text1"/>
                <w:sz w:val="21"/>
                <w:szCs w:val="21"/>
                <w:highlight w:val="none"/>
                <w14:textFill>
                  <w14:solidFill>
                    <w14:schemeClr w14:val="tx1"/>
                  </w14:solidFill>
                </w14:textFill>
              </w:rPr>
              <w:t>32</w:t>
            </w:r>
            <w:r>
              <w:rPr>
                <w:rFonts w:hint="eastAsia" w:cs="宋体"/>
                <w:color w:val="000000" w:themeColor="text1"/>
                <w:sz w:val="21"/>
                <w:szCs w:val="21"/>
                <w:highlight w:val="none"/>
                <w14:textFill>
                  <w14:solidFill>
                    <w14:schemeClr w14:val="tx1"/>
                  </w14:solidFill>
                </w14:textFill>
              </w:rPr>
              <w:t>床，无需增加额外成本。彩色</w:t>
            </w:r>
            <w:r>
              <w:rPr>
                <w:color w:val="000000" w:themeColor="text1"/>
                <w:sz w:val="21"/>
                <w:szCs w:val="21"/>
                <w:highlight w:val="none"/>
                <w14:textFill>
                  <w14:solidFill>
                    <w14:schemeClr w14:val="tx1"/>
                  </w14:solidFill>
                </w14:textFill>
              </w:rPr>
              <w:t>TFT</w:t>
            </w:r>
            <w:r>
              <w:rPr>
                <w:rFonts w:hint="eastAsia" w:cs="宋体"/>
                <w:color w:val="000000" w:themeColor="text1"/>
                <w:sz w:val="21"/>
                <w:szCs w:val="21"/>
                <w:highlight w:val="none"/>
                <w14:textFill>
                  <w14:solidFill>
                    <w14:schemeClr w14:val="tx1"/>
                  </w14:solidFill>
                </w14:textFill>
              </w:rPr>
              <w:t>液晶显示器</w:t>
            </w:r>
            <w:r>
              <w:rPr>
                <w:color w:val="000000" w:themeColor="text1"/>
                <w:sz w:val="21"/>
                <w:szCs w:val="21"/>
                <w:highlight w:val="none"/>
                <w14:textFill>
                  <w14:solidFill>
                    <w14:schemeClr w14:val="tx1"/>
                  </w14:solidFill>
                </w14:textFill>
              </w:rPr>
              <w:t>≥19</w:t>
            </w:r>
            <w:r>
              <w:rPr>
                <w:rFonts w:hint="eastAsia" w:cs="宋体"/>
                <w:color w:val="000000" w:themeColor="text1"/>
                <w:sz w:val="21"/>
                <w:szCs w:val="21"/>
                <w:highlight w:val="none"/>
                <w14:textFill>
                  <w14:solidFill>
                    <w14:schemeClr w14:val="tx1"/>
                  </w14:solidFill>
                </w14:textFill>
              </w:rPr>
              <w:t>英寸</w:t>
            </w:r>
          </w:p>
        </w:tc>
        <w:tc>
          <w:tcPr>
            <w:tcW w:w="2268" w:type="dxa"/>
            <w:vAlign w:val="center"/>
          </w:tcPr>
          <w:p w14:paraId="789B74C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6C86205">
            <w:pPr>
              <w:spacing w:line="360" w:lineRule="auto"/>
              <w:jc w:val="both"/>
              <w:rPr>
                <w:rFonts w:ascii="宋体"/>
                <w:bCs/>
                <w:color w:val="000000" w:themeColor="text1"/>
                <w:sz w:val="21"/>
                <w:szCs w:val="21"/>
                <w:highlight w:val="none"/>
                <w14:textFill>
                  <w14:solidFill>
                    <w14:schemeClr w14:val="tx1"/>
                  </w14:solidFill>
                </w14:textFill>
              </w:rPr>
            </w:pPr>
          </w:p>
        </w:tc>
      </w:tr>
      <w:tr w14:paraId="0EF5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8E08CB8">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1.4</w:t>
            </w:r>
            <w:r>
              <w:rPr>
                <w:rFonts w:hint="eastAsia" w:cs="宋体"/>
                <w:color w:val="000000" w:themeColor="text1"/>
                <w:sz w:val="21"/>
                <w:szCs w:val="21"/>
                <w:highlight w:val="none"/>
                <w14:textFill>
                  <w14:solidFill>
                    <w14:schemeClr w14:val="tx1"/>
                  </w14:solidFill>
                </w14:textFill>
              </w:rPr>
              <w:t>波形全息回顾</w:t>
            </w:r>
            <w:r>
              <w:rPr>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t>小时</w:t>
            </w:r>
          </w:p>
        </w:tc>
        <w:tc>
          <w:tcPr>
            <w:tcW w:w="2268" w:type="dxa"/>
            <w:vAlign w:val="center"/>
          </w:tcPr>
          <w:p w14:paraId="428733A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476C46D">
            <w:pPr>
              <w:spacing w:line="360" w:lineRule="auto"/>
              <w:jc w:val="both"/>
              <w:rPr>
                <w:rFonts w:ascii="宋体"/>
                <w:bCs/>
                <w:color w:val="000000" w:themeColor="text1"/>
                <w:sz w:val="21"/>
                <w:szCs w:val="21"/>
                <w:highlight w:val="none"/>
                <w14:textFill>
                  <w14:solidFill>
                    <w14:schemeClr w14:val="tx1"/>
                  </w14:solidFill>
                </w14:textFill>
              </w:rPr>
            </w:pPr>
          </w:p>
        </w:tc>
      </w:tr>
      <w:tr w14:paraId="4260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146D9B6">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1.5</w:t>
            </w:r>
            <w:r>
              <w:rPr>
                <w:rFonts w:hint="eastAsia" w:cs="宋体"/>
                <w:color w:val="000000" w:themeColor="text1"/>
                <w:sz w:val="21"/>
                <w:szCs w:val="21"/>
                <w:highlight w:val="none"/>
                <w14:textFill>
                  <w14:solidFill>
                    <w14:schemeClr w14:val="tx1"/>
                  </w14:solidFill>
                </w14:textFill>
              </w:rPr>
              <w:t>所有参数</w:t>
            </w:r>
            <w:r>
              <w:rPr>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t>小时趋势回顾，一分钟分辨率，并且可以通过双脚轨等工具软件测量</w:t>
            </w:r>
          </w:p>
        </w:tc>
        <w:tc>
          <w:tcPr>
            <w:tcW w:w="2268" w:type="dxa"/>
            <w:vAlign w:val="center"/>
          </w:tcPr>
          <w:p w14:paraId="2EF7CB3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EAA3938">
            <w:pPr>
              <w:spacing w:line="360" w:lineRule="auto"/>
              <w:jc w:val="both"/>
              <w:rPr>
                <w:rFonts w:ascii="宋体"/>
                <w:bCs/>
                <w:color w:val="000000" w:themeColor="text1"/>
                <w:sz w:val="21"/>
                <w:szCs w:val="21"/>
                <w:highlight w:val="none"/>
                <w14:textFill>
                  <w14:solidFill>
                    <w14:schemeClr w14:val="tx1"/>
                  </w14:solidFill>
                </w14:textFill>
              </w:rPr>
            </w:pPr>
          </w:p>
        </w:tc>
      </w:tr>
      <w:tr w14:paraId="7C12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324B926">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具有报警回顾功能</w:t>
            </w:r>
          </w:p>
        </w:tc>
        <w:tc>
          <w:tcPr>
            <w:tcW w:w="2268" w:type="dxa"/>
            <w:vAlign w:val="center"/>
          </w:tcPr>
          <w:p w14:paraId="0AA4C33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4490DBB">
            <w:pPr>
              <w:spacing w:line="360" w:lineRule="auto"/>
              <w:jc w:val="both"/>
              <w:rPr>
                <w:rFonts w:ascii="宋体"/>
                <w:bCs/>
                <w:color w:val="000000" w:themeColor="text1"/>
                <w:sz w:val="21"/>
                <w:szCs w:val="21"/>
                <w:highlight w:val="none"/>
                <w14:textFill>
                  <w14:solidFill>
                    <w14:schemeClr w14:val="tx1"/>
                  </w14:solidFill>
                </w14:textFill>
              </w:rPr>
            </w:pPr>
          </w:p>
        </w:tc>
      </w:tr>
      <w:tr w14:paraId="5EB4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95C31FE">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1.7</w:t>
            </w:r>
            <w:r>
              <w:rPr>
                <w:rFonts w:hint="eastAsia" w:cs="宋体"/>
                <w:color w:val="000000" w:themeColor="text1"/>
                <w:sz w:val="21"/>
                <w:szCs w:val="21"/>
                <w:highlight w:val="none"/>
                <w14:textFill>
                  <w14:solidFill>
                    <w14:schemeClr w14:val="tx1"/>
                  </w14:solidFill>
                </w14:textFill>
              </w:rPr>
              <w:t>事件回顾功能及多参数事件监视功能</w:t>
            </w:r>
          </w:p>
        </w:tc>
        <w:tc>
          <w:tcPr>
            <w:tcW w:w="2268" w:type="dxa"/>
            <w:vAlign w:val="center"/>
          </w:tcPr>
          <w:p w14:paraId="380B553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2375BBE">
            <w:pPr>
              <w:spacing w:line="360" w:lineRule="auto"/>
              <w:jc w:val="both"/>
              <w:rPr>
                <w:rFonts w:ascii="宋体"/>
                <w:bCs/>
                <w:color w:val="000000" w:themeColor="text1"/>
                <w:sz w:val="21"/>
                <w:szCs w:val="21"/>
                <w:highlight w:val="none"/>
                <w14:textFill>
                  <w14:solidFill>
                    <w14:schemeClr w14:val="tx1"/>
                  </w14:solidFill>
                </w14:textFill>
              </w:rPr>
            </w:pPr>
          </w:p>
        </w:tc>
      </w:tr>
      <w:tr w14:paraId="486D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9EADC77">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1.8</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ST</w:t>
            </w:r>
            <w:r>
              <w:rPr>
                <w:rFonts w:hint="eastAsia" w:cs="宋体"/>
                <w:color w:val="000000" w:themeColor="text1"/>
                <w:sz w:val="21"/>
                <w:szCs w:val="21"/>
                <w:highlight w:val="none"/>
                <w14:textFill>
                  <w14:solidFill>
                    <w14:schemeClr w14:val="tx1"/>
                  </w14:solidFill>
                </w14:textFill>
              </w:rPr>
              <w:t>段及同步五导联以上心律失常分析，并具有</w:t>
            </w:r>
            <w:r>
              <w:rPr>
                <w:color w:val="000000" w:themeColor="text1"/>
                <w:sz w:val="21"/>
                <w:szCs w:val="21"/>
                <w:highlight w:val="none"/>
                <w14:textFill>
                  <w14:solidFill>
                    <w14:schemeClr w14:val="tx1"/>
                  </w14:solidFill>
                </w14:textFill>
              </w:rPr>
              <w:t>ST</w:t>
            </w:r>
            <w:r>
              <w:rPr>
                <w:rFonts w:hint="eastAsia" w:cs="宋体"/>
                <w:color w:val="000000" w:themeColor="text1"/>
                <w:sz w:val="21"/>
                <w:szCs w:val="21"/>
                <w:highlight w:val="none"/>
                <w14:textFill>
                  <w14:solidFill>
                    <w14:schemeClr w14:val="tx1"/>
                  </w14:solidFill>
                </w14:textFill>
              </w:rPr>
              <w:t>段回顾功能</w:t>
            </w:r>
            <w:r>
              <w:rPr>
                <w:color w:val="000000" w:themeColor="text1"/>
                <w:sz w:val="21"/>
                <w:szCs w:val="21"/>
                <w:highlight w:val="none"/>
                <w14:textFill>
                  <w14:solidFill>
                    <w14:schemeClr w14:val="tx1"/>
                  </w14:solidFill>
                </w14:textFill>
              </w:rPr>
              <w:t>,ST</w:t>
            </w:r>
            <w:r>
              <w:rPr>
                <w:rFonts w:hint="eastAsia" w:cs="宋体"/>
                <w:color w:val="000000" w:themeColor="text1"/>
                <w:sz w:val="21"/>
                <w:szCs w:val="21"/>
                <w:highlight w:val="none"/>
                <w14:textFill>
                  <w14:solidFill>
                    <w14:schemeClr w14:val="tx1"/>
                  </w14:solidFill>
                </w14:textFill>
              </w:rPr>
              <w:t>分析可通过图谱显示和分析</w:t>
            </w:r>
          </w:p>
        </w:tc>
        <w:tc>
          <w:tcPr>
            <w:tcW w:w="2268" w:type="dxa"/>
            <w:vAlign w:val="center"/>
          </w:tcPr>
          <w:p w14:paraId="4F2CF6F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FA1850D">
            <w:pPr>
              <w:spacing w:line="360" w:lineRule="auto"/>
              <w:jc w:val="both"/>
              <w:rPr>
                <w:rFonts w:ascii="宋体"/>
                <w:bCs/>
                <w:color w:val="000000" w:themeColor="text1"/>
                <w:sz w:val="21"/>
                <w:szCs w:val="21"/>
                <w:highlight w:val="none"/>
                <w14:textFill>
                  <w14:solidFill>
                    <w14:schemeClr w14:val="tx1"/>
                  </w14:solidFill>
                </w14:textFill>
              </w:rPr>
            </w:pPr>
          </w:p>
        </w:tc>
      </w:tr>
      <w:tr w14:paraId="69D8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134CE34">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1.9</w:t>
            </w:r>
            <w:r>
              <w:rPr>
                <w:rFonts w:hint="eastAsia" w:cs="宋体"/>
                <w:color w:val="000000" w:themeColor="text1"/>
                <w:sz w:val="21"/>
                <w:szCs w:val="21"/>
                <w:highlight w:val="none"/>
                <w14:textFill>
                  <w14:solidFill>
                    <w14:schemeClr w14:val="tx1"/>
                  </w14:solidFill>
                </w14:textFill>
              </w:rPr>
              <w:t>中文或英文操作界面</w:t>
            </w:r>
          </w:p>
        </w:tc>
        <w:tc>
          <w:tcPr>
            <w:tcW w:w="2268" w:type="dxa"/>
            <w:vAlign w:val="center"/>
          </w:tcPr>
          <w:p w14:paraId="7D5CF10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83F01D5">
            <w:pPr>
              <w:spacing w:line="360" w:lineRule="auto"/>
              <w:jc w:val="both"/>
              <w:rPr>
                <w:rFonts w:ascii="宋体"/>
                <w:bCs/>
                <w:color w:val="000000" w:themeColor="text1"/>
                <w:sz w:val="21"/>
                <w:szCs w:val="21"/>
                <w:highlight w:val="none"/>
                <w14:textFill>
                  <w14:solidFill>
                    <w14:schemeClr w14:val="tx1"/>
                  </w14:solidFill>
                </w14:textFill>
              </w:rPr>
            </w:pPr>
          </w:p>
        </w:tc>
      </w:tr>
      <w:tr w14:paraId="7D1D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7807F0F">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、床边监护仪：</w:t>
            </w:r>
          </w:p>
        </w:tc>
        <w:tc>
          <w:tcPr>
            <w:tcW w:w="2268" w:type="dxa"/>
            <w:vAlign w:val="center"/>
          </w:tcPr>
          <w:p w14:paraId="7FF9F29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47A81FF">
            <w:pPr>
              <w:spacing w:line="360" w:lineRule="auto"/>
              <w:jc w:val="both"/>
              <w:rPr>
                <w:rFonts w:ascii="宋体"/>
                <w:bCs/>
                <w:color w:val="000000" w:themeColor="text1"/>
                <w:sz w:val="21"/>
                <w:szCs w:val="21"/>
                <w:highlight w:val="none"/>
                <w14:textFill>
                  <w14:solidFill>
                    <w14:schemeClr w14:val="tx1"/>
                  </w14:solidFill>
                </w14:textFill>
              </w:rPr>
            </w:pPr>
          </w:p>
        </w:tc>
      </w:tr>
      <w:tr w14:paraId="48D3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74FDBCB">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2.1</w:t>
            </w:r>
            <w:r>
              <w:rPr>
                <w:rFonts w:hint="eastAsia" w:cs="宋体"/>
                <w:color w:val="000000" w:themeColor="text1"/>
                <w:sz w:val="21"/>
                <w:szCs w:val="21"/>
                <w:highlight w:val="none"/>
                <w14:textFill>
                  <w14:solidFill>
                    <w14:schemeClr w14:val="tx1"/>
                  </w14:solidFill>
                </w14:textFill>
              </w:rPr>
              <w:t>显示器</w:t>
            </w:r>
            <w:r>
              <w:rPr>
                <w:color w:val="000000" w:themeColor="text1"/>
                <w:sz w:val="21"/>
                <w:szCs w:val="21"/>
                <w:highlight w:val="none"/>
                <w14:textFill>
                  <w14:solidFill>
                    <w14:schemeClr w14:val="tx1"/>
                  </w14:solidFill>
                </w14:textFill>
              </w:rPr>
              <w:t>≥8.4</w:t>
            </w:r>
            <w:r>
              <w:rPr>
                <w:rFonts w:hint="eastAsia" w:cs="宋体"/>
                <w:color w:val="000000" w:themeColor="text1"/>
                <w:sz w:val="21"/>
                <w:szCs w:val="21"/>
                <w:highlight w:val="none"/>
                <w14:textFill>
                  <w14:solidFill>
                    <w14:schemeClr w14:val="tx1"/>
                  </w14:solidFill>
                </w14:textFill>
              </w:rPr>
              <w:t>英寸医用一体化</w:t>
            </w:r>
            <w:r>
              <w:rPr>
                <w:color w:val="000000" w:themeColor="text1"/>
                <w:sz w:val="21"/>
                <w:szCs w:val="21"/>
                <w:highlight w:val="none"/>
                <w14:textFill>
                  <w14:solidFill>
                    <w14:schemeClr w14:val="tx1"/>
                  </w14:solidFill>
                </w14:textFill>
              </w:rPr>
              <w:t>TFT</w:t>
            </w:r>
            <w:r>
              <w:rPr>
                <w:rFonts w:hint="eastAsia" w:cs="宋体"/>
                <w:color w:val="000000" w:themeColor="text1"/>
                <w:sz w:val="21"/>
                <w:szCs w:val="21"/>
                <w:highlight w:val="none"/>
                <w14:textFill>
                  <w14:solidFill>
                    <w14:schemeClr w14:val="tx1"/>
                  </w14:solidFill>
                </w14:textFill>
              </w:rPr>
              <w:t>显示屏</w:t>
            </w:r>
          </w:p>
        </w:tc>
        <w:tc>
          <w:tcPr>
            <w:tcW w:w="2268" w:type="dxa"/>
            <w:vAlign w:val="center"/>
          </w:tcPr>
          <w:p w14:paraId="5AB28FA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238FFD7">
            <w:pPr>
              <w:spacing w:line="360" w:lineRule="auto"/>
              <w:jc w:val="both"/>
              <w:rPr>
                <w:rFonts w:ascii="宋体"/>
                <w:bCs/>
                <w:color w:val="000000" w:themeColor="text1"/>
                <w:sz w:val="21"/>
                <w:szCs w:val="21"/>
                <w:highlight w:val="none"/>
                <w14:textFill>
                  <w14:solidFill>
                    <w14:schemeClr w14:val="tx1"/>
                  </w14:solidFill>
                </w14:textFill>
              </w:rPr>
            </w:pPr>
          </w:p>
        </w:tc>
      </w:tr>
      <w:tr w14:paraId="4AEA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9B0FD68">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2.2</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通道波形显示</w:t>
            </w:r>
          </w:p>
        </w:tc>
        <w:tc>
          <w:tcPr>
            <w:tcW w:w="2268" w:type="dxa"/>
            <w:vAlign w:val="center"/>
          </w:tcPr>
          <w:p w14:paraId="7F05D75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19F8673">
            <w:pPr>
              <w:spacing w:line="360" w:lineRule="auto"/>
              <w:jc w:val="both"/>
              <w:rPr>
                <w:rFonts w:ascii="宋体"/>
                <w:bCs/>
                <w:color w:val="000000" w:themeColor="text1"/>
                <w:sz w:val="21"/>
                <w:szCs w:val="21"/>
                <w:highlight w:val="none"/>
                <w14:textFill>
                  <w14:solidFill>
                    <w14:schemeClr w14:val="tx1"/>
                  </w14:solidFill>
                </w14:textFill>
              </w:rPr>
            </w:pPr>
          </w:p>
        </w:tc>
      </w:tr>
      <w:tr w14:paraId="2EDA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91FFBFC">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2.3</w:t>
            </w:r>
            <w:r>
              <w:rPr>
                <w:rFonts w:hint="eastAsia" w:cs="宋体"/>
                <w:color w:val="000000" w:themeColor="text1"/>
                <w:sz w:val="21"/>
                <w:szCs w:val="21"/>
                <w:highlight w:val="none"/>
                <w14:textFill>
                  <w14:solidFill>
                    <w14:schemeClr w14:val="tx1"/>
                  </w14:solidFill>
                </w14:textFill>
              </w:rPr>
              <w:t>每台必配监测功能：同屏幕显示实时</w:t>
            </w: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导联心电监护功能、抗干扰和低灌注的血氧饱和度功能、无创血压、呼吸监测</w:t>
            </w:r>
          </w:p>
        </w:tc>
        <w:tc>
          <w:tcPr>
            <w:tcW w:w="2268" w:type="dxa"/>
            <w:vAlign w:val="center"/>
          </w:tcPr>
          <w:p w14:paraId="5A4A476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A468061">
            <w:pPr>
              <w:spacing w:line="360" w:lineRule="auto"/>
              <w:jc w:val="both"/>
              <w:rPr>
                <w:rFonts w:ascii="宋体"/>
                <w:bCs/>
                <w:color w:val="000000" w:themeColor="text1"/>
                <w:sz w:val="21"/>
                <w:szCs w:val="21"/>
                <w:highlight w:val="none"/>
                <w14:textFill>
                  <w14:solidFill>
                    <w14:schemeClr w14:val="tx1"/>
                  </w14:solidFill>
                </w14:textFill>
              </w:rPr>
            </w:pPr>
          </w:p>
        </w:tc>
      </w:tr>
      <w:tr w14:paraId="11E2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05B88F0">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2.4</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t>小时图形和表格趋势显示，一分钟分辨率</w:t>
            </w:r>
          </w:p>
        </w:tc>
        <w:tc>
          <w:tcPr>
            <w:tcW w:w="2268" w:type="dxa"/>
            <w:vAlign w:val="center"/>
          </w:tcPr>
          <w:p w14:paraId="6095CB0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396D267">
            <w:pPr>
              <w:spacing w:line="360" w:lineRule="auto"/>
              <w:jc w:val="both"/>
              <w:rPr>
                <w:rFonts w:ascii="宋体"/>
                <w:bCs/>
                <w:color w:val="000000" w:themeColor="text1"/>
                <w:sz w:val="21"/>
                <w:szCs w:val="21"/>
                <w:highlight w:val="none"/>
                <w14:textFill>
                  <w14:solidFill>
                    <w14:schemeClr w14:val="tx1"/>
                  </w14:solidFill>
                </w14:textFill>
              </w:rPr>
            </w:pPr>
          </w:p>
        </w:tc>
      </w:tr>
      <w:tr w14:paraId="7C48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62A08C1">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2.5</w:t>
            </w:r>
            <w:r>
              <w:rPr>
                <w:rFonts w:hint="eastAsia" w:cs="宋体"/>
                <w:color w:val="000000" w:themeColor="text1"/>
                <w:sz w:val="21"/>
                <w:szCs w:val="21"/>
                <w:highlight w:val="none"/>
                <w14:textFill>
                  <w14:solidFill>
                    <w14:schemeClr w14:val="tx1"/>
                  </w14:solidFill>
                </w14:textFill>
              </w:rPr>
              <w:t>多参数事件监视功能，</w:t>
            </w:r>
            <w:r>
              <w:rPr>
                <w:color w:val="000000" w:themeColor="text1"/>
                <w:sz w:val="21"/>
                <w:szCs w:val="21"/>
                <w:highlight w:val="none"/>
                <w14:textFill>
                  <w14:solidFill>
                    <w14:schemeClr w14:val="tx1"/>
                  </w14:solidFill>
                </w14:textFill>
              </w:rPr>
              <w:t>ICU</w:t>
            </w:r>
            <w:r>
              <w:rPr>
                <w:rFonts w:hint="eastAsia" w:cs="宋体"/>
                <w:color w:val="000000" w:themeColor="text1"/>
                <w:sz w:val="21"/>
                <w:szCs w:val="21"/>
                <w:highlight w:val="none"/>
                <w14:textFill>
                  <w14:solidFill>
                    <w14:schemeClr w14:val="tx1"/>
                  </w14:solidFill>
                </w14:textFill>
              </w:rPr>
              <w:t>监护软件</w:t>
            </w:r>
          </w:p>
        </w:tc>
        <w:tc>
          <w:tcPr>
            <w:tcW w:w="2268" w:type="dxa"/>
            <w:vAlign w:val="center"/>
          </w:tcPr>
          <w:p w14:paraId="0FDE30E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B906E0A">
            <w:pPr>
              <w:spacing w:line="360" w:lineRule="auto"/>
              <w:jc w:val="both"/>
              <w:rPr>
                <w:rFonts w:ascii="宋体"/>
                <w:bCs/>
                <w:color w:val="000000" w:themeColor="text1"/>
                <w:sz w:val="21"/>
                <w:szCs w:val="21"/>
                <w:highlight w:val="none"/>
                <w14:textFill>
                  <w14:solidFill>
                    <w14:schemeClr w14:val="tx1"/>
                  </w14:solidFill>
                </w14:textFill>
              </w:rPr>
            </w:pPr>
          </w:p>
        </w:tc>
      </w:tr>
      <w:tr w14:paraId="4B71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64B8817">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2.6</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ST</w:t>
            </w:r>
            <w:r>
              <w:rPr>
                <w:rFonts w:hint="eastAsia" w:cs="宋体"/>
                <w:color w:val="000000" w:themeColor="text1"/>
                <w:sz w:val="21"/>
                <w:szCs w:val="21"/>
                <w:highlight w:val="none"/>
                <w14:textFill>
                  <w14:solidFill>
                    <w14:schemeClr w14:val="tx1"/>
                  </w14:solidFill>
                </w14:textFill>
              </w:rPr>
              <w:t>段分析，</w:t>
            </w:r>
            <w:r>
              <w:rPr>
                <w:color w:val="000000" w:themeColor="text1"/>
                <w:sz w:val="21"/>
                <w:szCs w:val="21"/>
                <w:highlight w:val="none"/>
                <w14:textFill>
                  <w14:solidFill>
                    <w14:schemeClr w14:val="tx1"/>
                  </w14:solidFill>
                </w14:textFill>
              </w:rPr>
              <w:t>22</w:t>
            </w:r>
            <w:r>
              <w:rPr>
                <w:rFonts w:hint="eastAsia" w:cs="宋体"/>
                <w:color w:val="000000" w:themeColor="text1"/>
                <w:sz w:val="21"/>
                <w:szCs w:val="21"/>
                <w:highlight w:val="none"/>
                <w14:textFill>
                  <w14:solidFill>
                    <w14:schemeClr w14:val="tx1"/>
                  </w14:solidFill>
                </w14:textFill>
              </w:rPr>
              <w:t>种或以上心率失常分析</w:t>
            </w:r>
          </w:p>
        </w:tc>
        <w:tc>
          <w:tcPr>
            <w:tcW w:w="2268" w:type="dxa"/>
            <w:vAlign w:val="center"/>
          </w:tcPr>
          <w:p w14:paraId="4A261FB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8339BE5">
            <w:pPr>
              <w:spacing w:line="360" w:lineRule="auto"/>
              <w:jc w:val="both"/>
              <w:rPr>
                <w:rFonts w:ascii="宋体"/>
                <w:bCs/>
                <w:color w:val="000000" w:themeColor="text1"/>
                <w:sz w:val="21"/>
                <w:szCs w:val="21"/>
                <w:highlight w:val="none"/>
                <w14:textFill>
                  <w14:solidFill>
                    <w14:schemeClr w14:val="tx1"/>
                  </w14:solidFill>
                </w14:textFill>
              </w:rPr>
            </w:pPr>
          </w:p>
        </w:tc>
      </w:tr>
      <w:tr w14:paraId="7B5B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FA37B60">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2.7</w:t>
            </w:r>
            <w:r>
              <w:rPr>
                <w:rFonts w:hint="eastAsia" w:cs="宋体"/>
                <w:color w:val="000000" w:themeColor="text1"/>
                <w:sz w:val="21"/>
                <w:szCs w:val="21"/>
                <w:highlight w:val="none"/>
                <w14:textFill>
                  <w14:solidFill>
                    <w14:schemeClr w14:val="tx1"/>
                  </w14:solidFill>
                </w14:textFill>
              </w:rPr>
              <w:t>智能化自定义事件报警</w:t>
            </w:r>
          </w:p>
        </w:tc>
        <w:tc>
          <w:tcPr>
            <w:tcW w:w="2268" w:type="dxa"/>
            <w:vAlign w:val="center"/>
          </w:tcPr>
          <w:p w14:paraId="7C7555D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32CA8C8">
            <w:pPr>
              <w:spacing w:line="360" w:lineRule="auto"/>
              <w:jc w:val="both"/>
              <w:rPr>
                <w:rFonts w:ascii="宋体"/>
                <w:bCs/>
                <w:color w:val="000000" w:themeColor="text1"/>
                <w:sz w:val="21"/>
                <w:szCs w:val="21"/>
                <w:highlight w:val="none"/>
                <w14:textFill>
                  <w14:solidFill>
                    <w14:schemeClr w14:val="tx1"/>
                  </w14:solidFill>
                </w14:textFill>
              </w:rPr>
            </w:pPr>
          </w:p>
        </w:tc>
      </w:tr>
      <w:tr w14:paraId="1F20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AF8B7D1">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2.8</w:t>
            </w:r>
            <w:r>
              <w:rPr>
                <w:rFonts w:hint="eastAsia" w:cs="宋体"/>
                <w:color w:val="000000" w:themeColor="text1"/>
                <w:sz w:val="21"/>
                <w:szCs w:val="21"/>
                <w:highlight w:val="none"/>
                <w14:textFill>
                  <w14:solidFill>
                    <w14:schemeClr w14:val="tx1"/>
                  </w14:solidFill>
                </w14:textFill>
              </w:rPr>
              <w:t>中文或英文操作菜单</w:t>
            </w:r>
          </w:p>
        </w:tc>
        <w:tc>
          <w:tcPr>
            <w:tcW w:w="2268" w:type="dxa"/>
            <w:vAlign w:val="center"/>
          </w:tcPr>
          <w:p w14:paraId="6E34AB8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8A72A84">
            <w:pPr>
              <w:spacing w:line="360" w:lineRule="auto"/>
              <w:jc w:val="both"/>
              <w:rPr>
                <w:rFonts w:ascii="宋体"/>
                <w:bCs/>
                <w:color w:val="000000" w:themeColor="text1"/>
                <w:sz w:val="21"/>
                <w:szCs w:val="21"/>
                <w:highlight w:val="none"/>
                <w14:textFill>
                  <w14:solidFill>
                    <w14:schemeClr w14:val="tx1"/>
                  </w14:solidFill>
                </w14:textFill>
              </w:rPr>
            </w:pPr>
          </w:p>
        </w:tc>
      </w:tr>
      <w:tr w14:paraId="3C59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523121A">
            <w:pPr>
              <w:numPr>
                <w:ilvl w:val="-1"/>
                <w:numId w:val="0"/>
              </w:numPr>
              <w:spacing w:line="360" w:lineRule="auto"/>
              <w:ind w:left="0" w:firstLine="0"/>
              <w:jc w:val="left"/>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36AF0E8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95CDE7C">
            <w:pPr>
              <w:spacing w:line="360" w:lineRule="auto"/>
              <w:jc w:val="both"/>
              <w:rPr>
                <w:rFonts w:ascii="宋体"/>
                <w:bCs/>
                <w:color w:val="000000" w:themeColor="text1"/>
                <w:sz w:val="21"/>
                <w:szCs w:val="21"/>
                <w:highlight w:val="none"/>
                <w14:textFill>
                  <w14:solidFill>
                    <w14:schemeClr w14:val="tx1"/>
                  </w14:solidFill>
                </w14:textFill>
              </w:rPr>
            </w:pPr>
          </w:p>
        </w:tc>
      </w:tr>
      <w:tr w14:paraId="7913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E94D5D5">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、中央监护系统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7AB9E33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559DF87">
            <w:pPr>
              <w:spacing w:line="360" w:lineRule="auto"/>
              <w:jc w:val="both"/>
              <w:rPr>
                <w:rFonts w:ascii="宋体"/>
                <w:bCs/>
                <w:color w:val="000000" w:themeColor="text1"/>
                <w:sz w:val="21"/>
                <w:szCs w:val="21"/>
                <w:highlight w:val="none"/>
                <w14:textFill>
                  <w14:solidFill>
                    <w14:schemeClr w14:val="tx1"/>
                  </w14:solidFill>
                </w14:textFill>
              </w:rPr>
            </w:pPr>
          </w:p>
        </w:tc>
      </w:tr>
      <w:tr w14:paraId="1A9E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C585DFF">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、床边监护仪</w:t>
            </w:r>
            <w:r>
              <w:rPr>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台</w:t>
            </w:r>
          </w:p>
        </w:tc>
        <w:tc>
          <w:tcPr>
            <w:tcW w:w="2268" w:type="dxa"/>
            <w:vAlign w:val="center"/>
          </w:tcPr>
          <w:p w14:paraId="42F961B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4CCFF05">
            <w:pPr>
              <w:spacing w:line="360" w:lineRule="auto"/>
              <w:jc w:val="both"/>
              <w:rPr>
                <w:rFonts w:ascii="宋体"/>
                <w:bCs/>
                <w:color w:val="000000" w:themeColor="text1"/>
                <w:sz w:val="21"/>
                <w:szCs w:val="21"/>
                <w:highlight w:val="none"/>
                <w14:textFill>
                  <w14:solidFill>
                    <w14:schemeClr w14:val="tx1"/>
                  </w14:solidFill>
                </w14:textFill>
              </w:rPr>
            </w:pPr>
          </w:p>
        </w:tc>
      </w:tr>
      <w:tr w14:paraId="2A45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D746C0C">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、能完成上述的基本性能及配置中所需的各部件、连接件、附件</w:t>
            </w:r>
          </w:p>
        </w:tc>
        <w:tc>
          <w:tcPr>
            <w:tcW w:w="2268" w:type="dxa"/>
            <w:vAlign w:val="center"/>
          </w:tcPr>
          <w:p w14:paraId="7479C87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27079F1">
            <w:pPr>
              <w:spacing w:line="360" w:lineRule="auto"/>
              <w:jc w:val="both"/>
              <w:rPr>
                <w:rFonts w:ascii="宋体"/>
                <w:bCs/>
                <w:color w:val="000000" w:themeColor="text1"/>
                <w:sz w:val="21"/>
                <w:szCs w:val="21"/>
                <w:highlight w:val="none"/>
                <w14:textFill>
                  <w14:solidFill>
                    <w14:schemeClr w14:val="tx1"/>
                  </w14:solidFill>
                </w14:textFill>
              </w:rPr>
            </w:pPr>
          </w:p>
        </w:tc>
      </w:tr>
      <w:tr w14:paraId="2669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44241C0">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2603BB7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A31FD79">
            <w:pPr>
              <w:spacing w:line="360" w:lineRule="auto"/>
              <w:jc w:val="both"/>
              <w:rPr>
                <w:rFonts w:ascii="宋体"/>
                <w:bCs/>
                <w:color w:val="000000" w:themeColor="text1"/>
                <w:sz w:val="21"/>
                <w:szCs w:val="21"/>
                <w:highlight w:val="none"/>
                <w14:textFill>
                  <w14:solidFill>
                    <w14:schemeClr w14:val="tx1"/>
                  </w14:solidFill>
                </w14:textFill>
              </w:rPr>
            </w:pPr>
          </w:p>
        </w:tc>
      </w:tr>
      <w:tr w14:paraId="2714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05128F8">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2268" w:type="dxa"/>
            <w:vAlign w:val="center"/>
          </w:tcPr>
          <w:p w14:paraId="18B49E0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8A40EE0">
            <w:pPr>
              <w:spacing w:line="360" w:lineRule="auto"/>
              <w:jc w:val="both"/>
              <w:rPr>
                <w:rFonts w:ascii="宋体"/>
                <w:bCs/>
                <w:color w:val="000000" w:themeColor="text1"/>
                <w:sz w:val="21"/>
                <w:szCs w:val="21"/>
                <w:highlight w:val="none"/>
                <w14:textFill>
                  <w14:solidFill>
                    <w14:schemeClr w14:val="tx1"/>
                  </w14:solidFill>
                </w14:textFill>
              </w:rPr>
            </w:pPr>
          </w:p>
        </w:tc>
      </w:tr>
      <w:tr w14:paraId="081C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45C47FF">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四、附加必备条件：</w:t>
            </w:r>
          </w:p>
        </w:tc>
        <w:tc>
          <w:tcPr>
            <w:tcW w:w="2268" w:type="dxa"/>
            <w:vAlign w:val="center"/>
          </w:tcPr>
          <w:p w14:paraId="4E45ED8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02F2301">
            <w:pPr>
              <w:spacing w:line="360" w:lineRule="auto"/>
              <w:jc w:val="both"/>
              <w:rPr>
                <w:rFonts w:ascii="宋体"/>
                <w:bCs/>
                <w:color w:val="000000" w:themeColor="text1"/>
                <w:sz w:val="21"/>
                <w:szCs w:val="21"/>
                <w:highlight w:val="none"/>
                <w14:textFill>
                  <w14:solidFill>
                    <w14:schemeClr w14:val="tx1"/>
                  </w14:solidFill>
                </w14:textFill>
              </w:rPr>
            </w:pPr>
          </w:p>
        </w:tc>
      </w:tr>
      <w:tr w14:paraId="1C60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08B8158">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09A7A1D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56DC755">
            <w:pPr>
              <w:spacing w:line="360" w:lineRule="auto"/>
              <w:jc w:val="both"/>
              <w:rPr>
                <w:rFonts w:ascii="宋体"/>
                <w:bCs/>
                <w:color w:val="000000" w:themeColor="text1"/>
                <w:sz w:val="21"/>
                <w:szCs w:val="21"/>
                <w:highlight w:val="none"/>
                <w14:textFill>
                  <w14:solidFill>
                    <w14:schemeClr w14:val="tx1"/>
                  </w14:solidFill>
                </w14:textFill>
              </w:rPr>
            </w:pPr>
          </w:p>
        </w:tc>
      </w:tr>
      <w:tr w14:paraId="6B27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0EBD6AD">
            <w:pPr>
              <w:pStyle w:val="16"/>
              <w:numPr>
                <w:ilvl w:val="-1"/>
                <w:numId w:val="0"/>
              </w:numPr>
              <w:snapToGrid w:val="0"/>
              <w:spacing w:beforeLines="0" w:afterLines="0" w:line="360" w:lineRule="auto"/>
              <w:ind w:left="0" w:firstLine="0"/>
              <w:jc w:val="left"/>
              <w:outlineLvl w:val="0"/>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7011AA6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A608B75">
            <w:pPr>
              <w:spacing w:line="360" w:lineRule="auto"/>
              <w:jc w:val="both"/>
              <w:rPr>
                <w:rFonts w:ascii="宋体"/>
                <w:bCs/>
                <w:color w:val="000000" w:themeColor="text1"/>
                <w:sz w:val="21"/>
                <w:szCs w:val="21"/>
                <w:highlight w:val="none"/>
                <w14:textFill>
                  <w14:solidFill>
                    <w14:schemeClr w14:val="tx1"/>
                  </w14:solidFill>
                </w14:textFill>
              </w:rPr>
            </w:pPr>
          </w:p>
        </w:tc>
      </w:tr>
    </w:tbl>
    <w:p w14:paraId="202D2E07">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3BA15D49">
      <w:pPr>
        <w:pStyle w:val="16"/>
        <w:snapToGrid w:val="0"/>
        <w:spacing w:beforeLines="0" w:afterLines="0" w:line="360" w:lineRule="auto"/>
        <w:outlineLvl w:val="0"/>
        <w:rPr>
          <w:rFonts w:hint="eastAsia" w:cs="宋体"/>
          <w:color w:val="000000" w:themeColor="text1"/>
          <w:sz w:val="21"/>
          <w:szCs w:val="21"/>
          <w:highlight w:val="none"/>
          <w14:textFill>
            <w14:solidFill>
              <w14:schemeClr w14:val="tx1"/>
            </w14:solidFill>
          </w14:textFill>
        </w:rPr>
      </w:pPr>
    </w:p>
    <w:p w14:paraId="7866C315">
      <w:pPr>
        <w:pStyle w:val="16"/>
        <w:snapToGrid w:val="0"/>
        <w:spacing w:beforeLines="0" w:afterLines="0" w:line="360" w:lineRule="auto"/>
        <w:outlineLvl w:val="0"/>
        <w:rPr>
          <w:rFonts w:hint="eastAsia" w:cs="宋体"/>
          <w:color w:val="000000" w:themeColor="text1"/>
          <w:sz w:val="21"/>
          <w:szCs w:val="21"/>
          <w:highlight w:val="none"/>
          <w:lang w:eastAsia="zh-CN"/>
          <w14:textFill>
            <w14:solidFill>
              <w14:schemeClr w14:val="tx1"/>
            </w14:solidFill>
          </w14:textFill>
        </w:rPr>
      </w:pPr>
    </w:p>
    <w:p w14:paraId="3269127E">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标项1</w:t>
      </w:r>
      <w:r>
        <w:rPr>
          <w:rFonts w:hint="eastAsia" w:ascii="宋体" w:hAnsi="宋体"/>
          <w:b/>
          <w:color w:val="000000" w:themeColor="text1"/>
          <w:sz w:val="21"/>
          <w:szCs w:val="21"/>
          <w:highlight w:val="none"/>
          <w:lang w:val="en-US" w:eastAsia="zh-CN"/>
          <w14:textFill>
            <w14:solidFill>
              <w14:schemeClr w14:val="tx1"/>
            </w14:solidFill>
          </w14:textFill>
        </w:rPr>
        <w:t>9</w:t>
      </w:r>
      <w:r>
        <w:rPr>
          <w:rFonts w:hint="eastAsia" w:ascii="宋体" w:hAnsi="宋体"/>
          <w:b/>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中央监护系统</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（一拖四）</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15万（含）-25万（不含）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3DFB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07E57868">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376ECECB">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77C6DA57">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40F9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77B1E9D9">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rFonts w:hint="eastAsia" w:ascii="Times New Roman" w:hAnsi="Times New Roman" w:cs="宋体"/>
                <w:bCs w:val="0"/>
                <w:color w:val="000000" w:themeColor="text1"/>
                <w:sz w:val="21"/>
                <w:szCs w:val="21"/>
                <w:highlight w:val="none"/>
                <w:lang w:val="en-US" w:eastAsia="zh-CN"/>
                <w14:textFill>
                  <w14:solidFill>
                    <w14:schemeClr w14:val="tx1"/>
                  </w14:solidFill>
                </w14:textFill>
              </w:rPr>
              <w:t>一、</w:t>
            </w:r>
            <w:r>
              <w:rPr>
                <w:rFonts w:hint="eastAsia" w:cs="宋体"/>
                <w:color w:val="000000" w:themeColor="text1"/>
                <w:sz w:val="21"/>
                <w:szCs w:val="21"/>
                <w:highlight w:val="none"/>
                <w14:textFill>
                  <w14:solidFill>
                    <w14:schemeClr w14:val="tx1"/>
                  </w14:solidFill>
                </w14:textFill>
              </w:rPr>
              <w:t>适用范围：适用于医院</w:t>
            </w:r>
            <w:r>
              <w:rPr>
                <w:color w:val="000000" w:themeColor="text1"/>
                <w:sz w:val="21"/>
                <w:szCs w:val="21"/>
                <w:highlight w:val="none"/>
                <w14:textFill>
                  <w14:solidFill>
                    <w14:schemeClr w14:val="tx1"/>
                  </w14:solidFill>
                </w14:textFill>
              </w:rPr>
              <w:t>ICU</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CCU</w:t>
            </w:r>
            <w:r>
              <w:rPr>
                <w:rFonts w:hint="eastAsia" w:cs="宋体"/>
                <w:color w:val="000000" w:themeColor="text1"/>
                <w:sz w:val="21"/>
                <w:szCs w:val="21"/>
                <w:highlight w:val="none"/>
                <w14:textFill>
                  <w14:solidFill>
                    <w14:schemeClr w14:val="tx1"/>
                  </w14:solidFill>
                </w14:textFill>
              </w:rPr>
              <w:t>、康复病房、一般病房对病人生命特征和波形进行监护。</w:t>
            </w:r>
          </w:p>
        </w:tc>
        <w:tc>
          <w:tcPr>
            <w:tcW w:w="2268" w:type="dxa"/>
            <w:vAlign w:val="center"/>
          </w:tcPr>
          <w:p w14:paraId="5EBB352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AFDC0C1">
            <w:pPr>
              <w:spacing w:line="360" w:lineRule="auto"/>
              <w:jc w:val="both"/>
              <w:rPr>
                <w:rFonts w:ascii="宋体"/>
                <w:bCs/>
                <w:color w:val="000000" w:themeColor="text1"/>
                <w:sz w:val="21"/>
                <w:szCs w:val="21"/>
                <w:highlight w:val="none"/>
                <w14:textFill>
                  <w14:solidFill>
                    <w14:schemeClr w14:val="tx1"/>
                  </w14:solidFill>
                </w14:textFill>
              </w:rPr>
            </w:pPr>
          </w:p>
        </w:tc>
      </w:tr>
      <w:tr w14:paraId="50EA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2581CFF1">
            <w:pPr>
              <w:spacing w:line="360" w:lineRule="auto"/>
              <w:jc w:val="both"/>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cs="宋体"/>
                <w:bCs w:val="0"/>
                <w:color w:val="000000" w:themeColor="text1"/>
                <w:sz w:val="21"/>
                <w:szCs w:val="21"/>
                <w:highlight w:val="none"/>
                <w:lang w:val="en-US" w:eastAsia="zh-CN"/>
                <w14:textFill>
                  <w14:solidFill>
                    <w14:schemeClr w14:val="tx1"/>
                  </w14:solidFill>
                </w14:textFill>
              </w:rPr>
              <w:t>二、技术参数</w:t>
            </w:r>
          </w:p>
        </w:tc>
        <w:tc>
          <w:tcPr>
            <w:tcW w:w="2268" w:type="dxa"/>
            <w:vAlign w:val="center"/>
          </w:tcPr>
          <w:p w14:paraId="3130BB6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D7A0DFD">
            <w:pPr>
              <w:spacing w:line="360" w:lineRule="auto"/>
              <w:jc w:val="both"/>
              <w:rPr>
                <w:rFonts w:ascii="宋体"/>
                <w:bCs/>
                <w:color w:val="000000" w:themeColor="text1"/>
                <w:sz w:val="21"/>
                <w:szCs w:val="21"/>
                <w:highlight w:val="none"/>
                <w14:textFill>
                  <w14:solidFill>
                    <w14:schemeClr w14:val="tx1"/>
                  </w14:solidFill>
                </w14:textFill>
              </w:rPr>
            </w:pPr>
          </w:p>
        </w:tc>
      </w:tr>
      <w:tr w14:paraId="23BF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794610BD">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、中央台：</w:t>
            </w:r>
          </w:p>
        </w:tc>
        <w:tc>
          <w:tcPr>
            <w:tcW w:w="2268" w:type="dxa"/>
            <w:vAlign w:val="center"/>
          </w:tcPr>
          <w:p w14:paraId="68D3B15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5EBDE2E">
            <w:pPr>
              <w:spacing w:line="360" w:lineRule="auto"/>
              <w:jc w:val="both"/>
              <w:rPr>
                <w:rFonts w:ascii="宋体"/>
                <w:bCs/>
                <w:color w:val="000000" w:themeColor="text1"/>
                <w:sz w:val="21"/>
                <w:szCs w:val="21"/>
                <w:highlight w:val="none"/>
                <w14:textFill>
                  <w14:solidFill>
                    <w14:schemeClr w14:val="tx1"/>
                  </w14:solidFill>
                </w14:textFill>
              </w:rPr>
            </w:pPr>
          </w:p>
        </w:tc>
      </w:tr>
      <w:tr w14:paraId="51B0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3F592BB">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中央监护系统：</w:t>
            </w:r>
            <w:r>
              <w:rPr>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床</w:t>
            </w:r>
          </w:p>
        </w:tc>
        <w:tc>
          <w:tcPr>
            <w:tcW w:w="2268" w:type="dxa"/>
            <w:vAlign w:val="center"/>
          </w:tcPr>
          <w:p w14:paraId="51FF484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1FCA966">
            <w:pPr>
              <w:spacing w:line="360" w:lineRule="auto"/>
              <w:jc w:val="both"/>
              <w:rPr>
                <w:rFonts w:ascii="宋体"/>
                <w:bCs/>
                <w:color w:val="000000" w:themeColor="text1"/>
                <w:sz w:val="21"/>
                <w:szCs w:val="21"/>
                <w:highlight w:val="none"/>
                <w14:textFill>
                  <w14:solidFill>
                    <w14:schemeClr w14:val="tx1"/>
                  </w14:solidFill>
                </w14:textFill>
              </w:rPr>
            </w:pPr>
          </w:p>
        </w:tc>
      </w:tr>
      <w:tr w14:paraId="154E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B137887">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采用正版</w:t>
            </w:r>
            <w:r>
              <w:rPr>
                <w:color w:val="000000" w:themeColor="text1"/>
                <w:sz w:val="21"/>
                <w:szCs w:val="21"/>
                <w:highlight w:val="none"/>
                <w14:textFill>
                  <w14:solidFill>
                    <w14:schemeClr w14:val="tx1"/>
                  </w14:solidFill>
                </w14:textFill>
              </w:rPr>
              <w:t>Windows</w:t>
            </w:r>
            <w:r>
              <w:rPr>
                <w:rFonts w:hint="eastAsia" w:cs="宋体"/>
                <w:color w:val="000000" w:themeColor="text1"/>
                <w:sz w:val="21"/>
                <w:szCs w:val="21"/>
                <w:highlight w:val="none"/>
                <w14:textFill>
                  <w14:solidFill>
                    <w14:schemeClr w14:val="tx1"/>
                  </w14:solidFill>
                </w14:textFill>
              </w:rPr>
              <w:t>操作系统</w:t>
            </w:r>
          </w:p>
        </w:tc>
        <w:tc>
          <w:tcPr>
            <w:tcW w:w="2268" w:type="dxa"/>
            <w:vAlign w:val="center"/>
          </w:tcPr>
          <w:p w14:paraId="620F9A6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D4C6147">
            <w:pPr>
              <w:spacing w:line="360" w:lineRule="auto"/>
              <w:jc w:val="both"/>
              <w:rPr>
                <w:rFonts w:ascii="宋体"/>
                <w:bCs/>
                <w:color w:val="000000" w:themeColor="text1"/>
                <w:sz w:val="21"/>
                <w:szCs w:val="21"/>
                <w:highlight w:val="none"/>
                <w14:textFill>
                  <w14:solidFill>
                    <w14:schemeClr w14:val="tx1"/>
                  </w14:solidFill>
                </w14:textFill>
              </w:rPr>
            </w:pPr>
          </w:p>
        </w:tc>
      </w:tr>
      <w:tr w14:paraId="31D1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DA9D6C7">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单台中央站挂载能力</w:t>
            </w:r>
            <w:r>
              <w:rPr>
                <w:color w:val="000000" w:themeColor="text1"/>
                <w:sz w:val="21"/>
                <w:szCs w:val="21"/>
                <w:highlight w:val="none"/>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床，可扩展至</w:t>
            </w:r>
            <w:r>
              <w:rPr>
                <w:color w:val="000000" w:themeColor="text1"/>
                <w:sz w:val="21"/>
                <w:szCs w:val="21"/>
                <w:highlight w:val="none"/>
                <w14:textFill>
                  <w14:solidFill>
                    <w14:schemeClr w14:val="tx1"/>
                  </w14:solidFill>
                </w14:textFill>
              </w:rPr>
              <w:t>32</w:t>
            </w:r>
            <w:r>
              <w:rPr>
                <w:rFonts w:hint="eastAsia" w:cs="宋体"/>
                <w:color w:val="000000" w:themeColor="text1"/>
                <w:sz w:val="21"/>
                <w:szCs w:val="21"/>
                <w:highlight w:val="none"/>
                <w14:textFill>
                  <w14:solidFill>
                    <w14:schemeClr w14:val="tx1"/>
                  </w14:solidFill>
                </w14:textFill>
              </w:rPr>
              <w:t>床，无需增加额外成本。彩色</w:t>
            </w:r>
            <w:r>
              <w:rPr>
                <w:color w:val="000000" w:themeColor="text1"/>
                <w:sz w:val="21"/>
                <w:szCs w:val="21"/>
                <w:highlight w:val="none"/>
                <w14:textFill>
                  <w14:solidFill>
                    <w14:schemeClr w14:val="tx1"/>
                  </w14:solidFill>
                </w14:textFill>
              </w:rPr>
              <w:t>TFT</w:t>
            </w:r>
            <w:r>
              <w:rPr>
                <w:rFonts w:hint="eastAsia" w:cs="宋体"/>
                <w:color w:val="000000" w:themeColor="text1"/>
                <w:sz w:val="21"/>
                <w:szCs w:val="21"/>
                <w:highlight w:val="none"/>
                <w14:textFill>
                  <w14:solidFill>
                    <w14:schemeClr w14:val="tx1"/>
                  </w14:solidFill>
                </w14:textFill>
              </w:rPr>
              <w:t>液晶显示器</w:t>
            </w:r>
            <w:r>
              <w:rPr>
                <w:color w:val="000000" w:themeColor="text1"/>
                <w:sz w:val="21"/>
                <w:szCs w:val="21"/>
                <w:highlight w:val="none"/>
                <w14:textFill>
                  <w14:solidFill>
                    <w14:schemeClr w14:val="tx1"/>
                  </w14:solidFill>
                </w14:textFill>
              </w:rPr>
              <w:t>≥19</w:t>
            </w:r>
            <w:r>
              <w:rPr>
                <w:rFonts w:hint="eastAsia" w:cs="宋体"/>
                <w:color w:val="000000" w:themeColor="text1"/>
                <w:sz w:val="21"/>
                <w:szCs w:val="21"/>
                <w:highlight w:val="none"/>
                <w14:textFill>
                  <w14:solidFill>
                    <w14:schemeClr w14:val="tx1"/>
                  </w14:solidFill>
                </w14:textFill>
              </w:rPr>
              <w:t>英寸</w:t>
            </w:r>
          </w:p>
        </w:tc>
        <w:tc>
          <w:tcPr>
            <w:tcW w:w="2268" w:type="dxa"/>
            <w:vAlign w:val="center"/>
          </w:tcPr>
          <w:p w14:paraId="4CAB0FD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D6950EA">
            <w:pPr>
              <w:spacing w:line="360" w:lineRule="auto"/>
              <w:jc w:val="both"/>
              <w:rPr>
                <w:rFonts w:ascii="宋体"/>
                <w:bCs/>
                <w:color w:val="000000" w:themeColor="text1"/>
                <w:sz w:val="21"/>
                <w:szCs w:val="21"/>
                <w:highlight w:val="none"/>
                <w14:textFill>
                  <w14:solidFill>
                    <w14:schemeClr w14:val="tx1"/>
                  </w14:solidFill>
                </w14:textFill>
              </w:rPr>
            </w:pPr>
          </w:p>
        </w:tc>
      </w:tr>
      <w:tr w14:paraId="6FE9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0F76C91">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1.4</w:t>
            </w:r>
            <w:r>
              <w:rPr>
                <w:rFonts w:hint="eastAsia" w:cs="宋体"/>
                <w:color w:val="000000" w:themeColor="text1"/>
                <w:sz w:val="21"/>
                <w:szCs w:val="21"/>
                <w:highlight w:val="none"/>
                <w14:textFill>
                  <w14:solidFill>
                    <w14:schemeClr w14:val="tx1"/>
                  </w14:solidFill>
                </w14:textFill>
              </w:rPr>
              <w:t>波形全息回顾</w:t>
            </w:r>
            <w:r>
              <w:rPr>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t>小时</w:t>
            </w:r>
          </w:p>
        </w:tc>
        <w:tc>
          <w:tcPr>
            <w:tcW w:w="2268" w:type="dxa"/>
            <w:vAlign w:val="center"/>
          </w:tcPr>
          <w:p w14:paraId="4919D59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C1DDA93">
            <w:pPr>
              <w:spacing w:line="360" w:lineRule="auto"/>
              <w:jc w:val="both"/>
              <w:rPr>
                <w:rFonts w:ascii="宋体"/>
                <w:bCs/>
                <w:color w:val="000000" w:themeColor="text1"/>
                <w:sz w:val="21"/>
                <w:szCs w:val="21"/>
                <w:highlight w:val="none"/>
                <w14:textFill>
                  <w14:solidFill>
                    <w14:schemeClr w14:val="tx1"/>
                  </w14:solidFill>
                </w14:textFill>
              </w:rPr>
            </w:pPr>
          </w:p>
        </w:tc>
      </w:tr>
      <w:tr w14:paraId="3677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2805D73">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1.5</w:t>
            </w:r>
            <w:r>
              <w:rPr>
                <w:rFonts w:hint="eastAsia" w:cs="宋体"/>
                <w:color w:val="000000" w:themeColor="text1"/>
                <w:sz w:val="21"/>
                <w:szCs w:val="21"/>
                <w:highlight w:val="none"/>
                <w14:textFill>
                  <w14:solidFill>
                    <w14:schemeClr w14:val="tx1"/>
                  </w14:solidFill>
                </w14:textFill>
              </w:rPr>
              <w:t>所有参数</w:t>
            </w:r>
            <w:r>
              <w:rPr>
                <w:rFonts w:hint="eastAsia"/>
                <w:color w:val="000000" w:themeColor="text1"/>
                <w:sz w:val="21"/>
                <w:szCs w:val="21"/>
                <w:highlight w:val="none"/>
                <w:lang w:val="en-US" w:eastAsia="zh-CN"/>
                <w14:textFill>
                  <w14:solidFill>
                    <w14:schemeClr w14:val="tx1"/>
                  </w14:solidFill>
                </w14:textFill>
              </w:rPr>
              <w:t>96</w:t>
            </w:r>
            <w:r>
              <w:rPr>
                <w:rFonts w:hint="eastAsia" w:cs="宋体"/>
                <w:color w:val="000000" w:themeColor="text1"/>
                <w:sz w:val="21"/>
                <w:szCs w:val="21"/>
                <w:highlight w:val="none"/>
                <w14:textFill>
                  <w14:solidFill>
                    <w14:schemeClr w14:val="tx1"/>
                  </w14:solidFill>
                </w14:textFill>
              </w:rPr>
              <w:t>小时趋势回顾，一分钟分辨率，并且可以通过双脚轨等工具软件测量</w:t>
            </w:r>
          </w:p>
        </w:tc>
        <w:tc>
          <w:tcPr>
            <w:tcW w:w="2268" w:type="dxa"/>
            <w:vAlign w:val="center"/>
          </w:tcPr>
          <w:p w14:paraId="36A6F5A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DCDDCB0">
            <w:pPr>
              <w:spacing w:line="360" w:lineRule="auto"/>
              <w:jc w:val="both"/>
              <w:rPr>
                <w:rFonts w:ascii="宋体"/>
                <w:bCs/>
                <w:color w:val="000000" w:themeColor="text1"/>
                <w:sz w:val="21"/>
                <w:szCs w:val="21"/>
                <w:highlight w:val="none"/>
                <w14:textFill>
                  <w14:solidFill>
                    <w14:schemeClr w14:val="tx1"/>
                  </w14:solidFill>
                </w14:textFill>
              </w:rPr>
            </w:pPr>
          </w:p>
        </w:tc>
      </w:tr>
      <w:tr w14:paraId="44EB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B1F0E09">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具有报警回顾功能</w:t>
            </w:r>
          </w:p>
        </w:tc>
        <w:tc>
          <w:tcPr>
            <w:tcW w:w="2268" w:type="dxa"/>
            <w:vAlign w:val="center"/>
          </w:tcPr>
          <w:p w14:paraId="7EC7707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2811657">
            <w:pPr>
              <w:spacing w:line="360" w:lineRule="auto"/>
              <w:jc w:val="both"/>
              <w:rPr>
                <w:rFonts w:ascii="宋体"/>
                <w:bCs/>
                <w:color w:val="000000" w:themeColor="text1"/>
                <w:sz w:val="21"/>
                <w:szCs w:val="21"/>
                <w:highlight w:val="none"/>
                <w14:textFill>
                  <w14:solidFill>
                    <w14:schemeClr w14:val="tx1"/>
                  </w14:solidFill>
                </w14:textFill>
              </w:rPr>
            </w:pPr>
          </w:p>
        </w:tc>
      </w:tr>
      <w:tr w14:paraId="6BEC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4DD95D7">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1.7</w:t>
            </w:r>
            <w:r>
              <w:rPr>
                <w:rFonts w:hint="eastAsia" w:cs="宋体"/>
                <w:color w:val="000000" w:themeColor="text1"/>
                <w:sz w:val="21"/>
                <w:szCs w:val="21"/>
                <w:highlight w:val="none"/>
                <w14:textFill>
                  <w14:solidFill>
                    <w14:schemeClr w14:val="tx1"/>
                  </w14:solidFill>
                </w14:textFill>
              </w:rPr>
              <w:t>事件回顾功能及多参数事件监视功能</w:t>
            </w:r>
          </w:p>
        </w:tc>
        <w:tc>
          <w:tcPr>
            <w:tcW w:w="2268" w:type="dxa"/>
            <w:vAlign w:val="center"/>
          </w:tcPr>
          <w:p w14:paraId="21B3775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39985FB">
            <w:pPr>
              <w:spacing w:line="360" w:lineRule="auto"/>
              <w:jc w:val="both"/>
              <w:rPr>
                <w:rFonts w:ascii="宋体"/>
                <w:bCs/>
                <w:color w:val="000000" w:themeColor="text1"/>
                <w:sz w:val="21"/>
                <w:szCs w:val="21"/>
                <w:highlight w:val="none"/>
                <w14:textFill>
                  <w14:solidFill>
                    <w14:schemeClr w14:val="tx1"/>
                  </w14:solidFill>
                </w14:textFill>
              </w:rPr>
            </w:pPr>
          </w:p>
        </w:tc>
      </w:tr>
      <w:tr w14:paraId="7B08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90473BF">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1.8</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ST</w:t>
            </w:r>
            <w:r>
              <w:rPr>
                <w:rFonts w:hint="eastAsia" w:cs="宋体"/>
                <w:color w:val="000000" w:themeColor="text1"/>
                <w:sz w:val="21"/>
                <w:szCs w:val="21"/>
                <w:highlight w:val="none"/>
                <w14:textFill>
                  <w14:solidFill>
                    <w14:schemeClr w14:val="tx1"/>
                  </w14:solidFill>
                </w14:textFill>
              </w:rPr>
              <w:t>段及同步五导联以上心律失常分析，并具有</w:t>
            </w:r>
            <w:r>
              <w:rPr>
                <w:color w:val="000000" w:themeColor="text1"/>
                <w:sz w:val="21"/>
                <w:szCs w:val="21"/>
                <w:highlight w:val="none"/>
                <w14:textFill>
                  <w14:solidFill>
                    <w14:schemeClr w14:val="tx1"/>
                  </w14:solidFill>
                </w14:textFill>
              </w:rPr>
              <w:t>ST</w:t>
            </w:r>
            <w:r>
              <w:rPr>
                <w:rFonts w:hint="eastAsia" w:cs="宋体"/>
                <w:color w:val="000000" w:themeColor="text1"/>
                <w:sz w:val="21"/>
                <w:szCs w:val="21"/>
                <w:highlight w:val="none"/>
                <w14:textFill>
                  <w14:solidFill>
                    <w14:schemeClr w14:val="tx1"/>
                  </w14:solidFill>
                </w14:textFill>
              </w:rPr>
              <w:t>段回顾功能</w:t>
            </w:r>
            <w:r>
              <w:rPr>
                <w:color w:val="000000" w:themeColor="text1"/>
                <w:sz w:val="21"/>
                <w:szCs w:val="21"/>
                <w:highlight w:val="none"/>
                <w14:textFill>
                  <w14:solidFill>
                    <w14:schemeClr w14:val="tx1"/>
                  </w14:solidFill>
                </w14:textFill>
              </w:rPr>
              <w:t>,ST</w:t>
            </w:r>
            <w:r>
              <w:rPr>
                <w:rFonts w:hint="eastAsia" w:cs="宋体"/>
                <w:color w:val="000000" w:themeColor="text1"/>
                <w:sz w:val="21"/>
                <w:szCs w:val="21"/>
                <w:highlight w:val="none"/>
                <w14:textFill>
                  <w14:solidFill>
                    <w14:schemeClr w14:val="tx1"/>
                  </w14:solidFill>
                </w14:textFill>
              </w:rPr>
              <w:t>分析可通过图谱显示和分析</w:t>
            </w:r>
          </w:p>
        </w:tc>
        <w:tc>
          <w:tcPr>
            <w:tcW w:w="2268" w:type="dxa"/>
            <w:vAlign w:val="center"/>
          </w:tcPr>
          <w:p w14:paraId="2DD353F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11E65A4">
            <w:pPr>
              <w:spacing w:line="360" w:lineRule="auto"/>
              <w:jc w:val="both"/>
              <w:rPr>
                <w:rFonts w:ascii="宋体"/>
                <w:bCs/>
                <w:color w:val="000000" w:themeColor="text1"/>
                <w:sz w:val="21"/>
                <w:szCs w:val="21"/>
                <w:highlight w:val="none"/>
                <w14:textFill>
                  <w14:solidFill>
                    <w14:schemeClr w14:val="tx1"/>
                  </w14:solidFill>
                </w14:textFill>
              </w:rPr>
            </w:pPr>
          </w:p>
        </w:tc>
      </w:tr>
      <w:tr w14:paraId="58C4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2BB58B2">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1.9</w:t>
            </w:r>
            <w:r>
              <w:rPr>
                <w:rFonts w:hint="eastAsia" w:cs="宋体"/>
                <w:color w:val="000000" w:themeColor="text1"/>
                <w:sz w:val="21"/>
                <w:szCs w:val="21"/>
                <w:highlight w:val="none"/>
                <w14:textFill>
                  <w14:solidFill>
                    <w14:schemeClr w14:val="tx1"/>
                  </w14:solidFill>
                </w14:textFill>
              </w:rPr>
              <w:t>中文或英文操作界面</w:t>
            </w:r>
          </w:p>
        </w:tc>
        <w:tc>
          <w:tcPr>
            <w:tcW w:w="2268" w:type="dxa"/>
            <w:vAlign w:val="center"/>
          </w:tcPr>
          <w:p w14:paraId="421F320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766654D">
            <w:pPr>
              <w:spacing w:line="360" w:lineRule="auto"/>
              <w:jc w:val="both"/>
              <w:rPr>
                <w:rFonts w:ascii="宋体"/>
                <w:bCs/>
                <w:color w:val="000000" w:themeColor="text1"/>
                <w:sz w:val="21"/>
                <w:szCs w:val="21"/>
                <w:highlight w:val="none"/>
                <w14:textFill>
                  <w14:solidFill>
                    <w14:schemeClr w14:val="tx1"/>
                  </w14:solidFill>
                </w14:textFill>
              </w:rPr>
            </w:pPr>
          </w:p>
        </w:tc>
      </w:tr>
      <w:tr w14:paraId="6764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8CA4C5F">
            <w:pPr>
              <w:numPr>
                <w:ilvl w:val="-1"/>
                <w:numId w:val="0"/>
              </w:numPr>
              <w:tabs>
                <w:tab w:val="left" w:pos="1320"/>
              </w:tabs>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1.10</w:t>
            </w:r>
            <w:r>
              <w:rPr>
                <w:rFonts w:hint="eastAsia" w:cs="宋体"/>
                <w:color w:val="000000" w:themeColor="text1"/>
                <w:sz w:val="21"/>
                <w:szCs w:val="21"/>
                <w:highlight w:val="none"/>
                <w14:textFill>
                  <w14:solidFill>
                    <w14:schemeClr w14:val="tx1"/>
                  </w14:solidFill>
                </w14:textFill>
              </w:rPr>
              <w:t>配置</w:t>
            </w:r>
            <w:r>
              <w:rPr>
                <w:color w:val="000000" w:themeColor="text1"/>
                <w:sz w:val="21"/>
                <w:szCs w:val="21"/>
                <w:highlight w:val="none"/>
                <w14:textFill>
                  <w14:solidFill>
                    <w14:schemeClr w14:val="tx1"/>
                  </w14:solidFill>
                </w14:textFill>
              </w:rPr>
              <w:t>HL7</w:t>
            </w:r>
            <w:r>
              <w:rPr>
                <w:rFonts w:hint="eastAsia" w:cs="宋体"/>
                <w:color w:val="000000" w:themeColor="text1"/>
                <w:sz w:val="21"/>
                <w:szCs w:val="21"/>
                <w:highlight w:val="none"/>
                <w14:textFill>
                  <w14:solidFill>
                    <w14:schemeClr w14:val="tx1"/>
                  </w14:solidFill>
                </w14:textFill>
              </w:rPr>
              <w:t>接口</w:t>
            </w:r>
          </w:p>
        </w:tc>
        <w:tc>
          <w:tcPr>
            <w:tcW w:w="2268" w:type="dxa"/>
            <w:vAlign w:val="center"/>
          </w:tcPr>
          <w:p w14:paraId="6F29A10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705351B">
            <w:pPr>
              <w:spacing w:line="360" w:lineRule="auto"/>
              <w:jc w:val="both"/>
              <w:rPr>
                <w:rFonts w:ascii="宋体"/>
                <w:bCs/>
                <w:color w:val="000000" w:themeColor="text1"/>
                <w:sz w:val="21"/>
                <w:szCs w:val="21"/>
                <w:highlight w:val="none"/>
                <w14:textFill>
                  <w14:solidFill>
                    <w14:schemeClr w14:val="tx1"/>
                  </w14:solidFill>
                </w14:textFill>
              </w:rPr>
            </w:pPr>
          </w:p>
        </w:tc>
      </w:tr>
      <w:tr w14:paraId="12ED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968799F">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、床边监护仪：</w:t>
            </w:r>
          </w:p>
        </w:tc>
        <w:tc>
          <w:tcPr>
            <w:tcW w:w="2268" w:type="dxa"/>
            <w:vAlign w:val="center"/>
          </w:tcPr>
          <w:p w14:paraId="72AE83F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BB8F5EF">
            <w:pPr>
              <w:spacing w:line="360" w:lineRule="auto"/>
              <w:jc w:val="both"/>
              <w:rPr>
                <w:rFonts w:ascii="宋体"/>
                <w:bCs/>
                <w:color w:val="000000" w:themeColor="text1"/>
                <w:sz w:val="21"/>
                <w:szCs w:val="21"/>
                <w:highlight w:val="none"/>
                <w14:textFill>
                  <w14:solidFill>
                    <w14:schemeClr w14:val="tx1"/>
                  </w14:solidFill>
                </w14:textFill>
              </w:rPr>
            </w:pPr>
          </w:p>
        </w:tc>
      </w:tr>
      <w:tr w14:paraId="2A55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117A0DF">
            <w:pPr>
              <w:numPr>
                <w:ilvl w:val="-1"/>
                <w:numId w:val="0"/>
              </w:numPr>
              <w:tabs>
                <w:tab w:val="left" w:pos="1320"/>
              </w:tabs>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2.1</w:t>
            </w:r>
            <w:r>
              <w:rPr>
                <w:rFonts w:hint="eastAsia" w:cs="宋体"/>
                <w:color w:val="000000" w:themeColor="text1"/>
                <w:sz w:val="21"/>
                <w:szCs w:val="21"/>
                <w:highlight w:val="none"/>
                <w14:textFill>
                  <w14:solidFill>
                    <w14:schemeClr w14:val="tx1"/>
                  </w14:solidFill>
                </w14:textFill>
              </w:rPr>
              <w:t>显示器</w:t>
            </w: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英寸医用一体化</w:t>
            </w:r>
            <w:r>
              <w:rPr>
                <w:color w:val="000000" w:themeColor="text1"/>
                <w:sz w:val="21"/>
                <w:szCs w:val="21"/>
                <w:highlight w:val="none"/>
                <w14:textFill>
                  <w14:solidFill>
                    <w14:schemeClr w14:val="tx1"/>
                  </w14:solidFill>
                </w14:textFill>
              </w:rPr>
              <w:t>TFT</w:t>
            </w:r>
            <w:r>
              <w:rPr>
                <w:rFonts w:hint="eastAsia" w:cs="宋体"/>
                <w:color w:val="000000" w:themeColor="text1"/>
                <w:sz w:val="21"/>
                <w:szCs w:val="21"/>
                <w:highlight w:val="none"/>
                <w14:textFill>
                  <w14:solidFill>
                    <w14:schemeClr w14:val="tx1"/>
                  </w14:solidFill>
                </w14:textFill>
              </w:rPr>
              <w:t>彩色触摸液晶显示屏</w:t>
            </w:r>
          </w:p>
        </w:tc>
        <w:tc>
          <w:tcPr>
            <w:tcW w:w="2268" w:type="dxa"/>
            <w:vAlign w:val="center"/>
          </w:tcPr>
          <w:p w14:paraId="3522C4F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CA9F94F">
            <w:pPr>
              <w:spacing w:line="360" w:lineRule="auto"/>
              <w:jc w:val="both"/>
              <w:rPr>
                <w:rFonts w:ascii="宋体"/>
                <w:bCs/>
                <w:color w:val="000000" w:themeColor="text1"/>
                <w:sz w:val="21"/>
                <w:szCs w:val="21"/>
                <w:highlight w:val="none"/>
                <w14:textFill>
                  <w14:solidFill>
                    <w14:schemeClr w14:val="tx1"/>
                  </w14:solidFill>
                </w14:textFill>
              </w:rPr>
            </w:pPr>
          </w:p>
        </w:tc>
      </w:tr>
      <w:tr w14:paraId="6158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8ED1EBD">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2.2</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通道波形显示</w:t>
            </w:r>
          </w:p>
        </w:tc>
        <w:tc>
          <w:tcPr>
            <w:tcW w:w="2268" w:type="dxa"/>
            <w:vAlign w:val="center"/>
          </w:tcPr>
          <w:p w14:paraId="3C841F7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7AA6BCF">
            <w:pPr>
              <w:spacing w:line="360" w:lineRule="auto"/>
              <w:jc w:val="both"/>
              <w:rPr>
                <w:rFonts w:ascii="宋体"/>
                <w:bCs/>
                <w:color w:val="000000" w:themeColor="text1"/>
                <w:sz w:val="21"/>
                <w:szCs w:val="21"/>
                <w:highlight w:val="none"/>
                <w14:textFill>
                  <w14:solidFill>
                    <w14:schemeClr w14:val="tx1"/>
                  </w14:solidFill>
                </w14:textFill>
              </w:rPr>
            </w:pPr>
          </w:p>
        </w:tc>
      </w:tr>
      <w:tr w14:paraId="0BBC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4FD07A7">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2.3</w:t>
            </w:r>
            <w:r>
              <w:rPr>
                <w:rFonts w:hint="eastAsia" w:cs="宋体"/>
                <w:color w:val="000000" w:themeColor="text1"/>
                <w:sz w:val="21"/>
                <w:szCs w:val="21"/>
                <w:highlight w:val="none"/>
                <w14:textFill>
                  <w14:solidFill>
                    <w14:schemeClr w14:val="tx1"/>
                  </w14:solidFill>
                </w14:textFill>
              </w:rPr>
              <w:t>要求一体化主机，生理参数模块化插件结构，所有测量模块可在每个监护仪间互换，并预留单参数插槽</w:t>
            </w: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个供升级用</w:t>
            </w:r>
          </w:p>
        </w:tc>
        <w:tc>
          <w:tcPr>
            <w:tcW w:w="2268" w:type="dxa"/>
            <w:vAlign w:val="center"/>
          </w:tcPr>
          <w:p w14:paraId="58F94C1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8D3FEAA">
            <w:pPr>
              <w:spacing w:line="360" w:lineRule="auto"/>
              <w:jc w:val="both"/>
              <w:rPr>
                <w:rFonts w:ascii="宋体"/>
                <w:bCs/>
                <w:color w:val="000000" w:themeColor="text1"/>
                <w:sz w:val="21"/>
                <w:szCs w:val="21"/>
                <w:highlight w:val="none"/>
                <w14:textFill>
                  <w14:solidFill>
                    <w14:schemeClr w14:val="tx1"/>
                  </w14:solidFill>
                </w14:textFill>
              </w:rPr>
            </w:pPr>
          </w:p>
        </w:tc>
      </w:tr>
      <w:tr w14:paraId="05FE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15EABFD">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2.4</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共享测量参数模块附件，共享测量参数模块可以在任意一台监护仪上使用，支持热插拔</w:t>
            </w:r>
          </w:p>
        </w:tc>
        <w:tc>
          <w:tcPr>
            <w:tcW w:w="2268" w:type="dxa"/>
            <w:vAlign w:val="center"/>
          </w:tcPr>
          <w:p w14:paraId="5C62170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3695976">
            <w:pPr>
              <w:spacing w:line="360" w:lineRule="auto"/>
              <w:jc w:val="both"/>
              <w:rPr>
                <w:rFonts w:ascii="宋体"/>
                <w:bCs/>
                <w:color w:val="000000" w:themeColor="text1"/>
                <w:sz w:val="21"/>
                <w:szCs w:val="21"/>
                <w:highlight w:val="none"/>
                <w14:textFill>
                  <w14:solidFill>
                    <w14:schemeClr w14:val="tx1"/>
                  </w14:solidFill>
                </w14:textFill>
              </w:rPr>
            </w:pPr>
          </w:p>
        </w:tc>
      </w:tr>
      <w:tr w14:paraId="63AC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47217EF">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2.5</w:t>
            </w:r>
            <w:r>
              <w:rPr>
                <w:rFonts w:hint="eastAsia" w:cs="宋体"/>
                <w:color w:val="000000" w:themeColor="text1"/>
                <w:sz w:val="21"/>
                <w:szCs w:val="21"/>
                <w:highlight w:val="none"/>
                <w14:textFill>
                  <w14:solidFill>
                    <w14:schemeClr w14:val="tx1"/>
                  </w14:solidFill>
                </w14:textFill>
              </w:rPr>
              <w:t>每台必配监测功能：同屏幕显示实时</w:t>
            </w: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导联心电监护功能、抗干扰和低灌注的血氧饱和度功能、无创血压、呼吸监测</w:t>
            </w:r>
          </w:p>
        </w:tc>
        <w:tc>
          <w:tcPr>
            <w:tcW w:w="2268" w:type="dxa"/>
            <w:vAlign w:val="center"/>
          </w:tcPr>
          <w:p w14:paraId="27F555B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E409330">
            <w:pPr>
              <w:spacing w:line="360" w:lineRule="auto"/>
              <w:jc w:val="both"/>
              <w:rPr>
                <w:rFonts w:ascii="宋体"/>
                <w:bCs/>
                <w:color w:val="000000" w:themeColor="text1"/>
                <w:sz w:val="21"/>
                <w:szCs w:val="21"/>
                <w:highlight w:val="none"/>
                <w14:textFill>
                  <w14:solidFill>
                    <w14:schemeClr w14:val="tx1"/>
                  </w14:solidFill>
                </w14:textFill>
              </w:rPr>
            </w:pPr>
          </w:p>
        </w:tc>
      </w:tr>
      <w:tr w14:paraId="66F5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3928FAA">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2.6</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t>小时图形和表格趋势显示，一分钟分辨率</w:t>
            </w:r>
          </w:p>
        </w:tc>
        <w:tc>
          <w:tcPr>
            <w:tcW w:w="2268" w:type="dxa"/>
            <w:vAlign w:val="center"/>
          </w:tcPr>
          <w:p w14:paraId="2A3E3A2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6BD1810">
            <w:pPr>
              <w:spacing w:line="360" w:lineRule="auto"/>
              <w:jc w:val="both"/>
              <w:rPr>
                <w:rFonts w:ascii="宋体"/>
                <w:bCs/>
                <w:color w:val="000000" w:themeColor="text1"/>
                <w:sz w:val="21"/>
                <w:szCs w:val="21"/>
                <w:highlight w:val="none"/>
                <w14:textFill>
                  <w14:solidFill>
                    <w14:schemeClr w14:val="tx1"/>
                  </w14:solidFill>
                </w14:textFill>
              </w:rPr>
            </w:pPr>
          </w:p>
        </w:tc>
      </w:tr>
      <w:tr w14:paraId="1751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98760FA">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2.7</w:t>
            </w:r>
            <w:r>
              <w:rPr>
                <w:rFonts w:hint="eastAsia" w:cs="宋体"/>
                <w:color w:val="000000" w:themeColor="text1"/>
                <w:sz w:val="21"/>
                <w:szCs w:val="21"/>
                <w:highlight w:val="none"/>
                <w14:textFill>
                  <w14:solidFill>
                    <w14:schemeClr w14:val="tx1"/>
                  </w14:solidFill>
                </w14:textFill>
              </w:rPr>
              <w:t>多参数事件监视功能，</w:t>
            </w:r>
            <w:r>
              <w:rPr>
                <w:color w:val="000000" w:themeColor="text1"/>
                <w:sz w:val="21"/>
                <w:szCs w:val="21"/>
                <w:highlight w:val="none"/>
                <w14:textFill>
                  <w14:solidFill>
                    <w14:schemeClr w14:val="tx1"/>
                  </w14:solidFill>
                </w14:textFill>
              </w:rPr>
              <w:t>ICU</w:t>
            </w:r>
            <w:r>
              <w:rPr>
                <w:rFonts w:hint="eastAsia" w:cs="宋体"/>
                <w:color w:val="000000" w:themeColor="text1"/>
                <w:sz w:val="21"/>
                <w:szCs w:val="21"/>
                <w:highlight w:val="none"/>
                <w14:textFill>
                  <w14:solidFill>
                    <w14:schemeClr w14:val="tx1"/>
                  </w14:solidFill>
                </w14:textFill>
              </w:rPr>
              <w:t>监护软件</w:t>
            </w:r>
          </w:p>
        </w:tc>
        <w:tc>
          <w:tcPr>
            <w:tcW w:w="2268" w:type="dxa"/>
            <w:vAlign w:val="center"/>
          </w:tcPr>
          <w:p w14:paraId="2932AEB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3CC9DF9">
            <w:pPr>
              <w:spacing w:line="360" w:lineRule="auto"/>
              <w:jc w:val="both"/>
              <w:rPr>
                <w:rFonts w:ascii="宋体"/>
                <w:bCs/>
                <w:color w:val="000000" w:themeColor="text1"/>
                <w:sz w:val="21"/>
                <w:szCs w:val="21"/>
                <w:highlight w:val="none"/>
                <w14:textFill>
                  <w14:solidFill>
                    <w14:schemeClr w14:val="tx1"/>
                  </w14:solidFill>
                </w14:textFill>
              </w:rPr>
            </w:pPr>
          </w:p>
        </w:tc>
      </w:tr>
      <w:tr w14:paraId="573F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1DEE8DF">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2.8</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ST</w:t>
            </w:r>
            <w:r>
              <w:rPr>
                <w:rFonts w:hint="eastAsia" w:cs="宋体"/>
                <w:color w:val="000000" w:themeColor="text1"/>
                <w:sz w:val="21"/>
                <w:szCs w:val="21"/>
                <w:highlight w:val="none"/>
                <w14:textFill>
                  <w14:solidFill>
                    <w14:schemeClr w14:val="tx1"/>
                  </w14:solidFill>
                </w14:textFill>
              </w:rPr>
              <w:t>段分析，</w:t>
            </w:r>
            <w:r>
              <w:rPr>
                <w:color w:val="000000" w:themeColor="text1"/>
                <w:sz w:val="21"/>
                <w:szCs w:val="21"/>
                <w:highlight w:val="none"/>
                <w14:textFill>
                  <w14:solidFill>
                    <w14:schemeClr w14:val="tx1"/>
                  </w14:solidFill>
                </w14:textFill>
              </w:rPr>
              <w:t>22</w:t>
            </w:r>
            <w:r>
              <w:rPr>
                <w:rFonts w:hint="eastAsia" w:cs="宋体"/>
                <w:color w:val="000000" w:themeColor="text1"/>
                <w:sz w:val="21"/>
                <w:szCs w:val="21"/>
                <w:highlight w:val="none"/>
                <w14:textFill>
                  <w14:solidFill>
                    <w14:schemeClr w14:val="tx1"/>
                  </w14:solidFill>
                </w14:textFill>
              </w:rPr>
              <w:t>种或以上心率失常分析</w:t>
            </w:r>
          </w:p>
        </w:tc>
        <w:tc>
          <w:tcPr>
            <w:tcW w:w="2268" w:type="dxa"/>
            <w:vAlign w:val="center"/>
          </w:tcPr>
          <w:p w14:paraId="34F60C7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E037EFD">
            <w:pPr>
              <w:spacing w:line="360" w:lineRule="auto"/>
              <w:jc w:val="both"/>
              <w:rPr>
                <w:rFonts w:ascii="宋体"/>
                <w:bCs/>
                <w:color w:val="000000" w:themeColor="text1"/>
                <w:sz w:val="21"/>
                <w:szCs w:val="21"/>
                <w:highlight w:val="none"/>
                <w14:textFill>
                  <w14:solidFill>
                    <w14:schemeClr w14:val="tx1"/>
                  </w14:solidFill>
                </w14:textFill>
              </w:rPr>
            </w:pPr>
          </w:p>
        </w:tc>
      </w:tr>
      <w:tr w14:paraId="012C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F0EAD69">
            <w:pPr>
              <w:numPr>
                <w:ilvl w:val="-1"/>
                <w:numId w:val="0"/>
              </w:numPr>
              <w:tabs>
                <w:tab w:val="left" w:pos="1320"/>
              </w:tabs>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2.9</w:t>
            </w:r>
            <w:r>
              <w:rPr>
                <w:rFonts w:hint="eastAsia" w:cs="宋体"/>
                <w:color w:val="000000" w:themeColor="text1"/>
                <w:sz w:val="21"/>
                <w:szCs w:val="21"/>
                <w:highlight w:val="none"/>
                <w14:textFill>
                  <w14:solidFill>
                    <w14:schemeClr w14:val="tx1"/>
                  </w14:solidFill>
                </w14:textFill>
              </w:rPr>
              <w:t>智能化自定义事件报警</w:t>
            </w:r>
          </w:p>
        </w:tc>
        <w:tc>
          <w:tcPr>
            <w:tcW w:w="2268" w:type="dxa"/>
            <w:vAlign w:val="center"/>
          </w:tcPr>
          <w:p w14:paraId="1391FAC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0A394F4">
            <w:pPr>
              <w:spacing w:line="360" w:lineRule="auto"/>
              <w:jc w:val="both"/>
              <w:rPr>
                <w:rFonts w:ascii="宋体"/>
                <w:bCs/>
                <w:color w:val="000000" w:themeColor="text1"/>
                <w:sz w:val="21"/>
                <w:szCs w:val="21"/>
                <w:highlight w:val="none"/>
                <w14:textFill>
                  <w14:solidFill>
                    <w14:schemeClr w14:val="tx1"/>
                  </w14:solidFill>
                </w14:textFill>
              </w:rPr>
            </w:pPr>
          </w:p>
        </w:tc>
      </w:tr>
      <w:tr w14:paraId="6477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5817245">
            <w:pPr>
              <w:numPr>
                <w:ilvl w:val="-1"/>
                <w:numId w:val="0"/>
              </w:numPr>
              <w:tabs>
                <w:tab w:val="left" w:pos="1320"/>
              </w:tabs>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2.10</w:t>
            </w:r>
            <w:r>
              <w:rPr>
                <w:rFonts w:hint="eastAsia" w:cs="宋体"/>
                <w:color w:val="000000" w:themeColor="text1"/>
                <w:sz w:val="21"/>
                <w:szCs w:val="21"/>
                <w:highlight w:val="none"/>
                <w14:textFill>
                  <w14:solidFill>
                    <w14:schemeClr w14:val="tx1"/>
                  </w14:solidFill>
                </w14:textFill>
              </w:rPr>
              <w:t>可提供连续</w:t>
            </w:r>
            <w:r>
              <w:rPr>
                <w:color w:val="000000" w:themeColor="text1"/>
                <w:sz w:val="21"/>
                <w:szCs w:val="21"/>
                <w:highlight w:val="none"/>
                <w14:textFill>
                  <w14:solidFill>
                    <w14:schemeClr w14:val="tx1"/>
                  </w14:solidFill>
                </w14:textFill>
              </w:rPr>
              <w:t>QTc</w:t>
            </w:r>
            <w:r>
              <w:rPr>
                <w:rFonts w:hint="eastAsia" w:cs="宋体"/>
                <w:color w:val="000000" w:themeColor="text1"/>
                <w:sz w:val="21"/>
                <w:szCs w:val="21"/>
                <w:highlight w:val="none"/>
                <w14:textFill>
                  <w14:solidFill>
                    <w14:schemeClr w14:val="tx1"/>
                  </w14:solidFill>
                </w14:textFill>
              </w:rPr>
              <w:t>及</w:t>
            </w:r>
            <w:r>
              <w:rPr>
                <w:rFonts w:hint="eastAsia" w:ascii="宋体" w:hAnsi="宋体"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QTc</w:t>
            </w:r>
            <w:r>
              <w:rPr>
                <w:rFonts w:hint="eastAsia" w:cs="宋体"/>
                <w:color w:val="000000" w:themeColor="text1"/>
                <w:sz w:val="21"/>
                <w:szCs w:val="21"/>
                <w:highlight w:val="none"/>
                <w14:textFill>
                  <w14:solidFill>
                    <w14:schemeClr w14:val="tx1"/>
                  </w14:solidFill>
                </w14:textFill>
              </w:rPr>
              <w:t>监测</w:t>
            </w:r>
          </w:p>
        </w:tc>
        <w:tc>
          <w:tcPr>
            <w:tcW w:w="2268" w:type="dxa"/>
            <w:vAlign w:val="center"/>
          </w:tcPr>
          <w:p w14:paraId="4B29588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11CA06C">
            <w:pPr>
              <w:spacing w:line="360" w:lineRule="auto"/>
              <w:jc w:val="both"/>
              <w:rPr>
                <w:rFonts w:ascii="宋体"/>
                <w:bCs/>
                <w:color w:val="000000" w:themeColor="text1"/>
                <w:sz w:val="21"/>
                <w:szCs w:val="21"/>
                <w:highlight w:val="none"/>
                <w14:textFill>
                  <w14:solidFill>
                    <w14:schemeClr w14:val="tx1"/>
                  </w14:solidFill>
                </w14:textFill>
              </w:rPr>
            </w:pPr>
          </w:p>
        </w:tc>
      </w:tr>
      <w:tr w14:paraId="35C9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5F14EBD">
            <w:pPr>
              <w:numPr>
                <w:ilvl w:val="-1"/>
                <w:numId w:val="0"/>
              </w:numPr>
              <w:tabs>
                <w:tab w:val="left" w:pos="1320"/>
              </w:tabs>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2.11</w:t>
            </w:r>
            <w:r>
              <w:rPr>
                <w:rFonts w:hint="eastAsia" w:cs="宋体"/>
                <w:color w:val="000000" w:themeColor="text1"/>
                <w:sz w:val="21"/>
                <w:szCs w:val="21"/>
                <w:highlight w:val="none"/>
                <w14:textFill>
                  <w14:solidFill>
                    <w14:schemeClr w14:val="tx1"/>
                  </w14:solidFill>
                </w14:textFill>
              </w:rPr>
              <w:t>可提供</w:t>
            </w:r>
            <w:r>
              <w:rPr>
                <w:color w:val="000000" w:themeColor="text1"/>
                <w:sz w:val="21"/>
                <w:szCs w:val="21"/>
                <w:highlight w:val="none"/>
                <w14:textFill>
                  <w14:solidFill>
                    <w14:schemeClr w14:val="tx1"/>
                  </w14:solidFill>
                </w14:textFill>
              </w:rPr>
              <w:t>PPV</w:t>
            </w:r>
            <w:r>
              <w:rPr>
                <w:rFonts w:hint="eastAsia" w:cs="宋体"/>
                <w:color w:val="000000" w:themeColor="text1"/>
                <w:sz w:val="21"/>
                <w:szCs w:val="21"/>
                <w:highlight w:val="none"/>
                <w14:textFill>
                  <w14:solidFill>
                    <w14:schemeClr w14:val="tx1"/>
                  </w14:solidFill>
                </w14:textFill>
              </w:rPr>
              <w:t>脉搏压力变异监测</w:t>
            </w:r>
          </w:p>
        </w:tc>
        <w:tc>
          <w:tcPr>
            <w:tcW w:w="2268" w:type="dxa"/>
            <w:vAlign w:val="center"/>
          </w:tcPr>
          <w:p w14:paraId="4BB1F23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0E35DBE">
            <w:pPr>
              <w:spacing w:line="360" w:lineRule="auto"/>
              <w:jc w:val="both"/>
              <w:rPr>
                <w:rFonts w:ascii="宋体"/>
                <w:bCs/>
                <w:color w:val="000000" w:themeColor="text1"/>
                <w:sz w:val="21"/>
                <w:szCs w:val="21"/>
                <w:highlight w:val="none"/>
                <w14:textFill>
                  <w14:solidFill>
                    <w14:schemeClr w14:val="tx1"/>
                  </w14:solidFill>
                </w14:textFill>
              </w:rPr>
            </w:pPr>
          </w:p>
        </w:tc>
      </w:tr>
      <w:tr w14:paraId="0C21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943D356">
            <w:pPr>
              <w:numPr>
                <w:ilvl w:val="-1"/>
                <w:numId w:val="0"/>
              </w:numPr>
              <w:tabs>
                <w:tab w:val="left" w:pos="1320"/>
              </w:tabs>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2.12</w:t>
            </w:r>
            <w:r>
              <w:rPr>
                <w:rFonts w:hint="eastAsia" w:cs="宋体"/>
                <w:color w:val="000000" w:themeColor="text1"/>
                <w:sz w:val="21"/>
                <w:szCs w:val="21"/>
                <w:highlight w:val="none"/>
                <w14:textFill>
                  <w14:solidFill>
                    <w14:schemeClr w14:val="tx1"/>
                  </w14:solidFill>
                </w14:textFill>
              </w:rPr>
              <w:t>中文或英文操作菜单</w:t>
            </w:r>
          </w:p>
        </w:tc>
        <w:tc>
          <w:tcPr>
            <w:tcW w:w="2268" w:type="dxa"/>
            <w:vAlign w:val="center"/>
          </w:tcPr>
          <w:p w14:paraId="10CD35F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3F745D1">
            <w:pPr>
              <w:spacing w:line="360" w:lineRule="auto"/>
              <w:jc w:val="both"/>
              <w:rPr>
                <w:rFonts w:ascii="宋体"/>
                <w:bCs/>
                <w:color w:val="000000" w:themeColor="text1"/>
                <w:sz w:val="21"/>
                <w:szCs w:val="21"/>
                <w:highlight w:val="none"/>
                <w14:textFill>
                  <w14:solidFill>
                    <w14:schemeClr w14:val="tx1"/>
                  </w14:solidFill>
                </w14:textFill>
              </w:rPr>
            </w:pPr>
          </w:p>
        </w:tc>
      </w:tr>
      <w:tr w14:paraId="6C79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C492808">
            <w:pPr>
              <w:numPr>
                <w:ilvl w:val="-1"/>
                <w:numId w:val="0"/>
              </w:numPr>
              <w:tabs>
                <w:tab w:val="left" w:pos="1320"/>
              </w:tabs>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2.13</w:t>
            </w:r>
            <w:r>
              <w:rPr>
                <w:rFonts w:hint="eastAsia" w:cs="宋体"/>
                <w:color w:val="000000" w:themeColor="text1"/>
                <w:sz w:val="21"/>
                <w:szCs w:val="21"/>
                <w:highlight w:val="none"/>
                <w14:textFill>
                  <w14:solidFill>
                    <w14:schemeClr w14:val="tx1"/>
                  </w14:solidFill>
                </w14:textFill>
              </w:rPr>
              <w:t>监护仪无风扇，无硬盘，静音，可避免层流交叉感染</w:t>
            </w:r>
          </w:p>
        </w:tc>
        <w:tc>
          <w:tcPr>
            <w:tcW w:w="2268" w:type="dxa"/>
            <w:vAlign w:val="center"/>
          </w:tcPr>
          <w:p w14:paraId="1E6F1CB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9E36995">
            <w:pPr>
              <w:spacing w:line="360" w:lineRule="auto"/>
              <w:jc w:val="both"/>
              <w:rPr>
                <w:rFonts w:ascii="宋体"/>
                <w:bCs/>
                <w:color w:val="000000" w:themeColor="text1"/>
                <w:sz w:val="21"/>
                <w:szCs w:val="21"/>
                <w:highlight w:val="none"/>
                <w14:textFill>
                  <w14:solidFill>
                    <w14:schemeClr w14:val="tx1"/>
                  </w14:solidFill>
                </w14:textFill>
              </w:rPr>
            </w:pPr>
          </w:p>
        </w:tc>
      </w:tr>
      <w:tr w14:paraId="68E0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2501F06">
            <w:pPr>
              <w:numPr>
                <w:ilvl w:val="-1"/>
                <w:numId w:val="0"/>
              </w:numPr>
              <w:spacing w:line="360" w:lineRule="auto"/>
              <w:ind w:left="0" w:firstLine="0"/>
              <w:jc w:val="left"/>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4F9CCE8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7066B4C">
            <w:pPr>
              <w:spacing w:line="360" w:lineRule="auto"/>
              <w:jc w:val="both"/>
              <w:rPr>
                <w:rFonts w:ascii="宋体"/>
                <w:bCs/>
                <w:color w:val="000000" w:themeColor="text1"/>
                <w:sz w:val="21"/>
                <w:szCs w:val="21"/>
                <w:highlight w:val="none"/>
                <w14:textFill>
                  <w14:solidFill>
                    <w14:schemeClr w14:val="tx1"/>
                  </w14:solidFill>
                </w14:textFill>
              </w:rPr>
            </w:pPr>
          </w:p>
        </w:tc>
      </w:tr>
      <w:tr w14:paraId="76EC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5FBF708">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、中央监护系统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24EC834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03D0054">
            <w:pPr>
              <w:spacing w:line="360" w:lineRule="auto"/>
              <w:jc w:val="both"/>
              <w:rPr>
                <w:rFonts w:ascii="宋体"/>
                <w:bCs/>
                <w:color w:val="000000" w:themeColor="text1"/>
                <w:sz w:val="21"/>
                <w:szCs w:val="21"/>
                <w:highlight w:val="none"/>
                <w14:textFill>
                  <w14:solidFill>
                    <w14:schemeClr w14:val="tx1"/>
                  </w14:solidFill>
                </w14:textFill>
              </w:rPr>
            </w:pPr>
          </w:p>
        </w:tc>
      </w:tr>
      <w:tr w14:paraId="4320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FA65C91">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、床边监护仪</w:t>
            </w:r>
            <w:r>
              <w:rPr>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台</w:t>
            </w:r>
          </w:p>
        </w:tc>
        <w:tc>
          <w:tcPr>
            <w:tcW w:w="2268" w:type="dxa"/>
            <w:vAlign w:val="center"/>
          </w:tcPr>
          <w:p w14:paraId="14D3079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45D8D75">
            <w:pPr>
              <w:spacing w:line="360" w:lineRule="auto"/>
              <w:jc w:val="both"/>
              <w:rPr>
                <w:rFonts w:ascii="宋体"/>
                <w:bCs/>
                <w:color w:val="000000" w:themeColor="text1"/>
                <w:sz w:val="21"/>
                <w:szCs w:val="21"/>
                <w:highlight w:val="none"/>
                <w14:textFill>
                  <w14:solidFill>
                    <w14:schemeClr w14:val="tx1"/>
                  </w14:solidFill>
                </w14:textFill>
              </w:rPr>
            </w:pPr>
          </w:p>
        </w:tc>
      </w:tr>
      <w:tr w14:paraId="4194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3EDC2EA">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转运模块</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套，既能作为插件与监护仪配套使用，也能单独作为监护仪在转运过程中使用，实现数据无缝对接</w:t>
            </w:r>
          </w:p>
        </w:tc>
        <w:tc>
          <w:tcPr>
            <w:tcW w:w="2268" w:type="dxa"/>
            <w:vAlign w:val="center"/>
          </w:tcPr>
          <w:p w14:paraId="66A8AE7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CD61742">
            <w:pPr>
              <w:spacing w:line="360" w:lineRule="auto"/>
              <w:jc w:val="both"/>
              <w:rPr>
                <w:rFonts w:ascii="宋体"/>
                <w:bCs/>
                <w:color w:val="000000" w:themeColor="text1"/>
                <w:sz w:val="21"/>
                <w:szCs w:val="21"/>
                <w:highlight w:val="none"/>
                <w14:textFill>
                  <w14:solidFill>
                    <w14:schemeClr w14:val="tx1"/>
                  </w14:solidFill>
                </w14:textFill>
              </w:rPr>
            </w:pPr>
          </w:p>
        </w:tc>
      </w:tr>
      <w:tr w14:paraId="3853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FF89BA6">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、能完成上述的基本性能及配置中所需的各部件、连接件、附件</w:t>
            </w:r>
          </w:p>
        </w:tc>
        <w:tc>
          <w:tcPr>
            <w:tcW w:w="2268" w:type="dxa"/>
            <w:vAlign w:val="center"/>
          </w:tcPr>
          <w:p w14:paraId="6828799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0247CF5">
            <w:pPr>
              <w:spacing w:line="360" w:lineRule="auto"/>
              <w:jc w:val="both"/>
              <w:rPr>
                <w:rFonts w:ascii="宋体"/>
                <w:bCs/>
                <w:color w:val="000000" w:themeColor="text1"/>
                <w:sz w:val="21"/>
                <w:szCs w:val="21"/>
                <w:highlight w:val="none"/>
                <w14:textFill>
                  <w14:solidFill>
                    <w14:schemeClr w14:val="tx1"/>
                  </w14:solidFill>
                </w14:textFill>
              </w:rPr>
            </w:pPr>
          </w:p>
        </w:tc>
      </w:tr>
      <w:tr w14:paraId="44E5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94855BC">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3740603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67087F3">
            <w:pPr>
              <w:spacing w:line="360" w:lineRule="auto"/>
              <w:jc w:val="both"/>
              <w:rPr>
                <w:rFonts w:ascii="宋体"/>
                <w:bCs/>
                <w:color w:val="000000" w:themeColor="text1"/>
                <w:sz w:val="21"/>
                <w:szCs w:val="21"/>
                <w:highlight w:val="none"/>
                <w14:textFill>
                  <w14:solidFill>
                    <w14:schemeClr w14:val="tx1"/>
                  </w14:solidFill>
                </w14:textFill>
              </w:rPr>
            </w:pPr>
          </w:p>
        </w:tc>
      </w:tr>
      <w:tr w14:paraId="7A95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60002C9">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2268" w:type="dxa"/>
            <w:vAlign w:val="center"/>
          </w:tcPr>
          <w:p w14:paraId="68F63C5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8BC4C15">
            <w:pPr>
              <w:spacing w:line="360" w:lineRule="auto"/>
              <w:jc w:val="both"/>
              <w:rPr>
                <w:rFonts w:ascii="宋体"/>
                <w:bCs/>
                <w:color w:val="000000" w:themeColor="text1"/>
                <w:sz w:val="21"/>
                <w:szCs w:val="21"/>
                <w:highlight w:val="none"/>
                <w14:textFill>
                  <w14:solidFill>
                    <w14:schemeClr w14:val="tx1"/>
                  </w14:solidFill>
                </w14:textFill>
              </w:rPr>
            </w:pPr>
          </w:p>
        </w:tc>
      </w:tr>
      <w:tr w14:paraId="1B73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4B76D56">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四、附加必备条件：</w:t>
            </w:r>
          </w:p>
        </w:tc>
        <w:tc>
          <w:tcPr>
            <w:tcW w:w="2268" w:type="dxa"/>
            <w:vAlign w:val="center"/>
          </w:tcPr>
          <w:p w14:paraId="2E28C06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FAA8B98">
            <w:pPr>
              <w:spacing w:line="360" w:lineRule="auto"/>
              <w:jc w:val="both"/>
              <w:rPr>
                <w:rFonts w:ascii="宋体"/>
                <w:bCs/>
                <w:color w:val="000000" w:themeColor="text1"/>
                <w:sz w:val="21"/>
                <w:szCs w:val="21"/>
                <w:highlight w:val="none"/>
                <w14:textFill>
                  <w14:solidFill>
                    <w14:schemeClr w14:val="tx1"/>
                  </w14:solidFill>
                </w14:textFill>
              </w:rPr>
            </w:pPr>
          </w:p>
        </w:tc>
      </w:tr>
      <w:tr w14:paraId="1F26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54E1F97">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713A66E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547B707">
            <w:pPr>
              <w:spacing w:line="360" w:lineRule="auto"/>
              <w:jc w:val="both"/>
              <w:rPr>
                <w:rFonts w:ascii="宋体"/>
                <w:bCs/>
                <w:color w:val="000000" w:themeColor="text1"/>
                <w:sz w:val="21"/>
                <w:szCs w:val="21"/>
                <w:highlight w:val="none"/>
                <w14:textFill>
                  <w14:solidFill>
                    <w14:schemeClr w14:val="tx1"/>
                  </w14:solidFill>
                </w14:textFill>
              </w:rPr>
            </w:pPr>
          </w:p>
        </w:tc>
      </w:tr>
      <w:tr w14:paraId="3BE7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E8FB958">
            <w:pPr>
              <w:pStyle w:val="16"/>
              <w:numPr>
                <w:ilvl w:val="-1"/>
                <w:numId w:val="0"/>
              </w:numPr>
              <w:snapToGrid w:val="0"/>
              <w:spacing w:beforeLines="0" w:afterLines="0" w:line="360" w:lineRule="auto"/>
              <w:ind w:left="0" w:firstLine="0"/>
              <w:jc w:val="left"/>
              <w:outlineLvl w:val="0"/>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1BA7B3E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F29A249">
            <w:pPr>
              <w:spacing w:line="360" w:lineRule="auto"/>
              <w:jc w:val="both"/>
              <w:rPr>
                <w:rFonts w:ascii="宋体"/>
                <w:bCs/>
                <w:color w:val="000000" w:themeColor="text1"/>
                <w:sz w:val="21"/>
                <w:szCs w:val="21"/>
                <w:highlight w:val="none"/>
                <w14:textFill>
                  <w14:solidFill>
                    <w14:schemeClr w14:val="tx1"/>
                  </w14:solidFill>
                </w14:textFill>
              </w:rPr>
            </w:pPr>
          </w:p>
        </w:tc>
      </w:tr>
    </w:tbl>
    <w:p w14:paraId="184AC932">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54749D5C">
      <w:pPr>
        <w:tabs>
          <w:tab w:val="left" w:pos="1320"/>
        </w:tabs>
        <w:spacing w:line="360" w:lineRule="auto"/>
        <w:rPr>
          <w:color w:val="000000" w:themeColor="text1"/>
          <w:sz w:val="21"/>
          <w:szCs w:val="21"/>
          <w:highlight w:val="none"/>
          <w14:textFill>
            <w14:solidFill>
              <w14:schemeClr w14:val="tx1"/>
            </w14:solidFill>
          </w14:textFill>
        </w:rPr>
      </w:pPr>
    </w:p>
    <w:p w14:paraId="2DF0A2A9">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301D8567">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w:t>
      </w:r>
      <w:r>
        <w:rPr>
          <w:rFonts w:hint="eastAsia" w:ascii="宋体" w:hAnsi="宋体"/>
          <w:b/>
          <w:color w:val="000000" w:themeColor="text1"/>
          <w:sz w:val="21"/>
          <w:szCs w:val="21"/>
          <w:highlight w:val="none"/>
          <w:lang w:val="en-US" w:eastAsia="zh-CN"/>
          <w14:textFill>
            <w14:solidFill>
              <w14:schemeClr w14:val="tx1"/>
            </w14:solidFill>
          </w14:textFill>
        </w:rPr>
        <w:t>20：</w:t>
      </w:r>
      <w:r>
        <w:rPr>
          <w:rFonts w:hint="eastAsia" w:ascii="宋体" w:hAnsi="宋体" w:cs="宋体"/>
          <w:color w:val="000000" w:themeColor="text1"/>
          <w:sz w:val="21"/>
          <w:szCs w:val="21"/>
          <w:highlight w:val="none"/>
          <w14:textFill>
            <w14:solidFill>
              <w14:schemeClr w14:val="tx1"/>
            </w14:solidFill>
          </w14:textFill>
        </w:rPr>
        <w:t>遥测监护系统</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338E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1A2B66DE">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30DF0AD6">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4C1EF942">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7E4C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416F8C63">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rFonts w:hint="eastAsia" w:ascii="Times New Roman" w:hAnsi="Times New Roman" w:cs="宋体"/>
                <w:bCs w:val="0"/>
                <w:color w:val="000000" w:themeColor="text1"/>
                <w:sz w:val="21"/>
                <w:szCs w:val="21"/>
                <w:highlight w:val="none"/>
                <w:lang w:val="en-US" w:eastAsia="zh-CN"/>
                <w14:textFill>
                  <w14:solidFill>
                    <w14:schemeClr w14:val="tx1"/>
                  </w14:solidFill>
                </w14:textFill>
              </w:rPr>
              <w:t>一、</w:t>
            </w:r>
            <w:r>
              <w:rPr>
                <w:rFonts w:hint="eastAsia" w:cs="宋体"/>
                <w:color w:val="000000" w:themeColor="text1"/>
                <w:sz w:val="21"/>
                <w:szCs w:val="21"/>
                <w:highlight w:val="none"/>
                <w14:textFill>
                  <w14:solidFill>
                    <w14:schemeClr w14:val="tx1"/>
                  </w14:solidFill>
                </w14:textFill>
              </w:rPr>
              <w:t>适用范围：适用于医院</w:t>
            </w:r>
            <w:r>
              <w:rPr>
                <w:color w:val="000000" w:themeColor="text1"/>
                <w:sz w:val="21"/>
                <w:szCs w:val="21"/>
                <w:highlight w:val="none"/>
                <w14:textFill>
                  <w14:solidFill>
                    <w14:schemeClr w14:val="tx1"/>
                  </w14:solidFill>
                </w14:textFill>
              </w:rPr>
              <w:t>ICU</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CCU</w:t>
            </w:r>
            <w:r>
              <w:rPr>
                <w:rFonts w:hint="eastAsia" w:cs="宋体"/>
                <w:color w:val="000000" w:themeColor="text1"/>
                <w:sz w:val="21"/>
                <w:szCs w:val="21"/>
                <w:highlight w:val="none"/>
                <w14:textFill>
                  <w14:solidFill>
                    <w14:schemeClr w14:val="tx1"/>
                  </w14:solidFill>
                </w14:textFill>
              </w:rPr>
              <w:t>、康复病房、一般病房对病人生命特征和波形进行监护。</w:t>
            </w:r>
          </w:p>
        </w:tc>
        <w:tc>
          <w:tcPr>
            <w:tcW w:w="2268" w:type="dxa"/>
            <w:vAlign w:val="center"/>
          </w:tcPr>
          <w:p w14:paraId="42D18CE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232885B">
            <w:pPr>
              <w:spacing w:line="360" w:lineRule="auto"/>
              <w:jc w:val="both"/>
              <w:rPr>
                <w:rFonts w:ascii="宋体"/>
                <w:bCs/>
                <w:color w:val="000000" w:themeColor="text1"/>
                <w:sz w:val="21"/>
                <w:szCs w:val="21"/>
                <w:highlight w:val="none"/>
                <w14:textFill>
                  <w14:solidFill>
                    <w14:schemeClr w14:val="tx1"/>
                  </w14:solidFill>
                </w14:textFill>
              </w:rPr>
            </w:pPr>
          </w:p>
        </w:tc>
      </w:tr>
      <w:tr w14:paraId="611A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772D59DA">
            <w:pPr>
              <w:spacing w:line="360" w:lineRule="auto"/>
              <w:jc w:val="both"/>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cs="宋体"/>
                <w:bCs w:val="0"/>
                <w:color w:val="000000" w:themeColor="text1"/>
                <w:sz w:val="21"/>
                <w:szCs w:val="21"/>
                <w:highlight w:val="none"/>
                <w:lang w:val="en-US" w:eastAsia="zh-CN"/>
                <w14:textFill>
                  <w14:solidFill>
                    <w14:schemeClr w14:val="tx1"/>
                  </w14:solidFill>
                </w14:textFill>
              </w:rPr>
              <w:t>二、技术参数</w:t>
            </w:r>
          </w:p>
        </w:tc>
        <w:tc>
          <w:tcPr>
            <w:tcW w:w="2268" w:type="dxa"/>
            <w:vAlign w:val="center"/>
          </w:tcPr>
          <w:p w14:paraId="405008D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5AE0A54">
            <w:pPr>
              <w:spacing w:line="360" w:lineRule="auto"/>
              <w:jc w:val="both"/>
              <w:rPr>
                <w:rFonts w:ascii="宋体"/>
                <w:bCs/>
                <w:color w:val="000000" w:themeColor="text1"/>
                <w:sz w:val="21"/>
                <w:szCs w:val="21"/>
                <w:highlight w:val="none"/>
                <w14:textFill>
                  <w14:solidFill>
                    <w14:schemeClr w14:val="tx1"/>
                  </w14:solidFill>
                </w14:textFill>
              </w:rPr>
            </w:pPr>
          </w:p>
        </w:tc>
      </w:tr>
      <w:tr w14:paraId="5F2B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6869EE9C">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、中央台：</w:t>
            </w:r>
          </w:p>
        </w:tc>
        <w:tc>
          <w:tcPr>
            <w:tcW w:w="2268" w:type="dxa"/>
            <w:vAlign w:val="center"/>
          </w:tcPr>
          <w:p w14:paraId="4C49BF0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B4017AD">
            <w:pPr>
              <w:spacing w:line="360" w:lineRule="auto"/>
              <w:jc w:val="both"/>
              <w:rPr>
                <w:rFonts w:ascii="宋体"/>
                <w:bCs/>
                <w:color w:val="000000" w:themeColor="text1"/>
                <w:sz w:val="21"/>
                <w:szCs w:val="21"/>
                <w:highlight w:val="none"/>
                <w14:textFill>
                  <w14:solidFill>
                    <w14:schemeClr w14:val="tx1"/>
                  </w14:solidFill>
                </w14:textFill>
              </w:rPr>
            </w:pPr>
          </w:p>
        </w:tc>
      </w:tr>
      <w:tr w14:paraId="0DF3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4B31E90">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一拖四多参数遥测监护系统</w:t>
            </w:r>
          </w:p>
        </w:tc>
        <w:tc>
          <w:tcPr>
            <w:tcW w:w="2268" w:type="dxa"/>
            <w:vAlign w:val="center"/>
          </w:tcPr>
          <w:p w14:paraId="1181E7D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942D9B4">
            <w:pPr>
              <w:spacing w:line="360" w:lineRule="auto"/>
              <w:jc w:val="both"/>
              <w:rPr>
                <w:rFonts w:ascii="宋体"/>
                <w:bCs/>
                <w:color w:val="000000" w:themeColor="text1"/>
                <w:sz w:val="21"/>
                <w:szCs w:val="21"/>
                <w:highlight w:val="none"/>
                <w14:textFill>
                  <w14:solidFill>
                    <w14:schemeClr w14:val="tx1"/>
                  </w14:solidFill>
                </w14:textFill>
              </w:rPr>
            </w:pPr>
          </w:p>
        </w:tc>
      </w:tr>
      <w:tr w14:paraId="2CEA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CE81BCD">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具有心电、呼吸、体温、无创血压等参数监测</w:t>
            </w:r>
          </w:p>
        </w:tc>
        <w:tc>
          <w:tcPr>
            <w:tcW w:w="2268" w:type="dxa"/>
            <w:vAlign w:val="center"/>
          </w:tcPr>
          <w:p w14:paraId="70FF1B7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D9A03B8">
            <w:pPr>
              <w:spacing w:line="360" w:lineRule="auto"/>
              <w:jc w:val="both"/>
              <w:rPr>
                <w:rFonts w:ascii="宋体"/>
                <w:bCs/>
                <w:color w:val="000000" w:themeColor="text1"/>
                <w:sz w:val="21"/>
                <w:szCs w:val="21"/>
                <w:highlight w:val="none"/>
                <w14:textFill>
                  <w14:solidFill>
                    <w14:schemeClr w14:val="tx1"/>
                  </w14:solidFill>
                </w14:textFill>
              </w:rPr>
            </w:pPr>
          </w:p>
        </w:tc>
      </w:tr>
      <w:tr w14:paraId="1AED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D7084D1">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单台中央站挂载能力</w:t>
            </w:r>
            <w:r>
              <w:rPr>
                <w:color w:val="000000" w:themeColor="text1"/>
                <w:sz w:val="21"/>
                <w:szCs w:val="21"/>
                <w:highlight w:val="none"/>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床，可扩展至</w:t>
            </w:r>
            <w:r>
              <w:rPr>
                <w:color w:val="000000" w:themeColor="text1"/>
                <w:sz w:val="21"/>
                <w:szCs w:val="21"/>
                <w:highlight w:val="none"/>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床，彩色</w:t>
            </w:r>
            <w:r>
              <w:rPr>
                <w:color w:val="000000" w:themeColor="text1"/>
                <w:sz w:val="21"/>
                <w:szCs w:val="21"/>
                <w:highlight w:val="none"/>
                <w14:textFill>
                  <w14:solidFill>
                    <w14:schemeClr w14:val="tx1"/>
                  </w14:solidFill>
                </w14:textFill>
              </w:rPr>
              <w:t>TFT</w:t>
            </w:r>
            <w:r>
              <w:rPr>
                <w:rFonts w:hint="eastAsia" w:cs="宋体"/>
                <w:color w:val="000000" w:themeColor="text1"/>
                <w:sz w:val="21"/>
                <w:szCs w:val="21"/>
                <w:highlight w:val="none"/>
                <w14:textFill>
                  <w14:solidFill>
                    <w14:schemeClr w14:val="tx1"/>
                  </w14:solidFill>
                </w14:textFill>
              </w:rPr>
              <w:t>液晶显示器</w:t>
            </w: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英寸</w:t>
            </w:r>
          </w:p>
        </w:tc>
        <w:tc>
          <w:tcPr>
            <w:tcW w:w="2268" w:type="dxa"/>
            <w:vAlign w:val="center"/>
          </w:tcPr>
          <w:p w14:paraId="1B075B2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3CA69D6">
            <w:pPr>
              <w:spacing w:line="360" w:lineRule="auto"/>
              <w:jc w:val="both"/>
              <w:rPr>
                <w:rFonts w:ascii="宋体"/>
                <w:bCs/>
                <w:color w:val="000000" w:themeColor="text1"/>
                <w:sz w:val="21"/>
                <w:szCs w:val="21"/>
                <w:highlight w:val="none"/>
                <w14:textFill>
                  <w14:solidFill>
                    <w14:schemeClr w14:val="tx1"/>
                  </w14:solidFill>
                </w14:textFill>
              </w:rPr>
            </w:pPr>
          </w:p>
        </w:tc>
      </w:tr>
      <w:tr w14:paraId="14BE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AA982ED">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1.4</w:t>
            </w:r>
            <w:r>
              <w:rPr>
                <w:rFonts w:hint="eastAsia" w:cs="宋体"/>
                <w:color w:val="000000" w:themeColor="text1"/>
                <w:sz w:val="21"/>
                <w:szCs w:val="21"/>
                <w:highlight w:val="none"/>
                <w14:textFill>
                  <w14:solidFill>
                    <w14:schemeClr w14:val="tx1"/>
                  </w14:solidFill>
                </w14:textFill>
              </w:rPr>
              <w:t>波形全息回顾</w:t>
            </w:r>
            <w:r>
              <w:rPr>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t>小时</w:t>
            </w:r>
          </w:p>
        </w:tc>
        <w:tc>
          <w:tcPr>
            <w:tcW w:w="2268" w:type="dxa"/>
            <w:vAlign w:val="center"/>
          </w:tcPr>
          <w:p w14:paraId="5CE6986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F2EE1E0">
            <w:pPr>
              <w:spacing w:line="360" w:lineRule="auto"/>
              <w:jc w:val="both"/>
              <w:rPr>
                <w:rFonts w:ascii="宋体"/>
                <w:bCs/>
                <w:color w:val="000000" w:themeColor="text1"/>
                <w:sz w:val="21"/>
                <w:szCs w:val="21"/>
                <w:highlight w:val="none"/>
                <w14:textFill>
                  <w14:solidFill>
                    <w14:schemeClr w14:val="tx1"/>
                  </w14:solidFill>
                </w14:textFill>
              </w:rPr>
            </w:pPr>
          </w:p>
        </w:tc>
      </w:tr>
      <w:tr w14:paraId="7887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1F245DC">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1.5</w:t>
            </w:r>
            <w:r>
              <w:rPr>
                <w:rFonts w:hint="eastAsia" w:cs="宋体"/>
                <w:color w:val="000000" w:themeColor="text1"/>
                <w:sz w:val="21"/>
                <w:szCs w:val="21"/>
                <w:highlight w:val="none"/>
                <w14:textFill>
                  <w14:solidFill>
                    <w14:schemeClr w14:val="tx1"/>
                  </w14:solidFill>
                </w14:textFill>
              </w:rPr>
              <w:t>接收频率丰富、灵敏度高，抗干扰性能强</w:t>
            </w:r>
          </w:p>
        </w:tc>
        <w:tc>
          <w:tcPr>
            <w:tcW w:w="2268" w:type="dxa"/>
            <w:vAlign w:val="center"/>
          </w:tcPr>
          <w:p w14:paraId="5BC3A45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DB8D4F2">
            <w:pPr>
              <w:spacing w:line="360" w:lineRule="auto"/>
              <w:jc w:val="both"/>
              <w:rPr>
                <w:rFonts w:ascii="宋体"/>
                <w:bCs/>
                <w:color w:val="000000" w:themeColor="text1"/>
                <w:sz w:val="21"/>
                <w:szCs w:val="21"/>
                <w:highlight w:val="none"/>
                <w14:textFill>
                  <w14:solidFill>
                    <w14:schemeClr w14:val="tx1"/>
                  </w14:solidFill>
                </w14:textFill>
              </w:rPr>
            </w:pPr>
          </w:p>
        </w:tc>
      </w:tr>
      <w:tr w14:paraId="153B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EE4058A">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具有报警</w:t>
            </w:r>
            <w:r>
              <w:rPr>
                <w:rFonts w:hint="eastAsia" w:cs="宋体"/>
                <w:color w:val="000000" w:themeColor="text1"/>
                <w:sz w:val="21"/>
                <w:szCs w:val="21"/>
                <w:highlight w:val="none"/>
                <w:lang w:val="en-US" w:eastAsia="zh-CN"/>
                <w14:textFill>
                  <w14:solidFill>
                    <w14:schemeClr w14:val="tx1"/>
                  </w14:solidFill>
                </w14:textFill>
              </w:rPr>
              <w:t>及事件</w:t>
            </w:r>
            <w:r>
              <w:rPr>
                <w:rFonts w:hint="eastAsia" w:cs="宋体"/>
                <w:color w:val="000000" w:themeColor="text1"/>
                <w:sz w:val="21"/>
                <w:szCs w:val="21"/>
                <w:highlight w:val="none"/>
                <w14:textFill>
                  <w14:solidFill>
                    <w14:schemeClr w14:val="tx1"/>
                  </w14:solidFill>
                </w14:textFill>
              </w:rPr>
              <w:t>回顾功能</w:t>
            </w:r>
          </w:p>
        </w:tc>
        <w:tc>
          <w:tcPr>
            <w:tcW w:w="2268" w:type="dxa"/>
            <w:vAlign w:val="center"/>
          </w:tcPr>
          <w:p w14:paraId="5052526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643E9E9">
            <w:pPr>
              <w:spacing w:line="360" w:lineRule="auto"/>
              <w:jc w:val="both"/>
              <w:rPr>
                <w:rFonts w:ascii="宋体"/>
                <w:bCs/>
                <w:color w:val="000000" w:themeColor="text1"/>
                <w:sz w:val="21"/>
                <w:szCs w:val="21"/>
                <w:highlight w:val="none"/>
                <w14:textFill>
                  <w14:solidFill>
                    <w14:schemeClr w14:val="tx1"/>
                  </w14:solidFill>
                </w14:textFill>
              </w:rPr>
            </w:pPr>
          </w:p>
        </w:tc>
      </w:tr>
      <w:tr w14:paraId="731D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08D6BA0">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1.7</w:t>
            </w:r>
            <w:r>
              <w:rPr>
                <w:rFonts w:hint="eastAsia" w:cs="宋体"/>
                <w:color w:val="000000" w:themeColor="text1"/>
                <w:sz w:val="21"/>
                <w:szCs w:val="21"/>
                <w:highlight w:val="none"/>
                <w14:textFill>
                  <w14:solidFill>
                    <w14:schemeClr w14:val="tx1"/>
                  </w14:solidFill>
                </w14:textFill>
              </w:rPr>
              <w:t>中文操作界面</w:t>
            </w:r>
          </w:p>
        </w:tc>
        <w:tc>
          <w:tcPr>
            <w:tcW w:w="2268" w:type="dxa"/>
            <w:vAlign w:val="center"/>
          </w:tcPr>
          <w:p w14:paraId="05B778E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94D2739">
            <w:pPr>
              <w:spacing w:line="360" w:lineRule="auto"/>
              <w:jc w:val="both"/>
              <w:rPr>
                <w:rFonts w:ascii="宋体"/>
                <w:bCs/>
                <w:color w:val="000000" w:themeColor="text1"/>
                <w:sz w:val="21"/>
                <w:szCs w:val="21"/>
                <w:highlight w:val="none"/>
                <w14:textFill>
                  <w14:solidFill>
                    <w14:schemeClr w14:val="tx1"/>
                  </w14:solidFill>
                </w14:textFill>
              </w:rPr>
            </w:pPr>
          </w:p>
        </w:tc>
      </w:tr>
      <w:tr w14:paraId="0CD2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552F215">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遥测发射模块：</w:t>
            </w:r>
          </w:p>
        </w:tc>
        <w:tc>
          <w:tcPr>
            <w:tcW w:w="2268" w:type="dxa"/>
            <w:vAlign w:val="center"/>
          </w:tcPr>
          <w:p w14:paraId="12B76F7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CDA9040">
            <w:pPr>
              <w:spacing w:line="360" w:lineRule="auto"/>
              <w:jc w:val="both"/>
              <w:rPr>
                <w:rFonts w:ascii="宋体"/>
                <w:bCs/>
                <w:color w:val="000000" w:themeColor="text1"/>
                <w:sz w:val="21"/>
                <w:szCs w:val="21"/>
                <w:highlight w:val="none"/>
                <w14:textFill>
                  <w14:solidFill>
                    <w14:schemeClr w14:val="tx1"/>
                  </w14:solidFill>
                </w14:textFill>
              </w:rPr>
            </w:pPr>
          </w:p>
        </w:tc>
      </w:tr>
      <w:tr w14:paraId="146D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1DF4B66">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2.1</w:t>
            </w:r>
            <w:r>
              <w:rPr>
                <w:rFonts w:hint="eastAsia" w:cs="宋体"/>
                <w:color w:val="000000" w:themeColor="text1"/>
                <w:sz w:val="21"/>
                <w:szCs w:val="21"/>
                <w:highlight w:val="none"/>
                <w14:textFill>
                  <w14:solidFill>
                    <w14:schemeClr w14:val="tx1"/>
                  </w14:solidFill>
                </w14:textFill>
              </w:rPr>
              <w:t>发射盒轻巧耐用，使用</w:t>
            </w:r>
            <w:r>
              <w:rPr>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号电池可监护</w:t>
            </w:r>
            <w:r>
              <w:rPr>
                <w:color w:val="000000" w:themeColor="text1"/>
                <w:sz w:val="21"/>
                <w:szCs w:val="21"/>
                <w:highlight w:val="none"/>
                <w14:textFill>
                  <w14:solidFill>
                    <w14:schemeClr w14:val="tx1"/>
                  </w14:solidFill>
                </w14:textFill>
              </w:rPr>
              <w:t>≥96</w:t>
            </w:r>
            <w:r>
              <w:rPr>
                <w:rFonts w:hint="eastAsia" w:cs="宋体"/>
                <w:color w:val="000000" w:themeColor="text1"/>
                <w:sz w:val="21"/>
                <w:szCs w:val="21"/>
                <w:highlight w:val="none"/>
                <w14:textFill>
                  <w14:solidFill>
                    <w14:schemeClr w14:val="tx1"/>
                  </w14:solidFill>
                </w14:textFill>
              </w:rPr>
              <w:t>小时心电</w:t>
            </w:r>
          </w:p>
        </w:tc>
        <w:tc>
          <w:tcPr>
            <w:tcW w:w="2268" w:type="dxa"/>
            <w:vAlign w:val="center"/>
          </w:tcPr>
          <w:p w14:paraId="74A2600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FF5D92D">
            <w:pPr>
              <w:spacing w:line="360" w:lineRule="auto"/>
              <w:jc w:val="both"/>
              <w:rPr>
                <w:rFonts w:ascii="宋体"/>
                <w:bCs/>
                <w:color w:val="000000" w:themeColor="text1"/>
                <w:sz w:val="21"/>
                <w:szCs w:val="21"/>
                <w:highlight w:val="none"/>
                <w14:textFill>
                  <w14:solidFill>
                    <w14:schemeClr w14:val="tx1"/>
                  </w14:solidFill>
                </w14:textFill>
              </w:rPr>
            </w:pPr>
          </w:p>
        </w:tc>
      </w:tr>
      <w:tr w14:paraId="4D3C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013679D">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2.2</w:t>
            </w:r>
            <w:r>
              <w:rPr>
                <w:rFonts w:hint="eastAsia" w:cs="宋体"/>
                <w:color w:val="000000" w:themeColor="text1"/>
                <w:sz w:val="21"/>
                <w:szCs w:val="21"/>
                <w:highlight w:val="none"/>
                <w14:textFill>
                  <w14:solidFill>
                    <w14:schemeClr w14:val="tx1"/>
                  </w14:solidFill>
                </w14:textFill>
              </w:rPr>
              <w:t>三</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五导联自动识别切换</w:t>
            </w:r>
          </w:p>
        </w:tc>
        <w:tc>
          <w:tcPr>
            <w:tcW w:w="2268" w:type="dxa"/>
            <w:vAlign w:val="center"/>
          </w:tcPr>
          <w:p w14:paraId="339F5EE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85552BA">
            <w:pPr>
              <w:spacing w:line="360" w:lineRule="auto"/>
              <w:jc w:val="both"/>
              <w:rPr>
                <w:rFonts w:ascii="宋体"/>
                <w:bCs/>
                <w:color w:val="000000" w:themeColor="text1"/>
                <w:sz w:val="21"/>
                <w:szCs w:val="21"/>
                <w:highlight w:val="none"/>
                <w14:textFill>
                  <w14:solidFill>
                    <w14:schemeClr w14:val="tx1"/>
                  </w14:solidFill>
                </w14:textFill>
              </w:rPr>
            </w:pPr>
          </w:p>
        </w:tc>
      </w:tr>
      <w:tr w14:paraId="677F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F7613DC">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遥测发射盒具备防水功能，方便清洗消毒</w:t>
            </w:r>
          </w:p>
        </w:tc>
        <w:tc>
          <w:tcPr>
            <w:tcW w:w="2268" w:type="dxa"/>
            <w:vAlign w:val="center"/>
          </w:tcPr>
          <w:p w14:paraId="3DDDF80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114A535">
            <w:pPr>
              <w:spacing w:line="360" w:lineRule="auto"/>
              <w:jc w:val="both"/>
              <w:rPr>
                <w:rFonts w:ascii="宋体"/>
                <w:bCs/>
                <w:color w:val="000000" w:themeColor="text1"/>
                <w:sz w:val="21"/>
                <w:szCs w:val="21"/>
                <w:highlight w:val="none"/>
                <w14:textFill>
                  <w14:solidFill>
                    <w14:schemeClr w14:val="tx1"/>
                  </w14:solidFill>
                </w14:textFill>
              </w:rPr>
            </w:pPr>
          </w:p>
        </w:tc>
      </w:tr>
      <w:tr w14:paraId="6DA3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0903753">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发射盒电池容量实时显示</w:t>
            </w:r>
          </w:p>
        </w:tc>
        <w:tc>
          <w:tcPr>
            <w:tcW w:w="2268" w:type="dxa"/>
            <w:vAlign w:val="center"/>
          </w:tcPr>
          <w:p w14:paraId="5C27156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6D00A27">
            <w:pPr>
              <w:spacing w:line="360" w:lineRule="auto"/>
              <w:jc w:val="both"/>
              <w:rPr>
                <w:rFonts w:ascii="宋体"/>
                <w:bCs/>
                <w:color w:val="000000" w:themeColor="text1"/>
                <w:sz w:val="21"/>
                <w:szCs w:val="21"/>
                <w:highlight w:val="none"/>
                <w14:textFill>
                  <w14:solidFill>
                    <w14:schemeClr w14:val="tx1"/>
                  </w14:solidFill>
                </w14:textFill>
              </w:rPr>
            </w:pPr>
          </w:p>
        </w:tc>
      </w:tr>
      <w:tr w14:paraId="0DE7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B0276F5">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无线信号强度指示</w:t>
            </w:r>
          </w:p>
        </w:tc>
        <w:tc>
          <w:tcPr>
            <w:tcW w:w="2268" w:type="dxa"/>
            <w:vAlign w:val="center"/>
          </w:tcPr>
          <w:p w14:paraId="081792E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E2FD8C6">
            <w:pPr>
              <w:spacing w:line="360" w:lineRule="auto"/>
              <w:jc w:val="both"/>
              <w:rPr>
                <w:rFonts w:ascii="宋体"/>
                <w:bCs/>
                <w:color w:val="000000" w:themeColor="text1"/>
                <w:sz w:val="21"/>
                <w:szCs w:val="21"/>
                <w:highlight w:val="none"/>
                <w14:textFill>
                  <w14:solidFill>
                    <w14:schemeClr w14:val="tx1"/>
                  </w14:solidFill>
                </w14:textFill>
              </w:rPr>
            </w:pPr>
          </w:p>
        </w:tc>
      </w:tr>
      <w:tr w14:paraId="0BB9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2C9C87C">
            <w:pPr>
              <w:numPr>
                <w:ilvl w:val="-1"/>
                <w:numId w:val="0"/>
              </w:numPr>
              <w:spacing w:line="360" w:lineRule="auto"/>
              <w:ind w:left="0" w:firstLine="0"/>
              <w:jc w:val="left"/>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62B93AF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88F1062">
            <w:pPr>
              <w:spacing w:line="360" w:lineRule="auto"/>
              <w:jc w:val="both"/>
              <w:rPr>
                <w:rFonts w:ascii="宋体"/>
                <w:bCs/>
                <w:color w:val="000000" w:themeColor="text1"/>
                <w:sz w:val="21"/>
                <w:szCs w:val="21"/>
                <w:highlight w:val="none"/>
                <w14:textFill>
                  <w14:solidFill>
                    <w14:schemeClr w14:val="tx1"/>
                  </w14:solidFill>
                </w14:textFill>
              </w:rPr>
            </w:pPr>
          </w:p>
        </w:tc>
      </w:tr>
      <w:tr w14:paraId="6A50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39D4A51">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、中央</w:t>
            </w:r>
            <w:r>
              <w:rPr>
                <w:rFonts w:hint="eastAsia" w:cs="宋体"/>
                <w:color w:val="000000" w:themeColor="text1"/>
                <w:sz w:val="21"/>
                <w:szCs w:val="21"/>
                <w:highlight w:val="none"/>
                <w:lang w:val="en-US" w:eastAsia="zh-CN"/>
                <w14:textFill>
                  <w14:solidFill>
                    <w14:schemeClr w14:val="tx1"/>
                  </w14:solidFill>
                </w14:textFill>
              </w:rPr>
              <w:t>台</w:t>
            </w:r>
            <w:r>
              <w:rPr>
                <w:rFonts w:hint="eastAsia" w:cs="宋体"/>
                <w:color w:val="000000" w:themeColor="text1"/>
                <w:sz w:val="21"/>
                <w:szCs w:val="21"/>
                <w:highlight w:val="none"/>
                <w14:textFill>
                  <w14:solidFill>
                    <w14:schemeClr w14:val="tx1"/>
                  </w14:solidFill>
                </w14:textFill>
              </w:rPr>
              <w:t>系统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6EC0AEF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260698B">
            <w:pPr>
              <w:spacing w:line="360" w:lineRule="auto"/>
              <w:jc w:val="both"/>
              <w:rPr>
                <w:rFonts w:ascii="宋体"/>
                <w:bCs/>
                <w:color w:val="000000" w:themeColor="text1"/>
                <w:sz w:val="21"/>
                <w:szCs w:val="21"/>
                <w:highlight w:val="none"/>
                <w14:textFill>
                  <w14:solidFill>
                    <w14:schemeClr w14:val="tx1"/>
                  </w14:solidFill>
                </w14:textFill>
              </w:rPr>
            </w:pPr>
          </w:p>
        </w:tc>
      </w:tr>
      <w:tr w14:paraId="57C6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F36477B">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、遥测心电发射盒</w:t>
            </w:r>
            <w:r>
              <w:rPr>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台（单独报价）</w:t>
            </w:r>
          </w:p>
        </w:tc>
        <w:tc>
          <w:tcPr>
            <w:tcW w:w="2268" w:type="dxa"/>
            <w:vAlign w:val="center"/>
          </w:tcPr>
          <w:p w14:paraId="1997155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F49B097">
            <w:pPr>
              <w:spacing w:line="360" w:lineRule="auto"/>
              <w:jc w:val="both"/>
              <w:rPr>
                <w:rFonts w:ascii="宋体"/>
                <w:bCs/>
                <w:color w:val="000000" w:themeColor="text1"/>
                <w:sz w:val="21"/>
                <w:szCs w:val="21"/>
                <w:highlight w:val="none"/>
                <w14:textFill>
                  <w14:solidFill>
                    <w14:schemeClr w14:val="tx1"/>
                  </w14:solidFill>
                </w14:textFill>
              </w:rPr>
            </w:pPr>
          </w:p>
        </w:tc>
      </w:tr>
      <w:tr w14:paraId="542E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C7FCB24">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能完成上述的基本性能及配置中所需的各部件、无线接受部分、连接件、附件</w:t>
            </w:r>
          </w:p>
        </w:tc>
        <w:tc>
          <w:tcPr>
            <w:tcW w:w="2268" w:type="dxa"/>
            <w:vAlign w:val="center"/>
          </w:tcPr>
          <w:p w14:paraId="2EB2209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887342B">
            <w:pPr>
              <w:spacing w:line="360" w:lineRule="auto"/>
              <w:jc w:val="both"/>
              <w:rPr>
                <w:rFonts w:ascii="宋体"/>
                <w:bCs/>
                <w:color w:val="000000" w:themeColor="text1"/>
                <w:sz w:val="21"/>
                <w:szCs w:val="21"/>
                <w:highlight w:val="none"/>
                <w14:textFill>
                  <w14:solidFill>
                    <w14:schemeClr w14:val="tx1"/>
                  </w14:solidFill>
                </w14:textFill>
              </w:rPr>
            </w:pPr>
          </w:p>
        </w:tc>
      </w:tr>
      <w:tr w14:paraId="7498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DE475E7">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0614440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14194D4">
            <w:pPr>
              <w:spacing w:line="360" w:lineRule="auto"/>
              <w:jc w:val="both"/>
              <w:rPr>
                <w:rFonts w:ascii="宋体"/>
                <w:bCs/>
                <w:color w:val="000000" w:themeColor="text1"/>
                <w:sz w:val="21"/>
                <w:szCs w:val="21"/>
                <w:highlight w:val="none"/>
                <w14:textFill>
                  <w14:solidFill>
                    <w14:schemeClr w14:val="tx1"/>
                  </w14:solidFill>
                </w14:textFill>
              </w:rPr>
            </w:pPr>
          </w:p>
        </w:tc>
      </w:tr>
      <w:tr w14:paraId="5D6A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2579527">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2268" w:type="dxa"/>
            <w:vAlign w:val="center"/>
          </w:tcPr>
          <w:p w14:paraId="0515D7E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3C99DDB">
            <w:pPr>
              <w:spacing w:line="360" w:lineRule="auto"/>
              <w:jc w:val="both"/>
              <w:rPr>
                <w:rFonts w:ascii="宋体"/>
                <w:bCs/>
                <w:color w:val="000000" w:themeColor="text1"/>
                <w:sz w:val="21"/>
                <w:szCs w:val="21"/>
                <w:highlight w:val="none"/>
                <w14:textFill>
                  <w14:solidFill>
                    <w14:schemeClr w14:val="tx1"/>
                  </w14:solidFill>
                </w14:textFill>
              </w:rPr>
            </w:pPr>
          </w:p>
        </w:tc>
      </w:tr>
      <w:tr w14:paraId="2767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8DC6B00">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四、附加必备条件：</w:t>
            </w:r>
          </w:p>
        </w:tc>
        <w:tc>
          <w:tcPr>
            <w:tcW w:w="2268" w:type="dxa"/>
            <w:vAlign w:val="center"/>
          </w:tcPr>
          <w:p w14:paraId="6434888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A85D6AF">
            <w:pPr>
              <w:spacing w:line="360" w:lineRule="auto"/>
              <w:jc w:val="both"/>
              <w:rPr>
                <w:rFonts w:ascii="宋体"/>
                <w:bCs/>
                <w:color w:val="000000" w:themeColor="text1"/>
                <w:sz w:val="21"/>
                <w:szCs w:val="21"/>
                <w:highlight w:val="none"/>
                <w14:textFill>
                  <w14:solidFill>
                    <w14:schemeClr w14:val="tx1"/>
                  </w14:solidFill>
                </w14:textFill>
              </w:rPr>
            </w:pPr>
          </w:p>
        </w:tc>
      </w:tr>
      <w:tr w14:paraId="414D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1655F1B">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54EA759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F94225B">
            <w:pPr>
              <w:spacing w:line="360" w:lineRule="auto"/>
              <w:jc w:val="both"/>
              <w:rPr>
                <w:rFonts w:ascii="宋体"/>
                <w:bCs/>
                <w:color w:val="000000" w:themeColor="text1"/>
                <w:sz w:val="21"/>
                <w:szCs w:val="21"/>
                <w:highlight w:val="none"/>
                <w14:textFill>
                  <w14:solidFill>
                    <w14:schemeClr w14:val="tx1"/>
                  </w14:solidFill>
                </w14:textFill>
              </w:rPr>
            </w:pPr>
          </w:p>
        </w:tc>
      </w:tr>
      <w:tr w14:paraId="01B1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8518E70">
            <w:pPr>
              <w:pStyle w:val="16"/>
              <w:numPr>
                <w:ilvl w:val="-1"/>
                <w:numId w:val="0"/>
              </w:numPr>
              <w:snapToGrid w:val="0"/>
              <w:spacing w:beforeLines="0" w:afterLines="0" w:line="360" w:lineRule="auto"/>
              <w:ind w:left="0" w:firstLine="0"/>
              <w:jc w:val="left"/>
              <w:outlineLvl w:val="0"/>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063A6F0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798C420">
            <w:pPr>
              <w:spacing w:line="360" w:lineRule="auto"/>
              <w:jc w:val="both"/>
              <w:rPr>
                <w:rFonts w:ascii="宋体"/>
                <w:bCs/>
                <w:color w:val="000000" w:themeColor="text1"/>
                <w:sz w:val="21"/>
                <w:szCs w:val="21"/>
                <w:highlight w:val="none"/>
                <w14:textFill>
                  <w14:solidFill>
                    <w14:schemeClr w14:val="tx1"/>
                  </w14:solidFill>
                </w14:textFill>
              </w:rPr>
            </w:pPr>
          </w:p>
        </w:tc>
      </w:tr>
    </w:tbl>
    <w:p w14:paraId="12C21018">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0099711C">
      <w:pPr>
        <w:spacing w:line="360" w:lineRule="auto"/>
        <w:rPr>
          <w:color w:val="000000" w:themeColor="text1"/>
          <w:sz w:val="21"/>
          <w:szCs w:val="21"/>
          <w:highlight w:val="none"/>
          <w14:textFill>
            <w14:solidFill>
              <w14:schemeClr w14:val="tx1"/>
            </w14:solidFill>
          </w14:textFill>
        </w:rPr>
      </w:pPr>
    </w:p>
    <w:p w14:paraId="6CA226AF">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0F70DA19">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标项</w:t>
      </w:r>
      <w:r>
        <w:rPr>
          <w:rFonts w:hint="eastAsia" w:ascii="宋体" w:hAnsi="宋体"/>
          <w:b/>
          <w:color w:val="000000" w:themeColor="text1"/>
          <w:sz w:val="21"/>
          <w:szCs w:val="21"/>
          <w:highlight w:val="none"/>
          <w:lang w:val="en-US" w:eastAsia="zh-CN"/>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遥测监护系统（带</w:t>
      </w:r>
      <w:r>
        <w:rPr>
          <w:rFonts w:ascii="宋体" w:hAnsi="宋体" w:cs="宋体"/>
          <w:color w:val="000000" w:themeColor="text1"/>
          <w:sz w:val="21"/>
          <w:szCs w:val="21"/>
          <w:highlight w:val="none"/>
          <w14:textFill>
            <w14:solidFill>
              <w14:schemeClr w14:val="tx1"/>
            </w14:solidFill>
          </w14:textFill>
        </w:rPr>
        <w:t>SPO2</w:t>
      </w:r>
      <w:r>
        <w:rPr>
          <w:rFonts w:hint="eastAsia" w:ascii="宋体" w:hAnsi="宋体" w:cs="宋体"/>
          <w:color w:val="000000" w:themeColor="text1"/>
          <w:sz w:val="21"/>
          <w:szCs w:val="21"/>
          <w:highlight w:val="none"/>
          <w14:textFill>
            <w14:solidFill>
              <w14:schemeClr w14:val="tx1"/>
            </w14:solidFill>
          </w14:textFill>
        </w:rPr>
        <w:t>功能）</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15万（含）-25万（不含）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3751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46D4B90B">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69EF4E81">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6F6C33A1">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13A0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485879BD">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rFonts w:hint="eastAsia" w:ascii="Times New Roman" w:hAnsi="Times New Roman" w:cs="宋体"/>
                <w:bCs w:val="0"/>
                <w:color w:val="000000" w:themeColor="text1"/>
                <w:sz w:val="21"/>
                <w:szCs w:val="21"/>
                <w:highlight w:val="none"/>
                <w:lang w:val="en-US" w:eastAsia="zh-CN"/>
                <w14:textFill>
                  <w14:solidFill>
                    <w14:schemeClr w14:val="tx1"/>
                  </w14:solidFill>
                </w14:textFill>
              </w:rPr>
              <w:t>一、</w:t>
            </w:r>
            <w:r>
              <w:rPr>
                <w:rFonts w:hint="eastAsia" w:cs="宋体"/>
                <w:color w:val="000000" w:themeColor="text1"/>
                <w:sz w:val="21"/>
                <w:szCs w:val="21"/>
                <w:highlight w:val="none"/>
                <w14:textFill>
                  <w14:solidFill>
                    <w14:schemeClr w14:val="tx1"/>
                  </w14:solidFill>
                </w14:textFill>
              </w:rPr>
              <w:t>适用范围：适用于医院</w:t>
            </w:r>
            <w:r>
              <w:rPr>
                <w:color w:val="000000" w:themeColor="text1"/>
                <w:sz w:val="21"/>
                <w:szCs w:val="21"/>
                <w:highlight w:val="none"/>
                <w14:textFill>
                  <w14:solidFill>
                    <w14:schemeClr w14:val="tx1"/>
                  </w14:solidFill>
                </w14:textFill>
              </w:rPr>
              <w:t>ICU</w:t>
            </w:r>
            <w:r>
              <w:rPr>
                <w:rFonts w:hint="eastAsia" w:cs="宋体"/>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CCU</w:t>
            </w:r>
            <w:r>
              <w:rPr>
                <w:rFonts w:hint="eastAsia" w:cs="宋体"/>
                <w:color w:val="000000" w:themeColor="text1"/>
                <w:sz w:val="21"/>
                <w:szCs w:val="21"/>
                <w:highlight w:val="none"/>
                <w14:textFill>
                  <w14:solidFill>
                    <w14:schemeClr w14:val="tx1"/>
                  </w14:solidFill>
                </w14:textFill>
              </w:rPr>
              <w:t>、康复病房、一般病房对病人生命特征和波形进行监护。</w:t>
            </w:r>
          </w:p>
        </w:tc>
        <w:tc>
          <w:tcPr>
            <w:tcW w:w="2268" w:type="dxa"/>
            <w:vAlign w:val="center"/>
          </w:tcPr>
          <w:p w14:paraId="7C98A53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C20781A">
            <w:pPr>
              <w:spacing w:line="360" w:lineRule="auto"/>
              <w:jc w:val="both"/>
              <w:rPr>
                <w:rFonts w:ascii="宋体"/>
                <w:bCs/>
                <w:color w:val="000000" w:themeColor="text1"/>
                <w:sz w:val="21"/>
                <w:szCs w:val="21"/>
                <w:highlight w:val="none"/>
                <w14:textFill>
                  <w14:solidFill>
                    <w14:schemeClr w14:val="tx1"/>
                  </w14:solidFill>
                </w14:textFill>
              </w:rPr>
            </w:pPr>
          </w:p>
        </w:tc>
      </w:tr>
      <w:tr w14:paraId="38A4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5F4A2F75">
            <w:pPr>
              <w:spacing w:line="360" w:lineRule="auto"/>
              <w:jc w:val="both"/>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cs="宋体"/>
                <w:bCs w:val="0"/>
                <w:color w:val="000000" w:themeColor="text1"/>
                <w:sz w:val="21"/>
                <w:szCs w:val="21"/>
                <w:highlight w:val="none"/>
                <w:lang w:val="en-US" w:eastAsia="zh-CN"/>
                <w14:textFill>
                  <w14:solidFill>
                    <w14:schemeClr w14:val="tx1"/>
                  </w14:solidFill>
                </w14:textFill>
              </w:rPr>
              <w:t>二、技术参数</w:t>
            </w:r>
          </w:p>
        </w:tc>
        <w:tc>
          <w:tcPr>
            <w:tcW w:w="2268" w:type="dxa"/>
            <w:vAlign w:val="center"/>
          </w:tcPr>
          <w:p w14:paraId="3F93A31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B9E9743">
            <w:pPr>
              <w:spacing w:line="360" w:lineRule="auto"/>
              <w:jc w:val="both"/>
              <w:rPr>
                <w:rFonts w:ascii="宋体"/>
                <w:bCs/>
                <w:color w:val="000000" w:themeColor="text1"/>
                <w:sz w:val="21"/>
                <w:szCs w:val="21"/>
                <w:highlight w:val="none"/>
                <w14:textFill>
                  <w14:solidFill>
                    <w14:schemeClr w14:val="tx1"/>
                  </w14:solidFill>
                </w14:textFill>
              </w:rPr>
            </w:pPr>
          </w:p>
        </w:tc>
      </w:tr>
      <w:tr w14:paraId="403B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56944C79">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、中央台：</w:t>
            </w:r>
          </w:p>
        </w:tc>
        <w:tc>
          <w:tcPr>
            <w:tcW w:w="2268" w:type="dxa"/>
            <w:vAlign w:val="center"/>
          </w:tcPr>
          <w:p w14:paraId="45BD162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A9C294D">
            <w:pPr>
              <w:spacing w:line="360" w:lineRule="auto"/>
              <w:jc w:val="both"/>
              <w:rPr>
                <w:rFonts w:ascii="宋体"/>
                <w:bCs/>
                <w:color w:val="000000" w:themeColor="text1"/>
                <w:sz w:val="21"/>
                <w:szCs w:val="21"/>
                <w:highlight w:val="none"/>
                <w14:textFill>
                  <w14:solidFill>
                    <w14:schemeClr w14:val="tx1"/>
                  </w14:solidFill>
                </w14:textFill>
              </w:rPr>
            </w:pPr>
          </w:p>
        </w:tc>
      </w:tr>
      <w:tr w14:paraId="4767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73E3581">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1.1</w:t>
            </w:r>
            <w:r>
              <w:rPr>
                <w:rFonts w:hint="eastAsia" w:cs="宋体"/>
                <w:color w:val="000000" w:themeColor="text1"/>
                <w:sz w:val="21"/>
                <w:szCs w:val="21"/>
                <w:highlight w:val="none"/>
                <w14:textFill>
                  <w14:solidFill>
                    <w14:schemeClr w14:val="tx1"/>
                  </w14:solidFill>
                </w14:textFill>
              </w:rPr>
              <w:t>一拖四多参数遥测监护系统</w:t>
            </w:r>
          </w:p>
        </w:tc>
        <w:tc>
          <w:tcPr>
            <w:tcW w:w="2268" w:type="dxa"/>
            <w:vAlign w:val="center"/>
          </w:tcPr>
          <w:p w14:paraId="372A972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69172F0">
            <w:pPr>
              <w:spacing w:line="360" w:lineRule="auto"/>
              <w:jc w:val="both"/>
              <w:rPr>
                <w:rFonts w:ascii="宋体"/>
                <w:bCs/>
                <w:color w:val="000000" w:themeColor="text1"/>
                <w:sz w:val="21"/>
                <w:szCs w:val="21"/>
                <w:highlight w:val="none"/>
                <w14:textFill>
                  <w14:solidFill>
                    <w14:schemeClr w14:val="tx1"/>
                  </w14:solidFill>
                </w14:textFill>
              </w:rPr>
            </w:pPr>
          </w:p>
        </w:tc>
      </w:tr>
      <w:tr w14:paraId="581F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C254183">
            <w:pPr>
              <w:numPr>
                <w:ilvl w:val="-1"/>
                <w:numId w:val="0"/>
              </w:numPr>
              <w:spacing w:line="360" w:lineRule="auto"/>
              <w:jc w:val="left"/>
              <w:rPr>
                <w:rFonts w:hint="eastAsia" w:cs="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具有心电、呼吸、体温、无创血压</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血氧饱和度等参数监测</w:t>
            </w:r>
          </w:p>
        </w:tc>
        <w:tc>
          <w:tcPr>
            <w:tcW w:w="2268" w:type="dxa"/>
            <w:vAlign w:val="center"/>
          </w:tcPr>
          <w:p w14:paraId="2C9F70C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1263988">
            <w:pPr>
              <w:spacing w:line="360" w:lineRule="auto"/>
              <w:jc w:val="both"/>
              <w:rPr>
                <w:rFonts w:ascii="宋体"/>
                <w:bCs/>
                <w:color w:val="000000" w:themeColor="text1"/>
                <w:sz w:val="21"/>
                <w:szCs w:val="21"/>
                <w:highlight w:val="none"/>
                <w14:textFill>
                  <w14:solidFill>
                    <w14:schemeClr w14:val="tx1"/>
                  </w14:solidFill>
                </w14:textFill>
              </w:rPr>
            </w:pPr>
          </w:p>
        </w:tc>
      </w:tr>
      <w:tr w14:paraId="2488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84B942F">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单台中央站挂载能力</w:t>
            </w:r>
            <w:r>
              <w:rPr>
                <w:color w:val="000000" w:themeColor="text1"/>
                <w:sz w:val="21"/>
                <w:szCs w:val="21"/>
                <w:highlight w:val="none"/>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床，可扩展至</w:t>
            </w:r>
            <w:r>
              <w:rPr>
                <w:color w:val="000000" w:themeColor="text1"/>
                <w:sz w:val="21"/>
                <w:szCs w:val="21"/>
                <w:highlight w:val="none"/>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床，彩色</w:t>
            </w:r>
            <w:r>
              <w:rPr>
                <w:color w:val="000000" w:themeColor="text1"/>
                <w:sz w:val="21"/>
                <w:szCs w:val="21"/>
                <w:highlight w:val="none"/>
                <w14:textFill>
                  <w14:solidFill>
                    <w14:schemeClr w14:val="tx1"/>
                  </w14:solidFill>
                </w14:textFill>
              </w:rPr>
              <w:t>TFT</w:t>
            </w:r>
            <w:r>
              <w:rPr>
                <w:rFonts w:hint="eastAsia" w:cs="宋体"/>
                <w:color w:val="000000" w:themeColor="text1"/>
                <w:sz w:val="21"/>
                <w:szCs w:val="21"/>
                <w:highlight w:val="none"/>
                <w14:textFill>
                  <w14:solidFill>
                    <w14:schemeClr w14:val="tx1"/>
                  </w14:solidFill>
                </w14:textFill>
              </w:rPr>
              <w:t>液晶显示器</w:t>
            </w:r>
            <w:r>
              <w:rPr>
                <w:color w:val="000000" w:themeColor="text1"/>
                <w:sz w:val="21"/>
                <w:szCs w:val="21"/>
                <w:highlight w:val="none"/>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英寸</w:t>
            </w:r>
          </w:p>
        </w:tc>
        <w:tc>
          <w:tcPr>
            <w:tcW w:w="2268" w:type="dxa"/>
            <w:vAlign w:val="center"/>
          </w:tcPr>
          <w:p w14:paraId="3E479689">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72925E2">
            <w:pPr>
              <w:spacing w:line="360" w:lineRule="auto"/>
              <w:jc w:val="both"/>
              <w:rPr>
                <w:rFonts w:ascii="宋体"/>
                <w:bCs/>
                <w:color w:val="000000" w:themeColor="text1"/>
                <w:sz w:val="21"/>
                <w:szCs w:val="21"/>
                <w:highlight w:val="none"/>
                <w14:textFill>
                  <w14:solidFill>
                    <w14:schemeClr w14:val="tx1"/>
                  </w14:solidFill>
                </w14:textFill>
              </w:rPr>
            </w:pPr>
          </w:p>
        </w:tc>
      </w:tr>
      <w:tr w14:paraId="7022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90381A2">
            <w:pPr>
              <w:numPr>
                <w:ilvl w:val="-1"/>
                <w:numId w:val="0"/>
              </w:numPr>
              <w:spacing w:line="360" w:lineRule="auto"/>
              <w:ind w:left="0" w:firstLine="0"/>
              <w:jc w:val="left"/>
              <w:rPr>
                <w:rFonts w:hint="eastAsia" w:ascii="宋体" w:eastAsia="宋体"/>
                <w:bCs/>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1.4</w:t>
            </w:r>
            <w:r>
              <w:rPr>
                <w:rFonts w:hint="eastAsia" w:cs="宋体"/>
                <w:color w:val="000000" w:themeColor="text1"/>
                <w:sz w:val="21"/>
                <w:szCs w:val="21"/>
                <w:highlight w:val="none"/>
                <w14:textFill>
                  <w14:solidFill>
                    <w14:schemeClr w14:val="tx1"/>
                  </w14:solidFill>
                </w14:textFill>
              </w:rPr>
              <w:t>波形全息回顾</w:t>
            </w:r>
            <w:r>
              <w:rPr>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t>小时</w:t>
            </w:r>
          </w:p>
        </w:tc>
        <w:tc>
          <w:tcPr>
            <w:tcW w:w="2268" w:type="dxa"/>
            <w:vAlign w:val="center"/>
          </w:tcPr>
          <w:p w14:paraId="46ACB84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E571C8C">
            <w:pPr>
              <w:spacing w:line="360" w:lineRule="auto"/>
              <w:jc w:val="both"/>
              <w:rPr>
                <w:rFonts w:ascii="宋体"/>
                <w:bCs/>
                <w:color w:val="000000" w:themeColor="text1"/>
                <w:sz w:val="21"/>
                <w:szCs w:val="21"/>
                <w:highlight w:val="none"/>
                <w14:textFill>
                  <w14:solidFill>
                    <w14:schemeClr w14:val="tx1"/>
                  </w14:solidFill>
                </w14:textFill>
              </w:rPr>
            </w:pPr>
          </w:p>
        </w:tc>
      </w:tr>
      <w:tr w14:paraId="2DC0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4C29CDC">
            <w:pPr>
              <w:numPr>
                <w:ilvl w:val="-1"/>
                <w:numId w:val="0"/>
              </w:numPr>
              <w:spacing w:line="360" w:lineRule="auto"/>
              <w:ind w:left="0" w:firstLine="0"/>
              <w:jc w:val="left"/>
              <w:rPr>
                <w:rFonts w:ascii="宋体"/>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1.5</w:t>
            </w:r>
            <w:r>
              <w:rPr>
                <w:rFonts w:hint="eastAsia" w:cs="宋体"/>
                <w:color w:val="000000" w:themeColor="text1"/>
                <w:sz w:val="21"/>
                <w:szCs w:val="21"/>
                <w:highlight w:val="none"/>
                <w14:textFill>
                  <w14:solidFill>
                    <w14:schemeClr w14:val="tx1"/>
                  </w14:solidFill>
                </w14:textFill>
              </w:rPr>
              <w:t>接收频率丰富、灵敏度高，抗干扰性能强</w:t>
            </w:r>
          </w:p>
        </w:tc>
        <w:tc>
          <w:tcPr>
            <w:tcW w:w="2268" w:type="dxa"/>
            <w:vAlign w:val="center"/>
          </w:tcPr>
          <w:p w14:paraId="2DE45385">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3C639BD">
            <w:pPr>
              <w:spacing w:line="360" w:lineRule="auto"/>
              <w:jc w:val="both"/>
              <w:rPr>
                <w:rFonts w:ascii="宋体"/>
                <w:bCs/>
                <w:color w:val="000000" w:themeColor="text1"/>
                <w:sz w:val="21"/>
                <w:szCs w:val="21"/>
                <w:highlight w:val="none"/>
                <w14:textFill>
                  <w14:solidFill>
                    <w14:schemeClr w14:val="tx1"/>
                  </w14:solidFill>
                </w14:textFill>
              </w:rPr>
            </w:pPr>
          </w:p>
        </w:tc>
      </w:tr>
      <w:tr w14:paraId="6DB6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15B0D75">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t>具有报警</w:t>
            </w:r>
            <w:r>
              <w:rPr>
                <w:rFonts w:hint="eastAsia" w:cs="宋体"/>
                <w:color w:val="000000" w:themeColor="text1"/>
                <w:sz w:val="21"/>
                <w:szCs w:val="21"/>
                <w:highlight w:val="none"/>
                <w:lang w:val="en-US" w:eastAsia="zh-CN"/>
                <w14:textFill>
                  <w14:solidFill>
                    <w14:schemeClr w14:val="tx1"/>
                  </w14:solidFill>
                </w14:textFill>
              </w:rPr>
              <w:t>及事件</w:t>
            </w:r>
            <w:r>
              <w:rPr>
                <w:rFonts w:hint="eastAsia" w:cs="宋体"/>
                <w:color w:val="000000" w:themeColor="text1"/>
                <w:sz w:val="21"/>
                <w:szCs w:val="21"/>
                <w:highlight w:val="none"/>
                <w14:textFill>
                  <w14:solidFill>
                    <w14:schemeClr w14:val="tx1"/>
                  </w14:solidFill>
                </w14:textFill>
              </w:rPr>
              <w:t>回顾功能</w:t>
            </w:r>
          </w:p>
        </w:tc>
        <w:tc>
          <w:tcPr>
            <w:tcW w:w="2268" w:type="dxa"/>
            <w:vAlign w:val="center"/>
          </w:tcPr>
          <w:p w14:paraId="20D110ED">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A4C9610">
            <w:pPr>
              <w:spacing w:line="360" w:lineRule="auto"/>
              <w:jc w:val="both"/>
              <w:rPr>
                <w:rFonts w:ascii="宋体"/>
                <w:bCs/>
                <w:color w:val="000000" w:themeColor="text1"/>
                <w:sz w:val="21"/>
                <w:szCs w:val="21"/>
                <w:highlight w:val="none"/>
                <w14:textFill>
                  <w14:solidFill>
                    <w14:schemeClr w14:val="tx1"/>
                  </w14:solidFill>
                </w14:textFill>
              </w:rPr>
            </w:pPr>
          </w:p>
        </w:tc>
      </w:tr>
      <w:tr w14:paraId="2C5B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408D54E">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1.7</w:t>
            </w:r>
            <w:r>
              <w:rPr>
                <w:rFonts w:hint="eastAsia" w:cs="宋体"/>
                <w:color w:val="000000" w:themeColor="text1"/>
                <w:sz w:val="21"/>
                <w:szCs w:val="21"/>
                <w:highlight w:val="none"/>
                <w14:textFill>
                  <w14:solidFill>
                    <w14:schemeClr w14:val="tx1"/>
                  </w14:solidFill>
                </w14:textFill>
              </w:rPr>
              <w:t>中文操作界面</w:t>
            </w:r>
          </w:p>
        </w:tc>
        <w:tc>
          <w:tcPr>
            <w:tcW w:w="2268" w:type="dxa"/>
            <w:vAlign w:val="center"/>
          </w:tcPr>
          <w:p w14:paraId="5E80A95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E7980E3">
            <w:pPr>
              <w:spacing w:line="360" w:lineRule="auto"/>
              <w:jc w:val="both"/>
              <w:rPr>
                <w:rFonts w:ascii="宋体"/>
                <w:bCs/>
                <w:color w:val="000000" w:themeColor="text1"/>
                <w:sz w:val="21"/>
                <w:szCs w:val="21"/>
                <w:highlight w:val="none"/>
                <w14:textFill>
                  <w14:solidFill>
                    <w14:schemeClr w14:val="tx1"/>
                  </w14:solidFill>
                </w14:textFill>
              </w:rPr>
            </w:pPr>
          </w:p>
        </w:tc>
      </w:tr>
      <w:tr w14:paraId="2AFF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B381A49">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遥测发射模块：</w:t>
            </w:r>
          </w:p>
        </w:tc>
        <w:tc>
          <w:tcPr>
            <w:tcW w:w="2268" w:type="dxa"/>
            <w:vAlign w:val="center"/>
          </w:tcPr>
          <w:p w14:paraId="0A70882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15CD562">
            <w:pPr>
              <w:spacing w:line="360" w:lineRule="auto"/>
              <w:jc w:val="both"/>
              <w:rPr>
                <w:rFonts w:ascii="宋体"/>
                <w:bCs/>
                <w:color w:val="000000" w:themeColor="text1"/>
                <w:sz w:val="21"/>
                <w:szCs w:val="21"/>
                <w:highlight w:val="none"/>
                <w14:textFill>
                  <w14:solidFill>
                    <w14:schemeClr w14:val="tx1"/>
                  </w14:solidFill>
                </w14:textFill>
              </w:rPr>
            </w:pPr>
          </w:p>
        </w:tc>
      </w:tr>
      <w:tr w14:paraId="58D0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BD9E791">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2.1</w:t>
            </w:r>
            <w:r>
              <w:rPr>
                <w:rFonts w:hint="eastAsia" w:cs="宋体"/>
                <w:color w:val="000000" w:themeColor="text1"/>
                <w:sz w:val="21"/>
                <w:szCs w:val="21"/>
                <w:highlight w:val="none"/>
                <w14:textFill>
                  <w14:solidFill>
                    <w14:schemeClr w14:val="tx1"/>
                  </w14:solidFill>
                </w14:textFill>
              </w:rPr>
              <w:t>发射盒轻巧耐用，使用</w:t>
            </w:r>
            <w:r>
              <w:rPr>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号电池可监护</w:t>
            </w:r>
            <w:r>
              <w:rPr>
                <w:color w:val="000000" w:themeColor="text1"/>
                <w:sz w:val="21"/>
                <w:szCs w:val="21"/>
                <w:highlight w:val="none"/>
                <w14:textFill>
                  <w14:solidFill>
                    <w14:schemeClr w14:val="tx1"/>
                  </w14:solidFill>
                </w14:textFill>
              </w:rPr>
              <w:t>≥96</w:t>
            </w:r>
            <w:r>
              <w:rPr>
                <w:rFonts w:hint="eastAsia" w:cs="宋体"/>
                <w:color w:val="000000" w:themeColor="text1"/>
                <w:sz w:val="21"/>
                <w:szCs w:val="21"/>
                <w:highlight w:val="none"/>
                <w14:textFill>
                  <w14:solidFill>
                    <w14:schemeClr w14:val="tx1"/>
                  </w14:solidFill>
                </w14:textFill>
              </w:rPr>
              <w:t>小时心电</w:t>
            </w:r>
          </w:p>
        </w:tc>
        <w:tc>
          <w:tcPr>
            <w:tcW w:w="2268" w:type="dxa"/>
            <w:vAlign w:val="center"/>
          </w:tcPr>
          <w:p w14:paraId="39D579F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9929E48">
            <w:pPr>
              <w:spacing w:line="360" w:lineRule="auto"/>
              <w:jc w:val="both"/>
              <w:rPr>
                <w:rFonts w:ascii="宋体"/>
                <w:bCs/>
                <w:color w:val="000000" w:themeColor="text1"/>
                <w:sz w:val="21"/>
                <w:szCs w:val="21"/>
                <w:highlight w:val="none"/>
                <w14:textFill>
                  <w14:solidFill>
                    <w14:schemeClr w14:val="tx1"/>
                  </w14:solidFill>
                </w14:textFill>
              </w:rPr>
            </w:pPr>
          </w:p>
        </w:tc>
      </w:tr>
      <w:tr w14:paraId="3C53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E617E66">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2.2</w:t>
            </w:r>
            <w:r>
              <w:rPr>
                <w:rFonts w:hint="eastAsia" w:cs="宋体"/>
                <w:color w:val="000000" w:themeColor="text1"/>
                <w:sz w:val="21"/>
                <w:szCs w:val="21"/>
                <w:highlight w:val="none"/>
                <w14:textFill>
                  <w14:solidFill>
                    <w14:schemeClr w14:val="tx1"/>
                  </w14:solidFill>
                </w14:textFill>
              </w:rPr>
              <w:t>三</w:t>
            </w:r>
            <w:r>
              <w:rPr>
                <w:color w:val="000000" w:themeColor="text1"/>
                <w:sz w:val="21"/>
                <w:szCs w:val="21"/>
                <w:highlight w:val="none"/>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五导联自动识别切换</w:t>
            </w:r>
          </w:p>
        </w:tc>
        <w:tc>
          <w:tcPr>
            <w:tcW w:w="2268" w:type="dxa"/>
            <w:vAlign w:val="center"/>
          </w:tcPr>
          <w:p w14:paraId="617E5AE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3D7473A">
            <w:pPr>
              <w:spacing w:line="360" w:lineRule="auto"/>
              <w:jc w:val="both"/>
              <w:rPr>
                <w:rFonts w:ascii="宋体"/>
                <w:bCs/>
                <w:color w:val="000000" w:themeColor="text1"/>
                <w:sz w:val="21"/>
                <w:szCs w:val="21"/>
                <w:highlight w:val="none"/>
                <w14:textFill>
                  <w14:solidFill>
                    <w14:schemeClr w14:val="tx1"/>
                  </w14:solidFill>
                </w14:textFill>
              </w:rPr>
            </w:pPr>
          </w:p>
        </w:tc>
      </w:tr>
      <w:tr w14:paraId="1B9B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0AE36E28">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2.3</w:t>
            </w:r>
            <w:r>
              <w:rPr>
                <w:rFonts w:hint="eastAsia" w:cs="宋体"/>
                <w:color w:val="000000" w:themeColor="text1"/>
                <w:sz w:val="21"/>
                <w:szCs w:val="21"/>
                <w:highlight w:val="none"/>
                <w14:textFill>
                  <w14:solidFill>
                    <w14:schemeClr w14:val="tx1"/>
                  </w14:solidFill>
                </w14:textFill>
              </w:rPr>
              <w:t>带</w:t>
            </w:r>
            <w:r>
              <w:rPr>
                <w:color w:val="000000" w:themeColor="text1"/>
                <w:sz w:val="21"/>
                <w:szCs w:val="21"/>
                <w:highlight w:val="none"/>
                <w14:textFill>
                  <w14:solidFill>
                    <w14:schemeClr w14:val="tx1"/>
                  </w14:solidFill>
                </w14:textFill>
              </w:rPr>
              <w:t>SPO2</w:t>
            </w:r>
            <w:r>
              <w:rPr>
                <w:rFonts w:hint="eastAsia" w:cs="宋体"/>
                <w:color w:val="000000" w:themeColor="text1"/>
                <w:sz w:val="21"/>
                <w:szCs w:val="21"/>
                <w:highlight w:val="none"/>
                <w14:textFill>
                  <w14:solidFill>
                    <w14:schemeClr w14:val="tx1"/>
                  </w14:solidFill>
                </w14:textFill>
              </w:rPr>
              <w:t>功能</w:t>
            </w:r>
          </w:p>
        </w:tc>
        <w:tc>
          <w:tcPr>
            <w:tcW w:w="2268" w:type="dxa"/>
            <w:vAlign w:val="center"/>
          </w:tcPr>
          <w:p w14:paraId="1415489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8A07284">
            <w:pPr>
              <w:spacing w:line="360" w:lineRule="auto"/>
              <w:jc w:val="both"/>
              <w:rPr>
                <w:rFonts w:ascii="宋体"/>
                <w:bCs/>
                <w:color w:val="000000" w:themeColor="text1"/>
                <w:sz w:val="21"/>
                <w:szCs w:val="21"/>
                <w:highlight w:val="none"/>
                <w14:textFill>
                  <w14:solidFill>
                    <w14:schemeClr w14:val="tx1"/>
                  </w14:solidFill>
                </w14:textFill>
              </w:rPr>
            </w:pPr>
          </w:p>
        </w:tc>
      </w:tr>
      <w:tr w14:paraId="7362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A537133">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遥测发射盒具备防水功能，方便清洗消毒</w:t>
            </w:r>
          </w:p>
        </w:tc>
        <w:tc>
          <w:tcPr>
            <w:tcW w:w="2268" w:type="dxa"/>
            <w:vAlign w:val="center"/>
          </w:tcPr>
          <w:p w14:paraId="5F5C019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8C58828">
            <w:pPr>
              <w:spacing w:line="360" w:lineRule="auto"/>
              <w:jc w:val="both"/>
              <w:rPr>
                <w:rFonts w:ascii="宋体"/>
                <w:bCs/>
                <w:color w:val="000000" w:themeColor="text1"/>
                <w:sz w:val="21"/>
                <w:szCs w:val="21"/>
                <w:highlight w:val="none"/>
                <w14:textFill>
                  <w14:solidFill>
                    <w14:schemeClr w14:val="tx1"/>
                  </w14:solidFill>
                </w14:textFill>
              </w:rPr>
            </w:pPr>
          </w:p>
        </w:tc>
      </w:tr>
      <w:tr w14:paraId="1595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7032916">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发射盒电池容量实时显示</w:t>
            </w:r>
          </w:p>
        </w:tc>
        <w:tc>
          <w:tcPr>
            <w:tcW w:w="2268" w:type="dxa"/>
            <w:vAlign w:val="center"/>
          </w:tcPr>
          <w:p w14:paraId="0A3768A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6680B34">
            <w:pPr>
              <w:spacing w:line="360" w:lineRule="auto"/>
              <w:jc w:val="both"/>
              <w:rPr>
                <w:rFonts w:ascii="宋体"/>
                <w:bCs/>
                <w:color w:val="000000" w:themeColor="text1"/>
                <w:sz w:val="21"/>
                <w:szCs w:val="21"/>
                <w:highlight w:val="none"/>
                <w14:textFill>
                  <w14:solidFill>
                    <w14:schemeClr w14:val="tx1"/>
                  </w14:solidFill>
                </w14:textFill>
              </w:rPr>
            </w:pPr>
          </w:p>
        </w:tc>
      </w:tr>
      <w:tr w14:paraId="6DD3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705F95B">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val="en-US" w:eastAsia="zh-CN"/>
                <w14:textFill>
                  <w14:solidFill>
                    <w14:schemeClr w14:val="tx1"/>
                  </w14:solidFill>
                </w14:textFill>
              </w:rPr>
              <w:t>6</w:t>
            </w:r>
            <w:r>
              <w:rPr>
                <w:rFonts w:hint="eastAsia" w:cs="宋体"/>
                <w:color w:val="000000" w:themeColor="text1"/>
                <w:sz w:val="21"/>
                <w:szCs w:val="21"/>
                <w:highlight w:val="none"/>
                <w14:textFill>
                  <w14:solidFill>
                    <w14:schemeClr w14:val="tx1"/>
                  </w14:solidFill>
                </w14:textFill>
              </w:rPr>
              <w:t>无线信号强度指示</w:t>
            </w:r>
          </w:p>
        </w:tc>
        <w:tc>
          <w:tcPr>
            <w:tcW w:w="2268" w:type="dxa"/>
            <w:vAlign w:val="center"/>
          </w:tcPr>
          <w:p w14:paraId="2860C11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1B83311">
            <w:pPr>
              <w:spacing w:line="360" w:lineRule="auto"/>
              <w:jc w:val="both"/>
              <w:rPr>
                <w:rFonts w:ascii="宋体"/>
                <w:bCs/>
                <w:color w:val="000000" w:themeColor="text1"/>
                <w:sz w:val="21"/>
                <w:szCs w:val="21"/>
                <w:highlight w:val="none"/>
                <w14:textFill>
                  <w14:solidFill>
                    <w14:schemeClr w14:val="tx1"/>
                  </w14:solidFill>
                </w14:textFill>
              </w:rPr>
            </w:pPr>
          </w:p>
        </w:tc>
      </w:tr>
      <w:tr w14:paraId="6993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FEFC9B4">
            <w:pPr>
              <w:numPr>
                <w:ilvl w:val="-1"/>
                <w:numId w:val="0"/>
              </w:numPr>
              <w:spacing w:line="360" w:lineRule="auto"/>
              <w:ind w:left="0" w:firstLine="0"/>
              <w:jc w:val="left"/>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三、配置要求</w:t>
            </w:r>
          </w:p>
        </w:tc>
        <w:tc>
          <w:tcPr>
            <w:tcW w:w="2268" w:type="dxa"/>
            <w:vAlign w:val="center"/>
          </w:tcPr>
          <w:p w14:paraId="26E09DD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5612686">
            <w:pPr>
              <w:spacing w:line="360" w:lineRule="auto"/>
              <w:jc w:val="both"/>
              <w:rPr>
                <w:rFonts w:ascii="宋体"/>
                <w:bCs/>
                <w:color w:val="000000" w:themeColor="text1"/>
                <w:sz w:val="21"/>
                <w:szCs w:val="21"/>
                <w:highlight w:val="none"/>
                <w14:textFill>
                  <w14:solidFill>
                    <w14:schemeClr w14:val="tx1"/>
                  </w14:solidFill>
                </w14:textFill>
              </w:rPr>
            </w:pPr>
          </w:p>
        </w:tc>
      </w:tr>
      <w:tr w14:paraId="280E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C88AC63">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、中央</w:t>
            </w:r>
            <w:r>
              <w:rPr>
                <w:rFonts w:hint="eastAsia" w:cs="宋体"/>
                <w:color w:val="000000" w:themeColor="text1"/>
                <w:sz w:val="21"/>
                <w:szCs w:val="21"/>
                <w:highlight w:val="none"/>
                <w:lang w:val="en-US" w:eastAsia="zh-CN"/>
                <w14:textFill>
                  <w14:solidFill>
                    <w14:schemeClr w14:val="tx1"/>
                  </w14:solidFill>
                </w14:textFill>
              </w:rPr>
              <w:t>台</w:t>
            </w:r>
            <w:r>
              <w:rPr>
                <w:rFonts w:hint="eastAsia" w:cs="宋体"/>
                <w:color w:val="000000" w:themeColor="text1"/>
                <w:sz w:val="21"/>
                <w:szCs w:val="21"/>
                <w:highlight w:val="none"/>
                <w14:textFill>
                  <w14:solidFill>
                    <w14:schemeClr w14:val="tx1"/>
                  </w14:solidFill>
                </w14:textFill>
              </w:rPr>
              <w:t>系统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套</w:t>
            </w:r>
          </w:p>
        </w:tc>
        <w:tc>
          <w:tcPr>
            <w:tcW w:w="2268" w:type="dxa"/>
            <w:vAlign w:val="center"/>
          </w:tcPr>
          <w:p w14:paraId="5E9709D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88C3566">
            <w:pPr>
              <w:spacing w:line="360" w:lineRule="auto"/>
              <w:jc w:val="both"/>
              <w:rPr>
                <w:rFonts w:ascii="宋体"/>
                <w:bCs/>
                <w:color w:val="000000" w:themeColor="text1"/>
                <w:sz w:val="21"/>
                <w:szCs w:val="21"/>
                <w:highlight w:val="none"/>
                <w14:textFill>
                  <w14:solidFill>
                    <w14:schemeClr w14:val="tx1"/>
                  </w14:solidFill>
                </w14:textFill>
              </w:rPr>
            </w:pPr>
          </w:p>
        </w:tc>
      </w:tr>
      <w:tr w14:paraId="5E5F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987B391">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、遥测心电发射盒</w:t>
            </w:r>
            <w:r>
              <w:rPr>
                <w:color w:val="000000" w:themeColor="text1"/>
                <w:sz w:val="21"/>
                <w:szCs w:val="21"/>
                <w:highlight w:val="none"/>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台（单独报价）</w:t>
            </w:r>
          </w:p>
        </w:tc>
        <w:tc>
          <w:tcPr>
            <w:tcW w:w="2268" w:type="dxa"/>
            <w:vAlign w:val="center"/>
          </w:tcPr>
          <w:p w14:paraId="14D98E0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6D683A2">
            <w:pPr>
              <w:spacing w:line="360" w:lineRule="auto"/>
              <w:jc w:val="both"/>
              <w:rPr>
                <w:rFonts w:ascii="宋体"/>
                <w:bCs/>
                <w:color w:val="000000" w:themeColor="text1"/>
                <w:sz w:val="21"/>
                <w:szCs w:val="21"/>
                <w:highlight w:val="none"/>
                <w14:textFill>
                  <w14:solidFill>
                    <w14:schemeClr w14:val="tx1"/>
                  </w14:solidFill>
                </w14:textFill>
              </w:rPr>
            </w:pPr>
          </w:p>
        </w:tc>
      </w:tr>
      <w:tr w14:paraId="5236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C9A3557">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能完成上述的基本性能及配置中所需的各部件、无线接受部分、连接件、附件</w:t>
            </w:r>
          </w:p>
        </w:tc>
        <w:tc>
          <w:tcPr>
            <w:tcW w:w="2268" w:type="dxa"/>
            <w:vAlign w:val="center"/>
          </w:tcPr>
          <w:p w14:paraId="3DB1F3E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5612EB6">
            <w:pPr>
              <w:spacing w:line="360" w:lineRule="auto"/>
              <w:jc w:val="both"/>
              <w:rPr>
                <w:rFonts w:ascii="宋体"/>
                <w:bCs/>
                <w:color w:val="000000" w:themeColor="text1"/>
                <w:sz w:val="21"/>
                <w:szCs w:val="21"/>
                <w:highlight w:val="none"/>
                <w14:textFill>
                  <w14:solidFill>
                    <w14:schemeClr w14:val="tx1"/>
                  </w14:solidFill>
                </w14:textFill>
              </w:rPr>
            </w:pPr>
          </w:p>
        </w:tc>
      </w:tr>
      <w:tr w14:paraId="6CD1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629284C">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cs="宋体"/>
                <w:color w:val="000000" w:themeColor="text1"/>
                <w:sz w:val="21"/>
                <w:szCs w:val="21"/>
                <w:highlight w:val="none"/>
                <w14:textFill>
                  <w14:solidFill>
                    <w14:schemeClr w14:val="tx1"/>
                  </w14:solidFill>
                </w14:textFill>
              </w:rPr>
              <w:t>、列出详细的配置清单（包括必备的附件）</w:t>
            </w:r>
          </w:p>
        </w:tc>
        <w:tc>
          <w:tcPr>
            <w:tcW w:w="2268" w:type="dxa"/>
            <w:vAlign w:val="center"/>
          </w:tcPr>
          <w:p w14:paraId="1673189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B731602">
            <w:pPr>
              <w:spacing w:line="360" w:lineRule="auto"/>
              <w:jc w:val="both"/>
              <w:rPr>
                <w:rFonts w:ascii="宋体"/>
                <w:bCs/>
                <w:color w:val="000000" w:themeColor="text1"/>
                <w:sz w:val="21"/>
                <w:szCs w:val="21"/>
                <w:highlight w:val="none"/>
                <w14:textFill>
                  <w14:solidFill>
                    <w14:schemeClr w14:val="tx1"/>
                  </w14:solidFill>
                </w14:textFill>
              </w:rPr>
            </w:pPr>
          </w:p>
        </w:tc>
      </w:tr>
      <w:tr w14:paraId="0DC9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4D6044C">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t>、提供消耗品的优惠供应价格，评标时作为考虑</w:t>
            </w:r>
          </w:p>
        </w:tc>
        <w:tc>
          <w:tcPr>
            <w:tcW w:w="2268" w:type="dxa"/>
            <w:vAlign w:val="center"/>
          </w:tcPr>
          <w:p w14:paraId="2FC58C3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A1D6E61">
            <w:pPr>
              <w:spacing w:line="360" w:lineRule="auto"/>
              <w:jc w:val="both"/>
              <w:rPr>
                <w:rFonts w:ascii="宋体"/>
                <w:bCs/>
                <w:color w:val="000000" w:themeColor="text1"/>
                <w:sz w:val="21"/>
                <w:szCs w:val="21"/>
                <w:highlight w:val="none"/>
                <w14:textFill>
                  <w14:solidFill>
                    <w14:schemeClr w14:val="tx1"/>
                  </w14:solidFill>
                </w14:textFill>
              </w:rPr>
            </w:pPr>
          </w:p>
        </w:tc>
      </w:tr>
      <w:tr w14:paraId="4C5A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799607A">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四、附加必备条件：</w:t>
            </w:r>
          </w:p>
        </w:tc>
        <w:tc>
          <w:tcPr>
            <w:tcW w:w="2268" w:type="dxa"/>
            <w:vAlign w:val="center"/>
          </w:tcPr>
          <w:p w14:paraId="11E7512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71A952B">
            <w:pPr>
              <w:spacing w:line="360" w:lineRule="auto"/>
              <w:jc w:val="both"/>
              <w:rPr>
                <w:rFonts w:ascii="宋体"/>
                <w:bCs/>
                <w:color w:val="000000" w:themeColor="text1"/>
                <w:sz w:val="21"/>
                <w:szCs w:val="21"/>
                <w:highlight w:val="none"/>
                <w14:textFill>
                  <w14:solidFill>
                    <w14:schemeClr w14:val="tx1"/>
                  </w14:solidFill>
                </w14:textFill>
              </w:rPr>
            </w:pPr>
          </w:p>
        </w:tc>
      </w:tr>
      <w:tr w14:paraId="7DE4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F53D076">
            <w:pPr>
              <w:numPr>
                <w:ilvl w:val="-1"/>
                <w:numId w:val="0"/>
              </w:numPr>
              <w:spacing w:line="360" w:lineRule="auto"/>
              <w:ind w:left="0" w:firstLine="0"/>
              <w:jc w:val="left"/>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、保修期：</w:t>
            </w:r>
            <w:r>
              <w:rPr>
                <w:color w:val="000000" w:themeColor="text1"/>
                <w:sz w:val="21"/>
                <w:szCs w:val="21"/>
                <w:highlight w:val="none"/>
                <w14:textFill>
                  <w14:solidFill>
                    <w14:schemeClr w14:val="tx1"/>
                  </w14:solidFill>
                </w14:textFill>
              </w:rPr>
              <w:t>≥1</w:t>
            </w:r>
            <w:r>
              <w:rPr>
                <w:rFonts w:hint="eastAsia" w:cs="宋体"/>
                <w:color w:val="000000" w:themeColor="text1"/>
                <w:sz w:val="21"/>
                <w:szCs w:val="21"/>
                <w:highlight w:val="none"/>
                <w14:textFill>
                  <w14:solidFill>
                    <w14:schemeClr w14:val="tx1"/>
                  </w14:solidFill>
                </w14:textFill>
              </w:rPr>
              <w:t>年</w:t>
            </w:r>
          </w:p>
        </w:tc>
        <w:tc>
          <w:tcPr>
            <w:tcW w:w="2268" w:type="dxa"/>
            <w:vAlign w:val="center"/>
          </w:tcPr>
          <w:p w14:paraId="6D13EC2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42A69B8">
            <w:pPr>
              <w:spacing w:line="360" w:lineRule="auto"/>
              <w:jc w:val="both"/>
              <w:rPr>
                <w:rFonts w:ascii="宋体"/>
                <w:bCs/>
                <w:color w:val="000000" w:themeColor="text1"/>
                <w:sz w:val="21"/>
                <w:szCs w:val="21"/>
                <w:highlight w:val="none"/>
                <w14:textFill>
                  <w14:solidFill>
                    <w14:schemeClr w14:val="tx1"/>
                  </w14:solidFill>
                </w14:textFill>
              </w:rPr>
            </w:pPr>
          </w:p>
        </w:tc>
      </w:tr>
      <w:tr w14:paraId="5287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424E0D7">
            <w:pPr>
              <w:pStyle w:val="16"/>
              <w:numPr>
                <w:ilvl w:val="-1"/>
                <w:numId w:val="0"/>
              </w:numPr>
              <w:snapToGrid w:val="0"/>
              <w:spacing w:beforeLines="0" w:afterLines="0" w:line="360" w:lineRule="auto"/>
              <w:ind w:left="0" w:firstLine="0"/>
              <w:jc w:val="left"/>
              <w:outlineLvl w:val="0"/>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3425316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F5DB73F">
            <w:pPr>
              <w:spacing w:line="360" w:lineRule="auto"/>
              <w:jc w:val="both"/>
              <w:rPr>
                <w:rFonts w:ascii="宋体"/>
                <w:bCs/>
                <w:color w:val="000000" w:themeColor="text1"/>
                <w:sz w:val="21"/>
                <w:szCs w:val="21"/>
                <w:highlight w:val="none"/>
                <w14:textFill>
                  <w14:solidFill>
                    <w14:schemeClr w14:val="tx1"/>
                  </w14:solidFill>
                </w14:textFill>
              </w:rPr>
            </w:pPr>
          </w:p>
        </w:tc>
      </w:tr>
    </w:tbl>
    <w:p w14:paraId="42760AAA">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2183614C">
      <w:pPr>
        <w:spacing w:line="360" w:lineRule="auto"/>
        <w:rPr>
          <w:color w:val="000000" w:themeColor="text1"/>
          <w:sz w:val="21"/>
          <w:szCs w:val="21"/>
          <w:highlight w:val="none"/>
          <w14:textFill>
            <w14:solidFill>
              <w14:schemeClr w14:val="tx1"/>
            </w14:solidFill>
          </w14:textFill>
        </w:rPr>
      </w:pPr>
    </w:p>
    <w:p w14:paraId="5C30B574">
      <w:pPr>
        <w:pStyle w:val="16"/>
        <w:snapToGrid w:val="0"/>
        <w:spacing w:beforeLines="0" w:afterLines="0" w:line="360" w:lineRule="auto"/>
        <w:outlineLvl w:val="0"/>
        <w:rPr>
          <w:rFonts w:hint="eastAsia" w:cs="宋体"/>
          <w:color w:val="000000" w:themeColor="text1"/>
          <w:sz w:val="21"/>
          <w:szCs w:val="21"/>
          <w:highlight w:val="none"/>
          <w:lang w:eastAsia="zh-CN"/>
          <w14:textFill>
            <w14:solidFill>
              <w14:schemeClr w14:val="tx1"/>
            </w14:solidFill>
          </w14:textFill>
        </w:rPr>
      </w:pPr>
    </w:p>
    <w:p w14:paraId="1CD4CD5F">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标项22：</w:t>
      </w:r>
      <w:r>
        <w:rPr>
          <w:rFonts w:ascii="宋体" w:hAnsi="宋体" w:cs="宋体"/>
          <w:color w:val="000000" w:themeColor="text1"/>
          <w:sz w:val="21"/>
          <w:szCs w:val="21"/>
          <w:highlight w:val="none"/>
          <w14:textFill>
            <w14:solidFill>
              <w14:schemeClr w14:val="tx1"/>
            </w14:solidFill>
          </w14:textFill>
        </w:rPr>
        <w:t>PICCO</w:t>
      </w:r>
      <w:r>
        <w:rPr>
          <w:rFonts w:hint="eastAsia" w:ascii="宋体" w:hAnsi="宋体" w:cs="宋体"/>
          <w:color w:val="000000" w:themeColor="text1"/>
          <w:sz w:val="21"/>
          <w:szCs w:val="21"/>
          <w:highlight w:val="none"/>
          <w14:textFill>
            <w14:solidFill>
              <w14:schemeClr w14:val="tx1"/>
            </w14:solidFill>
          </w14:textFill>
        </w:rPr>
        <w:t>连续心排血量监测仪</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10万（含）-15万（不含）</w:t>
      </w:r>
      <w:r>
        <w:rPr>
          <w:rFonts w:hint="eastAsia" w:ascii="宋体" w:hAnsi="宋体" w:cs="宋体"/>
          <w:color w:val="000000" w:themeColor="text1"/>
          <w:sz w:val="21"/>
          <w:szCs w:val="21"/>
          <w:highlight w:val="none"/>
          <w:lang w:eastAsia="zh-CN"/>
          <w14:textFill>
            <w14:solidFill>
              <w14:schemeClr w14:val="tx1"/>
            </w14:solidFill>
          </w14:textFill>
        </w:rPr>
        <w:t>）</w:t>
      </w:r>
    </w:p>
    <w:tbl>
      <w:tblPr>
        <w:tblStyle w:val="2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268"/>
        <w:gridCol w:w="1444"/>
      </w:tblGrid>
      <w:tr w14:paraId="70EE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343C9631">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招标文件要求</w:t>
            </w:r>
          </w:p>
        </w:tc>
        <w:tc>
          <w:tcPr>
            <w:tcW w:w="2268" w:type="dxa"/>
            <w:vAlign w:val="center"/>
          </w:tcPr>
          <w:p w14:paraId="41ADAB9B">
            <w:pPr>
              <w:spacing w:line="360" w:lineRule="auto"/>
              <w:ind w:left="360" w:hanging="315" w:hangingChars="150"/>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投标文件响应</w:t>
            </w:r>
          </w:p>
        </w:tc>
        <w:tc>
          <w:tcPr>
            <w:tcW w:w="1444" w:type="dxa"/>
            <w:vAlign w:val="center"/>
          </w:tcPr>
          <w:p w14:paraId="6C4274CE">
            <w:pPr>
              <w:spacing w:line="360" w:lineRule="auto"/>
              <w:jc w:val="center"/>
              <w:rPr>
                <w:rFonts w:asci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是否偏离</w:t>
            </w:r>
          </w:p>
        </w:tc>
      </w:tr>
      <w:tr w14:paraId="3C39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928" w:type="dxa"/>
            <w:vAlign w:val="center"/>
          </w:tcPr>
          <w:p w14:paraId="4F33AA33">
            <w:pPr>
              <w:numPr>
                <w:ilvl w:val="-1"/>
                <w:numId w:val="0"/>
              </w:numPr>
              <w:spacing w:line="360" w:lineRule="auto"/>
              <w:ind w:left="0" w:firstLine="0"/>
              <w:jc w:val="left"/>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ascii="Times New Roman" w:hAnsi="Times New Roman" w:cs="宋体"/>
                <w:bCs w:val="0"/>
                <w:color w:val="000000" w:themeColor="text1"/>
                <w:sz w:val="21"/>
                <w:szCs w:val="21"/>
                <w:highlight w:val="none"/>
                <w:lang w:val="en-US" w:eastAsia="zh-CN"/>
                <w14:textFill>
                  <w14:solidFill>
                    <w14:schemeClr w14:val="tx1"/>
                  </w14:solidFill>
                </w14:textFill>
              </w:rPr>
              <w:t>一、</w:t>
            </w:r>
            <w:r>
              <w:rPr>
                <w:rFonts w:hint="eastAsia" w:cs="宋体"/>
                <w:color w:val="000000" w:themeColor="text1"/>
                <w:sz w:val="21"/>
                <w:szCs w:val="21"/>
                <w:highlight w:val="none"/>
                <w:lang w:val="en-US" w:eastAsia="zh-CN"/>
                <w14:textFill>
                  <w14:solidFill>
                    <w14:schemeClr w14:val="tx1"/>
                  </w14:solidFill>
                </w14:textFill>
              </w:rPr>
              <w:t>基本要求</w:t>
            </w:r>
          </w:p>
        </w:tc>
        <w:tc>
          <w:tcPr>
            <w:tcW w:w="2268" w:type="dxa"/>
            <w:vAlign w:val="center"/>
          </w:tcPr>
          <w:p w14:paraId="3BA3F5B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FA1872A">
            <w:pPr>
              <w:spacing w:line="360" w:lineRule="auto"/>
              <w:jc w:val="both"/>
              <w:rPr>
                <w:rFonts w:ascii="宋体"/>
                <w:bCs/>
                <w:color w:val="000000" w:themeColor="text1"/>
                <w:sz w:val="21"/>
                <w:szCs w:val="21"/>
                <w:highlight w:val="none"/>
                <w14:textFill>
                  <w14:solidFill>
                    <w14:schemeClr w14:val="tx1"/>
                  </w14:solidFill>
                </w14:textFill>
              </w:rPr>
            </w:pPr>
          </w:p>
        </w:tc>
      </w:tr>
      <w:tr w14:paraId="7DDB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16387C70">
            <w:pPr>
              <w:spacing w:line="360" w:lineRule="auto"/>
              <w:jc w:val="both"/>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1.1</w:t>
            </w:r>
            <w:r>
              <w:rPr>
                <w:rFonts w:hint="eastAsia" w:ascii="宋体" w:hAnsi="宋体" w:cs="宋体"/>
                <w:color w:val="000000" w:themeColor="text1"/>
                <w:kern w:val="0"/>
                <w:sz w:val="21"/>
                <w:szCs w:val="21"/>
                <w:highlight w:val="none"/>
                <w14:textFill>
                  <w14:solidFill>
                    <w14:schemeClr w14:val="tx1"/>
                  </w14:solidFill>
                </w14:textFill>
              </w:rPr>
              <w:t>适</w:t>
            </w:r>
            <w:r>
              <w:rPr>
                <w:rFonts w:hint="default" w:hAnsi="宋体"/>
                <w:color w:val="000000" w:themeColor="text1"/>
                <w:sz w:val="21"/>
                <w:szCs w:val="21"/>
                <w:highlight w:val="none"/>
                <w14:textFill>
                  <w14:solidFill>
                    <w14:schemeClr w14:val="tx1"/>
                  </w14:solidFill>
                </w14:textFill>
              </w:rPr>
              <w:t>用于儿童及成人</w:t>
            </w:r>
          </w:p>
        </w:tc>
        <w:tc>
          <w:tcPr>
            <w:tcW w:w="2268" w:type="dxa"/>
            <w:vAlign w:val="center"/>
          </w:tcPr>
          <w:p w14:paraId="3C94539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1F4F42C">
            <w:pPr>
              <w:spacing w:line="360" w:lineRule="auto"/>
              <w:jc w:val="both"/>
              <w:rPr>
                <w:rFonts w:ascii="宋体"/>
                <w:bCs/>
                <w:color w:val="000000" w:themeColor="text1"/>
                <w:sz w:val="21"/>
                <w:szCs w:val="21"/>
                <w:highlight w:val="none"/>
                <w14:textFill>
                  <w14:solidFill>
                    <w14:schemeClr w14:val="tx1"/>
                  </w14:solidFill>
                </w14:textFill>
              </w:rPr>
            </w:pPr>
          </w:p>
        </w:tc>
      </w:tr>
      <w:tr w14:paraId="4E04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28" w:type="dxa"/>
            <w:vAlign w:val="center"/>
          </w:tcPr>
          <w:p w14:paraId="040EDEAF">
            <w:pPr>
              <w:pStyle w:val="16"/>
              <w:numPr>
                <w:ilvl w:val="-1"/>
                <w:numId w:val="0"/>
              </w:numPr>
              <w:snapToGrid w:val="0"/>
              <w:spacing w:beforeLines="0" w:afterLines="0" w:line="360" w:lineRule="auto"/>
              <w:ind w:left="0" w:firstLine="0"/>
              <w:jc w:val="left"/>
              <w:outlineLvl w:val="0"/>
              <w:rPr>
                <w:rFonts w:hint="default" w:ascii="宋体" w:eastAsia="宋体"/>
                <w:bCs/>
                <w:color w:val="000000" w:themeColor="text1"/>
                <w:sz w:val="21"/>
                <w:szCs w:val="21"/>
                <w:highlight w:val="none"/>
                <w:lang w:val="en-US" w:eastAsia="zh-CN"/>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1.2</w:t>
            </w:r>
            <w:r>
              <w:rPr>
                <w:rFonts w:hint="default" w:hAnsi="宋体"/>
                <w:color w:val="000000" w:themeColor="text1"/>
                <w:sz w:val="21"/>
                <w:szCs w:val="21"/>
                <w:highlight w:val="none"/>
                <w14:textFill>
                  <w14:solidFill>
                    <w14:schemeClr w14:val="tx1"/>
                  </w14:solidFill>
                </w14:textFill>
              </w:rPr>
              <w:t>具有打印监测数据报告的功能</w:t>
            </w:r>
          </w:p>
        </w:tc>
        <w:tc>
          <w:tcPr>
            <w:tcW w:w="2268" w:type="dxa"/>
            <w:vAlign w:val="center"/>
          </w:tcPr>
          <w:p w14:paraId="45160D9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9A39388">
            <w:pPr>
              <w:spacing w:line="360" w:lineRule="auto"/>
              <w:jc w:val="both"/>
              <w:rPr>
                <w:rFonts w:ascii="宋体"/>
                <w:bCs/>
                <w:color w:val="000000" w:themeColor="text1"/>
                <w:sz w:val="21"/>
                <w:szCs w:val="21"/>
                <w:highlight w:val="none"/>
                <w14:textFill>
                  <w14:solidFill>
                    <w14:schemeClr w14:val="tx1"/>
                  </w14:solidFill>
                </w14:textFill>
              </w:rPr>
            </w:pPr>
          </w:p>
        </w:tc>
      </w:tr>
      <w:tr w14:paraId="561B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483B17B">
            <w:pPr>
              <w:pStyle w:val="16"/>
              <w:numPr>
                <w:ilvl w:val="-1"/>
                <w:numId w:val="0"/>
              </w:numPr>
              <w:snapToGrid w:val="0"/>
              <w:spacing w:beforeLines="0" w:afterLines="0" w:line="360" w:lineRule="auto"/>
              <w:ind w:left="0" w:firstLine="0"/>
              <w:jc w:val="left"/>
              <w:outlineLvl w:val="0"/>
              <w:rPr>
                <w:rFonts w:hint="default" w:ascii="宋体" w:eastAsia="宋体"/>
                <w:bCs/>
                <w:color w:val="000000" w:themeColor="text1"/>
                <w:sz w:val="21"/>
                <w:szCs w:val="21"/>
                <w:highlight w:val="none"/>
                <w:lang w:val="en-US" w:eastAsia="zh-CN"/>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1.3</w:t>
            </w:r>
            <w:r>
              <w:rPr>
                <w:rFonts w:hint="default" w:hAnsi="宋体"/>
                <w:color w:val="000000" w:themeColor="text1"/>
                <w:sz w:val="21"/>
                <w:szCs w:val="21"/>
                <w:highlight w:val="none"/>
                <w14:textFill>
                  <w14:solidFill>
                    <w14:schemeClr w14:val="tx1"/>
                  </w14:solidFill>
                </w14:textFill>
              </w:rPr>
              <w:tab/>
            </w:r>
            <w:r>
              <w:rPr>
                <w:rFonts w:hint="default" w:hAnsi="宋体"/>
                <w:color w:val="000000" w:themeColor="text1"/>
                <w:sz w:val="21"/>
                <w:szCs w:val="21"/>
                <w:highlight w:val="none"/>
                <w14:textFill>
                  <w14:solidFill>
                    <w14:schemeClr w14:val="tx1"/>
                  </w14:solidFill>
                </w14:textFill>
              </w:rPr>
              <w:t>具有数据存储和输出功能</w:t>
            </w:r>
          </w:p>
        </w:tc>
        <w:tc>
          <w:tcPr>
            <w:tcW w:w="2268" w:type="dxa"/>
            <w:vAlign w:val="center"/>
          </w:tcPr>
          <w:p w14:paraId="1E8D894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507B1C6">
            <w:pPr>
              <w:spacing w:line="360" w:lineRule="auto"/>
              <w:jc w:val="both"/>
              <w:rPr>
                <w:rFonts w:ascii="宋体"/>
                <w:bCs/>
                <w:color w:val="000000" w:themeColor="text1"/>
                <w:sz w:val="21"/>
                <w:szCs w:val="21"/>
                <w:highlight w:val="none"/>
                <w14:textFill>
                  <w14:solidFill>
                    <w14:schemeClr w14:val="tx1"/>
                  </w14:solidFill>
                </w14:textFill>
              </w:rPr>
            </w:pPr>
          </w:p>
        </w:tc>
      </w:tr>
      <w:tr w14:paraId="4B68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B8FF42E">
            <w:pPr>
              <w:pStyle w:val="16"/>
              <w:numPr>
                <w:ilvl w:val="-1"/>
                <w:numId w:val="0"/>
              </w:numPr>
              <w:snapToGrid w:val="0"/>
              <w:spacing w:beforeLines="0" w:afterLines="0" w:line="360" w:lineRule="auto"/>
              <w:jc w:val="left"/>
              <w:outlineLvl w:val="0"/>
              <w:rPr>
                <w:rFonts w:hint="eastAsia" w:cs="宋体"/>
                <w:color w:val="000000" w:themeColor="text1"/>
                <w:sz w:val="21"/>
                <w:szCs w:val="21"/>
                <w:highlight w:val="none"/>
                <w:lang w:val="en-US" w:eastAsia="zh-CN"/>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lang w:eastAsia="zh-CN"/>
                <w14:textFill>
                  <w14:solidFill>
                    <w14:schemeClr w14:val="tx1"/>
                  </w14:solidFill>
                </w14:textFill>
              </w:rPr>
              <w:t>、</w:t>
            </w:r>
            <w:r>
              <w:rPr>
                <w:rFonts w:hint="default" w:hAnsi="宋体"/>
                <w:color w:val="000000" w:themeColor="text1"/>
                <w:sz w:val="21"/>
                <w:szCs w:val="21"/>
                <w:highlight w:val="none"/>
                <w14:textFill>
                  <w14:solidFill>
                    <w14:schemeClr w14:val="tx1"/>
                  </w14:solidFill>
                </w14:textFill>
              </w:rPr>
              <w:t>主要技术参数</w:t>
            </w:r>
          </w:p>
        </w:tc>
        <w:tc>
          <w:tcPr>
            <w:tcW w:w="2268" w:type="dxa"/>
            <w:vAlign w:val="center"/>
          </w:tcPr>
          <w:p w14:paraId="276D76F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7E8DD1E7">
            <w:pPr>
              <w:spacing w:line="360" w:lineRule="auto"/>
              <w:jc w:val="both"/>
              <w:rPr>
                <w:rFonts w:ascii="宋体"/>
                <w:bCs/>
                <w:color w:val="000000" w:themeColor="text1"/>
                <w:sz w:val="21"/>
                <w:szCs w:val="21"/>
                <w:highlight w:val="none"/>
                <w14:textFill>
                  <w14:solidFill>
                    <w14:schemeClr w14:val="tx1"/>
                  </w14:solidFill>
                </w14:textFill>
              </w:rPr>
            </w:pPr>
          </w:p>
        </w:tc>
      </w:tr>
      <w:tr w14:paraId="6696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6A95A32">
            <w:pPr>
              <w:pStyle w:val="16"/>
              <w:numPr>
                <w:ilvl w:val="-1"/>
                <w:numId w:val="0"/>
              </w:numPr>
              <w:snapToGrid w:val="0"/>
              <w:spacing w:beforeLines="0" w:afterLines="0" w:line="360" w:lineRule="auto"/>
              <w:ind w:left="0" w:firstLine="0"/>
              <w:jc w:val="left"/>
              <w:outlineLvl w:val="0"/>
              <w:rPr>
                <w:rFonts w:ascii="宋体"/>
                <w:bCs/>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2.1</w:t>
            </w:r>
            <w:r>
              <w:rPr>
                <w:rFonts w:hint="default" w:hAnsi="宋体"/>
                <w:color w:val="000000" w:themeColor="text1"/>
                <w:sz w:val="21"/>
                <w:szCs w:val="21"/>
                <w:highlight w:val="none"/>
                <w14:textFill>
                  <w14:solidFill>
                    <w14:schemeClr w14:val="tx1"/>
                  </w14:solidFill>
                </w14:textFill>
              </w:rPr>
              <w:tab/>
            </w:r>
            <w:r>
              <w:rPr>
                <w:rFonts w:hint="default" w:hAnsi="宋体"/>
                <w:color w:val="000000" w:themeColor="text1"/>
                <w:sz w:val="21"/>
                <w:szCs w:val="21"/>
                <w:highlight w:val="none"/>
                <w14:textFill>
                  <w14:solidFill>
                    <w14:schemeClr w14:val="tx1"/>
                  </w14:solidFill>
                </w14:textFill>
              </w:rPr>
              <w:t>评估心脏功能的指标：</w:t>
            </w:r>
          </w:p>
        </w:tc>
        <w:tc>
          <w:tcPr>
            <w:tcW w:w="2268" w:type="dxa"/>
            <w:vAlign w:val="center"/>
          </w:tcPr>
          <w:p w14:paraId="7300C29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3BEA6DC">
            <w:pPr>
              <w:spacing w:line="360" w:lineRule="auto"/>
              <w:jc w:val="both"/>
              <w:rPr>
                <w:rFonts w:ascii="宋体"/>
                <w:bCs/>
                <w:color w:val="000000" w:themeColor="text1"/>
                <w:sz w:val="21"/>
                <w:szCs w:val="21"/>
                <w:highlight w:val="none"/>
                <w14:textFill>
                  <w14:solidFill>
                    <w14:schemeClr w14:val="tx1"/>
                  </w14:solidFill>
                </w14:textFill>
              </w:rPr>
            </w:pPr>
          </w:p>
        </w:tc>
      </w:tr>
      <w:tr w14:paraId="64FD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8FED46F">
            <w:pPr>
              <w:pStyle w:val="16"/>
              <w:numPr>
                <w:ilvl w:val="-1"/>
                <w:numId w:val="0"/>
              </w:numPr>
              <w:snapToGrid w:val="0"/>
              <w:spacing w:beforeLines="0" w:afterLines="0" w:line="360" w:lineRule="auto"/>
              <w:ind w:left="0" w:firstLine="0"/>
              <w:jc w:val="left"/>
              <w:outlineLvl w:val="0"/>
              <w:rPr>
                <w:rFonts w:hint="eastAsia" w:ascii="宋体" w:eastAsia="宋体"/>
                <w:bCs/>
                <w:color w:val="000000" w:themeColor="text1"/>
                <w:sz w:val="21"/>
                <w:szCs w:val="21"/>
                <w:highlight w:val="none"/>
                <w:lang w:eastAsia="zh-CN"/>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2.1.1</w:t>
            </w:r>
            <w:r>
              <w:rPr>
                <w:rFonts w:hint="default" w:hAnsi="宋体"/>
                <w:color w:val="000000" w:themeColor="text1"/>
                <w:sz w:val="21"/>
                <w:szCs w:val="21"/>
                <w:highlight w:val="none"/>
                <w14:textFill>
                  <w14:solidFill>
                    <w14:schemeClr w14:val="tx1"/>
                  </w14:solidFill>
                </w14:textFill>
              </w:rPr>
              <w:tab/>
            </w:r>
            <w:r>
              <w:rPr>
                <w:rFonts w:hint="default" w:hAnsi="宋体"/>
                <w:color w:val="000000" w:themeColor="text1"/>
                <w:sz w:val="21"/>
                <w:szCs w:val="21"/>
                <w:highlight w:val="none"/>
                <w14:textFill>
                  <w14:solidFill>
                    <w14:schemeClr w14:val="tx1"/>
                  </w14:solidFill>
                </w14:textFill>
              </w:rPr>
              <w:t>经肺热稀释法CO</w:t>
            </w:r>
          </w:p>
        </w:tc>
        <w:tc>
          <w:tcPr>
            <w:tcW w:w="2268" w:type="dxa"/>
            <w:vAlign w:val="center"/>
          </w:tcPr>
          <w:p w14:paraId="5A8AB491">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A0074D9">
            <w:pPr>
              <w:spacing w:line="360" w:lineRule="auto"/>
              <w:jc w:val="both"/>
              <w:rPr>
                <w:rFonts w:ascii="宋体"/>
                <w:bCs/>
                <w:color w:val="000000" w:themeColor="text1"/>
                <w:sz w:val="21"/>
                <w:szCs w:val="21"/>
                <w:highlight w:val="none"/>
                <w14:textFill>
                  <w14:solidFill>
                    <w14:schemeClr w14:val="tx1"/>
                  </w14:solidFill>
                </w14:textFill>
              </w:rPr>
            </w:pPr>
          </w:p>
        </w:tc>
      </w:tr>
      <w:tr w14:paraId="1958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0F786AA">
            <w:pPr>
              <w:pStyle w:val="16"/>
              <w:numPr>
                <w:ilvl w:val="-1"/>
                <w:numId w:val="0"/>
              </w:numPr>
              <w:snapToGrid w:val="0"/>
              <w:spacing w:beforeLines="0" w:afterLines="0" w:line="360" w:lineRule="auto"/>
              <w:ind w:left="0" w:firstLine="0"/>
              <w:jc w:val="left"/>
              <w:outlineLvl w:val="0"/>
              <w:rPr>
                <w:rFonts w:ascii="宋体"/>
                <w:bCs/>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2.1.2</w:t>
            </w:r>
            <w:r>
              <w:rPr>
                <w:rFonts w:hint="default" w:hAnsi="宋体"/>
                <w:color w:val="000000" w:themeColor="text1"/>
                <w:sz w:val="21"/>
                <w:szCs w:val="21"/>
                <w:highlight w:val="none"/>
                <w14:textFill>
                  <w14:solidFill>
                    <w14:schemeClr w14:val="tx1"/>
                  </w14:solidFill>
                </w14:textFill>
              </w:rPr>
              <w:tab/>
            </w:r>
            <w:r>
              <w:rPr>
                <w:rFonts w:hint="default" w:hAnsi="宋体"/>
                <w:color w:val="000000" w:themeColor="text1"/>
                <w:sz w:val="21"/>
                <w:szCs w:val="21"/>
                <w:highlight w:val="none"/>
                <w14:textFill>
                  <w14:solidFill>
                    <w14:schemeClr w14:val="tx1"/>
                  </w14:solidFill>
                </w14:textFill>
              </w:rPr>
              <w:t>动脉轮廓分析法获得的持续CO</w:t>
            </w:r>
          </w:p>
        </w:tc>
        <w:tc>
          <w:tcPr>
            <w:tcW w:w="2268" w:type="dxa"/>
            <w:vAlign w:val="center"/>
          </w:tcPr>
          <w:p w14:paraId="4885AE8A">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9515385">
            <w:pPr>
              <w:spacing w:line="360" w:lineRule="auto"/>
              <w:jc w:val="both"/>
              <w:rPr>
                <w:rFonts w:ascii="宋体"/>
                <w:bCs/>
                <w:color w:val="000000" w:themeColor="text1"/>
                <w:sz w:val="21"/>
                <w:szCs w:val="21"/>
                <w:highlight w:val="none"/>
                <w14:textFill>
                  <w14:solidFill>
                    <w14:schemeClr w14:val="tx1"/>
                  </w14:solidFill>
                </w14:textFill>
              </w:rPr>
            </w:pPr>
          </w:p>
        </w:tc>
      </w:tr>
      <w:tr w14:paraId="1D6E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397F97E">
            <w:pPr>
              <w:pStyle w:val="16"/>
              <w:numPr>
                <w:ilvl w:val="-1"/>
                <w:numId w:val="0"/>
              </w:numPr>
              <w:snapToGrid w:val="0"/>
              <w:spacing w:beforeLines="0" w:afterLines="0" w:line="360" w:lineRule="auto"/>
              <w:ind w:left="0" w:firstLine="0"/>
              <w:jc w:val="left"/>
              <w:outlineLvl w:val="0"/>
              <w:rPr>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2.2</w:t>
            </w:r>
            <w:r>
              <w:rPr>
                <w:rFonts w:hint="default" w:hAnsi="宋体"/>
                <w:color w:val="000000" w:themeColor="text1"/>
                <w:sz w:val="21"/>
                <w:szCs w:val="21"/>
                <w:highlight w:val="none"/>
                <w14:textFill>
                  <w14:solidFill>
                    <w14:schemeClr w14:val="tx1"/>
                  </w14:solidFill>
                </w14:textFill>
              </w:rPr>
              <w:tab/>
            </w:r>
            <w:r>
              <w:rPr>
                <w:rFonts w:hint="default" w:hAnsi="宋体"/>
                <w:color w:val="000000" w:themeColor="text1"/>
                <w:sz w:val="21"/>
                <w:szCs w:val="21"/>
                <w:highlight w:val="none"/>
                <w14:textFill>
                  <w14:solidFill>
                    <w14:schemeClr w14:val="tx1"/>
                  </w14:solidFill>
                </w14:textFill>
              </w:rPr>
              <w:t>反应心肌收缩力的指标：</w:t>
            </w:r>
          </w:p>
        </w:tc>
        <w:tc>
          <w:tcPr>
            <w:tcW w:w="2268" w:type="dxa"/>
            <w:vAlign w:val="center"/>
          </w:tcPr>
          <w:p w14:paraId="709290E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9D13EAE">
            <w:pPr>
              <w:spacing w:line="360" w:lineRule="auto"/>
              <w:jc w:val="both"/>
              <w:rPr>
                <w:rFonts w:ascii="宋体"/>
                <w:bCs/>
                <w:color w:val="000000" w:themeColor="text1"/>
                <w:sz w:val="21"/>
                <w:szCs w:val="21"/>
                <w:highlight w:val="none"/>
                <w14:textFill>
                  <w14:solidFill>
                    <w14:schemeClr w14:val="tx1"/>
                  </w14:solidFill>
                </w14:textFill>
              </w:rPr>
            </w:pPr>
          </w:p>
        </w:tc>
      </w:tr>
      <w:tr w14:paraId="6A11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656905A">
            <w:pPr>
              <w:pStyle w:val="16"/>
              <w:numPr>
                <w:ilvl w:val="-1"/>
                <w:numId w:val="0"/>
              </w:numPr>
              <w:snapToGrid w:val="0"/>
              <w:spacing w:beforeLines="0" w:afterLines="0" w:line="360" w:lineRule="auto"/>
              <w:ind w:left="0" w:firstLine="0"/>
              <w:jc w:val="left"/>
              <w:outlineLvl w:val="0"/>
              <w:rPr>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2.2.1每搏输出量（SV）</w:t>
            </w:r>
          </w:p>
        </w:tc>
        <w:tc>
          <w:tcPr>
            <w:tcW w:w="2268" w:type="dxa"/>
            <w:vAlign w:val="center"/>
          </w:tcPr>
          <w:p w14:paraId="33EE476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12DCEC0A">
            <w:pPr>
              <w:spacing w:line="360" w:lineRule="auto"/>
              <w:jc w:val="both"/>
              <w:rPr>
                <w:rFonts w:ascii="宋体"/>
                <w:bCs/>
                <w:color w:val="000000" w:themeColor="text1"/>
                <w:sz w:val="21"/>
                <w:szCs w:val="21"/>
                <w:highlight w:val="none"/>
                <w14:textFill>
                  <w14:solidFill>
                    <w14:schemeClr w14:val="tx1"/>
                  </w14:solidFill>
                </w14:textFill>
              </w:rPr>
            </w:pPr>
          </w:p>
        </w:tc>
      </w:tr>
      <w:tr w14:paraId="58A1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1F0E1455">
            <w:pPr>
              <w:pStyle w:val="16"/>
              <w:numPr>
                <w:ilvl w:val="-1"/>
                <w:numId w:val="0"/>
              </w:numPr>
              <w:snapToGrid w:val="0"/>
              <w:spacing w:beforeLines="0" w:afterLines="0" w:line="360" w:lineRule="auto"/>
              <w:ind w:left="0" w:firstLine="0"/>
              <w:jc w:val="left"/>
              <w:outlineLvl w:val="0"/>
              <w:rPr>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2.2.2全心射血分数（GEF）</w:t>
            </w:r>
          </w:p>
        </w:tc>
        <w:tc>
          <w:tcPr>
            <w:tcW w:w="2268" w:type="dxa"/>
            <w:vAlign w:val="center"/>
          </w:tcPr>
          <w:p w14:paraId="166EA4B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10962C2">
            <w:pPr>
              <w:spacing w:line="360" w:lineRule="auto"/>
              <w:jc w:val="both"/>
              <w:rPr>
                <w:rFonts w:ascii="宋体"/>
                <w:bCs/>
                <w:color w:val="000000" w:themeColor="text1"/>
                <w:sz w:val="21"/>
                <w:szCs w:val="21"/>
                <w:highlight w:val="none"/>
                <w14:textFill>
                  <w14:solidFill>
                    <w14:schemeClr w14:val="tx1"/>
                  </w14:solidFill>
                </w14:textFill>
              </w:rPr>
            </w:pPr>
          </w:p>
        </w:tc>
      </w:tr>
      <w:tr w14:paraId="4564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AA13199">
            <w:pPr>
              <w:numPr>
                <w:ilvl w:val="-1"/>
                <w:numId w:val="0"/>
              </w:numPr>
              <w:spacing w:line="360" w:lineRule="auto"/>
              <w:ind w:left="0" w:firstLine="0"/>
              <w:jc w:val="left"/>
              <w:rPr>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2.2.3心功能指数（CFI）</w:t>
            </w:r>
          </w:p>
        </w:tc>
        <w:tc>
          <w:tcPr>
            <w:tcW w:w="2268" w:type="dxa"/>
            <w:vAlign w:val="center"/>
          </w:tcPr>
          <w:p w14:paraId="16B476F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29C8929">
            <w:pPr>
              <w:spacing w:line="360" w:lineRule="auto"/>
              <w:jc w:val="both"/>
              <w:rPr>
                <w:rFonts w:ascii="宋体"/>
                <w:bCs/>
                <w:color w:val="000000" w:themeColor="text1"/>
                <w:sz w:val="21"/>
                <w:szCs w:val="21"/>
                <w:highlight w:val="none"/>
                <w14:textFill>
                  <w14:solidFill>
                    <w14:schemeClr w14:val="tx1"/>
                  </w14:solidFill>
                </w14:textFill>
              </w:rPr>
            </w:pPr>
          </w:p>
        </w:tc>
      </w:tr>
      <w:tr w14:paraId="1516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095E377">
            <w:pPr>
              <w:pStyle w:val="16"/>
              <w:numPr>
                <w:ilvl w:val="-1"/>
                <w:numId w:val="0"/>
              </w:numPr>
              <w:snapToGrid w:val="0"/>
              <w:spacing w:beforeLines="0" w:afterLines="0" w:line="360" w:lineRule="auto"/>
              <w:ind w:left="0" w:firstLine="0"/>
              <w:jc w:val="left"/>
              <w:outlineLvl w:val="0"/>
              <w:rPr>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2.2.4</w:t>
            </w:r>
            <w:r>
              <w:rPr>
                <w:rFonts w:hint="default" w:hAnsi="宋体"/>
                <w:color w:val="000000" w:themeColor="text1"/>
                <w:sz w:val="21"/>
                <w:szCs w:val="21"/>
                <w:highlight w:val="none"/>
                <w14:textFill>
                  <w14:solidFill>
                    <w14:schemeClr w14:val="tx1"/>
                  </w14:solidFill>
                </w14:textFill>
              </w:rPr>
              <w:tab/>
            </w:r>
            <w:r>
              <w:rPr>
                <w:rFonts w:hint="default" w:hAnsi="宋体"/>
                <w:color w:val="000000" w:themeColor="text1"/>
                <w:sz w:val="21"/>
                <w:szCs w:val="21"/>
                <w:highlight w:val="none"/>
                <w14:textFill>
                  <w14:solidFill>
                    <w14:schemeClr w14:val="tx1"/>
                  </w14:solidFill>
                </w14:textFill>
              </w:rPr>
              <w:t>左室收缩力指数（dp/dtmax）</w:t>
            </w:r>
          </w:p>
        </w:tc>
        <w:tc>
          <w:tcPr>
            <w:tcW w:w="2268" w:type="dxa"/>
            <w:vAlign w:val="center"/>
          </w:tcPr>
          <w:p w14:paraId="2754934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77A7F1D">
            <w:pPr>
              <w:spacing w:line="360" w:lineRule="auto"/>
              <w:jc w:val="both"/>
              <w:rPr>
                <w:rFonts w:ascii="宋体"/>
                <w:bCs/>
                <w:color w:val="000000" w:themeColor="text1"/>
                <w:sz w:val="21"/>
                <w:szCs w:val="21"/>
                <w:highlight w:val="none"/>
                <w14:textFill>
                  <w14:solidFill>
                    <w14:schemeClr w14:val="tx1"/>
                  </w14:solidFill>
                </w14:textFill>
              </w:rPr>
            </w:pPr>
          </w:p>
        </w:tc>
      </w:tr>
      <w:tr w14:paraId="0C8F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B62EE79">
            <w:pPr>
              <w:pStyle w:val="16"/>
              <w:numPr>
                <w:ilvl w:val="-1"/>
                <w:numId w:val="0"/>
              </w:numPr>
              <w:snapToGrid w:val="0"/>
              <w:spacing w:beforeLines="0" w:afterLines="0" w:line="360" w:lineRule="auto"/>
              <w:ind w:left="0" w:firstLine="0"/>
              <w:jc w:val="left"/>
              <w:outlineLvl w:val="0"/>
              <w:rPr>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2.3</w:t>
            </w:r>
            <w:r>
              <w:rPr>
                <w:rFonts w:hint="default" w:hAnsi="宋体"/>
                <w:color w:val="000000" w:themeColor="text1"/>
                <w:sz w:val="21"/>
                <w:szCs w:val="21"/>
                <w:highlight w:val="none"/>
                <w14:textFill>
                  <w14:solidFill>
                    <w14:schemeClr w14:val="tx1"/>
                  </w14:solidFill>
                </w14:textFill>
              </w:rPr>
              <w:tab/>
            </w:r>
            <w:r>
              <w:rPr>
                <w:rFonts w:hint="default" w:hAnsi="宋体"/>
                <w:color w:val="000000" w:themeColor="text1"/>
                <w:sz w:val="21"/>
                <w:szCs w:val="21"/>
                <w:highlight w:val="none"/>
                <w14:textFill>
                  <w14:solidFill>
                    <w14:schemeClr w14:val="tx1"/>
                  </w14:solidFill>
                </w14:textFill>
              </w:rPr>
              <w:t>反应容量状态的指标：</w:t>
            </w:r>
          </w:p>
        </w:tc>
        <w:tc>
          <w:tcPr>
            <w:tcW w:w="2268" w:type="dxa"/>
            <w:vAlign w:val="center"/>
          </w:tcPr>
          <w:p w14:paraId="733C21D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400E3FC">
            <w:pPr>
              <w:spacing w:line="360" w:lineRule="auto"/>
              <w:jc w:val="both"/>
              <w:rPr>
                <w:rFonts w:ascii="宋体"/>
                <w:bCs/>
                <w:color w:val="000000" w:themeColor="text1"/>
                <w:sz w:val="21"/>
                <w:szCs w:val="21"/>
                <w:highlight w:val="none"/>
                <w14:textFill>
                  <w14:solidFill>
                    <w14:schemeClr w14:val="tx1"/>
                  </w14:solidFill>
                </w14:textFill>
              </w:rPr>
            </w:pPr>
          </w:p>
        </w:tc>
      </w:tr>
      <w:tr w14:paraId="18F5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DECFBBD">
            <w:pPr>
              <w:pStyle w:val="16"/>
              <w:numPr>
                <w:ilvl w:val="-1"/>
                <w:numId w:val="0"/>
              </w:numPr>
              <w:snapToGrid w:val="0"/>
              <w:spacing w:beforeLines="0" w:afterLines="0" w:line="360" w:lineRule="auto"/>
              <w:ind w:left="0" w:firstLine="0"/>
              <w:jc w:val="left"/>
              <w:outlineLvl w:val="0"/>
              <w:rPr>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2.3.1全心舒张末容积（GEDV）</w:t>
            </w:r>
          </w:p>
        </w:tc>
        <w:tc>
          <w:tcPr>
            <w:tcW w:w="2268" w:type="dxa"/>
            <w:vAlign w:val="center"/>
          </w:tcPr>
          <w:p w14:paraId="6460CE6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824F55F">
            <w:pPr>
              <w:spacing w:line="360" w:lineRule="auto"/>
              <w:jc w:val="both"/>
              <w:rPr>
                <w:rFonts w:ascii="宋体"/>
                <w:bCs/>
                <w:color w:val="000000" w:themeColor="text1"/>
                <w:sz w:val="21"/>
                <w:szCs w:val="21"/>
                <w:highlight w:val="none"/>
                <w14:textFill>
                  <w14:solidFill>
                    <w14:schemeClr w14:val="tx1"/>
                  </w14:solidFill>
                </w14:textFill>
              </w:rPr>
            </w:pPr>
          </w:p>
        </w:tc>
      </w:tr>
      <w:tr w14:paraId="3C93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0584F8F">
            <w:pPr>
              <w:pStyle w:val="16"/>
              <w:numPr>
                <w:ilvl w:val="-1"/>
                <w:numId w:val="0"/>
              </w:numPr>
              <w:snapToGrid w:val="0"/>
              <w:spacing w:beforeLines="0" w:afterLines="0" w:line="360" w:lineRule="auto"/>
              <w:ind w:left="0" w:firstLine="0"/>
              <w:jc w:val="left"/>
              <w:outlineLvl w:val="0"/>
              <w:rPr>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2.3.2胸腔内血容积（ITBV）</w:t>
            </w:r>
          </w:p>
        </w:tc>
        <w:tc>
          <w:tcPr>
            <w:tcW w:w="2268" w:type="dxa"/>
            <w:vAlign w:val="center"/>
          </w:tcPr>
          <w:p w14:paraId="66ECC44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08891780">
            <w:pPr>
              <w:spacing w:line="360" w:lineRule="auto"/>
              <w:jc w:val="both"/>
              <w:rPr>
                <w:rFonts w:ascii="宋体"/>
                <w:bCs/>
                <w:color w:val="000000" w:themeColor="text1"/>
                <w:sz w:val="21"/>
                <w:szCs w:val="21"/>
                <w:highlight w:val="none"/>
                <w14:textFill>
                  <w14:solidFill>
                    <w14:schemeClr w14:val="tx1"/>
                  </w14:solidFill>
                </w14:textFill>
              </w:rPr>
            </w:pPr>
          </w:p>
        </w:tc>
      </w:tr>
      <w:tr w14:paraId="6DE1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35EE91A">
            <w:pPr>
              <w:pStyle w:val="16"/>
              <w:numPr>
                <w:ilvl w:val="-1"/>
                <w:numId w:val="0"/>
              </w:numPr>
              <w:snapToGrid w:val="0"/>
              <w:spacing w:beforeLines="0" w:afterLines="0" w:line="360" w:lineRule="auto"/>
              <w:ind w:left="0" w:firstLine="0"/>
              <w:jc w:val="left"/>
              <w:outlineLvl w:val="0"/>
              <w:rPr>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2.4</w:t>
            </w:r>
            <w:r>
              <w:rPr>
                <w:rFonts w:hint="default" w:hAnsi="宋体"/>
                <w:color w:val="000000" w:themeColor="text1"/>
                <w:sz w:val="21"/>
                <w:szCs w:val="21"/>
                <w:highlight w:val="none"/>
                <w14:textFill>
                  <w14:solidFill>
                    <w14:schemeClr w14:val="tx1"/>
                  </w14:solidFill>
                </w14:textFill>
              </w:rPr>
              <w:t>预测对扩容反应能力的指标：</w:t>
            </w:r>
          </w:p>
        </w:tc>
        <w:tc>
          <w:tcPr>
            <w:tcW w:w="2268" w:type="dxa"/>
            <w:vAlign w:val="center"/>
          </w:tcPr>
          <w:p w14:paraId="4B40886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8538799">
            <w:pPr>
              <w:spacing w:line="360" w:lineRule="auto"/>
              <w:jc w:val="both"/>
              <w:rPr>
                <w:rFonts w:ascii="宋体"/>
                <w:bCs/>
                <w:color w:val="000000" w:themeColor="text1"/>
                <w:sz w:val="21"/>
                <w:szCs w:val="21"/>
                <w:highlight w:val="none"/>
                <w14:textFill>
                  <w14:solidFill>
                    <w14:schemeClr w14:val="tx1"/>
                  </w14:solidFill>
                </w14:textFill>
              </w:rPr>
            </w:pPr>
          </w:p>
        </w:tc>
      </w:tr>
      <w:tr w14:paraId="4C53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523C7262">
            <w:pPr>
              <w:pStyle w:val="16"/>
              <w:snapToGrid w:val="0"/>
              <w:spacing w:beforeLines="0" w:afterLines="0" w:line="360" w:lineRule="auto"/>
              <w:outlineLvl w:val="0"/>
              <w:rPr>
                <w:rFonts w:hint="eastAsia" w:hAnsi="宋体"/>
                <w:color w:val="000000" w:themeColor="text1"/>
                <w:sz w:val="21"/>
                <w:szCs w:val="21"/>
                <w:highlight w:val="none"/>
                <w:lang w:val="en-US" w:eastAsia="zh-CN"/>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2.4.1脉压变异（PPV）</w:t>
            </w:r>
          </w:p>
        </w:tc>
        <w:tc>
          <w:tcPr>
            <w:tcW w:w="2268" w:type="dxa"/>
            <w:vAlign w:val="center"/>
          </w:tcPr>
          <w:p w14:paraId="730777C8">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57B8333">
            <w:pPr>
              <w:spacing w:line="360" w:lineRule="auto"/>
              <w:jc w:val="both"/>
              <w:rPr>
                <w:rFonts w:ascii="宋体"/>
                <w:bCs/>
                <w:color w:val="000000" w:themeColor="text1"/>
                <w:sz w:val="21"/>
                <w:szCs w:val="21"/>
                <w:highlight w:val="none"/>
                <w14:textFill>
                  <w14:solidFill>
                    <w14:schemeClr w14:val="tx1"/>
                  </w14:solidFill>
                </w14:textFill>
              </w:rPr>
            </w:pPr>
          </w:p>
        </w:tc>
      </w:tr>
      <w:tr w14:paraId="7EF0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56508E2">
            <w:pPr>
              <w:pStyle w:val="16"/>
              <w:snapToGrid w:val="0"/>
              <w:spacing w:beforeLines="0" w:afterLines="0" w:line="360" w:lineRule="auto"/>
              <w:outlineLvl w:val="0"/>
              <w:rPr>
                <w:rFonts w:hint="eastAsia" w:hAnsi="宋体"/>
                <w:color w:val="000000" w:themeColor="text1"/>
                <w:sz w:val="21"/>
                <w:szCs w:val="21"/>
                <w:highlight w:val="none"/>
                <w:lang w:val="en-US" w:eastAsia="zh-CN"/>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2.4.2每搏量变异（SVV）</w:t>
            </w:r>
          </w:p>
        </w:tc>
        <w:tc>
          <w:tcPr>
            <w:tcW w:w="2268" w:type="dxa"/>
            <w:vAlign w:val="center"/>
          </w:tcPr>
          <w:p w14:paraId="55262C2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F040AFE">
            <w:pPr>
              <w:spacing w:line="360" w:lineRule="auto"/>
              <w:jc w:val="both"/>
              <w:rPr>
                <w:rFonts w:ascii="宋体"/>
                <w:bCs/>
                <w:color w:val="000000" w:themeColor="text1"/>
                <w:sz w:val="21"/>
                <w:szCs w:val="21"/>
                <w:highlight w:val="none"/>
                <w14:textFill>
                  <w14:solidFill>
                    <w14:schemeClr w14:val="tx1"/>
                  </w14:solidFill>
                </w14:textFill>
              </w:rPr>
            </w:pPr>
          </w:p>
        </w:tc>
      </w:tr>
      <w:tr w14:paraId="2505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6DF10FA">
            <w:pPr>
              <w:pStyle w:val="16"/>
              <w:snapToGrid w:val="0"/>
              <w:spacing w:beforeLines="0" w:afterLines="0" w:line="360" w:lineRule="auto"/>
              <w:outlineLvl w:val="0"/>
              <w:rPr>
                <w:rFonts w:hint="eastAsia" w:hAnsi="宋体"/>
                <w:color w:val="000000" w:themeColor="text1"/>
                <w:sz w:val="21"/>
                <w:szCs w:val="21"/>
                <w:highlight w:val="none"/>
                <w:lang w:val="en-US" w:eastAsia="zh-CN"/>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2.5</w:t>
            </w:r>
            <w:r>
              <w:rPr>
                <w:rFonts w:hint="default" w:hAnsi="宋体"/>
                <w:color w:val="000000" w:themeColor="text1"/>
                <w:sz w:val="21"/>
                <w:szCs w:val="21"/>
                <w:highlight w:val="none"/>
                <w14:textFill>
                  <w14:solidFill>
                    <w14:schemeClr w14:val="tx1"/>
                  </w14:solidFill>
                </w14:textFill>
              </w:rPr>
              <w:tab/>
            </w:r>
            <w:r>
              <w:rPr>
                <w:rFonts w:hint="default" w:hAnsi="宋体"/>
                <w:color w:val="000000" w:themeColor="text1"/>
                <w:sz w:val="21"/>
                <w:szCs w:val="21"/>
                <w:highlight w:val="none"/>
                <w14:textFill>
                  <w14:solidFill>
                    <w14:schemeClr w14:val="tx1"/>
                  </w14:solidFill>
                </w14:textFill>
              </w:rPr>
              <w:t>评价血管外肺水的指标</w:t>
            </w:r>
          </w:p>
        </w:tc>
        <w:tc>
          <w:tcPr>
            <w:tcW w:w="2268" w:type="dxa"/>
            <w:vAlign w:val="center"/>
          </w:tcPr>
          <w:p w14:paraId="690169C0">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F8A7A27">
            <w:pPr>
              <w:spacing w:line="360" w:lineRule="auto"/>
              <w:jc w:val="both"/>
              <w:rPr>
                <w:rFonts w:ascii="宋体"/>
                <w:bCs/>
                <w:color w:val="000000" w:themeColor="text1"/>
                <w:sz w:val="21"/>
                <w:szCs w:val="21"/>
                <w:highlight w:val="none"/>
                <w14:textFill>
                  <w14:solidFill>
                    <w14:schemeClr w14:val="tx1"/>
                  </w14:solidFill>
                </w14:textFill>
              </w:rPr>
            </w:pPr>
          </w:p>
        </w:tc>
      </w:tr>
      <w:tr w14:paraId="709E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D0CEF95">
            <w:pPr>
              <w:pStyle w:val="16"/>
              <w:snapToGrid w:val="0"/>
              <w:spacing w:beforeLines="0" w:afterLines="0" w:line="360" w:lineRule="auto"/>
              <w:outlineLvl w:val="0"/>
              <w:rPr>
                <w:rFonts w:hint="eastAsia" w:hAnsi="宋体"/>
                <w:color w:val="000000" w:themeColor="text1"/>
                <w:sz w:val="21"/>
                <w:szCs w:val="21"/>
                <w:highlight w:val="none"/>
                <w:lang w:val="en-US" w:eastAsia="zh-CN"/>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2.5.1血管外肺水（EVLW）</w:t>
            </w:r>
          </w:p>
        </w:tc>
        <w:tc>
          <w:tcPr>
            <w:tcW w:w="2268" w:type="dxa"/>
            <w:vAlign w:val="center"/>
          </w:tcPr>
          <w:p w14:paraId="03C8B23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DB9A5B2">
            <w:pPr>
              <w:spacing w:line="360" w:lineRule="auto"/>
              <w:jc w:val="both"/>
              <w:rPr>
                <w:rFonts w:ascii="宋体"/>
                <w:bCs/>
                <w:color w:val="000000" w:themeColor="text1"/>
                <w:sz w:val="21"/>
                <w:szCs w:val="21"/>
                <w:highlight w:val="none"/>
                <w14:textFill>
                  <w14:solidFill>
                    <w14:schemeClr w14:val="tx1"/>
                  </w14:solidFill>
                </w14:textFill>
              </w:rPr>
            </w:pPr>
          </w:p>
        </w:tc>
      </w:tr>
      <w:tr w14:paraId="5606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4915D25E">
            <w:pPr>
              <w:pStyle w:val="16"/>
              <w:snapToGrid w:val="0"/>
              <w:spacing w:beforeLines="0" w:afterLines="0" w:line="360" w:lineRule="auto"/>
              <w:outlineLvl w:val="0"/>
              <w:rPr>
                <w:rFonts w:hint="eastAsia" w:hAnsi="宋体"/>
                <w:color w:val="000000" w:themeColor="text1"/>
                <w:sz w:val="21"/>
                <w:szCs w:val="21"/>
                <w:highlight w:val="none"/>
                <w:lang w:val="en-US" w:eastAsia="zh-CN"/>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2.5.2肺血管通透指数（PVPI）</w:t>
            </w:r>
          </w:p>
        </w:tc>
        <w:tc>
          <w:tcPr>
            <w:tcW w:w="2268" w:type="dxa"/>
            <w:vAlign w:val="center"/>
          </w:tcPr>
          <w:p w14:paraId="1237655B">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E2C8610">
            <w:pPr>
              <w:spacing w:line="360" w:lineRule="auto"/>
              <w:jc w:val="both"/>
              <w:rPr>
                <w:rFonts w:ascii="宋体"/>
                <w:bCs/>
                <w:color w:val="000000" w:themeColor="text1"/>
                <w:sz w:val="21"/>
                <w:szCs w:val="21"/>
                <w:highlight w:val="none"/>
                <w14:textFill>
                  <w14:solidFill>
                    <w14:schemeClr w14:val="tx1"/>
                  </w14:solidFill>
                </w14:textFill>
              </w:rPr>
            </w:pPr>
          </w:p>
        </w:tc>
      </w:tr>
      <w:tr w14:paraId="41E7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59B3586">
            <w:pPr>
              <w:pStyle w:val="16"/>
              <w:snapToGrid w:val="0"/>
              <w:spacing w:beforeLines="0" w:afterLines="0" w:line="360" w:lineRule="auto"/>
              <w:outlineLvl w:val="0"/>
              <w:rPr>
                <w:rFonts w:hint="eastAsia" w:hAnsi="宋体"/>
                <w:color w:val="000000" w:themeColor="text1"/>
                <w:sz w:val="21"/>
                <w:szCs w:val="21"/>
                <w:highlight w:val="none"/>
                <w:lang w:val="en-US" w:eastAsia="zh-CN"/>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2.6</w:t>
            </w:r>
            <w:r>
              <w:rPr>
                <w:rFonts w:hint="default" w:hAnsi="宋体"/>
                <w:color w:val="000000" w:themeColor="text1"/>
                <w:sz w:val="21"/>
                <w:szCs w:val="21"/>
                <w:highlight w:val="none"/>
                <w14:textFill>
                  <w14:solidFill>
                    <w14:schemeClr w14:val="tx1"/>
                  </w14:solidFill>
                </w14:textFill>
              </w:rPr>
              <w:tab/>
            </w:r>
            <w:r>
              <w:rPr>
                <w:rFonts w:hint="default" w:hAnsi="宋体"/>
                <w:color w:val="000000" w:themeColor="text1"/>
                <w:sz w:val="21"/>
                <w:szCs w:val="21"/>
                <w:highlight w:val="none"/>
                <w14:textFill>
                  <w14:solidFill>
                    <w14:schemeClr w14:val="tx1"/>
                  </w14:solidFill>
                </w14:textFill>
              </w:rPr>
              <w:t>能通过动脉穿刺获取持续的有创血压监测</w:t>
            </w:r>
          </w:p>
        </w:tc>
        <w:tc>
          <w:tcPr>
            <w:tcW w:w="2268" w:type="dxa"/>
            <w:vAlign w:val="center"/>
          </w:tcPr>
          <w:p w14:paraId="30D9130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F78FFBE">
            <w:pPr>
              <w:spacing w:line="360" w:lineRule="auto"/>
              <w:jc w:val="both"/>
              <w:rPr>
                <w:rFonts w:ascii="宋体"/>
                <w:bCs/>
                <w:color w:val="000000" w:themeColor="text1"/>
                <w:sz w:val="21"/>
                <w:szCs w:val="21"/>
                <w:highlight w:val="none"/>
                <w14:textFill>
                  <w14:solidFill>
                    <w14:schemeClr w14:val="tx1"/>
                  </w14:solidFill>
                </w14:textFill>
              </w:rPr>
            </w:pPr>
          </w:p>
        </w:tc>
      </w:tr>
      <w:tr w14:paraId="7302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A69C0C1">
            <w:pPr>
              <w:pStyle w:val="16"/>
              <w:snapToGrid w:val="0"/>
              <w:spacing w:beforeLines="0" w:afterLines="0" w:line="360" w:lineRule="auto"/>
              <w:outlineLvl w:val="0"/>
              <w:rPr>
                <w:rFonts w:hint="default" w:hAnsi="宋体"/>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2.7</w:t>
            </w:r>
            <w:r>
              <w:rPr>
                <w:rFonts w:hint="default" w:hAnsi="宋体"/>
                <w:color w:val="000000" w:themeColor="text1"/>
                <w:sz w:val="21"/>
                <w:szCs w:val="21"/>
                <w:highlight w:val="none"/>
                <w14:textFill>
                  <w14:solidFill>
                    <w14:schemeClr w14:val="tx1"/>
                  </w14:solidFill>
                </w14:textFill>
              </w:rPr>
              <w:tab/>
            </w:r>
            <w:r>
              <w:rPr>
                <w:rFonts w:hint="default" w:hAnsi="宋体"/>
                <w:color w:val="000000" w:themeColor="text1"/>
                <w:sz w:val="21"/>
                <w:szCs w:val="21"/>
                <w:highlight w:val="none"/>
                <w14:textFill>
                  <w14:solidFill>
                    <w14:schemeClr w14:val="tx1"/>
                  </w14:solidFill>
                </w14:textFill>
              </w:rPr>
              <w:t>报警显示：可调，具有报警信息提示及帮助菜单,至少含有下列报警:</w:t>
            </w:r>
          </w:p>
        </w:tc>
        <w:tc>
          <w:tcPr>
            <w:tcW w:w="2268" w:type="dxa"/>
            <w:vAlign w:val="center"/>
          </w:tcPr>
          <w:p w14:paraId="2101094E">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37A142D">
            <w:pPr>
              <w:spacing w:line="360" w:lineRule="auto"/>
              <w:jc w:val="both"/>
              <w:rPr>
                <w:rFonts w:ascii="宋体"/>
                <w:bCs/>
                <w:color w:val="000000" w:themeColor="text1"/>
                <w:sz w:val="21"/>
                <w:szCs w:val="21"/>
                <w:highlight w:val="none"/>
                <w14:textFill>
                  <w14:solidFill>
                    <w14:schemeClr w14:val="tx1"/>
                  </w14:solidFill>
                </w14:textFill>
              </w:rPr>
            </w:pPr>
          </w:p>
        </w:tc>
      </w:tr>
      <w:tr w14:paraId="1854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C7345B8">
            <w:pPr>
              <w:pStyle w:val="16"/>
              <w:snapToGrid w:val="0"/>
              <w:spacing w:beforeLines="0" w:afterLines="0" w:line="360" w:lineRule="auto"/>
              <w:outlineLvl w:val="0"/>
              <w:rPr>
                <w:rFonts w:hint="default" w:hAnsi="宋体"/>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2.7.1血温报警：可调范围至少在17-43℃</w:t>
            </w:r>
          </w:p>
        </w:tc>
        <w:tc>
          <w:tcPr>
            <w:tcW w:w="2268" w:type="dxa"/>
            <w:vAlign w:val="center"/>
          </w:tcPr>
          <w:p w14:paraId="2958C8B4">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E2D6CA0">
            <w:pPr>
              <w:spacing w:line="360" w:lineRule="auto"/>
              <w:jc w:val="both"/>
              <w:rPr>
                <w:rFonts w:ascii="宋体"/>
                <w:bCs/>
                <w:color w:val="000000" w:themeColor="text1"/>
                <w:sz w:val="21"/>
                <w:szCs w:val="21"/>
                <w:highlight w:val="none"/>
                <w14:textFill>
                  <w14:solidFill>
                    <w14:schemeClr w14:val="tx1"/>
                  </w14:solidFill>
                </w14:textFill>
              </w:rPr>
            </w:pPr>
          </w:p>
        </w:tc>
      </w:tr>
      <w:tr w14:paraId="482F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2DF7822">
            <w:pPr>
              <w:pStyle w:val="16"/>
              <w:snapToGrid w:val="0"/>
              <w:spacing w:beforeLines="0" w:afterLines="0" w:line="360" w:lineRule="auto"/>
              <w:outlineLvl w:val="0"/>
              <w:rPr>
                <w:rFonts w:hint="default" w:hAnsi="宋体"/>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2.7.1血温报警：可调范围至少在17-43℃</w:t>
            </w:r>
          </w:p>
        </w:tc>
        <w:tc>
          <w:tcPr>
            <w:tcW w:w="2268" w:type="dxa"/>
            <w:vAlign w:val="center"/>
          </w:tcPr>
          <w:p w14:paraId="40921707">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4DE06553">
            <w:pPr>
              <w:spacing w:line="360" w:lineRule="auto"/>
              <w:jc w:val="both"/>
              <w:rPr>
                <w:rFonts w:ascii="宋体"/>
                <w:bCs/>
                <w:color w:val="000000" w:themeColor="text1"/>
                <w:sz w:val="21"/>
                <w:szCs w:val="21"/>
                <w:highlight w:val="none"/>
                <w14:textFill>
                  <w14:solidFill>
                    <w14:schemeClr w14:val="tx1"/>
                  </w14:solidFill>
                </w14:textFill>
              </w:rPr>
            </w:pPr>
          </w:p>
        </w:tc>
      </w:tr>
      <w:tr w14:paraId="38CA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C8CFD36">
            <w:pPr>
              <w:pStyle w:val="16"/>
              <w:snapToGrid w:val="0"/>
              <w:spacing w:beforeLines="0" w:afterLines="0" w:line="360" w:lineRule="auto"/>
              <w:outlineLvl w:val="0"/>
              <w:rPr>
                <w:rFonts w:hint="default" w:hAnsi="宋体"/>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2.7.2</w:t>
            </w:r>
            <w:r>
              <w:rPr>
                <w:rFonts w:hint="eastAsia" w:hAnsi="宋体"/>
                <w:color w:val="000000" w:themeColor="text1"/>
                <w:sz w:val="21"/>
                <w:szCs w:val="21"/>
                <w:highlight w:val="none"/>
                <w:lang w:val="en-US" w:eastAsia="zh-CN"/>
                <w14:textFill>
                  <w14:solidFill>
                    <w14:schemeClr w14:val="tx1"/>
                  </w14:solidFill>
                </w14:textFill>
              </w:rPr>
              <w:t xml:space="preserve"> </w:t>
            </w:r>
            <w:r>
              <w:rPr>
                <w:rFonts w:hint="default" w:hAnsi="宋体"/>
                <w:color w:val="000000" w:themeColor="text1"/>
                <w:sz w:val="21"/>
                <w:szCs w:val="21"/>
                <w:highlight w:val="none"/>
                <w14:textFill>
                  <w14:solidFill>
                    <w14:schemeClr w14:val="tx1"/>
                  </w14:solidFill>
                </w14:textFill>
              </w:rPr>
              <w:t>CCO报警：可调范围至少在0.1-20l/min</w:t>
            </w:r>
          </w:p>
        </w:tc>
        <w:tc>
          <w:tcPr>
            <w:tcW w:w="2268" w:type="dxa"/>
            <w:vAlign w:val="center"/>
          </w:tcPr>
          <w:p w14:paraId="7E562DD6">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3A4D45ED">
            <w:pPr>
              <w:spacing w:line="360" w:lineRule="auto"/>
              <w:jc w:val="both"/>
              <w:rPr>
                <w:rFonts w:ascii="宋体"/>
                <w:bCs/>
                <w:color w:val="000000" w:themeColor="text1"/>
                <w:sz w:val="21"/>
                <w:szCs w:val="21"/>
                <w:highlight w:val="none"/>
                <w14:textFill>
                  <w14:solidFill>
                    <w14:schemeClr w14:val="tx1"/>
                  </w14:solidFill>
                </w14:textFill>
              </w:rPr>
            </w:pPr>
          </w:p>
        </w:tc>
      </w:tr>
      <w:tr w14:paraId="1FF7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71A9DD7C">
            <w:pPr>
              <w:pStyle w:val="16"/>
              <w:snapToGrid w:val="0"/>
              <w:spacing w:beforeLines="0" w:afterLines="0" w:line="360" w:lineRule="auto"/>
              <w:outlineLvl w:val="0"/>
              <w:rPr>
                <w:rFonts w:hint="default" w:hAnsi="宋体"/>
                <w:color w:val="000000" w:themeColor="text1"/>
                <w:sz w:val="21"/>
                <w:szCs w:val="21"/>
                <w:highlight w:val="none"/>
                <w14:textFill>
                  <w14:solidFill>
                    <w14:schemeClr w14:val="tx1"/>
                  </w14:solidFill>
                </w14:textFill>
              </w:rPr>
            </w:pPr>
            <w:r>
              <w:rPr>
                <w:rFonts w:hint="default" w:hAnsi="宋体"/>
                <w:color w:val="000000" w:themeColor="text1"/>
                <w:sz w:val="21"/>
                <w:szCs w:val="21"/>
                <w:highlight w:val="none"/>
                <w14:textFill>
                  <w14:solidFill>
                    <w14:schemeClr w14:val="tx1"/>
                  </w14:solidFill>
                </w14:textFill>
              </w:rPr>
              <w:t>2.7.3脉搏曲线警告</w:t>
            </w:r>
          </w:p>
        </w:tc>
        <w:tc>
          <w:tcPr>
            <w:tcW w:w="2268" w:type="dxa"/>
            <w:vAlign w:val="center"/>
          </w:tcPr>
          <w:p w14:paraId="5E40895C">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8AAFAF1">
            <w:pPr>
              <w:spacing w:line="360" w:lineRule="auto"/>
              <w:jc w:val="both"/>
              <w:rPr>
                <w:rFonts w:ascii="宋体"/>
                <w:bCs/>
                <w:color w:val="000000" w:themeColor="text1"/>
                <w:sz w:val="21"/>
                <w:szCs w:val="21"/>
                <w:highlight w:val="none"/>
                <w14:textFill>
                  <w14:solidFill>
                    <w14:schemeClr w14:val="tx1"/>
                  </w14:solidFill>
                </w14:textFill>
              </w:rPr>
            </w:pPr>
          </w:p>
        </w:tc>
      </w:tr>
      <w:tr w14:paraId="3114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655A973E">
            <w:pPr>
              <w:pStyle w:val="16"/>
              <w:snapToGrid w:val="0"/>
              <w:spacing w:beforeLines="0" w:afterLines="0" w:line="360" w:lineRule="auto"/>
              <w:outlineLvl w:val="0"/>
              <w:rPr>
                <w:rFonts w:hint="default"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二、</w:t>
            </w:r>
            <w:r>
              <w:rPr>
                <w:rFonts w:hint="default" w:hAnsi="宋体"/>
                <w:color w:val="000000" w:themeColor="text1"/>
                <w:sz w:val="21"/>
                <w:szCs w:val="21"/>
                <w:highlight w:val="none"/>
                <w14:textFill>
                  <w14:solidFill>
                    <w14:schemeClr w14:val="tx1"/>
                  </w14:solidFill>
                </w14:textFill>
              </w:rPr>
              <w:t>其他要求</w:t>
            </w:r>
          </w:p>
        </w:tc>
        <w:tc>
          <w:tcPr>
            <w:tcW w:w="2268" w:type="dxa"/>
            <w:vAlign w:val="center"/>
          </w:tcPr>
          <w:p w14:paraId="5868974F">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53E98A05">
            <w:pPr>
              <w:spacing w:line="360" w:lineRule="auto"/>
              <w:jc w:val="both"/>
              <w:rPr>
                <w:rFonts w:ascii="宋体"/>
                <w:bCs/>
                <w:color w:val="000000" w:themeColor="text1"/>
                <w:sz w:val="21"/>
                <w:szCs w:val="21"/>
                <w:highlight w:val="none"/>
                <w14:textFill>
                  <w14:solidFill>
                    <w14:schemeClr w14:val="tx1"/>
                  </w14:solidFill>
                </w14:textFill>
              </w:rPr>
            </w:pPr>
          </w:p>
        </w:tc>
      </w:tr>
      <w:tr w14:paraId="588C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34F168E8">
            <w:pPr>
              <w:pStyle w:val="16"/>
              <w:snapToGrid w:val="0"/>
              <w:spacing w:beforeLines="0" w:afterLines="0" w:line="360" w:lineRule="auto"/>
              <w:outlineLvl w:val="0"/>
              <w:rPr>
                <w:rFonts w:hint="default"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1、</w:t>
            </w:r>
            <w:r>
              <w:rPr>
                <w:rFonts w:hint="default" w:hAnsi="宋体"/>
                <w:color w:val="000000" w:themeColor="text1"/>
                <w:sz w:val="21"/>
                <w:szCs w:val="21"/>
                <w:highlight w:val="none"/>
                <w14:textFill>
                  <w14:solidFill>
                    <w14:schemeClr w14:val="tx1"/>
                  </w14:solidFill>
                </w14:textFill>
              </w:rPr>
              <w:t>保修期：≥1年</w:t>
            </w:r>
          </w:p>
        </w:tc>
        <w:tc>
          <w:tcPr>
            <w:tcW w:w="2268" w:type="dxa"/>
            <w:vAlign w:val="center"/>
          </w:tcPr>
          <w:p w14:paraId="4DEE6F12">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67A62659">
            <w:pPr>
              <w:spacing w:line="360" w:lineRule="auto"/>
              <w:jc w:val="both"/>
              <w:rPr>
                <w:rFonts w:ascii="宋体"/>
                <w:bCs/>
                <w:color w:val="000000" w:themeColor="text1"/>
                <w:sz w:val="21"/>
                <w:szCs w:val="21"/>
                <w:highlight w:val="none"/>
                <w14:textFill>
                  <w14:solidFill>
                    <w14:schemeClr w14:val="tx1"/>
                  </w14:solidFill>
                </w14:textFill>
              </w:rPr>
            </w:pPr>
          </w:p>
        </w:tc>
      </w:tr>
      <w:tr w14:paraId="0730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28" w:type="dxa"/>
            <w:vAlign w:val="center"/>
          </w:tcPr>
          <w:p w14:paraId="2DFFF2D6">
            <w:pPr>
              <w:pStyle w:val="16"/>
              <w:numPr>
                <w:ilvl w:val="-1"/>
                <w:numId w:val="0"/>
              </w:numPr>
              <w:snapToGrid w:val="0"/>
              <w:spacing w:beforeLines="0" w:afterLines="0" w:line="360" w:lineRule="auto"/>
              <w:ind w:left="0" w:firstLine="0"/>
              <w:jc w:val="left"/>
              <w:outlineLvl w:val="0"/>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s="宋体"/>
                <w:color w:val="000000" w:themeColor="text1"/>
                <w:sz w:val="21"/>
                <w:szCs w:val="21"/>
                <w:highlight w:val="none"/>
                <w14:textFill>
                  <w14:solidFill>
                    <w14:schemeClr w14:val="tx1"/>
                  </w14:solidFill>
                </w14:textFill>
              </w:rPr>
              <w:t>、免费提供操作和维修培训</w:t>
            </w:r>
          </w:p>
        </w:tc>
        <w:tc>
          <w:tcPr>
            <w:tcW w:w="2268" w:type="dxa"/>
            <w:vAlign w:val="center"/>
          </w:tcPr>
          <w:p w14:paraId="67CCEB93">
            <w:pPr>
              <w:spacing w:line="360" w:lineRule="auto"/>
              <w:ind w:left="360" w:hanging="315" w:hangingChars="150"/>
              <w:jc w:val="both"/>
              <w:rPr>
                <w:rFonts w:ascii="宋体"/>
                <w:bCs/>
                <w:color w:val="000000" w:themeColor="text1"/>
                <w:sz w:val="21"/>
                <w:szCs w:val="21"/>
                <w:highlight w:val="none"/>
                <w14:textFill>
                  <w14:solidFill>
                    <w14:schemeClr w14:val="tx1"/>
                  </w14:solidFill>
                </w14:textFill>
              </w:rPr>
            </w:pPr>
          </w:p>
        </w:tc>
        <w:tc>
          <w:tcPr>
            <w:tcW w:w="1444" w:type="dxa"/>
            <w:vAlign w:val="center"/>
          </w:tcPr>
          <w:p w14:paraId="2542A540">
            <w:pPr>
              <w:spacing w:line="360" w:lineRule="auto"/>
              <w:jc w:val="both"/>
              <w:rPr>
                <w:rFonts w:ascii="宋体"/>
                <w:bCs/>
                <w:color w:val="000000" w:themeColor="text1"/>
                <w:sz w:val="21"/>
                <w:szCs w:val="21"/>
                <w:highlight w:val="none"/>
                <w14:textFill>
                  <w14:solidFill>
                    <w14:schemeClr w14:val="tx1"/>
                  </w14:solidFill>
                </w14:textFill>
              </w:rPr>
            </w:pPr>
          </w:p>
        </w:tc>
      </w:tr>
    </w:tbl>
    <w:p w14:paraId="649A20B8">
      <w:pPr>
        <w:pStyle w:val="16"/>
        <w:snapToGrid w:val="0"/>
        <w:spacing w:beforeLines="0" w:afterLines="0" w:line="360" w:lineRule="auto"/>
        <w:outlineLvl w:val="0"/>
        <w:rPr>
          <w:rFonts w:hint="eastAsia" w:ascii="宋体" w:hAnsi="宋体" w:cs="宋体"/>
          <w:color w:val="000000" w:themeColor="text1"/>
          <w:sz w:val="21"/>
          <w:szCs w:val="21"/>
          <w:highlight w:val="none"/>
          <w:lang w:eastAsia="zh-CN"/>
          <w14:textFill>
            <w14:solidFill>
              <w14:schemeClr w14:val="tx1"/>
            </w14:solidFill>
          </w14:textFill>
        </w:rPr>
      </w:pPr>
    </w:p>
    <w:p w14:paraId="0DB69C04">
      <w:pPr>
        <w:pStyle w:val="16"/>
        <w:snapToGrid w:val="0"/>
        <w:spacing w:beforeLines="0" w:afterLines="0" w:line="360" w:lineRule="auto"/>
        <w:outlineLvl w:val="0"/>
        <w:rPr>
          <w:rFonts w:hint="eastAsia" w:ascii="宋体" w:hAnsi="宋体"/>
          <w:b/>
          <w:color w:val="000000" w:themeColor="text1"/>
          <w:sz w:val="21"/>
          <w:szCs w:val="21"/>
          <w:highlight w:val="none"/>
          <w14:textFill>
            <w14:solidFill>
              <w14:schemeClr w14:val="tx1"/>
            </w14:solidFill>
          </w14:textFill>
        </w:rPr>
      </w:pPr>
    </w:p>
    <w:p w14:paraId="00088444">
      <w:pPr>
        <w:pStyle w:val="16"/>
        <w:snapToGrid w:val="0"/>
        <w:spacing w:beforeLines="0" w:afterLines="0" w:line="360" w:lineRule="auto"/>
        <w:outlineLvl w:val="0"/>
        <w:rPr>
          <w:rFonts w:hAnsi="宋体" w:cs="Times New Roman"/>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三、主要商务要求</w:t>
      </w:r>
    </w:p>
    <w:tbl>
      <w:tblPr>
        <w:tblStyle w:val="28"/>
        <w:tblW w:w="846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7020"/>
      </w:tblGrid>
      <w:tr w14:paraId="7D5FB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14:paraId="64ABD36E">
            <w:pPr>
              <w:adjustRightInd w:val="0"/>
              <w:snapToGrid w:val="0"/>
              <w:rPr>
                <w:rFonts w:ascii="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成交规则</w:t>
            </w:r>
          </w:p>
        </w:tc>
        <w:tc>
          <w:tcPr>
            <w:tcW w:w="7020" w:type="dxa"/>
            <w:tcBorders>
              <w:top w:val="single" w:color="auto" w:sz="4" w:space="0"/>
              <w:left w:val="single" w:color="auto" w:sz="4" w:space="0"/>
              <w:bottom w:val="single" w:color="auto" w:sz="4" w:space="0"/>
            </w:tcBorders>
            <w:vAlign w:val="center"/>
          </w:tcPr>
          <w:p w14:paraId="59799A75">
            <w:pPr>
              <w:adjustRightInd w:val="0"/>
              <w:snapToGrid w:val="0"/>
              <w:ind w:firstLine="411" w:firstLineChars="196"/>
              <w:rPr>
                <w:rFonts w:asci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）允许二次议价：本次招标的入围价是全省最高限价，实际采购价允许采购单位进行二次议价，议价价格不得高于入围价；</w:t>
            </w:r>
          </w:p>
          <w:p w14:paraId="7D845835">
            <w:pPr>
              <w:adjustRightInd w:val="0"/>
              <w:snapToGrid w:val="0"/>
              <w:ind w:firstLine="411" w:firstLineChars="196"/>
              <w:rPr>
                <w:rFonts w:asci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鼓励以集团采购的名义进行采购：为进一步促进政府采购带量采购，量价挂钩，鼓励集团采购，集团采购的价格特指省级医院、各市县区卫健局联合财政部门（含县域医共体）作为议价主体，集团所属地域内的展览会设备采购需求，在展会入围目录中进行遴选，统一与供应商进行议价谈判，并按谈判结果签订合同的价格。集团采购价允许不同地方间、不同议价主体间存在差异，且不与下一届的产品招标、评审进行价格联动。采用集团采购的，采购单位应在展会前汇总好采购需求和采购数量，诚信议价谈判，议价信息确认后，供需双方不得擅自变更采购数量和采购价格，否则将限制供需双方参加下一届展览会采购资格。</w:t>
            </w:r>
          </w:p>
          <w:p w14:paraId="38FF1512">
            <w:pPr>
              <w:adjustRightInd w:val="0"/>
              <w:snapToGrid w:val="0"/>
              <w:ind w:firstLine="411" w:firstLineChars="196"/>
              <w:rPr>
                <w:rFonts w:asci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集团采购价不与下一届的产品招标、评审进行价格联动，原则上集团采购价格的优惠率不得低于</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w:t>
            </w:r>
          </w:p>
          <w:p w14:paraId="059CE4C6">
            <w:pPr>
              <w:adjustRightInd w:val="0"/>
              <w:snapToGrid w:val="0"/>
              <w:ind w:firstLine="411" w:firstLineChars="196"/>
              <w:rPr>
                <w:rFonts w:asci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【优惠率计算公式：</w:t>
            </w:r>
            <w:r>
              <w:rPr>
                <w:rFonts w:ascii="宋体" w:hAnsi="宋体" w:cs="宋体"/>
                <w:color w:val="000000" w:themeColor="text1"/>
                <w:sz w:val="21"/>
                <w:szCs w:val="21"/>
                <w:highlight w:val="none"/>
                <w14:textFill>
                  <w14:solidFill>
                    <w14:schemeClr w14:val="tx1"/>
                  </w14:solidFill>
                </w14:textFill>
              </w:rPr>
              <w:t xml:space="preserve">a. </w:t>
            </w:r>
            <w:r>
              <w:rPr>
                <w:rFonts w:hint="eastAsia" w:ascii="宋体" w:hAnsi="宋体" w:cs="宋体"/>
                <w:color w:val="000000" w:themeColor="text1"/>
                <w:sz w:val="21"/>
                <w:szCs w:val="21"/>
                <w:highlight w:val="none"/>
                <w14:textFill>
                  <w14:solidFill>
                    <w14:schemeClr w14:val="tx1"/>
                  </w14:solidFill>
                </w14:textFill>
              </w:rPr>
              <w:t>单价</w:t>
            </w:r>
            <w:r>
              <w:rPr>
                <w:rFonts w:hint="eastAsia" w:ascii="宋体" w:hAnsi="宋体" w:cs="宋体"/>
                <w:color w:val="000000" w:themeColor="text1"/>
                <w:sz w:val="21"/>
                <w:szCs w:val="21"/>
                <w:highlight w:val="none"/>
                <w:lang w:eastAsia="zh-CN"/>
                <w14:textFill>
                  <w14:solidFill>
                    <w14:schemeClr w14:val="tx1"/>
                  </w14:solidFill>
                </w14:textFill>
              </w:rPr>
              <w:t>10万</w:t>
            </w:r>
            <w:r>
              <w:rPr>
                <w:rFonts w:hint="eastAsia" w:ascii="宋体" w:hAnsi="宋体" w:cs="宋体"/>
                <w:color w:val="000000" w:themeColor="text1"/>
                <w:sz w:val="21"/>
                <w:szCs w:val="21"/>
                <w:highlight w:val="none"/>
                <w14:textFill>
                  <w14:solidFill>
                    <w14:schemeClr w14:val="tx1"/>
                  </w14:solidFill>
                </w14:textFill>
              </w:rPr>
              <w:t>元（含）</w:t>
            </w:r>
            <w:r>
              <w:rPr>
                <w:rFonts w:ascii="宋体" w:hAnsi="宋体" w:cs="宋体"/>
                <w:color w:val="000000" w:themeColor="text1"/>
                <w:sz w:val="21"/>
                <w:szCs w:val="21"/>
                <w:highlight w:val="none"/>
                <w14:textFill>
                  <w14:solidFill>
                    <w14:schemeClr w14:val="tx1"/>
                  </w14:solidFill>
                </w14:textFill>
              </w:rPr>
              <w:t>—1</w:t>
            </w:r>
            <w:r>
              <w:rPr>
                <w:rFonts w:ascii="宋体" w:cs="宋体"/>
                <w:color w:val="000000" w:themeColor="text1"/>
                <w:sz w:val="21"/>
                <w:szCs w:val="21"/>
                <w:highlight w:val="none"/>
                <w14:textFill>
                  <w14:solidFill>
                    <w14:schemeClr w14:val="tx1"/>
                  </w14:solidFill>
                </w14:textFill>
              </w:rPr>
              <w:t>00</w:t>
            </w:r>
            <w:r>
              <w:rPr>
                <w:rFonts w:hint="eastAsia" w:ascii="宋体" w:hAnsi="宋体" w:cs="宋体"/>
                <w:color w:val="000000" w:themeColor="text1"/>
                <w:sz w:val="21"/>
                <w:szCs w:val="21"/>
                <w:highlight w:val="none"/>
                <w14:textFill>
                  <w14:solidFill>
                    <w14:schemeClr w14:val="tx1"/>
                  </w14:solidFill>
                </w14:textFill>
              </w:rPr>
              <w:t>万元（不含）产品：优惠率</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（入围价</w:t>
            </w:r>
            <w:r>
              <w:rPr>
                <w:rFonts w:asci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实际成交价）</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入围价×</w:t>
            </w:r>
            <w:r>
              <w:rPr>
                <w:rFonts w:ascii="宋体" w:hAnsi="宋体" w:cs="宋体"/>
                <w:color w:val="000000" w:themeColor="text1"/>
                <w:sz w:val="21"/>
                <w:szCs w:val="21"/>
                <w:highlight w:val="none"/>
                <w14:textFill>
                  <w14:solidFill>
                    <w14:schemeClr w14:val="tx1"/>
                  </w14:solidFill>
                </w14:textFill>
              </w:rPr>
              <w:t>100%</w:t>
            </w:r>
            <w:r>
              <w:rPr>
                <w:rFonts w:hint="eastAsia" w:ascii="宋体" w:hAnsi="宋体" w:cs="宋体"/>
                <w:color w:val="000000" w:themeColor="text1"/>
                <w:sz w:val="21"/>
                <w:szCs w:val="21"/>
                <w:highlight w:val="none"/>
                <w14:textFill>
                  <w14:solidFill>
                    <w14:schemeClr w14:val="tx1"/>
                  </w14:solidFill>
                </w14:textFill>
              </w:rPr>
              <w:t>；</w:t>
            </w:r>
          </w:p>
          <w:p w14:paraId="6ABC35D0">
            <w:pPr>
              <w:adjustRightInd w:val="0"/>
              <w:snapToGrid w:val="0"/>
              <w:ind w:firstLine="411" w:firstLineChars="196"/>
              <w:rPr>
                <w:rFonts w:ascii="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b.</w:t>
            </w:r>
            <w:r>
              <w:rPr>
                <w:rFonts w:hint="eastAsia" w:ascii="宋体" w:hAnsi="宋体" w:cs="宋体"/>
                <w:color w:val="000000" w:themeColor="text1"/>
                <w:sz w:val="21"/>
                <w:szCs w:val="21"/>
                <w:highlight w:val="none"/>
                <w14:textFill>
                  <w14:solidFill>
                    <w14:schemeClr w14:val="tx1"/>
                  </w14:solidFill>
                </w14:textFill>
              </w:rPr>
              <w:t>单价</w:t>
            </w:r>
            <w:r>
              <w:rPr>
                <w:rFonts w:hint="eastAsia" w:ascii="宋体" w:hAnsi="宋体" w:cs="宋体"/>
                <w:color w:val="000000" w:themeColor="text1"/>
                <w:sz w:val="21"/>
                <w:szCs w:val="21"/>
                <w:highlight w:val="none"/>
                <w:lang w:eastAsia="zh-CN"/>
                <w14:textFill>
                  <w14:solidFill>
                    <w14:schemeClr w14:val="tx1"/>
                  </w14:solidFill>
                </w14:textFill>
              </w:rPr>
              <w:t>10万</w:t>
            </w:r>
            <w:r>
              <w:rPr>
                <w:rFonts w:hint="eastAsia" w:ascii="宋体" w:hAnsi="宋体" w:cs="宋体"/>
                <w:color w:val="000000" w:themeColor="text1"/>
                <w:sz w:val="21"/>
                <w:szCs w:val="21"/>
                <w:highlight w:val="none"/>
                <w14:textFill>
                  <w14:solidFill>
                    <w14:schemeClr w14:val="tx1"/>
                  </w14:solidFill>
                </w14:textFill>
              </w:rPr>
              <w:t>元（不含）以下已成交产品：优惠率</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（历史成交平均价</w:t>
            </w:r>
            <w:r>
              <w:rPr>
                <w:rFonts w:asci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实际成交价）</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历史成交平均价×</w:t>
            </w:r>
            <w:r>
              <w:rPr>
                <w:rFonts w:ascii="宋体" w:hAnsi="宋体" w:cs="宋体"/>
                <w:color w:val="000000" w:themeColor="text1"/>
                <w:sz w:val="21"/>
                <w:szCs w:val="21"/>
                <w:highlight w:val="none"/>
                <w14:textFill>
                  <w14:solidFill>
                    <w14:schemeClr w14:val="tx1"/>
                  </w14:solidFill>
                </w14:textFill>
              </w:rPr>
              <w:t>100%</w:t>
            </w:r>
            <w:r>
              <w:rPr>
                <w:rFonts w:hint="eastAsia" w:ascii="宋体" w:hAnsi="宋体" w:cs="宋体"/>
                <w:color w:val="000000" w:themeColor="text1"/>
                <w:sz w:val="21"/>
                <w:szCs w:val="21"/>
                <w:highlight w:val="none"/>
                <w14:textFill>
                  <w14:solidFill>
                    <w14:schemeClr w14:val="tx1"/>
                  </w14:solidFill>
                </w14:textFill>
              </w:rPr>
              <w:t>；</w:t>
            </w:r>
          </w:p>
          <w:p w14:paraId="67B400F2">
            <w:pPr>
              <w:adjustRightInd w:val="0"/>
              <w:snapToGrid w:val="0"/>
              <w:ind w:firstLine="411" w:firstLineChars="196"/>
              <w:rPr>
                <w:rFonts w:ascii="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c.</w:t>
            </w:r>
            <w:r>
              <w:rPr>
                <w:rFonts w:hint="eastAsia" w:ascii="宋体" w:hAnsi="宋体" w:cs="宋体"/>
                <w:color w:val="000000" w:themeColor="text1"/>
                <w:sz w:val="21"/>
                <w:szCs w:val="21"/>
                <w:highlight w:val="none"/>
                <w14:textFill>
                  <w14:solidFill>
                    <w14:schemeClr w14:val="tx1"/>
                  </w14:solidFill>
                </w14:textFill>
              </w:rPr>
              <w:t>单价</w:t>
            </w:r>
            <w:r>
              <w:rPr>
                <w:rFonts w:hint="eastAsia" w:ascii="宋体" w:hAnsi="宋体" w:cs="宋体"/>
                <w:color w:val="000000" w:themeColor="text1"/>
                <w:sz w:val="21"/>
                <w:szCs w:val="21"/>
                <w:highlight w:val="none"/>
                <w:lang w:eastAsia="zh-CN"/>
                <w14:textFill>
                  <w14:solidFill>
                    <w14:schemeClr w14:val="tx1"/>
                  </w14:solidFill>
                </w14:textFill>
              </w:rPr>
              <w:t>10万</w:t>
            </w:r>
            <w:r>
              <w:rPr>
                <w:rFonts w:hint="eastAsia" w:ascii="宋体" w:hAnsi="宋体" w:cs="宋体"/>
                <w:color w:val="000000" w:themeColor="text1"/>
                <w:sz w:val="21"/>
                <w:szCs w:val="21"/>
                <w:highlight w:val="none"/>
                <w14:textFill>
                  <w14:solidFill>
                    <w14:schemeClr w14:val="tx1"/>
                  </w14:solidFill>
                </w14:textFill>
              </w:rPr>
              <w:t>元（不含）以下未成交新产品：优惠率</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（上架价格</w:t>
            </w:r>
            <w:r>
              <w:rPr>
                <w:rFonts w:asci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实际成交价）</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上架价格×</w:t>
            </w:r>
            <w:r>
              <w:rPr>
                <w:rFonts w:ascii="宋体" w:hAnsi="宋体" w:cs="宋体"/>
                <w:color w:val="000000" w:themeColor="text1"/>
                <w:sz w:val="21"/>
                <w:szCs w:val="21"/>
                <w:highlight w:val="none"/>
                <w14:textFill>
                  <w14:solidFill>
                    <w14:schemeClr w14:val="tx1"/>
                  </w14:solidFill>
                </w14:textFill>
              </w:rPr>
              <w:t>100%</w:t>
            </w:r>
            <w:r>
              <w:rPr>
                <w:rFonts w:hint="eastAsia" w:ascii="宋体" w:hAnsi="宋体" w:cs="宋体"/>
                <w:color w:val="000000" w:themeColor="text1"/>
                <w:sz w:val="21"/>
                <w:szCs w:val="21"/>
                <w:highlight w:val="none"/>
                <w14:textFill>
                  <w14:solidFill>
                    <w14:schemeClr w14:val="tx1"/>
                  </w14:solidFill>
                </w14:textFill>
              </w:rPr>
              <w:t>。】</w:t>
            </w:r>
          </w:p>
          <w:p w14:paraId="13249F9E">
            <w:pPr>
              <w:adjustRightInd w:val="0"/>
              <w:snapToGrid w:val="0"/>
              <w:ind w:firstLine="411" w:firstLineChars="196"/>
              <w:rPr>
                <w:rFonts w:ascii="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拟采用集团采购的，牵头采购单位应在展览会前汇总上报采购需求和采购数，在达成协议后提交经双方确认的《浙江省展览会医疗设备集团采购议价结果登记表》；提交后，双方不得擅自变更采购数量和采购价格，</w:t>
            </w:r>
            <w:r>
              <w:rPr>
                <w:rFonts w:hint="eastAsia" w:ascii="宋体" w:hAnsi="宋体" w:cs="宋体"/>
                <w:b/>
                <w:bCs/>
                <w:color w:val="000000" w:themeColor="text1"/>
                <w:sz w:val="21"/>
                <w:szCs w:val="21"/>
                <w:highlight w:val="none"/>
                <w14:textFill>
                  <w14:solidFill>
                    <w14:schemeClr w14:val="tx1"/>
                  </w14:solidFill>
                </w14:textFill>
              </w:rPr>
              <w:t>否则将限制其参加下一届展览会的资格。</w:t>
            </w:r>
          </w:p>
          <w:p w14:paraId="69092CCF">
            <w:pPr>
              <w:numPr>
                <w:ilvl w:val="0"/>
                <w:numId w:val="0"/>
              </w:numPr>
              <w:adjustRightInd w:val="0"/>
              <w:snapToGrid w:val="0"/>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非集团采购：单家医疗卫生单位的设备采购价格联动机制同往届，即单家采购单位的设备议价后的价格，需与下一届的产品招标、评审进行价格联动。</w:t>
            </w:r>
          </w:p>
          <w:p w14:paraId="3FCD7CC2">
            <w:pPr>
              <w:adjustRightInd w:val="0"/>
              <w:snapToGrid w:val="0"/>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（4）一旦该商品在本届展览会所采购商品数量达到团购下限数量的，其成交价格将以团购价为最高限价；商品数量未达到团购下限数量的，其成交价格将以投标报价作为最高限价。</w:t>
            </w:r>
          </w:p>
          <w:p w14:paraId="66EE0CF2">
            <w:pPr>
              <w:adjustRightInd w:val="0"/>
              <w:snapToGrid w:val="0"/>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阳光采购：入围供应商所有议价结果必须在政采云平台“医疗馆”如实申报；议价结果须通过单台设备的价格降幅体现（即在政采云系统内报价时填报单价），严禁各采购单位收取其他任何费用及任何名目的利益输送。</w:t>
            </w:r>
          </w:p>
          <w:p w14:paraId="61FA3300">
            <w:pPr>
              <w:adjustRightInd w:val="0"/>
              <w:snapToGrid w:val="0"/>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）进口产品论证：进口产品入围后采购人实际购买前需根据当地财政要求进行进口产品论证。</w:t>
            </w:r>
          </w:p>
        </w:tc>
      </w:tr>
      <w:tr w14:paraId="5D428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14:paraId="4D23C3BD">
            <w:pPr>
              <w:adjustRightInd w:val="0"/>
              <w:snapToGrid w:val="0"/>
              <w:rPr>
                <w:rFonts w:asci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售后服务要求</w:t>
            </w:r>
          </w:p>
        </w:tc>
        <w:tc>
          <w:tcPr>
            <w:tcW w:w="7020" w:type="dxa"/>
            <w:tcBorders>
              <w:top w:val="single" w:color="auto" w:sz="4" w:space="0"/>
              <w:left w:val="single" w:color="auto" w:sz="4" w:space="0"/>
              <w:bottom w:val="single" w:color="auto" w:sz="4" w:space="0"/>
            </w:tcBorders>
            <w:vAlign w:val="center"/>
          </w:tcPr>
          <w:p w14:paraId="1A261AD4">
            <w:pPr>
              <w:adjustRightInd w:val="0"/>
              <w:snapToGrid w:val="0"/>
              <w:rPr>
                <w:rFonts w:ascii="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零配件按市场最低价供应，在设备停产后仍保证</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年的供应；</w:t>
            </w:r>
          </w:p>
          <w:p w14:paraId="23314C9B">
            <w:pPr>
              <w:adjustRightInd w:val="0"/>
              <w:snapToGrid w:val="0"/>
              <w:rPr>
                <w:rFonts w:ascii="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入围产品的制造生产厂商应提供免费软件升级；</w:t>
            </w:r>
          </w:p>
          <w:p w14:paraId="4556E02E">
            <w:pPr>
              <w:adjustRightInd w:val="0"/>
              <w:snapToGrid w:val="0"/>
              <w:rPr>
                <w:rFonts w:hint="eastAsia"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保修期内对设备进行维修保养不得对用户收取任何费用，保修期外须承诺先维修后付款。</w:t>
            </w:r>
          </w:p>
          <w:p w14:paraId="23DB26D0">
            <w:pPr>
              <w:adjustRightInd w:val="0"/>
              <w:snapToGrid w:val="0"/>
              <w:rPr>
                <w:rFonts w:hint="default" w:ascii="宋体" w:hAnsi="宋体" w:cs="宋体"/>
                <w:color w:val="000000" w:themeColor="text1"/>
                <w:sz w:val="21"/>
                <w:szCs w:val="21"/>
                <w:highlight w:val="none"/>
                <w:lang w:val="en-US"/>
                <w14:textFill>
                  <w14:solidFill>
                    <w14:schemeClr w14:val="tx1"/>
                  </w14:solidFill>
                </w14:textFill>
              </w:rPr>
            </w:pPr>
            <w:r>
              <w:rPr>
                <w:rFonts w:ascii="宋体" w:hAnsi="宋体" w:eastAsia="宋体" w:cs="宋体"/>
                <w:b w:val="0"/>
                <w:bCs/>
                <w:color w:val="000000" w:themeColor="text1"/>
                <w:sz w:val="21"/>
                <w:szCs w:val="21"/>
                <w:highlight w:val="none"/>
                <w14:textFill>
                  <w14:solidFill>
                    <w14:schemeClr w14:val="tx1"/>
                  </w14:solidFill>
                </w14:textFill>
              </w:rPr>
              <w:t>▲4. 保修费用：提供质保期后的年保修费用，保修费用按投标价的百分率填报，如10%/年（填写的应为年全保费用，含维修配件及人工等费用）</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 xml:space="preserve">     </w:t>
            </w:r>
          </w:p>
        </w:tc>
      </w:tr>
      <w:tr w14:paraId="6C331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14:paraId="3CC286D1">
            <w:pPr>
              <w:adjustRightInd w:val="0"/>
              <w:snapToGrid w:val="0"/>
              <w:rPr>
                <w:rFonts w:asci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原厂售后服务保障</w:t>
            </w:r>
          </w:p>
        </w:tc>
        <w:tc>
          <w:tcPr>
            <w:tcW w:w="7020" w:type="dxa"/>
            <w:tcBorders>
              <w:top w:val="single" w:color="auto" w:sz="4" w:space="0"/>
              <w:left w:val="single" w:color="auto" w:sz="4" w:space="0"/>
              <w:bottom w:val="single" w:color="auto" w:sz="4" w:space="0"/>
            </w:tcBorders>
            <w:vAlign w:val="center"/>
          </w:tcPr>
          <w:p w14:paraId="726FFD25">
            <w:pPr>
              <w:adjustRightInd w:val="0"/>
              <w:snapToGrid w:val="0"/>
              <w:rPr>
                <w:rFonts w:ascii="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维修人员应在</w:t>
            </w:r>
            <w:r>
              <w:rPr>
                <w:rFonts w:ascii="宋体" w:hAnsi="宋体" w:cs="宋体"/>
                <w:color w:val="000000" w:themeColor="text1"/>
                <w:sz w:val="21"/>
                <w:szCs w:val="21"/>
                <w:highlight w:val="none"/>
                <w14:textFill>
                  <w14:solidFill>
                    <w14:schemeClr w14:val="tx1"/>
                  </w14:solidFill>
                </w14:textFill>
              </w:rPr>
              <w:t>24</w:t>
            </w:r>
            <w:r>
              <w:rPr>
                <w:rFonts w:hint="eastAsia" w:ascii="宋体" w:hAnsi="宋体" w:cs="宋体"/>
                <w:color w:val="000000" w:themeColor="text1"/>
                <w:sz w:val="21"/>
                <w:szCs w:val="21"/>
                <w:highlight w:val="none"/>
                <w14:textFill>
                  <w14:solidFill>
                    <w14:schemeClr w14:val="tx1"/>
                  </w14:solidFill>
                </w14:textFill>
              </w:rPr>
              <w:t>小时内到达最终用户现场实施维修。</w:t>
            </w:r>
          </w:p>
          <w:p w14:paraId="36275768">
            <w:pPr>
              <w:adjustRightInd w:val="0"/>
              <w:snapToGrid w:val="0"/>
              <w:rPr>
                <w:rFonts w:ascii="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单次停机时间不得超过一周，否则要做相应的补偿。</w:t>
            </w:r>
          </w:p>
          <w:p w14:paraId="3745933D">
            <w:pPr>
              <w:adjustRightInd w:val="0"/>
              <w:snapToGrid w:val="0"/>
              <w:rPr>
                <w:rFonts w:ascii="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及时向用户提供设备新功能信息和临床应用的资料。</w:t>
            </w:r>
          </w:p>
          <w:p w14:paraId="0DA60682">
            <w:pPr>
              <w:adjustRightInd w:val="0"/>
              <w:snapToGrid w:val="0"/>
              <w:rPr>
                <w:rFonts w:asci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要求提供原厂的售后服务承诺书（格式见附件）</w:t>
            </w:r>
          </w:p>
        </w:tc>
      </w:tr>
      <w:tr w14:paraId="48417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40" w:type="dxa"/>
            <w:tcBorders>
              <w:top w:val="single" w:color="auto" w:sz="4" w:space="0"/>
              <w:bottom w:val="single" w:color="auto" w:sz="4" w:space="0"/>
              <w:right w:val="single" w:color="auto" w:sz="4" w:space="0"/>
            </w:tcBorders>
            <w:vAlign w:val="center"/>
          </w:tcPr>
          <w:p w14:paraId="42D2FB4C">
            <w:pPr>
              <w:adjustRightInd w:val="0"/>
              <w:snapToGrid w:val="0"/>
              <w:rPr>
                <w:rFonts w:asci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▲质保期</w:t>
            </w:r>
          </w:p>
        </w:tc>
        <w:tc>
          <w:tcPr>
            <w:tcW w:w="7020" w:type="dxa"/>
            <w:tcBorders>
              <w:top w:val="single" w:color="auto" w:sz="4" w:space="0"/>
              <w:left w:val="single" w:color="auto" w:sz="4" w:space="0"/>
              <w:bottom w:val="single" w:color="auto" w:sz="4" w:space="0"/>
            </w:tcBorders>
            <w:vAlign w:val="center"/>
          </w:tcPr>
          <w:p w14:paraId="19874555">
            <w:pPr>
              <w:adjustRightInd w:val="0"/>
              <w:snapToGrid w:val="0"/>
              <w:rPr>
                <w:rFonts w:ascii="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质保期：设备整机验收合格后免费保修：≥</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14:textFill>
                  <w14:solidFill>
                    <w14:schemeClr w14:val="tx1"/>
                  </w14:solidFill>
                </w14:textFill>
              </w:rPr>
              <w:t>，要求原厂保修，投标人必须在投标文件中，列明出保修期后的年保修费用。</w:t>
            </w:r>
          </w:p>
        </w:tc>
      </w:tr>
    </w:tbl>
    <w:p w14:paraId="5F10BA1B">
      <w:pPr>
        <w:pStyle w:val="16"/>
        <w:snapToGrid w:val="0"/>
        <w:spacing w:beforeLines="0" w:afterLines="0" w:line="360" w:lineRule="auto"/>
        <w:outlineLvl w:val="0"/>
        <w:rPr>
          <w:rFonts w:hAnsi="宋体" w:cs="Times New Roman"/>
          <w:b/>
          <w:bCs/>
          <w:color w:val="000000" w:themeColor="text1"/>
          <w:sz w:val="21"/>
          <w:szCs w:val="21"/>
          <w:highlight w:val="none"/>
          <w14:textFill>
            <w14:solidFill>
              <w14:schemeClr w14:val="tx1"/>
            </w14:solidFill>
          </w14:textFill>
        </w:rPr>
      </w:pPr>
    </w:p>
    <w:p w14:paraId="06F959BD">
      <w:pPr>
        <w:spacing w:line="360" w:lineRule="auto"/>
        <w:ind w:left="31680" w:hanging="930" w:hangingChars="441"/>
        <w:rPr>
          <w:rFonts w:ascii="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（一）其他商务要求：</w:t>
      </w:r>
    </w:p>
    <w:p w14:paraId="34FD74FD">
      <w:pPr>
        <w:spacing w:line="360" w:lineRule="auto"/>
        <w:ind w:firstLine="411" w:firstLineChars="196"/>
        <w:rPr>
          <w:rFonts w:ascii="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在设备使用期内，入围供应商应确保设备的正常使用，在接到采购人维修要求后应立即作出回应，通过电话联系无法解决的，在</w:t>
      </w:r>
      <w:r>
        <w:rPr>
          <w:rFonts w:ascii="宋体" w:hAnsi="宋体" w:cs="宋体"/>
          <w:color w:val="000000" w:themeColor="text1"/>
          <w:sz w:val="21"/>
          <w:szCs w:val="21"/>
          <w:highlight w:val="none"/>
          <w14:textFill>
            <w14:solidFill>
              <w14:schemeClr w14:val="tx1"/>
            </w14:solidFill>
          </w14:textFill>
        </w:rPr>
        <w:t>48</w:t>
      </w:r>
      <w:r>
        <w:rPr>
          <w:rFonts w:hint="eastAsia" w:ascii="宋体" w:hAnsi="宋体" w:cs="宋体"/>
          <w:color w:val="000000" w:themeColor="text1"/>
          <w:sz w:val="21"/>
          <w:szCs w:val="21"/>
          <w:highlight w:val="none"/>
          <w14:textFill>
            <w14:solidFill>
              <w14:schemeClr w14:val="tx1"/>
            </w14:solidFill>
          </w14:textFill>
        </w:rPr>
        <w:t>小时内对设备无法修复的，须提供性能相当的产品供用户使用。</w:t>
      </w:r>
    </w:p>
    <w:p w14:paraId="4DE77713">
      <w:pPr>
        <w:spacing w:line="360" w:lineRule="auto"/>
        <w:ind w:firstLine="411" w:firstLineChars="196"/>
        <w:rPr>
          <w:rFonts w:ascii="宋体"/>
          <w:b/>
          <w:bCs/>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入围供应商应提供完整的中文技术资料（进口产品包含英文技术资料），包括操作手册</w:t>
      </w: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套、维修手册</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套、软件手册</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套和附件使用手册</w:t>
      </w: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套等，同时应提供设备出厂检验报告和质量合格证书等及纸质塑封、电子版的操作规程，原厂技术参数资料（如</w:t>
      </w:r>
      <w:r>
        <w:rPr>
          <w:rFonts w:ascii="宋体" w:hAnsi="宋体" w:cs="宋体"/>
          <w:color w:val="000000" w:themeColor="text1"/>
          <w:sz w:val="21"/>
          <w:szCs w:val="21"/>
          <w:highlight w:val="none"/>
          <w14:textFill>
            <w14:solidFill>
              <w14:schemeClr w14:val="tx1"/>
            </w14:solidFill>
          </w14:textFill>
        </w:rPr>
        <w:t>DATESHEET</w:t>
      </w:r>
      <w:r>
        <w:rPr>
          <w:rFonts w:hint="eastAsia" w:ascii="宋体" w:hAnsi="宋体" w:cs="宋体"/>
          <w:color w:val="000000" w:themeColor="text1"/>
          <w:sz w:val="21"/>
          <w:szCs w:val="21"/>
          <w:highlight w:val="none"/>
          <w14:textFill>
            <w14:solidFill>
              <w14:schemeClr w14:val="tx1"/>
            </w14:solidFill>
          </w14:textFill>
        </w:rPr>
        <w:t>等）。</w:t>
      </w:r>
    </w:p>
    <w:p w14:paraId="2985E809">
      <w:pPr>
        <w:spacing w:line="360" w:lineRule="auto"/>
        <w:ind w:firstLine="411" w:firstLineChars="196"/>
        <w:rPr>
          <w:rFonts w:ascii="宋体"/>
          <w:b/>
          <w:bCs/>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入围产品应在浙江省内有厂家的办事机构或特约维修机构，具体说明地点、人员、备件等情况。</w:t>
      </w:r>
    </w:p>
    <w:p w14:paraId="0923F582">
      <w:pPr>
        <w:spacing w:line="360" w:lineRule="auto"/>
        <w:ind w:firstLine="411" w:firstLineChars="196"/>
        <w:rPr>
          <w:rFonts w:ascii="宋体"/>
          <w:b/>
          <w:bCs/>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入围供应商提供现场操作培训，直至用户能够熟练使用，无需在报价文件中列项。投标人应提供相应的培训计划，包括设备操作以应用培训及维修维护培训方案。</w:t>
      </w:r>
    </w:p>
    <w:p w14:paraId="24CB708B">
      <w:pPr>
        <w:spacing w:line="360" w:lineRule="auto"/>
        <w:ind w:left="31680" w:hanging="930" w:hangingChars="441"/>
        <w:rPr>
          <w:rFonts w:ascii="宋体"/>
          <w:b/>
          <w:bCs/>
          <w:color w:val="000000" w:themeColor="text1"/>
          <w:sz w:val="21"/>
          <w:szCs w:val="21"/>
          <w:highlight w:val="none"/>
          <w14:textFill>
            <w14:solidFill>
              <w14:schemeClr w14:val="tx1"/>
            </w14:solidFill>
          </w14:textFill>
        </w:rPr>
      </w:pPr>
      <w:r>
        <w:rPr>
          <w:rFonts w:hint="eastAsia" w:ascii="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szCs w:val="21"/>
          <w:highlight w:val="none"/>
          <w14:textFill>
            <w14:solidFill>
              <w14:schemeClr w14:val="tx1"/>
            </w14:solidFill>
          </w14:textFill>
        </w:rPr>
        <w:t>（二）其他注意事项</w:t>
      </w:r>
    </w:p>
    <w:p w14:paraId="6BBC746A">
      <w:pPr>
        <w:spacing w:line="360" w:lineRule="auto"/>
        <w:ind w:firstLine="413" w:firstLineChars="196"/>
        <w:jc w:val="left"/>
        <w:rPr>
          <w:rFonts w:ascii="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以上各标项的投标文件需提供详细的设备配置清单，提供详细的投标配置及分项报价清单；提供探头、软件等选配件报价清单；提供保修期后维保费用及维修配件报价清单；</w:t>
      </w:r>
    </w:p>
    <w:p w14:paraId="7EDA2146">
      <w:pPr>
        <w:spacing w:line="360" w:lineRule="auto"/>
        <w:ind w:firstLine="413" w:firstLineChars="196"/>
        <w:rPr>
          <w:rFonts w:ascii="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w:t>
      </w:r>
      <w:r>
        <w:rPr>
          <w:rFonts w:ascii="宋体" w:hAnsi="宋体" w:cs="宋体"/>
          <w:b/>
          <w:bCs/>
          <w:color w:val="000000" w:themeColor="text1"/>
          <w:sz w:val="21"/>
          <w:szCs w:val="21"/>
          <w:highlight w:val="none"/>
          <w14:textFill>
            <w14:solidFill>
              <w14:schemeClr w14:val="tx1"/>
            </w14:solidFill>
          </w14:textFill>
        </w:rPr>
        <w:t>1</w:t>
      </w:r>
      <w:r>
        <w:rPr>
          <w:rFonts w:hint="eastAsia" w:ascii="宋体" w:hAnsi="宋体" w:cs="宋体"/>
          <w:b/>
          <w:bCs/>
          <w:color w:val="000000" w:themeColor="text1"/>
          <w:sz w:val="21"/>
          <w:szCs w:val="21"/>
          <w:highlight w:val="none"/>
          <w14:textFill>
            <w14:solidFill>
              <w14:schemeClr w14:val="tx1"/>
            </w14:solidFill>
          </w14:textFill>
        </w:rPr>
        <w:t>）含在投标价中的设备配置及试剂、耗材的，须提供详细的满足招标文件要求的配置清单及其分项报价；在原有招标的基础上对配件单独报价；产品在政采云平台发布时主机和配件分开按价格上架；实际采购时，单个产品的配件报价允许扣减；</w:t>
      </w:r>
    </w:p>
    <w:p w14:paraId="3838FA14">
      <w:pPr>
        <w:spacing w:line="360" w:lineRule="auto"/>
        <w:ind w:firstLine="413" w:firstLineChars="196"/>
        <w:rPr>
          <w:rFonts w:hint="default" w:asci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w:t>
      </w:r>
      <w:r>
        <w:rPr>
          <w:rFonts w:ascii="宋体" w:hAnsi="宋体" w:cs="宋体"/>
          <w:b/>
          <w:bCs/>
          <w:color w:val="000000" w:themeColor="text1"/>
          <w:sz w:val="21"/>
          <w:szCs w:val="21"/>
          <w:highlight w:val="none"/>
          <w14:textFill>
            <w14:solidFill>
              <w14:schemeClr w14:val="tx1"/>
            </w14:solidFill>
          </w14:textFill>
        </w:rPr>
        <w:t>2</w:t>
      </w:r>
      <w:r>
        <w:rPr>
          <w:rFonts w:hint="eastAsia" w:ascii="宋体" w:hAnsi="宋体" w:cs="宋体"/>
          <w:b/>
          <w:bCs/>
          <w:color w:val="000000" w:themeColor="text1"/>
          <w:sz w:val="21"/>
          <w:szCs w:val="21"/>
          <w:highlight w:val="none"/>
          <w14:textFill>
            <w14:solidFill>
              <w14:schemeClr w14:val="tx1"/>
            </w14:solidFill>
          </w14:textFill>
        </w:rPr>
        <w:t>）须提供各标项逐一对应的技术响应表及商务响应表。</w:t>
      </w:r>
      <w:r>
        <w:rPr>
          <w:rFonts w:hint="eastAsia" w:ascii="宋体" w:hAnsi="宋体" w:cs="宋体"/>
          <w:b/>
          <w:bCs/>
          <w:color w:val="000000" w:themeColor="text1"/>
          <w:sz w:val="21"/>
          <w:szCs w:val="21"/>
          <w:highlight w:val="none"/>
          <w:lang w:val="en-US" w:eastAsia="zh-CN"/>
          <w14:textFill>
            <w14:solidFill>
              <w14:schemeClr w14:val="tx1"/>
            </w14:solidFill>
          </w14:textFill>
        </w:rPr>
        <w:t xml:space="preserve">     </w:t>
      </w:r>
    </w:p>
    <w:p w14:paraId="2636906C">
      <w:pPr>
        <w:pStyle w:val="16"/>
        <w:snapToGrid w:val="0"/>
        <w:spacing w:before="120" w:after="120" w:line="240" w:lineRule="auto"/>
        <w:jc w:val="left"/>
        <w:outlineLvl w:val="0"/>
        <w:rPr>
          <w:rFonts w:hAnsi="宋体" w:cs="Times New Roman"/>
          <w:color w:val="000000" w:themeColor="text1"/>
          <w:sz w:val="21"/>
          <w:szCs w:val="21"/>
          <w:highlight w:val="none"/>
          <w14:textFill>
            <w14:solidFill>
              <w14:schemeClr w14:val="tx1"/>
            </w14:solidFill>
          </w14:textFill>
        </w:rPr>
      </w:pPr>
    </w:p>
    <w:p w14:paraId="4CFCCD44">
      <w:pPr>
        <w:snapToGrid w:val="0"/>
        <w:spacing w:line="360" w:lineRule="auto"/>
        <w:rPr>
          <w:rFonts w:ascii="宋体"/>
          <w:b/>
          <w:bCs/>
          <w:color w:val="000000" w:themeColor="text1"/>
          <w:highlight w:val="none"/>
          <w14:textFill>
            <w14:solidFill>
              <w14:schemeClr w14:val="tx1"/>
            </w14:solidFill>
          </w14:textFill>
        </w:rPr>
      </w:pPr>
      <w:r>
        <w:rPr>
          <w:rFonts w:ascii="宋体"/>
          <w:b/>
          <w:bCs/>
          <w:color w:val="000000" w:themeColor="text1"/>
          <w:highlight w:val="none"/>
          <w14:textFill>
            <w14:solidFill>
              <w14:schemeClr w14:val="tx1"/>
            </w14:solidFill>
          </w14:textFill>
        </w:rPr>
        <w:br w:type="page"/>
      </w:r>
      <w:r>
        <w:rPr>
          <w:rFonts w:hint="eastAsia" w:ascii="宋体" w:hAnsi="宋体" w:cs="宋体"/>
          <w:b/>
          <w:bCs/>
          <w:color w:val="000000" w:themeColor="text1"/>
          <w:highlight w:val="none"/>
          <w14:textFill>
            <w14:solidFill>
              <w14:schemeClr w14:val="tx1"/>
            </w14:solidFill>
          </w14:textFill>
        </w:rPr>
        <w:t>附：技术响应表</w:t>
      </w:r>
      <w:r>
        <w:rPr>
          <w:rFonts w:ascii="宋体" w:hAnsi="宋体" w:cs="宋体"/>
          <w:b/>
          <w:bCs/>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商务响应表格式</w:t>
      </w:r>
    </w:p>
    <w:p w14:paraId="7E712E6D">
      <w:pPr>
        <w:snapToGrid w:val="0"/>
        <w:spacing w:line="360" w:lineRule="auto"/>
        <w:jc w:val="center"/>
        <w:rPr>
          <w:rFonts w:ascii="宋体"/>
          <w:color w:val="000000" w:themeColor="text1"/>
          <w:highlight w:val="none"/>
          <w14:textFill>
            <w14:solidFill>
              <w14:schemeClr w14:val="tx1"/>
            </w14:solidFill>
          </w14:textFill>
        </w:rPr>
      </w:pPr>
    </w:p>
    <w:p w14:paraId="38BAD691">
      <w:pPr>
        <w:snapToGrid w:val="0"/>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技术</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商务响应表格式</w:t>
      </w:r>
    </w:p>
    <w:p w14:paraId="2A00BB28">
      <w:pPr>
        <w:snapToGrid w:val="0"/>
        <w:spacing w:line="360" w:lineRule="auto"/>
        <w:jc w:val="left"/>
        <w:rPr>
          <w:rFonts w:ascii="宋体"/>
          <w:color w:val="000000" w:themeColor="text1"/>
          <w:highlight w:val="none"/>
          <w14:textFill>
            <w14:solidFill>
              <w14:schemeClr w14:val="tx1"/>
            </w14:solidFill>
          </w14:textFill>
        </w:rPr>
      </w:pPr>
    </w:p>
    <w:p w14:paraId="68244DE9">
      <w:pPr>
        <w:snapToGrid w:val="0"/>
        <w:spacing w:line="360" w:lineRule="auto"/>
        <w:jc w:val="left"/>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标项：</w:t>
      </w:r>
      <w:r>
        <w:rPr>
          <w:rFonts w:ascii="宋体" w:hAnsi="宋体" w:cs="宋体"/>
          <w:color w:val="000000" w:themeColor="text1"/>
          <w:highlight w:val="none"/>
          <w:u w:val="single"/>
          <w14:textFill>
            <w14:solidFill>
              <w14:schemeClr w14:val="tx1"/>
            </w14:solidFill>
          </w14:textFill>
        </w:rPr>
        <w:t xml:space="preserve">         </w:t>
      </w:r>
    </w:p>
    <w:tbl>
      <w:tblPr>
        <w:tblStyle w:val="28"/>
        <w:tblW w:w="856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508"/>
        <w:gridCol w:w="3960"/>
        <w:gridCol w:w="1260"/>
      </w:tblGrid>
      <w:tr w14:paraId="56416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14:paraId="48BDFD16">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序号</w:t>
            </w:r>
          </w:p>
        </w:tc>
        <w:tc>
          <w:tcPr>
            <w:tcW w:w="2508" w:type="dxa"/>
            <w:tcBorders>
              <w:top w:val="single" w:color="auto" w:sz="4" w:space="0"/>
              <w:left w:val="single" w:color="auto" w:sz="4" w:space="0"/>
              <w:bottom w:val="single" w:color="auto" w:sz="4" w:space="0"/>
              <w:right w:val="single" w:color="auto" w:sz="4" w:space="0"/>
            </w:tcBorders>
            <w:vAlign w:val="center"/>
          </w:tcPr>
          <w:p w14:paraId="3E9B9287">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采购文件要求</w:t>
            </w:r>
          </w:p>
        </w:tc>
        <w:tc>
          <w:tcPr>
            <w:tcW w:w="3960" w:type="dxa"/>
            <w:tcBorders>
              <w:top w:val="single" w:color="auto" w:sz="4" w:space="0"/>
              <w:left w:val="single" w:color="auto" w:sz="4" w:space="0"/>
              <w:bottom w:val="single" w:color="auto" w:sz="4" w:space="0"/>
              <w:right w:val="single" w:color="auto" w:sz="4" w:space="0"/>
            </w:tcBorders>
            <w:vAlign w:val="center"/>
          </w:tcPr>
          <w:p w14:paraId="2E5342A9">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响应文件响应</w:t>
            </w:r>
          </w:p>
        </w:tc>
        <w:tc>
          <w:tcPr>
            <w:tcW w:w="1260" w:type="dxa"/>
            <w:tcBorders>
              <w:top w:val="single" w:color="auto" w:sz="4" w:space="0"/>
              <w:left w:val="single" w:color="auto" w:sz="4" w:space="0"/>
              <w:bottom w:val="single" w:color="auto" w:sz="4" w:space="0"/>
            </w:tcBorders>
            <w:vAlign w:val="center"/>
          </w:tcPr>
          <w:p w14:paraId="561C1CF7">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偏离情况</w:t>
            </w:r>
          </w:p>
        </w:tc>
      </w:tr>
      <w:tr w14:paraId="1DE99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14:paraId="31426BF7">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14:paraId="1D8D70B2">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14:paraId="2345B083">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14:paraId="77E37EC0">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r w14:paraId="1E99F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14:paraId="4A460CC9">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14:paraId="5CE92D3D">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14:paraId="34605550">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14:paraId="0AA149DD">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r w14:paraId="17243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14:paraId="51A61165">
            <w:pPr>
              <w:pStyle w:val="16"/>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14:paraId="20BDB31E">
            <w:pPr>
              <w:pStyle w:val="16"/>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14:paraId="41810751">
            <w:pPr>
              <w:pStyle w:val="16"/>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14:paraId="7909B818">
            <w:pPr>
              <w:pStyle w:val="16"/>
              <w:snapToGrid w:val="0"/>
              <w:spacing w:beforeLines="0" w:afterLines="0" w:line="240" w:lineRule="auto"/>
              <w:jc w:val="center"/>
              <w:rPr>
                <w:rFonts w:hAnsi="宋体" w:cs="Times New Roman"/>
                <w:color w:val="000000" w:themeColor="text1"/>
                <w:sz w:val="21"/>
                <w:szCs w:val="21"/>
                <w:highlight w:val="none"/>
                <w14:textFill>
                  <w14:solidFill>
                    <w14:schemeClr w14:val="tx1"/>
                  </w14:solidFill>
                </w14:textFill>
              </w:rPr>
            </w:pPr>
          </w:p>
        </w:tc>
      </w:tr>
      <w:tr w14:paraId="50940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14:paraId="301D5FFF">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14:paraId="046ADACF">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14:paraId="646CA9F0">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14:paraId="7F956F75">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r w14:paraId="55E18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40" w:type="dxa"/>
            <w:tcBorders>
              <w:top w:val="single" w:color="auto" w:sz="4" w:space="0"/>
              <w:bottom w:val="single" w:color="auto" w:sz="4" w:space="0"/>
              <w:right w:val="single" w:color="auto" w:sz="4" w:space="0"/>
            </w:tcBorders>
            <w:vAlign w:val="center"/>
          </w:tcPr>
          <w:p w14:paraId="17287AD4">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14:paraId="13050962">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vAlign w:val="center"/>
          </w:tcPr>
          <w:p w14:paraId="6CC89BAA">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vAlign w:val="center"/>
          </w:tcPr>
          <w:p w14:paraId="016D2A48">
            <w:pPr>
              <w:pStyle w:val="16"/>
              <w:snapToGrid w:val="0"/>
              <w:spacing w:beforeLines="0" w:afterLines="0" w:line="240" w:lineRule="auto"/>
              <w:jc w:val="center"/>
              <w:outlineLvl w:val="0"/>
              <w:rPr>
                <w:rFonts w:hAnsi="宋体" w:cs="Times New Roman"/>
                <w:color w:val="000000" w:themeColor="text1"/>
                <w:sz w:val="21"/>
                <w:szCs w:val="21"/>
                <w:highlight w:val="none"/>
                <w14:textFill>
                  <w14:solidFill>
                    <w14:schemeClr w14:val="tx1"/>
                  </w14:solidFill>
                </w14:textFill>
              </w:rPr>
            </w:pPr>
          </w:p>
        </w:tc>
      </w:tr>
    </w:tbl>
    <w:p w14:paraId="02EBEEE3">
      <w:pPr>
        <w:pStyle w:val="11"/>
        <w:spacing w:before="0" w:after="0" w:line="360" w:lineRule="auto"/>
        <w:rPr>
          <w:rFonts w:ascii="宋体" w:eastAsia="宋体"/>
          <w:b w:val="0"/>
          <w:bCs w:val="0"/>
          <w:color w:val="000000" w:themeColor="text1"/>
          <w:sz w:val="21"/>
          <w:szCs w:val="21"/>
          <w:highlight w:val="none"/>
          <w14:textFill>
            <w14:solidFill>
              <w14:schemeClr w14:val="tx1"/>
            </w14:solidFill>
          </w14:textFill>
        </w:rPr>
      </w:pPr>
    </w:p>
    <w:p w14:paraId="146AC309">
      <w:pPr>
        <w:pStyle w:val="11"/>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注：</w:t>
      </w:r>
    </w:p>
    <w:p w14:paraId="2139E7C9">
      <w:pPr>
        <w:pStyle w:val="11"/>
        <w:numPr>
          <w:ilvl w:val="0"/>
          <w:numId w:val="5"/>
        </w:numPr>
        <w:tabs>
          <w:tab w:val="left" w:pos="540"/>
        </w:tabs>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供应商应根据投标设备的性能指标、对照采购文件要求在“偏离情况”栏注明“正偏离”、“负偏离”或“无偏离”。</w:t>
      </w:r>
    </w:p>
    <w:p w14:paraId="74FF0B58">
      <w:pPr>
        <w:pStyle w:val="11"/>
        <w:numPr>
          <w:ilvl w:val="0"/>
          <w:numId w:val="5"/>
        </w:numPr>
        <w:tabs>
          <w:tab w:val="left" w:pos="540"/>
        </w:tabs>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供应商复制采购文件的技术规格相关部分内容作为其响应文件的一部分的，视为未实质性响应采购文件要求，其响应文件将被视为无效。</w:t>
      </w:r>
    </w:p>
    <w:p w14:paraId="3D3CEA5A">
      <w:pPr>
        <w:snapToGrid w:val="0"/>
        <w:spacing w:line="360" w:lineRule="auto"/>
        <w:rPr>
          <w:rFonts w:ascii="宋体"/>
          <w:color w:val="000000" w:themeColor="text1"/>
          <w:highlight w:val="none"/>
          <w14:textFill>
            <w14:solidFill>
              <w14:schemeClr w14:val="tx1"/>
            </w14:solidFill>
          </w14:textFill>
        </w:rPr>
      </w:pPr>
    </w:p>
    <w:p w14:paraId="506E0BAB">
      <w:pPr>
        <w:snapToGrid w:val="0"/>
        <w:spacing w:line="360" w:lineRule="auto"/>
        <w:rPr>
          <w:rFonts w:ascii="宋体"/>
          <w:color w:val="000000" w:themeColor="text1"/>
          <w:highlight w:val="none"/>
          <w14:textFill>
            <w14:solidFill>
              <w14:schemeClr w14:val="tx1"/>
            </w14:solidFill>
          </w14:textFill>
        </w:rPr>
      </w:pPr>
    </w:p>
    <w:p w14:paraId="432537CF">
      <w:pPr>
        <w:snapToGrid w:val="0"/>
        <w:spacing w:line="360" w:lineRule="auto"/>
        <w:rPr>
          <w:rFonts w:ascii="宋体"/>
          <w:color w:val="000000" w:themeColor="text1"/>
          <w:highlight w:val="none"/>
          <w14:textFill>
            <w14:solidFill>
              <w14:schemeClr w14:val="tx1"/>
            </w14:solidFill>
          </w14:textFill>
        </w:rPr>
      </w:pPr>
    </w:p>
    <w:p w14:paraId="731BB22B">
      <w:pPr>
        <w:snapToGrid w:val="0"/>
        <w:spacing w:line="360" w:lineRule="auto"/>
        <w:rPr>
          <w:rFonts w:ascii="宋体"/>
          <w:color w:val="000000" w:themeColor="text1"/>
          <w:spacing w:val="20"/>
          <w:highlight w:val="none"/>
          <w:u w:val="singl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全权代表签名：</w:t>
      </w:r>
      <w:r>
        <w:rPr>
          <w:rFonts w:ascii="宋体" w:hAnsi="宋体" w:cs="宋体"/>
          <w:color w:val="000000" w:themeColor="text1"/>
          <w:spacing w:val="20"/>
          <w:highlight w:val="none"/>
          <w:u w:val="single"/>
          <w14:textFill>
            <w14:solidFill>
              <w14:schemeClr w14:val="tx1"/>
            </w14:solidFill>
          </w14:textFill>
        </w:rPr>
        <w:t xml:space="preserve">            </w:t>
      </w:r>
    </w:p>
    <w:p w14:paraId="063A8EC9">
      <w:pPr>
        <w:snapToGrid w:val="0"/>
        <w:spacing w:line="360" w:lineRule="auto"/>
        <w:rPr>
          <w:rFonts w:ascii="宋体"/>
          <w:color w:val="000000" w:themeColor="text1"/>
          <w:spacing w:val="20"/>
          <w:highlight w:val="none"/>
          <w:u w:val="single"/>
          <w14:textFill>
            <w14:solidFill>
              <w14:schemeClr w14:val="tx1"/>
            </w14:solidFill>
          </w14:textFill>
        </w:rPr>
      </w:pPr>
    </w:p>
    <w:p w14:paraId="2F533A6C">
      <w:pPr>
        <w:snapToGrid w:val="0"/>
        <w:spacing w:line="360" w:lineRule="auto"/>
        <w:rPr>
          <w:rFonts w:ascii="宋体"/>
          <w:color w:val="000000" w:themeColor="text1"/>
          <w:spacing w:val="20"/>
          <w:highlight w:val="none"/>
          <w:u w:val="singl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供应商盖章：</w:t>
      </w:r>
      <w:r>
        <w:rPr>
          <w:rFonts w:ascii="宋体" w:hAnsi="宋体" w:cs="宋体"/>
          <w:color w:val="000000" w:themeColor="text1"/>
          <w:spacing w:val="20"/>
          <w:highlight w:val="none"/>
          <w:u w:val="single"/>
          <w14:textFill>
            <w14:solidFill>
              <w14:schemeClr w14:val="tx1"/>
            </w14:solidFill>
          </w14:textFill>
        </w:rPr>
        <w:t xml:space="preserve">              </w:t>
      </w:r>
    </w:p>
    <w:p w14:paraId="425DA0C2">
      <w:pPr>
        <w:snapToGrid w:val="0"/>
        <w:spacing w:line="360" w:lineRule="auto"/>
        <w:rPr>
          <w:rFonts w:ascii="宋体"/>
          <w:color w:val="000000" w:themeColor="text1"/>
          <w:spacing w:val="20"/>
          <w:highlight w:val="none"/>
          <w14:textFill>
            <w14:solidFill>
              <w14:schemeClr w14:val="tx1"/>
            </w14:solidFill>
          </w14:textFill>
        </w:rPr>
      </w:pPr>
    </w:p>
    <w:p w14:paraId="790DF94F">
      <w:pPr>
        <w:snapToGrid w:val="0"/>
        <w:spacing w:line="360" w:lineRule="auto"/>
        <w:jc w:val="left"/>
        <w:rPr>
          <w:rFonts w:ascii="宋体"/>
          <w:color w:val="000000" w:themeColor="text1"/>
          <w:sz w:val="30"/>
          <w:szCs w:val="3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期：</w:t>
      </w:r>
      <w:r>
        <w:rPr>
          <w:rFonts w:ascii="宋体" w:hAnsi="宋体" w:cs="宋体"/>
          <w:color w:val="000000" w:themeColor="text1"/>
          <w:spacing w:val="20"/>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p>
    <w:p w14:paraId="53AEB2E5">
      <w:pPr>
        <w:pStyle w:val="16"/>
        <w:snapToGrid w:val="0"/>
        <w:spacing w:beforeLines="0" w:afterLines="0" w:line="240" w:lineRule="auto"/>
        <w:jc w:val="left"/>
        <w:outlineLvl w:val="0"/>
        <w:rPr>
          <w:rFonts w:hAnsi="宋体" w:cs="Times New Roman"/>
          <w:color w:val="000000" w:themeColor="text1"/>
          <w:sz w:val="30"/>
          <w:szCs w:val="30"/>
          <w:highlight w:val="none"/>
          <w14:textFill>
            <w14:solidFill>
              <w14:schemeClr w14:val="tx1"/>
            </w14:solidFill>
          </w14:textFill>
        </w:rPr>
      </w:pPr>
    </w:p>
    <w:p w14:paraId="39359826">
      <w:pPr>
        <w:pStyle w:val="16"/>
        <w:snapToGrid w:val="0"/>
        <w:spacing w:beforeLines="0" w:afterLines="0" w:line="240" w:lineRule="auto"/>
        <w:jc w:val="left"/>
        <w:outlineLvl w:val="0"/>
        <w:rPr>
          <w:rFonts w:hAnsi="宋体" w:cs="Times New Roman"/>
          <w:color w:val="000000" w:themeColor="text1"/>
          <w:sz w:val="30"/>
          <w:szCs w:val="30"/>
          <w:highlight w:val="none"/>
          <w14:textFill>
            <w14:solidFill>
              <w14:schemeClr w14:val="tx1"/>
            </w14:solidFill>
          </w14:textFill>
        </w:rPr>
      </w:pPr>
    </w:p>
    <w:p w14:paraId="4545E0BD">
      <w:pPr>
        <w:pStyle w:val="16"/>
        <w:snapToGrid w:val="0"/>
        <w:spacing w:before="120" w:after="120" w:line="240" w:lineRule="auto"/>
        <w:jc w:val="left"/>
        <w:outlineLvl w:val="0"/>
        <w:rPr>
          <w:rFonts w:hAnsi="宋体" w:cs="Times New Roman"/>
          <w:color w:val="000000" w:themeColor="text1"/>
          <w:sz w:val="30"/>
          <w:szCs w:val="30"/>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418" w:right="1701" w:bottom="1418" w:left="1701" w:header="851" w:footer="851" w:gutter="0"/>
          <w:cols w:space="720" w:num="1"/>
          <w:titlePg/>
          <w:docGrid w:linePitch="312" w:charSpace="0"/>
        </w:sectPr>
      </w:pPr>
    </w:p>
    <w:p w14:paraId="5AF3DB07">
      <w:pPr>
        <w:pStyle w:val="16"/>
        <w:tabs>
          <w:tab w:val="left" w:pos="1320"/>
          <w:tab w:val="center" w:pos="4677"/>
        </w:tabs>
        <w:snapToGrid w:val="0"/>
        <w:spacing w:before="120" w:after="120" w:line="360" w:lineRule="auto"/>
        <w:jc w:val="center"/>
        <w:outlineLvl w:val="0"/>
        <w:rPr>
          <w:rFonts w:hAnsi="宋体" w:cs="Times New Roman"/>
          <w:b/>
          <w:bCs/>
          <w:color w:val="000000" w:themeColor="text1"/>
          <w:sz w:val="36"/>
          <w:szCs w:val="36"/>
          <w:highlight w:val="none"/>
          <w14:textFill>
            <w14:solidFill>
              <w14:schemeClr w14:val="tx1"/>
            </w14:solidFill>
          </w14:textFill>
        </w:rPr>
      </w:pPr>
      <w:r>
        <w:rPr>
          <w:rFonts w:hint="eastAsia" w:hAnsi="宋体"/>
          <w:b/>
          <w:bCs/>
          <w:color w:val="000000" w:themeColor="text1"/>
          <w:sz w:val="36"/>
          <w:szCs w:val="36"/>
          <w:highlight w:val="none"/>
          <w14:textFill>
            <w14:solidFill>
              <w14:schemeClr w14:val="tx1"/>
            </w14:solidFill>
          </w14:textFill>
        </w:rPr>
        <w:t>第三章</w:t>
      </w:r>
      <w:r>
        <w:rPr>
          <w:rFonts w:hAnsi="宋体"/>
          <w:b/>
          <w:bCs/>
          <w:color w:val="000000" w:themeColor="text1"/>
          <w:sz w:val="36"/>
          <w:szCs w:val="36"/>
          <w:highlight w:val="none"/>
          <w14:textFill>
            <w14:solidFill>
              <w14:schemeClr w14:val="tx1"/>
            </w14:solidFill>
          </w14:textFill>
        </w:rPr>
        <w:t xml:space="preserve">  </w:t>
      </w:r>
      <w:r>
        <w:rPr>
          <w:rFonts w:hint="eastAsia" w:hAnsi="宋体"/>
          <w:b/>
          <w:bCs/>
          <w:color w:val="000000" w:themeColor="text1"/>
          <w:sz w:val="36"/>
          <w:szCs w:val="36"/>
          <w:highlight w:val="none"/>
          <w14:textFill>
            <w14:solidFill>
              <w14:schemeClr w14:val="tx1"/>
            </w14:solidFill>
          </w14:textFill>
        </w:rPr>
        <w:t>投标人须知</w:t>
      </w:r>
    </w:p>
    <w:p w14:paraId="3D92A578">
      <w:pPr>
        <w:snapToGrid w:val="0"/>
        <w:spacing w:line="360" w:lineRule="auto"/>
        <w:jc w:val="center"/>
        <w:rPr>
          <w:rFonts w:ascii="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前附表</w:t>
      </w:r>
    </w:p>
    <w:tbl>
      <w:tblPr>
        <w:tblStyle w:val="28"/>
        <w:tblW w:w="8473" w:type="dxa"/>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7711"/>
      </w:tblGrid>
      <w:tr w14:paraId="35CDE4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tcBorders>
              <w:top w:val="double" w:color="000000" w:sz="6" w:space="0"/>
            </w:tcBorders>
            <w:vAlign w:val="center"/>
          </w:tcPr>
          <w:p w14:paraId="60A8E338">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7711" w:type="dxa"/>
            <w:tcBorders>
              <w:top w:val="double" w:color="000000" w:sz="6" w:space="0"/>
            </w:tcBorders>
            <w:vAlign w:val="center"/>
          </w:tcPr>
          <w:p w14:paraId="1D1960A9">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内容及要求</w:t>
            </w:r>
          </w:p>
        </w:tc>
      </w:tr>
      <w:tr w14:paraId="61E8C5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vAlign w:val="center"/>
          </w:tcPr>
          <w:p w14:paraId="7A8DF29D">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7711" w:type="dxa"/>
            <w:vAlign w:val="center"/>
          </w:tcPr>
          <w:p w14:paraId="25EE914B">
            <w:pPr>
              <w:snapToGrid w:val="0"/>
              <w:rPr>
                <w:rFonts w:hint="eastAsia" w:ascii="宋体" w:eastAsia="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采购内容：</w:t>
            </w:r>
            <w:r>
              <w:rPr>
                <w:rFonts w:hint="eastAsia"/>
                <w:b w:val="0"/>
                <w:color w:val="000000" w:themeColor="text1"/>
                <w:sz w:val="24"/>
                <w:szCs w:val="24"/>
                <w:highlight w:val="none"/>
                <w:lang w:val="en-US" w:eastAsia="zh-CN"/>
                <w14:textFill>
                  <w14:solidFill>
                    <w14:schemeClr w14:val="tx1"/>
                  </w14:solidFill>
                </w14:textFill>
              </w:rPr>
              <w:t>呼吸麻醉监护类</w:t>
            </w:r>
          </w:p>
        </w:tc>
      </w:tr>
      <w:tr w14:paraId="7D7AD6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vAlign w:val="center"/>
          </w:tcPr>
          <w:p w14:paraId="25D1D44F">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c>
          <w:tcPr>
            <w:tcW w:w="7711" w:type="dxa"/>
            <w:vAlign w:val="center"/>
          </w:tcPr>
          <w:p w14:paraId="05776222">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▲信用记录</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根据财库</w:t>
            </w:r>
            <w:r>
              <w:rPr>
                <w:rFonts w:ascii="宋体" w:hAnsi="宋体" w:cs="宋体"/>
                <w:color w:val="000000" w:themeColor="text1"/>
                <w:sz w:val="24"/>
                <w:szCs w:val="24"/>
                <w:highlight w:val="none"/>
                <w14:textFill>
                  <w14:solidFill>
                    <w14:schemeClr w14:val="tx1"/>
                  </w14:solidFill>
                </w14:textFill>
              </w:rPr>
              <w:t>[2016]125</w:t>
            </w:r>
            <w:r>
              <w:rPr>
                <w:rFonts w:hint="eastAsia" w:ascii="宋体" w:hAnsi="宋体" w:cs="宋体"/>
                <w:color w:val="000000" w:themeColor="text1"/>
                <w:sz w:val="24"/>
                <w:szCs w:val="24"/>
                <w:highlight w:val="none"/>
                <w14:textFill>
                  <w14:solidFill>
                    <w14:schemeClr w14:val="tx1"/>
                  </w14:solidFill>
                </w14:textFill>
              </w:rPr>
              <w:t>号文件，通过“信用中国”网站（</w:t>
            </w:r>
            <w:r>
              <w:rPr>
                <w:rFonts w:ascii="宋体" w:hAnsi="宋体" w:cs="宋体"/>
                <w:color w:val="000000" w:themeColor="text1"/>
                <w:sz w:val="24"/>
                <w:szCs w:val="24"/>
                <w:highlight w:val="none"/>
                <w14:textFill>
                  <w14:solidFill>
                    <w14:schemeClr w14:val="tx1"/>
                  </w14:solidFill>
                </w14:textFill>
              </w:rPr>
              <w:t>www.creditchina.gov.cn</w:t>
            </w:r>
            <w:r>
              <w:rPr>
                <w:rFonts w:hint="eastAsia" w:ascii="宋体" w:hAnsi="宋体" w:cs="宋体"/>
                <w:color w:val="000000" w:themeColor="text1"/>
                <w:sz w:val="24"/>
                <w:szCs w:val="24"/>
                <w:highlight w:val="none"/>
                <w14:textFill>
                  <w14:solidFill>
                    <w14:schemeClr w14:val="tx1"/>
                  </w14:solidFill>
                </w14:textFill>
              </w:rPr>
              <w:t>）、中国政府采购网（</w:t>
            </w:r>
            <w:r>
              <w:rPr>
                <w:rFonts w:ascii="宋体" w:hAnsi="宋体" w:cs="宋体"/>
                <w:color w:val="000000" w:themeColor="text1"/>
                <w:sz w:val="24"/>
                <w:szCs w:val="24"/>
                <w:highlight w:val="none"/>
                <w14:textFill>
                  <w14:solidFill>
                    <w14:schemeClr w14:val="tx1"/>
                  </w14:solidFill>
                </w14:textFill>
              </w:rPr>
              <w:t>www.ccgp.gov.cn</w:t>
            </w:r>
            <w:r>
              <w:rPr>
                <w:rFonts w:hint="eastAsia" w:ascii="宋体" w:hAnsi="宋体" w:cs="宋体"/>
                <w:color w:val="000000" w:themeColor="text1"/>
                <w:sz w:val="24"/>
                <w:szCs w:val="24"/>
                <w:highlight w:val="none"/>
                <w14:textFill>
                  <w14:solidFill>
                    <w14:schemeClr w14:val="tx1"/>
                  </w14:solidFill>
                </w14:textFill>
              </w:rPr>
              <w:t>），以开标当日网页查询记录为准。对列入失信被执行人、重大税收违法案件当事人名单、政府采购严重违法失信行为记录名单的供应商，其投标将作无效标处理。</w:t>
            </w:r>
          </w:p>
        </w:tc>
      </w:tr>
      <w:tr w14:paraId="4238BB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vAlign w:val="center"/>
          </w:tcPr>
          <w:p w14:paraId="3746AE3D">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c>
          <w:tcPr>
            <w:tcW w:w="7711" w:type="dxa"/>
            <w:vAlign w:val="center"/>
          </w:tcPr>
          <w:p w14:paraId="4FD44D92">
            <w:pPr>
              <w:snapToGrid w:val="0"/>
              <w:rPr>
                <w:rFonts w:hint="eastAsia" w:ascii="宋体" w:eastAsia="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▲是否允许进口产品：</w:t>
            </w:r>
            <w:r>
              <w:rPr>
                <w:rFonts w:hint="eastAsia" w:ascii="宋体" w:hAnsi="宋体" w:cs="宋体"/>
                <w:color w:val="000000" w:themeColor="text1"/>
                <w:sz w:val="24"/>
                <w:szCs w:val="24"/>
                <w:highlight w:val="none"/>
                <w:lang w:eastAsia="zh-CN"/>
                <w14:textFill>
                  <w14:solidFill>
                    <w14:schemeClr w14:val="tx1"/>
                  </w14:solidFill>
                </w14:textFill>
              </w:rPr>
              <w:t>是</w:t>
            </w:r>
          </w:p>
        </w:tc>
      </w:tr>
      <w:tr w14:paraId="2A96DF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vAlign w:val="center"/>
          </w:tcPr>
          <w:p w14:paraId="31EEB518">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p>
        </w:tc>
        <w:tc>
          <w:tcPr>
            <w:tcW w:w="7711" w:type="dxa"/>
            <w:vAlign w:val="center"/>
          </w:tcPr>
          <w:p w14:paraId="65A3A3FF">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招标方于投标截止时间前接收投标文件。投标人递交投标文件时，如出现下列情况之一的，投标文件将被拒收：</w:t>
            </w:r>
          </w:p>
          <w:p w14:paraId="4CBB3425">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未按规定密封或标记的投标文件；</w:t>
            </w:r>
          </w:p>
          <w:p w14:paraId="5FE5EFA3">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由于包装不妥，在送交途中严重破损或失散的投标文件；</w:t>
            </w:r>
          </w:p>
          <w:p w14:paraId="544BC422">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仅以非纸质文本形式的投标文件；</w:t>
            </w:r>
          </w:p>
          <w:p w14:paraId="34D735A1">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未成功办理采购文件获取手续的；</w:t>
            </w:r>
          </w:p>
          <w:p w14:paraId="24B18657">
            <w:pPr>
              <w:snapToGrid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超过投标截止时间送达的投标文件。</w:t>
            </w:r>
          </w:p>
          <w:p w14:paraId="619B43F6">
            <w:pPr>
              <w:snapToGrid w:val="0"/>
              <w:rPr>
                <w:rFonts w:ascii="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投标人在投标截止时间前，可以书面通知（加盖公章）招标方，对所递交的投标文件进行补充、修改或者撤回。补充、修改的内容应当按照招标文件要求签署、盖章、密封后，作为投标文件的组成部分。</w:t>
            </w:r>
          </w:p>
        </w:tc>
      </w:tr>
      <w:tr w14:paraId="078B0B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vAlign w:val="center"/>
          </w:tcPr>
          <w:p w14:paraId="7411AFDD">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p>
        </w:tc>
        <w:tc>
          <w:tcPr>
            <w:tcW w:w="7711" w:type="dxa"/>
            <w:vAlign w:val="center"/>
          </w:tcPr>
          <w:p w14:paraId="6330C98A">
            <w:pPr>
              <w:autoSpaceDE w:val="0"/>
              <w:autoSpaceDN w:val="0"/>
              <w:snapToGrid w:val="0"/>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投标文件组成：</w:t>
            </w:r>
            <w:r>
              <w:rPr>
                <w:rFonts w:hint="eastAsia" w:ascii="宋体" w:hAnsi="宋体" w:cs="宋体"/>
                <w:color w:val="000000" w:themeColor="text1"/>
                <w:sz w:val="24"/>
                <w:szCs w:val="24"/>
                <w:highlight w:val="none"/>
                <w14:textFill>
                  <w14:solidFill>
                    <w14:schemeClr w14:val="tx1"/>
                  </w14:solidFill>
                </w14:textFill>
              </w:rPr>
              <w:t>每个标项投标文件由正本</w:t>
            </w:r>
            <w:r>
              <w:rPr>
                <w:rFonts w:ascii="宋体" w:hAnsi="宋体" w:cs="宋体"/>
                <w:color w:val="000000" w:themeColor="text1"/>
                <w:sz w:val="24"/>
                <w:szCs w:val="24"/>
                <w:highlight w:val="none"/>
                <w:u w:val="single"/>
                <w14:textFill>
                  <w14:solidFill>
                    <w14:schemeClr w14:val="tx1"/>
                  </w14:solidFill>
                </w14:textFill>
              </w:rPr>
              <w:t xml:space="preserve"> 1  </w:t>
            </w:r>
            <w:r>
              <w:rPr>
                <w:rFonts w:hint="eastAsia" w:ascii="宋体" w:hAnsi="宋体" w:cs="宋体"/>
                <w:color w:val="000000" w:themeColor="text1"/>
                <w:sz w:val="24"/>
                <w:szCs w:val="24"/>
                <w:highlight w:val="none"/>
                <w14:textFill>
                  <w14:solidFill>
                    <w14:schemeClr w14:val="tx1"/>
                  </w14:solidFill>
                </w14:textFill>
              </w:rPr>
              <w:t>份，副本</w:t>
            </w:r>
            <w:r>
              <w:rPr>
                <w:rFonts w:ascii="宋体" w:hAnsi="宋体" w:cs="宋体"/>
                <w:color w:val="000000" w:themeColor="text1"/>
                <w:sz w:val="24"/>
                <w:szCs w:val="24"/>
                <w:highlight w:val="none"/>
                <w:u w:val="single"/>
                <w14:textFill>
                  <w14:solidFill>
                    <w14:schemeClr w14:val="tx1"/>
                  </w14:solidFill>
                </w14:textFill>
              </w:rPr>
              <w:t xml:space="preserve">  6 </w:t>
            </w:r>
            <w:r>
              <w:rPr>
                <w:rFonts w:hint="eastAsia" w:ascii="宋体" w:hAnsi="宋体" w:cs="宋体"/>
                <w:color w:val="000000" w:themeColor="text1"/>
                <w:sz w:val="24"/>
                <w:szCs w:val="24"/>
                <w:highlight w:val="none"/>
                <w:u w:val="single"/>
                <w14:textFill>
                  <w14:solidFill>
                    <w14:schemeClr w14:val="tx1"/>
                  </w14:solidFill>
                </w14:textFill>
              </w:rPr>
              <w:t>份</w:t>
            </w:r>
            <w:r>
              <w:rPr>
                <w:rFonts w:hint="eastAsia" w:ascii="宋体" w:hAnsi="宋体" w:cs="宋体"/>
                <w:color w:val="000000" w:themeColor="text1"/>
                <w:sz w:val="24"/>
                <w:szCs w:val="24"/>
                <w:highlight w:val="none"/>
                <w14:textFill>
                  <w14:solidFill>
                    <w14:schemeClr w14:val="tx1"/>
                  </w14:solidFill>
                </w14:textFill>
              </w:rPr>
              <w:t>，电子版</w:t>
            </w:r>
            <w:r>
              <w:rPr>
                <w:rFonts w:ascii="宋体" w:hAnsi="宋体" w:cs="宋体"/>
                <w:color w:val="000000" w:themeColor="text1"/>
                <w:sz w:val="24"/>
                <w:szCs w:val="24"/>
                <w:highlight w:val="none"/>
                <w:u w:val="single"/>
                <w14:textFill>
                  <w14:solidFill>
                    <w14:schemeClr w14:val="tx1"/>
                  </w14:solidFill>
                </w14:textFill>
              </w:rPr>
              <w:t xml:space="preserve">  1  </w:t>
            </w:r>
            <w:r>
              <w:rPr>
                <w:rFonts w:hint="eastAsia" w:ascii="宋体" w:hAnsi="宋体" w:cs="宋体"/>
                <w:color w:val="000000" w:themeColor="text1"/>
                <w:sz w:val="24"/>
                <w:szCs w:val="24"/>
                <w:highlight w:val="none"/>
                <w14:textFill>
                  <w14:solidFill>
                    <w14:schemeClr w14:val="tx1"/>
                  </w14:solidFill>
                </w14:textFill>
              </w:rPr>
              <w:t>份组成。</w:t>
            </w:r>
          </w:p>
        </w:tc>
      </w:tr>
      <w:tr w14:paraId="7B6CD3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vAlign w:val="center"/>
          </w:tcPr>
          <w:p w14:paraId="5A6D7AFF">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p>
        </w:tc>
        <w:tc>
          <w:tcPr>
            <w:tcW w:w="7711" w:type="dxa"/>
            <w:vAlign w:val="center"/>
          </w:tcPr>
          <w:p w14:paraId="1EAF99C2">
            <w:pPr>
              <w:autoSpaceDE w:val="0"/>
              <w:autoSpaceDN w:val="0"/>
              <w:snapToGrid w:val="0"/>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采购结果公示：</w:t>
            </w:r>
            <w:r>
              <w:rPr>
                <w:rFonts w:hint="eastAsia" w:ascii="宋体" w:hAnsi="宋体" w:cs="宋体"/>
                <w:color w:val="000000" w:themeColor="text1"/>
                <w:sz w:val="24"/>
                <w:szCs w:val="24"/>
                <w:highlight w:val="none"/>
                <w14:textFill>
                  <w14:solidFill>
                    <w14:schemeClr w14:val="tx1"/>
                  </w14:solidFill>
                </w14:textFill>
              </w:rPr>
              <w:t>评标结束后之日起</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个工作日内，在浙江政府采购网</w:t>
            </w:r>
            <w:r>
              <w:rPr>
                <w:rFonts w:ascii="宋体" w:hAnsi="宋体" w:cs="宋体"/>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 </w:instrText>
            </w:r>
            <w:r>
              <w:rPr>
                <w:color w:val="000000" w:themeColor="text1"/>
                <w:highlight w:val="none"/>
                <w14:textFill>
                  <w14:solidFill>
                    <w14:schemeClr w14:val="tx1"/>
                  </w14:solidFill>
                </w14:textFill>
              </w:rPr>
              <w:fldChar w:fldCharType="separate"/>
            </w:r>
            <w:r>
              <w:rPr>
                <w:rFonts w:ascii="宋体" w:hAnsi="宋体" w:cs="宋体"/>
                <w:color w:val="000000" w:themeColor="text1"/>
                <w:sz w:val="24"/>
                <w:szCs w:val="24"/>
                <w:highlight w:val="none"/>
                <w14:textFill>
                  <w14:solidFill>
                    <w14:schemeClr w14:val="tx1"/>
                  </w14:solidFill>
                </w14:textFill>
              </w:rPr>
              <w:t>http://www.zjzfcg.gov.cn</w:t>
            </w:r>
            <w:r>
              <w:rPr>
                <w:rFonts w:ascii="宋体" w:hAnsi="宋体" w:cs="宋体"/>
                <w:color w:val="000000" w:themeColor="text1"/>
                <w:sz w:val="24"/>
                <w:szCs w:val="24"/>
                <w:highlight w:val="none"/>
                <w14:textFill>
                  <w14:solidFill>
                    <w14:schemeClr w14:val="tx1"/>
                  </w14:solidFill>
                </w14:textFill>
              </w:rPr>
              <w:fldChar w:fldCharType="end"/>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上发布入围公告。</w:t>
            </w:r>
          </w:p>
        </w:tc>
      </w:tr>
      <w:tr w14:paraId="0A8F63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vAlign w:val="center"/>
          </w:tcPr>
          <w:p w14:paraId="11036083">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p>
        </w:tc>
        <w:tc>
          <w:tcPr>
            <w:tcW w:w="7711" w:type="dxa"/>
            <w:vAlign w:val="center"/>
          </w:tcPr>
          <w:p w14:paraId="6F764B45">
            <w:pPr>
              <w:autoSpaceDE w:val="0"/>
              <w:autoSpaceDN w:val="0"/>
              <w:snapToGrid w:val="0"/>
              <w:textAlignment w:val="bottom"/>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评审办法：</w:t>
            </w:r>
            <w:r>
              <w:rPr>
                <w:rFonts w:hint="eastAsia" w:ascii="宋体" w:hAnsi="宋体" w:cs="宋体"/>
                <w:color w:val="000000" w:themeColor="text1"/>
                <w:sz w:val="24"/>
                <w:szCs w:val="24"/>
                <w:highlight w:val="none"/>
                <w14:textFill>
                  <w14:solidFill>
                    <w14:schemeClr w14:val="tx1"/>
                  </w14:solidFill>
                </w14:textFill>
              </w:rPr>
              <w:t>综合评分法。</w:t>
            </w:r>
          </w:p>
        </w:tc>
      </w:tr>
      <w:tr w14:paraId="40B79C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vAlign w:val="center"/>
          </w:tcPr>
          <w:p w14:paraId="10A924A2">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p>
        </w:tc>
        <w:tc>
          <w:tcPr>
            <w:tcW w:w="7711" w:type="dxa"/>
            <w:vAlign w:val="center"/>
          </w:tcPr>
          <w:p w14:paraId="44492C61">
            <w:pPr>
              <w:snapToGrid w:val="0"/>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投标文件有效期：</w:t>
            </w:r>
            <w:r>
              <w:rPr>
                <w:rFonts w:ascii="宋体" w:hAnsi="宋体" w:cs="宋体"/>
                <w:color w:val="000000" w:themeColor="text1"/>
                <w:sz w:val="24"/>
                <w:szCs w:val="24"/>
                <w:highlight w:val="none"/>
                <w:u w:val="single"/>
                <w14:textFill>
                  <w14:solidFill>
                    <w14:schemeClr w14:val="tx1"/>
                  </w14:solidFill>
                </w14:textFill>
              </w:rPr>
              <w:t>90</w:t>
            </w:r>
            <w:r>
              <w:rPr>
                <w:rFonts w:hint="eastAsia" w:ascii="宋体" w:hAnsi="宋体" w:cs="宋体"/>
                <w:color w:val="000000" w:themeColor="text1"/>
                <w:sz w:val="24"/>
                <w:szCs w:val="24"/>
                <w:highlight w:val="none"/>
                <w:u w:val="single"/>
                <w14:textFill>
                  <w14:solidFill>
                    <w14:schemeClr w14:val="tx1"/>
                  </w14:solidFill>
                </w14:textFill>
              </w:rPr>
              <w:t>天</w:t>
            </w:r>
          </w:p>
        </w:tc>
      </w:tr>
      <w:tr w14:paraId="773B66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vAlign w:val="center"/>
          </w:tcPr>
          <w:p w14:paraId="78727E1E">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p>
        </w:tc>
        <w:tc>
          <w:tcPr>
            <w:tcW w:w="7711" w:type="dxa"/>
            <w:vAlign w:val="center"/>
          </w:tcPr>
          <w:p w14:paraId="29C2FA0B">
            <w:pPr>
              <w:snapToGrid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打▲的条款是实质性要求和条件，对这些条款的偏离将导致投标文件无效。</w:t>
            </w:r>
          </w:p>
        </w:tc>
      </w:tr>
      <w:tr w14:paraId="0FAAA3F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vAlign w:val="center"/>
          </w:tcPr>
          <w:p w14:paraId="06DD9B1C">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10</w:t>
            </w:r>
          </w:p>
        </w:tc>
        <w:tc>
          <w:tcPr>
            <w:tcW w:w="7711" w:type="dxa"/>
            <w:vAlign w:val="center"/>
          </w:tcPr>
          <w:p w14:paraId="5FADB36F">
            <w:pPr>
              <w:snapToGrid w:val="0"/>
              <w:rPr>
                <w:rFonts w:ascii="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投标人可选择参加一个或多个标项的投标，但每一个标项必须分别编制及封装投标文件。</w:t>
            </w:r>
          </w:p>
        </w:tc>
      </w:tr>
      <w:tr w14:paraId="4348CC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762" w:type="dxa"/>
            <w:tcBorders>
              <w:bottom w:val="double" w:color="000000" w:sz="6" w:space="0"/>
            </w:tcBorders>
            <w:vAlign w:val="center"/>
          </w:tcPr>
          <w:p w14:paraId="0700DF10">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11</w:t>
            </w:r>
          </w:p>
        </w:tc>
        <w:tc>
          <w:tcPr>
            <w:tcW w:w="7711" w:type="dxa"/>
            <w:tcBorders>
              <w:bottom w:val="double" w:color="000000" w:sz="6" w:space="0"/>
            </w:tcBorders>
            <w:vAlign w:val="center"/>
          </w:tcPr>
          <w:p w14:paraId="3000E998">
            <w:pPr>
              <w:snapToGrid w:val="0"/>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本招标文件的解释权属于</w:t>
            </w:r>
            <w:r>
              <w:rPr>
                <w:rFonts w:hint="eastAsia" w:ascii="宋体" w:hAnsi="宋体" w:cs="宋体"/>
                <w:color w:val="000000" w:themeColor="text1"/>
                <w:kern w:val="0"/>
                <w:sz w:val="24"/>
                <w:szCs w:val="24"/>
                <w:highlight w:val="none"/>
                <w:lang w:eastAsia="zh-CN"/>
                <w14:textFill>
                  <w14:solidFill>
                    <w14:schemeClr w14:val="tx1"/>
                  </w14:solidFill>
                </w14:textFill>
              </w:rPr>
              <w:t>浙江国际招投标有限公司</w:t>
            </w:r>
            <w:r>
              <w:rPr>
                <w:rFonts w:hint="eastAsia" w:ascii="宋体" w:hAnsi="宋体" w:cs="宋体"/>
                <w:color w:val="000000" w:themeColor="text1"/>
                <w:kern w:val="0"/>
                <w:sz w:val="24"/>
                <w:szCs w:val="24"/>
                <w:highlight w:val="none"/>
                <w14:textFill>
                  <w14:solidFill>
                    <w14:schemeClr w14:val="tx1"/>
                  </w14:solidFill>
                </w14:textFill>
              </w:rPr>
              <w:t>。</w:t>
            </w:r>
          </w:p>
        </w:tc>
      </w:tr>
    </w:tbl>
    <w:p w14:paraId="578E8342">
      <w:pPr>
        <w:pStyle w:val="16"/>
        <w:snapToGrid w:val="0"/>
        <w:spacing w:before="120" w:after="120" w:line="360" w:lineRule="auto"/>
        <w:jc w:val="center"/>
        <w:rPr>
          <w:rFonts w:hAnsi="宋体" w:cs="Times New Roman"/>
          <w:b/>
          <w:bCs/>
          <w:color w:val="000000" w:themeColor="text1"/>
          <w:sz w:val="28"/>
          <w:szCs w:val="28"/>
          <w:highlight w:val="none"/>
          <w14:textFill>
            <w14:solidFill>
              <w14:schemeClr w14:val="tx1"/>
            </w14:solidFill>
          </w14:textFill>
        </w:rPr>
      </w:pPr>
    </w:p>
    <w:p w14:paraId="39E526DB">
      <w:pPr>
        <w:pStyle w:val="16"/>
        <w:snapToGrid w:val="0"/>
        <w:spacing w:beforeLines="0" w:afterLines="0" w:line="360" w:lineRule="auto"/>
        <w:jc w:val="center"/>
        <w:rPr>
          <w:rFonts w:hAnsi="宋体" w:cs="Times New Roman"/>
          <w:b/>
          <w:bCs/>
          <w:color w:val="000000" w:themeColor="text1"/>
          <w:sz w:val="28"/>
          <w:szCs w:val="28"/>
          <w:highlight w:val="none"/>
          <w14:textFill>
            <w14:solidFill>
              <w14:schemeClr w14:val="tx1"/>
            </w14:solidFill>
          </w14:textFill>
        </w:rPr>
      </w:pPr>
      <w:r>
        <w:rPr>
          <w:rFonts w:hAnsi="宋体" w:cs="Times New Roman"/>
          <w:b/>
          <w:bCs/>
          <w:color w:val="000000" w:themeColor="text1"/>
          <w:sz w:val="28"/>
          <w:szCs w:val="28"/>
          <w:highlight w:val="none"/>
          <w14:textFill>
            <w14:solidFill>
              <w14:schemeClr w14:val="tx1"/>
            </w14:solidFill>
          </w14:textFill>
        </w:rPr>
        <w:br w:type="page"/>
      </w:r>
      <w:r>
        <w:rPr>
          <w:rFonts w:hint="eastAsia" w:hAnsi="宋体"/>
          <w:b/>
          <w:bCs/>
          <w:color w:val="000000" w:themeColor="text1"/>
          <w:sz w:val="28"/>
          <w:szCs w:val="28"/>
          <w:highlight w:val="none"/>
          <w14:textFill>
            <w14:solidFill>
              <w14:schemeClr w14:val="tx1"/>
            </w14:solidFill>
          </w14:textFill>
        </w:rPr>
        <w:t>一、总</w:t>
      </w:r>
      <w:r>
        <w:rPr>
          <w:rFonts w:hAnsi="宋体"/>
          <w:b/>
          <w:bCs/>
          <w:color w:val="000000" w:themeColor="text1"/>
          <w:sz w:val="28"/>
          <w:szCs w:val="28"/>
          <w:highlight w:val="none"/>
          <w14:textFill>
            <w14:solidFill>
              <w14:schemeClr w14:val="tx1"/>
            </w14:solidFill>
          </w14:textFill>
        </w:rPr>
        <w:t xml:space="preserve">  </w:t>
      </w:r>
      <w:r>
        <w:rPr>
          <w:rFonts w:hint="eastAsia" w:hAnsi="宋体"/>
          <w:b/>
          <w:bCs/>
          <w:color w:val="000000" w:themeColor="text1"/>
          <w:sz w:val="28"/>
          <w:szCs w:val="28"/>
          <w:highlight w:val="none"/>
          <w14:textFill>
            <w14:solidFill>
              <w14:schemeClr w14:val="tx1"/>
            </w14:solidFill>
          </w14:textFill>
        </w:rPr>
        <w:t>则</w:t>
      </w:r>
    </w:p>
    <w:p w14:paraId="4657D6B1">
      <w:pPr>
        <w:pStyle w:val="16"/>
        <w:snapToGrid w:val="0"/>
        <w:spacing w:beforeLines="0" w:afterLines="0" w:line="360" w:lineRule="auto"/>
        <w:jc w:val="center"/>
        <w:rPr>
          <w:rFonts w:hAnsi="宋体" w:cs="Times New Roman"/>
          <w:b/>
          <w:bCs/>
          <w:color w:val="000000" w:themeColor="text1"/>
          <w:sz w:val="28"/>
          <w:szCs w:val="28"/>
          <w:highlight w:val="none"/>
          <w14:textFill>
            <w14:solidFill>
              <w14:schemeClr w14:val="tx1"/>
            </w14:solidFill>
          </w14:textFill>
        </w:rPr>
      </w:pPr>
    </w:p>
    <w:p w14:paraId="3B28D1C0">
      <w:pPr>
        <w:snapToGrid w:val="0"/>
        <w:spacing w:line="360" w:lineRule="auto"/>
        <w:ind w:firstLine="472" w:firstLineChars="196"/>
        <w:outlineLvl w:val="1"/>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（一）适用范围</w:t>
      </w:r>
    </w:p>
    <w:p w14:paraId="702EBF46">
      <w:pPr>
        <w:pStyle w:val="13"/>
        <w:snapToGrid w:val="0"/>
        <w:spacing w:line="360" w:lineRule="auto"/>
        <w:ind w:firstLine="464" w:firstLineChars="200"/>
        <w:rPr>
          <w:rFonts w:hAnsi="宋体" w:cs="Times New Roman"/>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本招标文件适用于</w:t>
      </w:r>
      <w:r>
        <w:rPr>
          <w:rFonts w:hint="eastAsia" w:hAnsi="宋体"/>
          <w:color w:val="000000" w:themeColor="text1"/>
          <w:sz w:val="24"/>
          <w:szCs w:val="24"/>
          <w:highlight w:val="none"/>
          <w:lang w:val="en-US" w:eastAsia="zh-CN"/>
          <w14:textFill>
            <w14:solidFill>
              <w14:schemeClr w14:val="tx1"/>
            </w14:solidFill>
          </w14:textFill>
        </w:rPr>
        <w:t>2025年秋季浙江医展会</w:t>
      </w:r>
      <w:r>
        <w:rPr>
          <w:rFonts w:hint="eastAsia" w:hAnsi="宋体"/>
          <w:color w:val="000000" w:themeColor="text1"/>
          <w:sz w:val="24"/>
          <w:szCs w:val="24"/>
          <w:highlight w:val="none"/>
          <w14:textFill>
            <w14:solidFill>
              <w14:schemeClr w14:val="tx1"/>
            </w14:solidFill>
          </w14:textFill>
        </w:rPr>
        <w:t>最终入围价格在</w:t>
      </w:r>
      <w:r>
        <w:rPr>
          <w:rFonts w:hint="eastAsia" w:hAnsi="宋体"/>
          <w:color w:val="000000" w:themeColor="text1"/>
          <w:sz w:val="24"/>
          <w:szCs w:val="24"/>
          <w:highlight w:val="none"/>
          <w:lang w:eastAsia="zh-CN"/>
          <w14:textFill>
            <w14:solidFill>
              <w14:schemeClr w14:val="tx1"/>
            </w14:solidFill>
          </w14:textFill>
        </w:rPr>
        <w:t>10万</w:t>
      </w:r>
      <w:r>
        <w:rPr>
          <w:rFonts w:hint="eastAsia" w:hAnsi="宋体"/>
          <w:color w:val="000000" w:themeColor="text1"/>
          <w:sz w:val="24"/>
          <w:szCs w:val="24"/>
          <w:highlight w:val="none"/>
          <w14:textFill>
            <w14:solidFill>
              <w14:schemeClr w14:val="tx1"/>
            </w14:solidFill>
          </w14:textFill>
        </w:rPr>
        <w:t>元（含）至</w:t>
      </w:r>
      <w:r>
        <w:rPr>
          <w:rFonts w:hAnsi="宋体"/>
          <w:color w:val="000000" w:themeColor="text1"/>
          <w:sz w:val="24"/>
          <w:szCs w:val="24"/>
          <w:highlight w:val="none"/>
          <w14:textFill>
            <w14:solidFill>
              <w14:schemeClr w14:val="tx1"/>
            </w14:solidFill>
          </w14:textFill>
        </w:rPr>
        <w:t>100</w:t>
      </w:r>
      <w:r>
        <w:rPr>
          <w:rFonts w:hint="eastAsia" w:hAnsi="宋体"/>
          <w:color w:val="000000" w:themeColor="text1"/>
          <w:sz w:val="24"/>
          <w:szCs w:val="24"/>
          <w:highlight w:val="none"/>
          <w14:textFill>
            <w14:solidFill>
              <w14:schemeClr w14:val="tx1"/>
            </w14:solidFill>
          </w14:textFill>
        </w:rPr>
        <w:t>万元（不含）的设备招标采购，本次招标的入围结果将在</w:t>
      </w:r>
      <w:r>
        <w:rPr>
          <w:rFonts w:hint="eastAsia" w:hAnsi="宋体"/>
          <w:color w:val="000000" w:themeColor="text1"/>
          <w:sz w:val="24"/>
          <w:szCs w:val="24"/>
          <w:highlight w:val="none"/>
          <w:lang w:val="en-US" w:eastAsia="zh-CN"/>
          <w14:textFill>
            <w14:solidFill>
              <w14:schemeClr w14:val="tx1"/>
            </w14:solidFill>
          </w14:textFill>
        </w:rPr>
        <w:t>2026年春季浙江医展会</w:t>
      </w:r>
      <w:r>
        <w:rPr>
          <w:rFonts w:hint="eastAsia" w:hAnsi="宋体"/>
          <w:color w:val="000000" w:themeColor="text1"/>
          <w:sz w:val="24"/>
          <w:szCs w:val="24"/>
          <w:highlight w:val="none"/>
          <w14:textFill>
            <w14:solidFill>
              <w14:schemeClr w14:val="tx1"/>
            </w14:solidFill>
          </w14:textFill>
        </w:rPr>
        <w:t>上沿用。</w:t>
      </w:r>
    </w:p>
    <w:p w14:paraId="0F8F5E0B">
      <w:pPr>
        <w:snapToGrid w:val="0"/>
        <w:spacing w:line="360" w:lineRule="auto"/>
        <w:ind w:firstLine="472" w:firstLineChars="196"/>
        <w:outlineLvl w:val="1"/>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（二）投标委托</w:t>
      </w:r>
    </w:p>
    <w:p w14:paraId="71A7DAD9">
      <w:pPr>
        <w:pStyle w:val="13"/>
        <w:snapToGrid w:val="0"/>
        <w:spacing w:line="360" w:lineRule="auto"/>
        <w:ind w:firstLine="466" w:firstLineChars="200"/>
        <w:rPr>
          <w:rFonts w:hAnsi="宋体" w:cs="Times New Roman"/>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投标文件中，投标人授权代表提供有效身份证件。如投标人授权代表不是法定代表人，须提供法定代表人签发的授权委托书。</w:t>
      </w:r>
    </w:p>
    <w:p w14:paraId="5234C176">
      <w:pPr>
        <w:pStyle w:val="16"/>
        <w:snapToGrid w:val="0"/>
        <w:spacing w:beforeLines="0" w:afterLines="0" w:line="360" w:lineRule="auto"/>
        <w:outlineLvl w:val="1"/>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二、投标文件的编制</w:t>
      </w:r>
    </w:p>
    <w:p w14:paraId="5B6C4D5D">
      <w:pPr>
        <w:tabs>
          <w:tab w:val="left" w:pos="3870"/>
          <w:tab w:val="left" w:pos="408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（一）投标文件的组成</w:t>
      </w:r>
    </w:p>
    <w:p w14:paraId="7F9B559F">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投标函；</w:t>
      </w:r>
    </w:p>
    <w:p w14:paraId="1A1435A0">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开标一览表；</w:t>
      </w:r>
    </w:p>
    <w:p w14:paraId="21094DC3">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投标声明书；</w:t>
      </w:r>
    </w:p>
    <w:p w14:paraId="70B06DBA">
      <w:pPr>
        <w:tabs>
          <w:tab w:val="left" w:pos="3870"/>
          <w:tab w:val="left" w:pos="4085"/>
        </w:tabs>
        <w:snapToGrid w:val="0"/>
        <w:spacing w:line="360" w:lineRule="auto"/>
        <w:ind w:firstLine="480" w:firstLineChars="200"/>
        <w:outlineLvl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技术响应表</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商务响应表；</w:t>
      </w:r>
    </w:p>
    <w:p w14:paraId="1512EB12">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asci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详细的设备配置清单；</w:t>
      </w:r>
    </w:p>
    <w:p w14:paraId="632AFB03">
      <w:pPr>
        <w:snapToGrid w:val="0"/>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含在投标总价中的设备配置及试剂、耗材的，须提供详细的满足招标文件要求的配置清单及其分项报价；对配件单独报价，商品在政采云平台发布时主机和配件分开按价格上架，实际成交时单个产品的配件报价允许扣减）</w:t>
      </w:r>
    </w:p>
    <w:p w14:paraId="4A56993E">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ascii="宋体" w:cs="宋体"/>
          <w:color w:val="000000" w:themeColor="text1"/>
          <w:sz w:val="24"/>
          <w:szCs w:val="24"/>
          <w:highlight w:val="none"/>
          <w14:textFill>
            <w14:solidFill>
              <w14:schemeClr w14:val="tx1"/>
            </w14:solidFill>
          </w14:textFill>
        </w:rPr>
        <w:t>.</w:t>
      </w:r>
      <w:r>
        <w:rPr>
          <w:rFonts w:hint="eastAsia" w:asci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材料（具体要求见“</w:t>
      </w:r>
      <w:r>
        <w:rPr>
          <w:rFonts w:hint="eastAsia" w:ascii="宋体" w:hAns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说明”中的材料要求）；</w:t>
      </w:r>
    </w:p>
    <w:p w14:paraId="46BC77CD">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技术服务、售后服务的内容和措施；</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要求提供原厂的售后服务承诺书，格式见附件）；</w:t>
      </w:r>
    </w:p>
    <w:p w14:paraId="698F4037">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法定代表人授权委托书</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格式见附件</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14:paraId="415265F5">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营业执照副本复印件（加盖单位公章）；</w:t>
      </w:r>
    </w:p>
    <w:p w14:paraId="514C05E1">
      <w:pPr>
        <w:snapToGrid w:val="0"/>
        <w:spacing w:line="360" w:lineRule="auto"/>
        <w:ind w:firstLine="472" w:firstLineChars="196"/>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10</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产品属三类医疗器械的，代理商应提供医疗器械经营企业许可证；投标产品属二类医疗器械，代理商应需提供医疗器械备案登记表；投标产品有生产许可要求的，应提供生产厂家的医疗器械生产企业许可证；投标产品属于医疗设备管理的，投标商应提供有效的医疗器械产品注册证（自投标截止日起至政府采购合同签订之日止，注册证必须在有效期内）；</w:t>
      </w:r>
    </w:p>
    <w:p w14:paraId="57B26ECA">
      <w:pPr>
        <w:snapToGrid w:val="0"/>
        <w:spacing w:line="360" w:lineRule="auto"/>
        <w:ind w:firstLine="472" w:firstLineChars="196"/>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11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产品生产制造厂家因注册经营范围限制等原因不能直接投标的，可以直接委托或者授权全国总代理委托唯一的浙江省内代理商代表其进行投标，但投标人需要递交投标产品生产制造厂家或其全国总代理商针对本项目的唯一授权书（授权书要求写明项目名称、项目编号、授权事项、制造厂家</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总代理商无法直接投标情况的说明，且必须由制造厂家或全国总代理的法定代表人签署并加盖公章），在投标文件中须提供原厂商及其授权的全国总代理商（如有）授权书原件；</w:t>
      </w:r>
    </w:p>
    <w:p w14:paraId="06E1722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产品彩页等介绍资料；</w:t>
      </w:r>
    </w:p>
    <w:p w14:paraId="351029F6">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第</w:t>
      </w:r>
      <w:r>
        <w:rPr>
          <w:rFonts w:ascii="宋体" w:hAnsi="宋体" w:cs="宋体"/>
          <w:color w:val="000000" w:themeColor="text1"/>
          <w:kern w:val="0"/>
          <w:sz w:val="24"/>
          <w:szCs w:val="24"/>
          <w:highlight w:val="none"/>
          <w14:textFill>
            <w14:solidFill>
              <w14:schemeClr w14:val="tx1"/>
            </w14:solidFill>
          </w14:textFill>
        </w:rPr>
        <w:t>16</w:t>
      </w:r>
      <w:r>
        <w:rPr>
          <w:rFonts w:hint="eastAsia" w:ascii="宋体" w:hAnsi="宋体" w:cs="宋体"/>
          <w:color w:val="000000" w:themeColor="text1"/>
          <w:kern w:val="0"/>
          <w:sz w:val="24"/>
          <w:szCs w:val="24"/>
          <w:highlight w:val="none"/>
          <w14:textFill>
            <w14:solidFill>
              <w14:schemeClr w14:val="tx1"/>
            </w14:solidFill>
          </w14:textFill>
        </w:rPr>
        <w:t>号）；证书发布平台详见《财政部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发展改革委</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生态环境部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市场监管总局关于调整优化节能产品、环境标志产品政府采购执行机制的通知》（财库〔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号）。产品属于政府强制采购节能品目的（详见《关于印发节能产品政府采购品目清单的通知》财库〔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19</w:t>
      </w:r>
      <w:r>
        <w:rPr>
          <w:rFonts w:hint="eastAsia" w:ascii="宋体" w:hAnsi="宋体" w:cs="宋体"/>
          <w:color w:val="000000" w:themeColor="text1"/>
          <w:kern w:val="0"/>
          <w:sz w:val="24"/>
          <w:szCs w:val="24"/>
          <w:highlight w:val="none"/>
          <w14:textFill>
            <w14:solidFill>
              <w14:schemeClr w14:val="tx1"/>
            </w14:solidFill>
          </w14:textFill>
        </w:rPr>
        <w:t>号），投标人须按上款要求提供节能产品认证证书或规定网站证书查询截图。（清单在有效期内，显著标识投标产品出处）。</w:t>
      </w:r>
    </w:p>
    <w:p w14:paraId="4B48AF08">
      <w:pPr>
        <w:pStyle w:val="25"/>
        <w:widowControl w:val="0"/>
        <w:spacing w:before="0" w:afterLines="0" w:line="360" w:lineRule="auto"/>
        <w:ind w:firstLine="120" w:firstLineChars="50"/>
        <w:jc w:val="both"/>
        <w:rPr>
          <w:rFonts w:cs="Times New Roman"/>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注：</w:t>
      </w:r>
    </w:p>
    <w:p w14:paraId="422AABC4">
      <w:pPr>
        <w:pStyle w:val="25"/>
        <w:widowControl w:val="0"/>
        <w:spacing w:before="0" w:afterLines="0" w:line="360" w:lineRule="auto"/>
        <w:ind w:firstLine="472" w:firstLineChars="196"/>
        <w:jc w:val="both"/>
        <w:rPr>
          <w:rFonts w:cs="Times New Roman"/>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1</w:t>
      </w:r>
      <w:r>
        <w:rPr>
          <w:rFonts w:hint="eastAsia"/>
          <w:b/>
          <w:bCs/>
          <w:color w:val="000000" w:themeColor="text1"/>
          <w:highlight w:val="none"/>
          <w14:textFill>
            <w14:solidFill>
              <w14:schemeClr w14:val="tx1"/>
            </w14:solidFill>
          </w14:textFill>
        </w:rPr>
        <w:t>）法定代表人授权委托书必须由法定代表人签名并加盖单位公章。</w:t>
      </w:r>
    </w:p>
    <w:p w14:paraId="3918802F">
      <w:pPr>
        <w:pStyle w:val="25"/>
        <w:widowControl w:val="0"/>
        <w:spacing w:before="0" w:afterLines="0" w:line="360" w:lineRule="auto"/>
        <w:ind w:firstLine="472" w:firstLineChars="196"/>
        <w:jc w:val="both"/>
        <w:rPr>
          <w:rFonts w:cs="Times New Roman"/>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2</w:t>
      </w:r>
      <w:r>
        <w:rPr>
          <w:rFonts w:hint="eastAsia"/>
          <w:b/>
          <w:bCs/>
          <w:color w:val="000000" w:themeColor="text1"/>
          <w:highlight w:val="none"/>
          <w14:textFill>
            <w14:solidFill>
              <w14:schemeClr w14:val="tx1"/>
            </w14:solidFill>
          </w14:textFill>
        </w:rPr>
        <w:t>）投标人参加多个标项的，必须以标项为单位分别编制投标文件并分别封装。</w:t>
      </w:r>
    </w:p>
    <w:p w14:paraId="4FB72D68">
      <w:pPr>
        <w:snapToGrid w:val="0"/>
        <w:spacing w:line="360" w:lineRule="auto"/>
        <w:ind w:firstLine="472" w:firstLineChars="196"/>
        <w:outlineLvl w:val="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（二）投标报价</w:t>
      </w:r>
    </w:p>
    <w:p w14:paraId="7F300A64">
      <w:pPr>
        <w:pStyle w:val="16"/>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1.</w:t>
      </w:r>
      <w:r>
        <w:rPr>
          <w:rFonts w:hint="eastAsia" w:hAnsi="宋体"/>
          <w:b/>
          <w:bCs/>
          <w:color w:val="000000" w:themeColor="text1"/>
          <w:highlight w:val="none"/>
          <w14:textFill>
            <w14:solidFill>
              <w14:schemeClr w14:val="tx1"/>
            </w14:solidFill>
          </w14:textFill>
        </w:rPr>
        <w:t>投标报价应按招标文件中相关附表格式填写。</w:t>
      </w:r>
    </w:p>
    <w:p w14:paraId="5A957453">
      <w:pPr>
        <w:pStyle w:val="16"/>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w:t>
      </w:r>
      <w:r>
        <w:rPr>
          <w:rFonts w:hAnsi="宋体"/>
          <w:b/>
          <w:bCs/>
          <w:color w:val="000000" w:themeColor="text1"/>
          <w:highlight w:val="none"/>
          <w14:textFill>
            <w14:solidFill>
              <w14:schemeClr w14:val="tx1"/>
            </w14:solidFill>
          </w14:textFill>
        </w:rPr>
        <w:t>2.</w:t>
      </w:r>
      <w:r>
        <w:rPr>
          <w:rFonts w:hint="eastAsia" w:hAnsi="宋体"/>
          <w:b/>
          <w:bCs/>
          <w:color w:val="000000" w:themeColor="text1"/>
          <w:highlight w:val="none"/>
          <w14:textFill>
            <w14:solidFill>
              <w14:schemeClr w14:val="tx1"/>
            </w14:solidFill>
          </w14:textFill>
        </w:rPr>
        <w:t>投标报价应包括货款、标准附件、备品备件、专用工具、包装、运输、装卸、保险、税金、货到就位以及安装、调试、培训、保修等一切税金和费用。</w:t>
      </w:r>
    </w:p>
    <w:p w14:paraId="776B1C9D">
      <w:pPr>
        <w:snapToGrid w:val="0"/>
        <w:spacing w:line="360" w:lineRule="auto"/>
        <w:ind w:firstLine="472" w:firstLineChars="196"/>
        <w:outlineLvl w:val="1"/>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投标文件中一个产品只允许有一个报价，有选择的或有条件的报价将投标无效。</w:t>
      </w:r>
    </w:p>
    <w:p w14:paraId="22640935">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每个品牌的产品在同一标项中只能由一家公司参加投标；每个标项，同品牌只能选择一个型号产品投标；一个型号产品只能参加一个标项的投标。</w:t>
      </w:r>
    </w:p>
    <w:p w14:paraId="128F7F38">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本次公开招标报价为一次性报价。</w:t>
      </w:r>
    </w:p>
    <w:p w14:paraId="2C4D2AF9">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投标价为单套（台）价格。</w:t>
      </w:r>
    </w:p>
    <w:p w14:paraId="6D0DF02B">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错误修正</w:t>
      </w:r>
    </w:p>
    <w:p w14:paraId="7F295E7C">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投标文件报价出现前后不一致的，除招标文件另有规定外，按照下列规定修正：</w:t>
      </w:r>
    </w:p>
    <w:p w14:paraId="6DE92940">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）投标文件中报价明细表内容与投标文件中相应内容不一致的，以报价明细表为准；</w:t>
      </w:r>
    </w:p>
    <w:p w14:paraId="486F5817">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）大写金额和小写金额不一致的，以大写金额为准；</w:t>
      </w:r>
    </w:p>
    <w:p w14:paraId="64D8B936">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）单价金额小数点或者百分比有明显错位的，以报价明细表的总价为准，并修改单价；</w:t>
      </w:r>
    </w:p>
    <w:p w14:paraId="51A1EFF4">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）总价金额与按单价汇总金额不一致的，以单价金额计算结果为准。</w:t>
      </w:r>
    </w:p>
    <w:p w14:paraId="2AE61BC1">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同时出现两种以上不一致的，按照前款规定的顺序修正。修正后的报价按照经投标人加盖公章，或者由法定代表人或其授权的代表签字确认后产生约束力，投标人不确认的，其投标无效。</w:t>
      </w:r>
    </w:p>
    <w:p w14:paraId="387A8745">
      <w:pPr>
        <w:snapToGrid w:val="0"/>
        <w:spacing w:line="360" w:lineRule="auto"/>
        <w:ind w:firstLine="472" w:firstLineChars="196"/>
        <w:outlineLvl w:val="2"/>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（三）投标无效的情形</w:t>
      </w:r>
    </w:p>
    <w:p w14:paraId="3CC866FF">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）具有经营许可要求，未提供相应许可证明的；</w:t>
      </w:r>
      <w:r>
        <w:rPr>
          <w:rFonts w:ascii="宋体" w:hAnsi="宋体" w:cs="宋体"/>
          <w:b/>
          <w:bCs/>
          <w:color w:val="000000" w:themeColor="text1"/>
          <w:sz w:val="24"/>
          <w:szCs w:val="24"/>
          <w:highlight w:val="none"/>
          <w14:textFill>
            <w14:solidFill>
              <w14:schemeClr w14:val="tx1"/>
            </w14:solidFill>
          </w14:textFill>
        </w:rPr>
        <w:t xml:space="preserve"> </w:t>
      </w:r>
    </w:p>
    <w:p w14:paraId="7E60C5C7">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）资格证明文件不全的，或者不符合招标文件标明的资格要求的；</w:t>
      </w:r>
    </w:p>
    <w:p w14:paraId="103A06C7">
      <w:pPr>
        <w:snapToGrid w:val="0"/>
        <w:spacing w:line="360" w:lineRule="auto"/>
        <w:ind w:firstLine="472" w:firstLineChars="196"/>
        <w:rPr>
          <w:rFonts w:ascii="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3</w:t>
      </w:r>
      <w:r>
        <w:rPr>
          <w:rFonts w:hint="eastAsia" w:ascii="宋体" w:hAnsi="宋体" w:cs="宋体"/>
          <w:b/>
          <w:bCs/>
          <w:color w:val="000000" w:themeColor="text1"/>
          <w:sz w:val="24"/>
          <w:szCs w:val="24"/>
          <w:highlight w:val="none"/>
          <w14:textFill>
            <w14:solidFill>
              <w14:schemeClr w14:val="tx1"/>
            </w14:solidFill>
          </w14:textFill>
        </w:rPr>
        <w:t>）投标文件无法定代表人签字</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或未</w:t>
      </w:r>
      <w:r>
        <w:rPr>
          <w:rFonts w:hint="eastAsia" w:ascii="宋体" w:hAnsi="宋体" w:cs="宋体"/>
          <w:b/>
          <w:bCs/>
          <w:color w:val="000000" w:themeColor="text1"/>
          <w:kern w:val="0"/>
          <w:sz w:val="24"/>
          <w:szCs w:val="24"/>
          <w:highlight w:val="none"/>
          <w14:textFill>
            <w14:solidFill>
              <w14:schemeClr w14:val="tx1"/>
            </w14:solidFill>
          </w14:textFill>
        </w:rPr>
        <w:t>提供法定代表人授权委托书、投标声明书或者填写项目不齐全的；</w:t>
      </w:r>
    </w:p>
    <w:p w14:paraId="7CE9EA40">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）投标代表人未能出具有效身份证明或与法定代表人授权委托人身份不符的；</w:t>
      </w:r>
    </w:p>
    <w:p w14:paraId="5BD0359E">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）未采用人民币报价的</w:t>
      </w:r>
      <w:r>
        <w:rPr>
          <w:rFonts w:hint="eastAsia" w:ascii="宋体" w:hAnsi="宋体" w:cs="宋体"/>
          <w:b/>
          <w:bCs/>
          <w:color w:val="000000" w:themeColor="text1"/>
          <w:kern w:val="0"/>
          <w:sz w:val="24"/>
          <w:szCs w:val="24"/>
          <w:highlight w:val="none"/>
          <w14:textFill>
            <w14:solidFill>
              <w14:schemeClr w14:val="tx1"/>
            </w14:solidFill>
          </w14:textFill>
        </w:rPr>
        <w:t>；</w:t>
      </w:r>
    </w:p>
    <w:p w14:paraId="7AB5FC43">
      <w:pPr>
        <w:snapToGrid w:val="0"/>
        <w:spacing w:line="360" w:lineRule="auto"/>
        <w:ind w:firstLine="472" w:firstLineChars="196"/>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cs="宋体"/>
          <w:b/>
          <w:bCs/>
          <w:color w:val="000000" w:themeColor="text1"/>
          <w:kern w:val="0"/>
          <w:sz w:val="24"/>
          <w:szCs w:val="24"/>
          <w:highlight w:val="none"/>
          <w:lang w:eastAsia="zh-CN"/>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6</w:t>
      </w:r>
      <w:r>
        <w:rPr>
          <w:rFonts w:hint="eastAsia" w:ascii="宋体" w:hAnsi="宋体" w:cs="宋体"/>
          <w:b/>
          <w:bCs/>
          <w:color w:val="000000" w:themeColor="text1"/>
          <w:kern w:val="0"/>
          <w:sz w:val="24"/>
          <w:szCs w:val="24"/>
          <w:highlight w:val="none"/>
          <w:lang w:eastAsia="zh-CN"/>
          <w14:textFill>
            <w14:solidFill>
              <w14:schemeClr w14:val="tx1"/>
            </w14:solidFill>
          </w14:textFill>
        </w:rPr>
        <w:t>）报价超出价格区间的；</w:t>
      </w:r>
    </w:p>
    <w:p w14:paraId="43579374">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）本次投标价高于我省</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日以来同配置同型号产品展览会政府采购平均价的（展览会政府采购平均价</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畅销价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0.7+</w:t>
      </w:r>
      <w:r>
        <w:rPr>
          <w:rFonts w:hint="eastAsia" w:ascii="宋体" w:hAnsi="宋体" w:cs="宋体"/>
          <w:b/>
          <w:bCs/>
          <w:color w:val="000000" w:themeColor="text1"/>
          <w:sz w:val="24"/>
          <w:szCs w:val="24"/>
          <w:highlight w:val="none"/>
          <w14:textFill>
            <w14:solidFill>
              <w14:schemeClr w14:val="tx1"/>
            </w14:solidFill>
          </w14:textFill>
        </w:rPr>
        <w:t>最高价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0.1+</w:t>
      </w:r>
      <w:r>
        <w:rPr>
          <w:rFonts w:hint="eastAsia" w:ascii="宋体" w:hAnsi="宋体" w:cs="宋体"/>
          <w:b/>
          <w:bCs/>
          <w:color w:val="000000" w:themeColor="text1"/>
          <w:sz w:val="24"/>
          <w:szCs w:val="24"/>
          <w:highlight w:val="none"/>
          <w14:textFill>
            <w14:solidFill>
              <w14:schemeClr w14:val="tx1"/>
            </w14:solidFill>
          </w14:textFill>
        </w:rPr>
        <w:t>最低价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0.2</w:t>
      </w:r>
      <w:r>
        <w:rPr>
          <w:rFonts w:hint="eastAsia" w:ascii="宋体" w:hAnsi="宋体" w:cs="宋体"/>
          <w:b/>
          <w:bCs/>
          <w:color w:val="000000" w:themeColor="text1"/>
          <w:sz w:val="24"/>
          <w:szCs w:val="24"/>
          <w:highlight w:val="none"/>
          <w14:textFill>
            <w14:solidFill>
              <w14:schemeClr w14:val="tx1"/>
            </w14:solidFill>
          </w14:textFill>
        </w:rPr>
        <w:t>，其中，畅销价为成交量最大的合同价，</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日以来医展会成交数量少于</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台的，采购平均价按合同价的算术平均数计算，集团采购价不参与本平均价计算）；</w:t>
      </w:r>
    </w:p>
    <w:p w14:paraId="3E785030">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8</w:t>
      </w:r>
      <w:r>
        <w:rPr>
          <w:rFonts w:hint="eastAsia" w:ascii="宋体" w:hAnsi="宋体" w:cs="宋体"/>
          <w:b/>
          <w:bCs/>
          <w:color w:val="000000" w:themeColor="text1"/>
          <w:sz w:val="24"/>
          <w:szCs w:val="24"/>
          <w:highlight w:val="none"/>
          <w14:textFill>
            <w14:solidFill>
              <w14:schemeClr w14:val="tx1"/>
            </w14:solidFill>
          </w14:textFill>
        </w:rPr>
        <w:t>）未满足带“▲”号实质性要求的；</w:t>
      </w:r>
    </w:p>
    <w:p w14:paraId="48752C78">
      <w:pPr>
        <w:tabs>
          <w:tab w:val="left" w:pos="525"/>
        </w:tabs>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9</w:t>
      </w:r>
      <w:r>
        <w:rPr>
          <w:rFonts w:hint="eastAsia" w:ascii="宋体" w:hAnsi="宋体" w:cs="宋体"/>
          <w:b/>
          <w:bCs/>
          <w:color w:val="000000" w:themeColor="text1"/>
          <w:sz w:val="24"/>
          <w:szCs w:val="24"/>
          <w:highlight w:val="none"/>
          <w14:textFill>
            <w14:solidFill>
              <w14:schemeClr w14:val="tx1"/>
            </w14:solidFill>
          </w14:textFill>
        </w:rPr>
        <w:t>）不符合法律、法规和本招标文件规定的其他实质性要求的。</w:t>
      </w:r>
    </w:p>
    <w:p w14:paraId="5AC2B797">
      <w:pPr>
        <w:pStyle w:val="13"/>
        <w:snapToGrid w:val="0"/>
        <w:spacing w:line="360" w:lineRule="auto"/>
        <w:ind w:firstLine="0"/>
        <w:outlineLvl w:val="1"/>
        <w:rPr>
          <w:rFonts w:hAnsi="宋体" w:cs="Times New Roman"/>
          <w:b/>
          <w:bCs/>
          <w:snapToGrid w:val="0"/>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三、开标</w:t>
      </w:r>
    </w:p>
    <w:p w14:paraId="383D5509">
      <w:pPr>
        <w:pStyle w:val="16"/>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int="eastAsia" w:hAnsi="宋体" w:cs="宋体"/>
          <w:color w:val="000000" w:themeColor="text1"/>
          <w:kern w:val="0"/>
          <w:sz w:val="24"/>
          <w:szCs w:val="24"/>
          <w:highlight w:val="none"/>
          <w:lang w:eastAsia="zh-CN"/>
          <w14:textFill>
            <w14:solidFill>
              <w14:schemeClr w14:val="tx1"/>
            </w14:solidFill>
          </w14:textFill>
        </w:rPr>
        <w:t>浙江国际招投标有限公司</w:t>
      </w:r>
      <w:r>
        <w:rPr>
          <w:rFonts w:hint="eastAsia" w:hAnsi="宋体"/>
          <w:color w:val="000000" w:themeColor="text1"/>
          <w:highlight w:val="none"/>
          <w14:textFill>
            <w14:solidFill>
              <w14:schemeClr w14:val="tx1"/>
            </w14:solidFill>
          </w14:textFill>
        </w:rPr>
        <w:t>将在规定的时间和地点组织开标。</w:t>
      </w:r>
    </w:p>
    <w:p w14:paraId="25C02AD4">
      <w:pPr>
        <w:pStyle w:val="16"/>
        <w:snapToGrid w:val="0"/>
        <w:spacing w:beforeLines="0" w:afterLines="0" w:line="360" w:lineRule="auto"/>
        <w:ind w:firstLine="482" w:firstLineChars="200"/>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有效投标商不足三家按如下方式处理：</w:t>
      </w:r>
    </w:p>
    <w:p w14:paraId="47AE3502">
      <w:pPr>
        <w:pStyle w:val="16"/>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1.</w:t>
      </w:r>
      <w:r>
        <w:rPr>
          <w:rFonts w:hint="eastAsia" w:hAnsi="宋体"/>
          <w:b/>
          <w:bCs/>
          <w:color w:val="000000" w:themeColor="text1"/>
          <w:highlight w:val="none"/>
          <w14:textFill>
            <w14:solidFill>
              <w14:schemeClr w14:val="tx1"/>
            </w14:solidFill>
          </w14:textFill>
        </w:rPr>
        <w:t>某标项只有两家供应商递交投标文件且有效的，如两家供应商的投标产品均为进口产品或均为本国产品时</w:t>
      </w:r>
      <w:r>
        <w:rPr>
          <w:rFonts w:hAnsi="宋体"/>
          <w:b/>
          <w:bCs/>
          <w:color w:val="000000" w:themeColor="text1"/>
          <w:highlight w:val="none"/>
          <w14:textFill>
            <w14:solidFill>
              <w14:schemeClr w14:val="tx1"/>
            </w14:solidFill>
          </w14:textFill>
        </w:rPr>
        <w:t>,</w:t>
      </w:r>
      <w:r>
        <w:rPr>
          <w:rFonts w:hint="eastAsia" w:hAnsi="宋体"/>
          <w:b/>
          <w:bCs/>
          <w:color w:val="000000" w:themeColor="text1"/>
          <w:highlight w:val="none"/>
          <w14:textFill>
            <w14:solidFill>
              <w14:schemeClr w14:val="tx1"/>
            </w14:solidFill>
          </w14:textFill>
        </w:rPr>
        <w:t>该标项仍按公开招标方式继续进行；</w:t>
      </w:r>
    </w:p>
    <w:p w14:paraId="2C727A2D">
      <w:pPr>
        <w:pStyle w:val="16"/>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2.</w:t>
      </w:r>
      <w:r>
        <w:rPr>
          <w:rFonts w:hint="eastAsia" w:hAnsi="宋体"/>
          <w:b/>
          <w:bCs/>
          <w:color w:val="000000" w:themeColor="text1"/>
          <w:highlight w:val="none"/>
          <w14:textFill>
            <w14:solidFill>
              <w14:schemeClr w14:val="tx1"/>
            </w14:solidFill>
          </w14:textFill>
        </w:rPr>
        <w:t>某标项只有两家供应商递交投标文件且有效的，如其中一家供应商的投标产品为进口产品、另一家供应商的投标产品为本国产品的，在本国产品的价格不高于其自身以往销售价格的情况下，经评标委员会审核后，则该标项的本国产品可直接入围；</w:t>
      </w:r>
    </w:p>
    <w:p w14:paraId="4A22684E">
      <w:pPr>
        <w:pStyle w:val="16"/>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3.</w:t>
      </w:r>
      <w:r>
        <w:rPr>
          <w:rFonts w:hint="eastAsia" w:hAnsi="宋体"/>
          <w:b/>
          <w:bCs/>
          <w:color w:val="000000" w:themeColor="text1"/>
          <w:highlight w:val="none"/>
          <w14:textFill>
            <w14:solidFill>
              <w14:schemeClr w14:val="tx1"/>
            </w14:solidFill>
          </w14:textFill>
        </w:rPr>
        <w:t>如某标项只有一家供应商（所投产品为本国产品）递交投标文件且有效的，则转为单一来源谈判采购，在该产品价格不高于其以往销售价格的情况下，经评标委员会谈判审核后，该产品可直接入围；</w:t>
      </w:r>
    </w:p>
    <w:p w14:paraId="1D4500FC">
      <w:pPr>
        <w:pStyle w:val="16"/>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4.</w:t>
      </w:r>
      <w:r>
        <w:rPr>
          <w:rFonts w:hint="eastAsia" w:hAnsi="宋体"/>
          <w:b/>
          <w:bCs/>
          <w:color w:val="000000" w:themeColor="text1"/>
          <w:highlight w:val="none"/>
          <w14:textFill>
            <w14:solidFill>
              <w14:schemeClr w14:val="tx1"/>
            </w14:solidFill>
          </w14:textFill>
        </w:rPr>
        <w:t>如某标项只有一家供应商递交投标文件且所投产品为进口产品的，该标项按废标处理。</w:t>
      </w:r>
    </w:p>
    <w:p w14:paraId="010B9CA8">
      <w:pPr>
        <w:pStyle w:val="16"/>
        <w:snapToGrid w:val="0"/>
        <w:spacing w:beforeLines="0" w:afterLines="0" w:line="360" w:lineRule="auto"/>
        <w:ind w:firstLine="466" w:firstLineChars="200"/>
        <w:rPr>
          <w:rFonts w:hAnsi="宋体" w:cs="Times New Roman"/>
          <w:b/>
          <w:bCs/>
          <w:color w:val="000000" w:themeColor="text1"/>
          <w:spacing w:val="-4"/>
          <w:highlight w:val="none"/>
          <w14:textFill>
            <w14:solidFill>
              <w14:schemeClr w14:val="tx1"/>
            </w14:solidFill>
          </w14:textFill>
        </w:rPr>
      </w:pPr>
      <w:r>
        <w:rPr>
          <w:rFonts w:hint="eastAsia" w:hAnsi="宋体"/>
          <w:b/>
          <w:bCs/>
          <w:color w:val="000000" w:themeColor="text1"/>
          <w:spacing w:val="-4"/>
          <w:highlight w:val="none"/>
          <w14:textFill>
            <w14:solidFill>
              <w14:schemeClr w14:val="tx1"/>
            </w14:solidFill>
          </w14:textFill>
        </w:rPr>
        <w:t>开标大会程序：</w:t>
      </w:r>
    </w:p>
    <w:p w14:paraId="230AEFA1">
      <w:pPr>
        <w:pStyle w:val="16"/>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开标大会由采购代理机构主持，主持人宣布开标会议开始；</w:t>
      </w:r>
    </w:p>
    <w:p w14:paraId="44C69CA1">
      <w:pPr>
        <w:pStyle w:val="16"/>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主持人介绍参加开标会的人员名单；</w:t>
      </w:r>
    </w:p>
    <w:p w14:paraId="41E75273">
      <w:pPr>
        <w:pStyle w:val="16"/>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w:t>
      </w:r>
      <w:r>
        <w:rPr>
          <w:rFonts w:hint="eastAsia" w:hAnsi="宋体"/>
          <w:color w:val="000000" w:themeColor="text1"/>
          <w:highlight w:val="none"/>
          <w14:textFill>
            <w14:solidFill>
              <w14:schemeClr w14:val="tx1"/>
            </w14:solidFill>
          </w14:textFill>
        </w:rPr>
        <w:t>主持人宣布评标期间的有关事项；告知应当回避的情形，提请有关人员回避；</w:t>
      </w:r>
    </w:p>
    <w:p w14:paraId="75C2A83A">
      <w:pPr>
        <w:pStyle w:val="16"/>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主持人根据开标一览表唱标（或电子唱标），记录员做开标记录；同时由记录人、监督人当场签字确认。</w:t>
      </w:r>
    </w:p>
    <w:p w14:paraId="4B84CDE5">
      <w:pPr>
        <w:pStyle w:val="16"/>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开标大会结束，进入评标阶段。</w:t>
      </w:r>
    </w:p>
    <w:p w14:paraId="499EB6EE">
      <w:pPr>
        <w:pStyle w:val="16"/>
        <w:snapToGrid w:val="0"/>
        <w:spacing w:beforeLines="0" w:afterLines="0" w:line="360" w:lineRule="auto"/>
        <w:outlineLvl w:val="1"/>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四、评审原则</w:t>
      </w:r>
    </w:p>
    <w:p w14:paraId="509C5B29">
      <w:pPr>
        <w:pStyle w:val="16"/>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（一）组建评标委员会</w:t>
      </w:r>
    </w:p>
    <w:p w14:paraId="0E8CE158">
      <w:pPr>
        <w:pStyle w:val="16"/>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本项目评标委员会按《中华人民共和国政府采购法》及相关法规、制度要求，在政府采购专家库中依法抽取，成员由</w:t>
      </w:r>
      <w:r>
        <w:rPr>
          <w:rFonts w:hAnsi="宋体"/>
          <w:color w:val="000000" w:themeColor="text1"/>
          <w:highlight w:val="none"/>
          <w14:textFill>
            <w14:solidFill>
              <w14:schemeClr w14:val="tx1"/>
            </w14:solidFill>
          </w14:textFill>
        </w:rPr>
        <w:t>5</w:t>
      </w:r>
      <w:r>
        <w:rPr>
          <w:rFonts w:hint="eastAsia" w:hAnsi="宋体"/>
          <w:color w:val="000000" w:themeColor="text1"/>
          <w:highlight w:val="none"/>
          <w14:textFill>
            <w14:solidFill>
              <w14:schemeClr w14:val="tx1"/>
            </w14:solidFill>
          </w14:textFill>
        </w:rPr>
        <w:t>人（含）以上奇数组成。</w:t>
      </w:r>
    </w:p>
    <w:p w14:paraId="56BAE8BA">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（二）评审程序</w:t>
      </w:r>
    </w:p>
    <w:p w14:paraId="554F422B">
      <w:pPr>
        <w:snapToGrid w:val="0"/>
        <w:spacing w:line="360" w:lineRule="auto"/>
        <w:ind w:firstLine="472" w:firstLineChars="196"/>
        <w:rPr>
          <w:rFonts w:ascii="宋体"/>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采购人代表或由采购人委托的评标委员会对投标人资格进行审查并以开标当日为准对投标人“信用中国”网站（</w:t>
      </w:r>
      <w:r>
        <w:rPr>
          <w:rFonts w:ascii="宋体" w:hAnsi="宋体" w:cs="宋体"/>
          <w:b/>
          <w:bCs/>
          <w:color w:val="000000" w:themeColor="text1"/>
          <w:sz w:val="24"/>
          <w:szCs w:val="24"/>
          <w:highlight w:val="none"/>
          <w14:textFill>
            <w14:solidFill>
              <w14:schemeClr w14:val="tx1"/>
            </w14:solidFill>
          </w14:textFill>
        </w:rPr>
        <w:t>www.creditchina.gov.cn</w:t>
      </w:r>
      <w:r>
        <w:rPr>
          <w:rFonts w:hint="eastAsia" w:ascii="宋体" w:hAnsi="宋体" w:cs="宋体"/>
          <w:b/>
          <w:bCs/>
          <w:color w:val="000000" w:themeColor="text1"/>
          <w:sz w:val="24"/>
          <w:szCs w:val="24"/>
          <w:highlight w:val="none"/>
          <w14:textFill>
            <w14:solidFill>
              <w14:schemeClr w14:val="tx1"/>
            </w14:solidFill>
          </w14:textFill>
        </w:rPr>
        <w:t>）、中国政府采购网（</w:t>
      </w:r>
      <w:r>
        <w:rPr>
          <w:rFonts w:ascii="宋体" w:hAnsi="宋体" w:cs="宋体"/>
          <w:b/>
          <w:bCs/>
          <w:color w:val="000000" w:themeColor="text1"/>
          <w:sz w:val="24"/>
          <w:szCs w:val="24"/>
          <w:highlight w:val="none"/>
          <w14:textFill>
            <w14:solidFill>
              <w14:schemeClr w14:val="tx1"/>
            </w14:solidFill>
          </w14:textFill>
        </w:rPr>
        <w:t>www.ccgp.gov.cn</w:t>
      </w:r>
      <w:r>
        <w:rPr>
          <w:rFonts w:hint="eastAsia" w:ascii="宋体" w:hAnsi="宋体" w:cs="宋体"/>
          <w:b/>
          <w:bCs/>
          <w:color w:val="000000" w:themeColor="text1"/>
          <w:sz w:val="24"/>
          <w:szCs w:val="24"/>
          <w:highlight w:val="none"/>
          <w14:textFill>
            <w14:solidFill>
              <w14:schemeClr w14:val="tx1"/>
            </w14:solidFill>
          </w14:textFill>
        </w:rPr>
        <w:t>）信用记录情况进行核实，资格不符合的，应组织相关投标人授权代表进行陈述、澄清或申辩。</w:t>
      </w:r>
    </w:p>
    <w:p w14:paraId="07D2975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评标委员会将对投标人的投标文件进行审查、核对，如有疑问，将对投标人进行询标，投标人向评标委员会澄清有关问题，最终以书面形式进行答复。</w:t>
      </w:r>
    </w:p>
    <w:p w14:paraId="08F41724">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评标委员会完成评审后，评标委员会按评审原则推荐入围名单，同时对入围供应商进行资格审查，如发现不符合要求的，可视情根据候选入围供应商的得分高低依次替补。</w:t>
      </w:r>
    </w:p>
    <w:p w14:paraId="0B80172A">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投标人授权代表拒绝澄清或者澄清的内容改变了投标文件的实质性内容的，评标委员会有权对该投标文件作出不利于投标人的评判。</w:t>
      </w:r>
    </w:p>
    <w:p w14:paraId="1C5D336A">
      <w:pPr>
        <w:pStyle w:val="16"/>
        <w:tabs>
          <w:tab w:val="left" w:pos="630"/>
        </w:tabs>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（三）评审原则</w:t>
      </w:r>
    </w:p>
    <w:p w14:paraId="6857A051">
      <w:pPr>
        <w:pStyle w:val="16"/>
        <w:snapToGrid w:val="0"/>
        <w:spacing w:beforeLines="0" w:afterLines="0" w:line="360" w:lineRule="auto"/>
        <w:ind w:firstLine="480" w:firstLineChars="200"/>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评标委员会必须公平、公正、客观，不带任何不合理倾向性和启发性；不得向外界透露任何与评审有关的内容；任何单位和个人不得干扰、影响评审的正常进行；评标委员会及有关工作人员不得私下与供应商接触。</w:t>
      </w:r>
    </w:p>
    <w:p w14:paraId="69F6079D">
      <w:pPr>
        <w:pStyle w:val="16"/>
        <w:snapToGrid w:val="0"/>
        <w:spacing w:beforeLines="0" w:afterLines="0" w:line="360" w:lineRule="auto"/>
        <w:outlineLvl w:val="1"/>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五、确定入围产品</w:t>
      </w:r>
    </w:p>
    <w:p w14:paraId="037D512B">
      <w:pPr>
        <w:pStyle w:val="16"/>
        <w:snapToGrid w:val="0"/>
        <w:spacing w:beforeLines="0" w:afterLines="0" w:line="360" w:lineRule="auto"/>
        <w:ind w:firstLine="470" w:firstLineChars="196"/>
        <w:outlineLvl w:val="1"/>
        <w:rPr>
          <w:rFonts w:hAnsi="宋体" w:cs="Times New Roman"/>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本项目由评标委员会推荐入围产品。</w:t>
      </w:r>
    </w:p>
    <w:p w14:paraId="5F4E54AD">
      <w:pPr>
        <w:pStyle w:val="16"/>
        <w:snapToGrid w:val="0"/>
        <w:spacing w:beforeLines="0" w:afterLines="0" w:line="360" w:lineRule="auto"/>
        <w:ind w:firstLine="480" w:firstLineChars="200"/>
        <w:rPr>
          <w:rFonts w:hAnsi="宋体" w:cs="Times New Roman"/>
          <w:b/>
          <w:bCs/>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各标项的入围供应商候选资格，按得分由高到低顺序排列；得分相同的，按投标价由低到高顺序排列；两者都相同的，由评标委员会讨论决定</w:t>
      </w:r>
      <w:r>
        <w:rPr>
          <w:rFonts w:hint="eastAsia" w:hAnsi="宋体"/>
          <w:b/>
          <w:bCs/>
          <w:color w:val="000000" w:themeColor="text1"/>
          <w:highlight w:val="none"/>
          <w14:textFill>
            <w14:solidFill>
              <w14:schemeClr w14:val="tx1"/>
            </w14:solidFill>
          </w14:textFill>
        </w:rPr>
        <w:t>。入围供应商数量不超过该标项有效投标人总数的</w:t>
      </w:r>
      <w:r>
        <w:rPr>
          <w:rFonts w:hAnsi="宋体"/>
          <w:b/>
          <w:bCs/>
          <w:color w:val="000000" w:themeColor="text1"/>
          <w:highlight w:val="none"/>
          <w14:textFill>
            <w14:solidFill>
              <w14:schemeClr w14:val="tx1"/>
            </w14:solidFill>
          </w14:textFill>
        </w:rPr>
        <w:t>50%</w:t>
      </w:r>
      <w:r>
        <w:rPr>
          <w:rFonts w:hint="eastAsia" w:hAnsi="宋体"/>
          <w:b/>
          <w:bCs/>
          <w:color w:val="000000" w:themeColor="text1"/>
          <w:highlight w:val="none"/>
          <w14:textFill>
            <w14:solidFill>
              <w14:schemeClr w14:val="tx1"/>
            </w14:solidFill>
          </w14:textFill>
        </w:rPr>
        <w:t>（四舍五入取整数）。</w:t>
      </w:r>
    </w:p>
    <w:p w14:paraId="12D04C1F">
      <w:pPr>
        <w:pStyle w:val="16"/>
        <w:snapToGrid w:val="0"/>
        <w:spacing w:beforeLines="0" w:afterLines="0" w:line="360" w:lineRule="auto"/>
        <w:ind w:left="239" w:leftChars="114" w:firstLine="240" w:firstLineChars="100"/>
        <w:rPr>
          <w:rFonts w:hAnsi="宋体" w:cs="Times New Roman"/>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不退还废标、无效标投标资料。</w:t>
      </w:r>
    </w:p>
    <w:p w14:paraId="50737407">
      <w:pPr>
        <w:pStyle w:val="16"/>
        <w:snapToGrid w:val="0"/>
        <w:spacing w:beforeLines="0" w:afterLines="0" w:line="360" w:lineRule="auto"/>
        <w:ind w:firstLine="472" w:firstLineChars="196"/>
        <w:rPr>
          <w:rFonts w:hAnsi="宋体" w:cs="Times New Roman"/>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3.</w:t>
      </w:r>
      <w:r>
        <w:rPr>
          <w:rFonts w:hint="eastAsia" w:hAnsi="宋体"/>
          <w:b/>
          <w:bCs/>
          <w:color w:val="000000" w:themeColor="text1"/>
          <w:highlight w:val="none"/>
          <w14:textFill>
            <w14:solidFill>
              <w14:schemeClr w14:val="tx1"/>
            </w14:solidFill>
          </w14:textFill>
        </w:rPr>
        <w:t>投标人与签订</w:t>
      </w:r>
      <w:r>
        <w:rPr>
          <w:rFonts w:hint="eastAsia" w:hAnsi="宋体"/>
          <w:b/>
          <w:bCs/>
          <w:color w:val="000000" w:themeColor="text1"/>
          <w:highlight w:val="none"/>
          <w14:textFill>
            <w14:solidFill>
              <w14:schemeClr w14:val="tx1"/>
            </w14:solidFill>
          </w14:textFill>
        </w:rPr>
        <w:t>合同的供应商</w:t>
      </w:r>
      <w:r>
        <w:rPr>
          <w:rFonts w:hint="eastAsia" w:hAnsi="宋体"/>
          <w:b/>
          <w:bCs/>
          <w:color w:val="000000" w:themeColor="text1"/>
          <w:highlight w:val="none"/>
          <w14:textFill>
            <w14:solidFill>
              <w14:schemeClr w14:val="tx1"/>
            </w14:solidFill>
          </w14:textFill>
        </w:rPr>
        <w:t>可以是不同单位。</w:t>
      </w:r>
    </w:p>
    <w:p w14:paraId="72C8DDD4">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评标结束，</w:t>
      </w:r>
      <w:r>
        <w:rPr>
          <w:rFonts w:hint="eastAsia" w:ascii="宋体" w:hAnsi="宋体" w:cs="宋体"/>
          <w:color w:val="000000" w:themeColor="text1"/>
          <w:kern w:val="0"/>
          <w:sz w:val="24"/>
          <w:szCs w:val="24"/>
          <w:highlight w:val="none"/>
          <w:lang w:eastAsia="zh-CN"/>
          <w14:textFill>
            <w14:solidFill>
              <w14:schemeClr w14:val="tx1"/>
            </w14:solidFill>
          </w14:textFill>
        </w:rPr>
        <w:t>浙江国际招投标有限公司</w:t>
      </w:r>
      <w:r>
        <w:rPr>
          <w:rFonts w:hint="eastAsia" w:ascii="宋体" w:hAnsi="宋体" w:cs="宋体"/>
          <w:color w:val="000000" w:themeColor="text1"/>
          <w:sz w:val="24"/>
          <w:szCs w:val="24"/>
          <w:highlight w:val="none"/>
          <w14:textFill>
            <w14:solidFill>
              <w14:schemeClr w14:val="tx1"/>
            </w14:solidFill>
          </w14:textFill>
        </w:rPr>
        <w:t>将于</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个工作日内在浙江政府采购网上发布入围结果公告。</w:t>
      </w:r>
    </w:p>
    <w:p w14:paraId="37D9887D">
      <w:pPr>
        <w:pStyle w:val="16"/>
        <w:snapToGrid w:val="0"/>
        <w:spacing w:beforeLines="0" w:afterLines="0" w:line="360" w:lineRule="auto"/>
        <w:rPr>
          <w:rFonts w:hAnsi="宋体" w:cs="Times New Roman"/>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六、成交办法</w:t>
      </w:r>
    </w:p>
    <w:p w14:paraId="679F3D7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本次公开招标采购结束后，采购单位可以根据入围产品及其入围价格，与符合要求的供应商或厂商进一步协商更优惠的条件；最终合同价格不得高于入围价格。</w:t>
      </w:r>
    </w:p>
    <w:p w14:paraId="5F891C59">
      <w:pPr>
        <w:snapToGrid w:val="0"/>
        <w:spacing w:line="360" w:lineRule="auto"/>
        <w:ind w:firstLine="472" w:firstLineChars="196"/>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原则上仅</w:t>
      </w:r>
      <w:r>
        <w:rPr>
          <w:rFonts w:hint="eastAsia" w:ascii="宋体" w:hAnsi="宋体" w:cs="宋体"/>
          <w:b/>
          <w:bCs/>
          <w:color w:val="000000" w:themeColor="text1"/>
          <w:sz w:val="24"/>
          <w:szCs w:val="24"/>
          <w:highlight w:val="none"/>
          <w:lang w:val="en-US" w:eastAsia="zh-CN"/>
          <w14:textFill>
            <w14:solidFill>
              <w14:schemeClr w14:val="tx1"/>
            </w14:solidFill>
          </w14:textFill>
        </w:rPr>
        <w:t>2025年秋季浙江医展会</w:t>
      </w:r>
      <w:r>
        <w:rPr>
          <w:rFonts w:hint="eastAsia" w:ascii="宋体" w:hAnsi="宋体" w:cs="宋体"/>
          <w:b/>
          <w:bCs/>
          <w:color w:val="000000" w:themeColor="text1"/>
          <w:sz w:val="24"/>
          <w:szCs w:val="24"/>
          <w:highlight w:val="none"/>
          <w14:textFill>
            <w14:solidFill>
              <w14:schemeClr w14:val="tx1"/>
            </w14:solidFill>
          </w14:textFill>
        </w:rPr>
        <w:t>参展企业的授权代理供应商现场有展位或有实物展示的供应商才可以与采购单位进行交易。</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详细规定参见展览会组委会说明</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w:t>
      </w:r>
    </w:p>
    <w:p w14:paraId="5A56971A">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列入医疗器械管理的投标产品，在政采云平台发布时应同时提供产品在有效期内的医疗器械产品注册证（加盖公司公章），否则不予以发布。</w:t>
      </w:r>
    </w:p>
    <w:p w14:paraId="73B8838E">
      <w:pPr>
        <w:snapToGrid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未入围产品不得以展会的名义签订政府采购合同。</w:t>
      </w:r>
    </w:p>
    <w:p w14:paraId="137A9D04">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09F16464">
      <w:pP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第四章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评审办法及评分标准</w:t>
      </w:r>
    </w:p>
    <w:p w14:paraId="02731360">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本次评审采用综合评分法。满分为</w:t>
      </w:r>
      <w:r>
        <w:rPr>
          <w:rFonts w:ascii="宋体" w:hAnsi="宋体" w:cs="宋体"/>
          <w:color w:val="000000" w:themeColor="text1"/>
          <w:sz w:val="24"/>
          <w:szCs w:val="24"/>
          <w:highlight w:val="non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分，各评委独立评分，投标人的最终得分为各评委评分值的算术平均值。具体评分标准如下：</w:t>
      </w:r>
    </w:p>
    <w:tbl>
      <w:tblPr>
        <w:tblStyle w:val="28"/>
        <w:tblW w:w="846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135"/>
        <w:gridCol w:w="5482"/>
      </w:tblGrid>
      <w:tr w14:paraId="7EC7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14:paraId="079360DC">
            <w:pPr>
              <w:snapToGrid w:val="0"/>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评标内容</w:t>
            </w:r>
          </w:p>
        </w:tc>
        <w:tc>
          <w:tcPr>
            <w:tcW w:w="1135" w:type="dxa"/>
            <w:vAlign w:val="center"/>
          </w:tcPr>
          <w:p w14:paraId="0F70DCDB">
            <w:pPr>
              <w:snapToGrid w:val="0"/>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分值</w:t>
            </w:r>
          </w:p>
        </w:tc>
        <w:tc>
          <w:tcPr>
            <w:tcW w:w="5482" w:type="dxa"/>
            <w:vAlign w:val="center"/>
          </w:tcPr>
          <w:p w14:paraId="70A86D8D">
            <w:pPr>
              <w:snapToGrid w:val="0"/>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说明</w:t>
            </w:r>
          </w:p>
        </w:tc>
      </w:tr>
      <w:tr w14:paraId="34E2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843" w:type="dxa"/>
            <w:vAlign w:val="center"/>
          </w:tcPr>
          <w:p w14:paraId="1EE047B4">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价格</w:t>
            </w:r>
          </w:p>
        </w:tc>
        <w:tc>
          <w:tcPr>
            <w:tcW w:w="1135" w:type="dxa"/>
            <w:vAlign w:val="center"/>
          </w:tcPr>
          <w:p w14:paraId="7DF99E0C">
            <w:pPr>
              <w:snapToGrid w:val="0"/>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w:t>
            </w:r>
          </w:p>
        </w:tc>
        <w:tc>
          <w:tcPr>
            <w:tcW w:w="5482" w:type="dxa"/>
            <w:vAlign w:val="center"/>
          </w:tcPr>
          <w:p w14:paraId="09D2A04A">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以最低有效的投标报价为评标基准价，价格分</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评标基准价</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投标价</w:t>
            </w:r>
            <w:r>
              <w:rPr>
                <w:rFonts w:hint="eastAsia"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40</w:t>
            </w:r>
          </w:p>
        </w:tc>
      </w:tr>
      <w:tr w14:paraId="4D06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843" w:type="dxa"/>
            <w:vAlign w:val="center"/>
          </w:tcPr>
          <w:p w14:paraId="37890CD9">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使用成本</w:t>
            </w:r>
            <w:r>
              <w:rPr>
                <w:rFonts w:hint="eastAsia" w:ascii="宋体" w:hAnsi="宋体" w:cs="宋体"/>
                <w:color w:val="000000" w:themeColor="text1"/>
                <w:sz w:val="24"/>
                <w:szCs w:val="24"/>
                <w:highlight w:val="none"/>
                <w14:textFill>
                  <w14:solidFill>
                    <w14:schemeClr w14:val="tx1"/>
                  </w14:solidFill>
                </w14:textFill>
              </w:rPr>
              <w:t>的合理性</w:t>
            </w:r>
          </w:p>
        </w:tc>
        <w:tc>
          <w:tcPr>
            <w:tcW w:w="1135" w:type="dxa"/>
            <w:vAlign w:val="center"/>
          </w:tcPr>
          <w:p w14:paraId="2822786F">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5482" w:type="dxa"/>
            <w:vAlign w:val="center"/>
          </w:tcPr>
          <w:p w14:paraId="37A05B4D">
            <w:pPr>
              <w:snapToGrid w:val="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根据</w:t>
            </w:r>
            <w:r>
              <w:rPr>
                <w:rFonts w:hint="eastAsia" w:ascii="宋体"/>
                <w:color w:val="000000" w:themeColor="text1"/>
                <w:sz w:val="24"/>
                <w:szCs w:val="24"/>
                <w:highlight w:val="none"/>
                <w:lang w:val="en-US" w:eastAsia="zh-CN"/>
                <w14:textFill>
                  <w14:solidFill>
                    <w14:schemeClr w14:val="tx1"/>
                  </w14:solidFill>
                </w14:textFill>
              </w:rPr>
              <w:t>设备使用年限、</w:t>
            </w:r>
            <w:r>
              <w:rPr>
                <w:rFonts w:hint="eastAsia" w:ascii="宋体"/>
                <w:color w:val="000000" w:themeColor="text1"/>
                <w:sz w:val="24"/>
                <w:szCs w:val="24"/>
                <w:highlight w:val="none"/>
                <w14:textFill>
                  <w14:solidFill>
                    <w14:schemeClr w14:val="tx1"/>
                  </w14:solidFill>
                </w14:textFill>
              </w:rPr>
              <w:t>零配件、试剂、耗材的分项报价及质保期后的年保修费用的合理性，经评标委员会合议后酌情评分</w:t>
            </w:r>
            <w:r>
              <w:rPr>
                <w:rFonts w:hint="eastAsia" w:ascii="宋体"/>
                <w:color w:val="000000" w:themeColor="text1"/>
                <w:sz w:val="24"/>
                <w:szCs w:val="24"/>
                <w:highlight w:val="none"/>
                <w:lang w:eastAsia="zh-CN"/>
                <w14:textFill>
                  <w14:solidFill>
                    <w14:schemeClr w14:val="tx1"/>
                  </w14:solidFill>
                </w14:textFill>
              </w:rPr>
              <w:t>。</w:t>
            </w:r>
          </w:p>
        </w:tc>
      </w:tr>
      <w:tr w14:paraId="249F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3" w:type="dxa"/>
            <w:vAlign w:val="center"/>
          </w:tcPr>
          <w:p w14:paraId="77EE2456">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技术指标符合性</w:t>
            </w:r>
          </w:p>
        </w:tc>
        <w:tc>
          <w:tcPr>
            <w:tcW w:w="1135" w:type="dxa"/>
            <w:vAlign w:val="center"/>
          </w:tcPr>
          <w:p w14:paraId="1FCBF16D">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w:t>
            </w:r>
          </w:p>
        </w:tc>
        <w:tc>
          <w:tcPr>
            <w:tcW w:w="5482" w:type="dxa"/>
            <w:vAlign w:val="center"/>
          </w:tcPr>
          <w:p w14:paraId="6B8FF28B">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根据招标文件要求，配置每缺一项扣</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分，技术指标偏离每项扣</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分，扣完为止。</w:t>
            </w:r>
          </w:p>
        </w:tc>
      </w:tr>
      <w:tr w14:paraId="320A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843" w:type="dxa"/>
            <w:vAlign w:val="center"/>
          </w:tcPr>
          <w:p w14:paraId="3FC3F31D">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技术先进性</w:t>
            </w:r>
          </w:p>
        </w:tc>
        <w:tc>
          <w:tcPr>
            <w:tcW w:w="1135" w:type="dxa"/>
            <w:vAlign w:val="center"/>
          </w:tcPr>
          <w:p w14:paraId="76F42EC7">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5482" w:type="dxa"/>
            <w:vAlign w:val="center"/>
          </w:tcPr>
          <w:p w14:paraId="6DFC4234">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根据技术指标实质性正偏离评分</w:t>
            </w:r>
            <w:r>
              <w:rPr>
                <w:rFonts w:hint="eastAsia" w:ascii="宋体" w:hAnsi="宋体" w:cs="宋体"/>
                <w:color w:val="000000" w:themeColor="text1"/>
                <w:sz w:val="24"/>
                <w:szCs w:val="24"/>
                <w:highlight w:val="none"/>
                <w:lang w:val="en-US" w:eastAsia="zh-CN"/>
                <w14:textFill>
                  <w14:solidFill>
                    <w14:schemeClr w14:val="tx1"/>
                  </w14:solidFill>
                </w14:textFill>
              </w:rPr>
              <w:t>1分</w:t>
            </w:r>
            <w:r>
              <w:rPr>
                <w:rFonts w:hint="eastAsia" w:ascii="宋体" w:hAnsi="宋体" w:cs="宋体"/>
                <w:color w:val="000000" w:themeColor="text1"/>
                <w:sz w:val="24"/>
                <w:szCs w:val="24"/>
                <w:highlight w:val="none"/>
                <w14:textFill>
                  <w14:solidFill>
                    <w14:schemeClr w14:val="tx1"/>
                  </w14:solidFill>
                </w14:textFill>
              </w:rPr>
              <w:t>；</w:t>
            </w:r>
          </w:p>
          <w:p w14:paraId="2421282B">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技术先进性</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p>
        </w:tc>
      </w:tr>
      <w:tr w14:paraId="6A45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trPr>
        <w:tc>
          <w:tcPr>
            <w:tcW w:w="1843" w:type="dxa"/>
            <w:vAlign w:val="center"/>
          </w:tcPr>
          <w:p w14:paraId="1A8F83D6">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技术成熟度</w:t>
            </w:r>
          </w:p>
        </w:tc>
        <w:tc>
          <w:tcPr>
            <w:tcW w:w="1135" w:type="dxa"/>
            <w:vAlign w:val="center"/>
          </w:tcPr>
          <w:p w14:paraId="3A85B8FC">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5482" w:type="dxa"/>
            <w:vAlign w:val="center"/>
          </w:tcPr>
          <w:p w14:paraId="60A428BA">
            <w:pPr>
              <w:numPr>
                <w:ilvl w:val="-1"/>
                <w:numId w:val="0"/>
              </w:numPr>
              <w:snapToGrid/>
              <w:jc w:val="left"/>
              <w:rPr>
                <w:rFonts w:hint="default" w:ascii="宋体" w:eastAsia="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根据投标文件所提供的自</w:t>
            </w:r>
            <w:r>
              <w:rPr>
                <w:rFonts w:ascii="宋体" w:hAnsi="宋体" w:cs="宋体"/>
                <w:color w:val="000000" w:themeColor="text1"/>
                <w:sz w:val="24"/>
                <w:szCs w:val="24"/>
                <w:highlight w:val="none"/>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日至</w:t>
            </w:r>
            <w:r>
              <w:rPr>
                <w:rFonts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14:textFill>
                  <w14:solidFill>
                    <w14:schemeClr w14:val="tx1"/>
                  </w14:solidFill>
                </w14:textFill>
              </w:rPr>
              <w:t>日以来</w:t>
            </w:r>
            <w:r>
              <w:rPr>
                <w:rFonts w:hint="eastAsia" w:ascii="宋体" w:hAnsi="宋体" w:cs="宋体"/>
                <w:color w:val="000000" w:themeColor="text1"/>
                <w:sz w:val="24"/>
                <w:szCs w:val="24"/>
                <w:highlight w:val="none"/>
                <w:lang w:val="en-US" w:eastAsia="zh-CN"/>
                <w14:textFill>
                  <w14:solidFill>
                    <w14:schemeClr w14:val="tx1"/>
                  </w14:solidFill>
                </w14:textFill>
              </w:rPr>
              <w:t>浙江省内</w:t>
            </w:r>
            <w:r>
              <w:rPr>
                <w:rFonts w:hint="eastAsia" w:ascii="宋体" w:hAnsi="宋体" w:cs="宋体"/>
                <w:color w:val="000000" w:themeColor="text1"/>
                <w:sz w:val="24"/>
                <w:szCs w:val="24"/>
                <w:highlight w:val="none"/>
                <w14:textFill>
                  <w14:solidFill>
                    <w14:schemeClr w14:val="tx1"/>
                  </w14:solidFill>
                </w14:textFill>
              </w:rPr>
              <w:t>该品牌同型号产品销售合同数量</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同注册证产品视为同型号产品，需提供注册证附页</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，按从高到低排序计算得分（合同数相等的名次并列），按前</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名次得</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分，后</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末</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无合同的得</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分。（四舍五入取整数）</w:t>
            </w:r>
          </w:p>
          <w:p w14:paraId="7FDAE7C8">
            <w:pPr>
              <w:numPr>
                <w:ilvl w:val="-1"/>
                <w:numId w:val="0"/>
              </w:numPr>
              <w:snapToGrid/>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注</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各投标人须提供同品牌同型号合同汇总清单（清单格式、注册证附页附后），纸质标书内必须提供完整销售合同文本，提供的销售合同单价低于本次投标价的不计入。</w:t>
            </w:r>
          </w:p>
        </w:tc>
      </w:tr>
      <w:tr w14:paraId="519B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43" w:type="dxa"/>
            <w:vAlign w:val="center"/>
          </w:tcPr>
          <w:p w14:paraId="649F7D60">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本国产品、列入</w:t>
            </w:r>
            <w:r>
              <w:rPr>
                <w:rFonts w:hint="eastAsia" w:ascii="宋体" w:hAnsi="宋体" w:cs="宋体"/>
                <w:color w:val="000000" w:themeColor="text1"/>
                <w:sz w:val="24"/>
                <w:szCs w:val="24"/>
                <w:highlight w:val="none"/>
                <w:lang w:val="en-US" w:eastAsia="zh-CN"/>
                <w14:textFill>
                  <w14:solidFill>
                    <w14:schemeClr w14:val="tx1"/>
                  </w14:solidFill>
                </w14:textFill>
              </w:rPr>
              <w:t>绿色</w:t>
            </w:r>
            <w:r>
              <w:rPr>
                <w:rFonts w:hint="eastAsia" w:ascii="宋体" w:hAnsi="宋体" w:cs="宋体"/>
                <w:color w:val="000000" w:themeColor="text1"/>
                <w:sz w:val="24"/>
                <w:szCs w:val="24"/>
                <w:highlight w:val="none"/>
                <w14:textFill>
                  <w14:solidFill>
                    <w14:schemeClr w14:val="tx1"/>
                  </w14:solidFill>
                </w14:textFill>
              </w:rPr>
              <w:t>节能环保目录内的产品</w:t>
            </w:r>
          </w:p>
        </w:tc>
        <w:tc>
          <w:tcPr>
            <w:tcW w:w="1135" w:type="dxa"/>
            <w:vAlign w:val="center"/>
          </w:tcPr>
          <w:p w14:paraId="2038533B">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p>
        </w:tc>
        <w:tc>
          <w:tcPr>
            <w:tcW w:w="5482" w:type="dxa"/>
            <w:vAlign w:val="center"/>
          </w:tcPr>
          <w:p w14:paraId="565B0337">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属本国产品的得</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p>
          <w:p w14:paraId="6414BF33">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属</w:t>
            </w:r>
            <w:r>
              <w:rPr>
                <w:rFonts w:hint="eastAsia" w:ascii="宋体" w:hAnsi="宋体" w:cs="宋体"/>
                <w:color w:val="000000" w:themeColor="text1"/>
                <w:sz w:val="24"/>
                <w:szCs w:val="24"/>
                <w:highlight w:val="none"/>
                <w:lang w:val="en-US" w:eastAsia="zh-CN"/>
                <w14:textFill>
                  <w14:solidFill>
                    <w14:schemeClr w14:val="tx1"/>
                  </w14:solidFill>
                </w14:textFill>
              </w:rPr>
              <w:t>绿色</w:t>
            </w:r>
            <w:r>
              <w:rPr>
                <w:rFonts w:hint="eastAsia" w:ascii="宋体" w:hAnsi="宋体" w:cs="宋体"/>
                <w:color w:val="000000" w:themeColor="text1"/>
                <w:sz w:val="24"/>
                <w:szCs w:val="24"/>
                <w:highlight w:val="none"/>
                <w14:textFill>
                  <w14:solidFill>
                    <w14:schemeClr w14:val="tx1"/>
                  </w14:solidFill>
                </w14:textFill>
              </w:rPr>
              <w:t>节能环保产品的得</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b/>
                <w:bCs/>
                <w:color w:val="000000" w:themeColor="text1"/>
                <w:sz w:val="24"/>
                <w:szCs w:val="24"/>
                <w:highlight w:val="none"/>
                <w14:textFill>
                  <w14:solidFill>
                    <w14:schemeClr w14:val="tx1"/>
                  </w14:solidFill>
                </w14:textFill>
              </w:rPr>
              <w:t>（提供证明材料）</w:t>
            </w:r>
            <w:r>
              <w:rPr>
                <w:rFonts w:hint="eastAsia" w:ascii="宋体" w:hAnsi="宋体" w:cs="宋体"/>
                <w:color w:val="000000" w:themeColor="text1"/>
                <w:sz w:val="24"/>
                <w:szCs w:val="24"/>
                <w:highlight w:val="none"/>
                <w14:textFill>
                  <w14:solidFill>
                    <w14:schemeClr w14:val="tx1"/>
                  </w14:solidFill>
                </w14:textFill>
              </w:rPr>
              <w:t>；</w:t>
            </w:r>
          </w:p>
          <w:p w14:paraId="41D5963C">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其他情况不得分。</w:t>
            </w:r>
          </w:p>
        </w:tc>
      </w:tr>
      <w:tr w14:paraId="5B37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843" w:type="dxa"/>
            <w:vAlign w:val="center"/>
          </w:tcPr>
          <w:p w14:paraId="4C93AAF1">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其他优惠条件</w:t>
            </w:r>
          </w:p>
        </w:tc>
        <w:tc>
          <w:tcPr>
            <w:tcW w:w="1135" w:type="dxa"/>
            <w:vAlign w:val="center"/>
          </w:tcPr>
          <w:p w14:paraId="655EE3CB">
            <w:pPr>
              <w:snapToGrid w:val="0"/>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lang w:val="en-US" w:eastAsia="zh-CN"/>
                <w14:textFill>
                  <w14:solidFill>
                    <w14:schemeClr w14:val="tx1"/>
                  </w14:solidFill>
                </w14:textFill>
              </w:rPr>
              <w:t>7</w:t>
            </w:r>
          </w:p>
        </w:tc>
        <w:tc>
          <w:tcPr>
            <w:tcW w:w="5482" w:type="dxa"/>
            <w:vAlign w:val="center"/>
          </w:tcPr>
          <w:p w14:paraId="7E85C49D">
            <w:pPr>
              <w:snapToGrid w:val="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根据针对本次展览会提供的其他优惠举措视情评分，其中售后服务（含保修期年限、过保修期后的举措、培训等）满足不得分，每增加</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年质保期得</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分，以此类推，最高得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分；</w:t>
            </w:r>
          </w:p>
          <w:p w14:paraId="18A39EBB">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超过招标文件要求的配置等，最高得</w:t>
            </w: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分，由评标委员会酌情评分。</w:t>
            </w:r>
          </w:p>
        </w:tc>
      </w:tr>
      <w:tr w14:paraId="6201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1843" w:type="dxa"/>
            <w:vAlign w:val="center"/>
          </w:tcPr>
          <w:p w14:paraId="6C8D97F9">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往届展览会入围后业绩、履约</w:t>
            </w:r>
          </w:p>
        </w:tc>
        <w:tc>
          <w:tcPr>
            <w:tcW w:w="1135" w:type="dxa"/>
            <w:vAlign w:val="center"/>
          </w:tcPr>
          <w:p w14:paraId="00D7CB2F">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5482" w:type="dxa"/>
            <w:vAlign w:val="center"/>
          </w:tcPr>
          <w:p w14:paraId="764C90C6">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由展览会系统统计自</w:t>
            </w:r>
            <w:r>
              <w:rPr>
                <w:rFonts w:hint="eastAsia" w:ascii="宋体" w:hAnsi="宋体" w:cs="宋体"/>
                <w:color w:val="000000" w:themeColor="text1"/>
                <w:sz w:val="24"/>
                <w:szCs w:val="24"/>
                <w:highlight w:val="none"/>
                <w:lang w:val="en-US" w:eastAsia="zh-CN"/>
                <w14:textFill>
                  <w14:solidFill>
                    <w14:schemeClr w14:val="tx1"/>
                  </w14:solidFill>
                </w14:textFill>
              </w:rPr>
              <w:t>2023</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日至</w:t>
            </w:r>
            <w:r>
              <w:rPr>
                <w:rFonts w:ascii="宋体" w:hAnsi="宋体" w:cs="宋体"/>
                <w:color w:val="000000" w:themeColor="text1"/>
                <w:sz w:val="24"/>
                <w:szCs w:val="24"/>
                <w:highlight w:val="none"/>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日投标的同品牌同型号产品在展览会成交的合同数，按从高到低排序排名（合同数相等的名次并列），按前</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名次得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次</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分，后</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末</w:t>
            </w: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分，无合同得</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分。（四舍五入取整数</w:t>
            </w:r>
            <w:r>
              <w:rPr>
                <w:rFonts w:hint="eastAsia" w:ascii="宋体" w:hAnsi="宋体" w:cs="宋体"/>
                <w:color w:val="000000" w:themeColor="text1"/>
                <w:sz w:val="24"/>
                <w:szCs w:val="24"/>
                <w:highlight w:val="none"/>
                <w:lang w:eastAsia="zh-CN"/>
                <w14:textFill>
                  <w14:solidFill>
                    <w14:schemeClr w14:val="tx1"/>
                  </w14:solidFill>
                </w14:textFill>
              </w:rPr>
              <w:t>）</w:t>
            </w:r>
          </w:p>
        </w:tc>
      </w:tr>
      <w:tr w14:paraId="6B9A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843" w:type="dxa"/>
            <w:vAlign w:val="center"/>
          </w:tcPr>
          <w:p w14:paraId="578F0C93">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售后服务保障</w:t>
            </w:r>
          </w:p>
        </w:tc>
        <w:tc>
          <w:tcPr>
            <w:tcW w:w="1135" w:type="dxa"/>
            <w:vAlign w:val="center"/>
          </w:tcPr>
          <w:p w14:paraId="75DF6592">
            <w:pPr>
              <w:snapToGrid w:val="0"/>
              <w:jc w:val="center"/>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w:t>
            </w:r>
          </w:p>
        </w:tc>
        <w:tc>
          <w:tcPr>
            <w:tcW w:w="5482" w:type="dxa"/>
            <w:vAlign w:val="center"/>
          </w:tcPr>
          <w:p w14:paraId="7005F3A4">
            <w:pPr>
              <w:snapToGrid w:val="0"/>
              <w:ind w:firstLine="0" w:firstLineChars="0"/>
              <w:jc w:val="left"/>
              <w:rPr>
                <w:rFonts w:hint="eastAsia"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1.生产制造厂商承诺原厂提供售后服务的，得2分，否则不得分。</w:t>
            </w:r>
          </w:p>
          <w:p w14:paraId="583FC7F0">
            <w:pPr>
              <w:snapToGrid w:val="0"/>
              <w:ind w:firstLine="0" w:firstLineChars="0"/>
              <w:jc w:val="left"/>
              <w:rPr>
                <w:rFonts w:hint="eastAsia" w:eastAsia="宋体"/>
                <w:color w:val="000000" w:themeColor="text1"/>
                <w:highlight w:val="none"/>
                <w:lang w:eastAsia="zh-CN"/>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2.提供详细的售后服务方案，包括对售后服务体系，技术支持、服务措施、故障解决方案、应急措施等，综合评审,2分</w:t>
            </w:r>
            <w:r>
              <w:rPr>
                <w:rFonts w:hint="eastAsia" w:ascii="宋体"/>
                <w:color w:val="000000" w:themeColor="text1"/>
                <w:sz w:val="24"/>
                <w:szCs w:val="24"/>
                <w:highlight w:val="none"/>
                <w:lang w:eastAsia="zh-CN"/>
                <w14:textFill>
                  <w14:solidFill>
                    <w14:schemeClr w14:val="tx1"/>
                  </w14:solidFill>
                </w14:textFill>
              </w:rPr>
              <w:t>。</w:t>
            </w:r>
          </w:p>
        </w:tc>
      </w:tr>
      <w:tr w14:paraId="2307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843" w:type="dxa"/>
            <w:vAlign w:val="center"/>
          </w:tcPr>
          <w:p w14:paraId="0BFC7E0C">
            <w:pPr>
              <w:snapToGrid w:val="0"/>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诚信分</w:t>
            </w:r>
          </w:p>
        </w:tc>
        <w:tc>
          <w:tcPr>
            <w:tcW w:w="1135" w:type="dxa"/>
            <w:vAlign w:val="center"/>
          </w:tcPr>
          <w:p w14:paraId="5626576A">
            <w:pPr>
              <w:snapToGrid w:val="0"/>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c>
          <w:tcPr>
            <w:tcW w:w="5482" w:type="dxa"/>
            <w:vAlign w:val="center"/>
          </w:tcPr>
          <w:p w14:paraId="74099E77">
            <w:pPr>
              <w:snapToGrid w:val="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投标人（含代理商）自投标截止日起近三年内有签订《成交确认书》后无正当理由不签订采购合同等违规行为被查实，并受到相关部门查处的，该项得</w:t>
            </w:r>
            <w:r>
              <w:rPr>
                <w:rFonts w:ascii="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分。</w:t>
            </w:r>
          </w:p>
        </w:tc>
      </w:tr>
    </w:tbl>
    <w:p w14:paraId="484ECA2D">
      <w:pPr>
        <w:spacing w:line="360" w:lineRule="auto"/>
        <w:ind w:firstLine="482" w:firstLineChars="200"/>
        <w:rPr>
          <w:rFonts w:hint="eastAsia" w:ascii="宋体" w:hAnsi="宋体" w:cs="宋体"/>
          <w:b/>
          <w:bCs/>
          <w:color w:val="000000" w:themeColor="text1"/>
          <w:sz w:val="24"/>
          <w:szCs w:val="24"/>
          <w:highlight w:val="none"/>
          <w14:textFill>
            <w14:solidFill>
              <w14:schemeClr w14:val="tx1"/>
            </w14:solidFill>
          </w14:textFill>
        </w:rPr>
      </w:pPr>
    </w:p>
    <w:p w14:paraId="7CF83E2A">
      <w:pPr>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技术成熟度说明</w:t>
      </w:r>
    </w:p>
    <w:p w14:paraId="5DBD21F4">
      <w:pPr>
        <w:numPr>
          <w:ilvl w:val="0"/>
          <w:numId w:val="6"/>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各投标人须在投标文件中提供</w:t>
      </w:r>
      <w:r>
        <w:rPr>
          <w:rFonts w:hint="eastAsia" w:ascii="宋体" w:hAns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同品牌同型号合同汇总清单（清单格式附后）</w:t>
      </w:r>
    </w:p>
    <w:p w14:paraId="0DDF86F9">
      <w:pPr>
        <w:numPr>
          <w:ilvl w:val="0"/>
          <w:numId w:val="6"/>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同注册证产品视为同型号产品，需提供注册证附页对应说明。</w:t>
      </w:r>
    </w:p>
    <w:p w14:paraId="3401DD46">
      <w:pPr>
        <w:numPr>
          <w:ilvl w:val="0"/>
          <w:numId w:val="6"/>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汇总清单中的合同完整复印件与投标文件一并提交，以</w:t>
      </w:r>
      <w:r>
        <w:rPr>
          <w:rFonts w:hint="eastAsia" w:ascii="宋体" w:hAnsi="宋体" w:cs="宋体"/>
          <w:color w:val="000000" w:themeColor="text1"/>
          <w:sz w:val="24"/>
          <w:szCs w:val="24"/>
          <w:highlight w:val="none"/>
          <w:lang w:val="en-US" w:eastAsia="zh-CN"/>
          <w14:textFill>
            <w14:solidFill>
              <w14:schemeClr w14:val="tx1"/>
            </w14:solidFill>
          </w14:textFill>
        </w:rPr>
        <w:t>纸质标书提供</w:t>
      </w:r>
      <w:r>
        <w:rPr>
          <w:rFonts w:hint="eastAsia" w:ascii="宋体" w:hAnsi="宋体" w:cs="宋体"/>
          <w:color w:val="000000" w:themeColor="text1"/>
          <w:sz w:val="24"/>
          <w:szCs w:val="24"/>
          <w:highlight w:val="none"/>
          <w14:textFill>
            <w14:solidFill>
              <w14:schemeClr w14:val="tx1"/>
            </w14:solidFill>
          </w14:textFill>
        </w:rPr>
        <w:t>实际</w:t>
      </w:r>
      <w:r>
        <w:rPr>
          <w:rFonts w:hint="eastAsia" w:ascii="宋体" w:hAnsi="宋体" w:cs="宋体"/>
          <w:color w:val="000000" w:themeColor="text1"/>
          <w:sz w:val="24"/>
          <w:szCs w:val="24"/>
          <w:highlight w:val="none"/>
          <w:lang w:val="en-US" w:eastAsia="zh-CN"/>
          <w14:textFill>
            <w14:solidFill>
              <w14:schemeClr w14:val="tx1"/>
            </w14:solidFill>
          </w14:textFill>
        </w:rPr>
        <w:t>投标文件内</w:t>
      </w:r>
      <w:r>
        <w:rPr>
          <w:rFonts w:hint="eastAsia" w:ascii="宋体" w:hAnsi="宋体" w:cs="宋体"/>
          <w:color w:val="000000" w:themeColor="text1"/>
          <w:sz w:val="24"/>
          <w:szCs w:val="24"/>
          <w:highlight w:val="none"/>
          <w14:textFill>
            <w14:solidFill>
              <w14:schemeClr w14:val="tx1"/>
            </w14:solidFill>
          </w14:textFill>
        </w:rPr>
        <w:t>合同为准。</w:t>
      </w:r>
    </w:p>
    <w:p w14:paraId="35CBA8D6">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p>
    <w:p w14:paraId="6A0C327B">
      <w:pPr>
        <w:spacing w:line="360" w:lineRule="auto"/>
        <w:rPr>
          <w:rFonts w:ascii="宋体"/>
          <w:color w:val="000000" w:themeColor="text1"/>
          <w:highlight w:val="none"/>
          <w14:textFill>
            <w14:solidFill>
              <w14:schemeClr w14:val="tx1"/>
            </w14:solidFill>
          </w14:textFill>
        </w:rPr>
        <w:sectPr>
          <w:pgSz w:w="11906" w:h="16838"/>
          <w:pgMar w:top="1418" w:right="1701" w:bottom="1418" w:left="1701" w:header="851" w:footer="992" w:gutter="0"/>
          <w:cols w:space="425" w:num="1"/>
          <w:docGrid w:linePitch="312" w:charSpace="0"/>
        </w:sectPr>
      </w:pPr>
    </w:p>
    <w:p w14:paraId="41D07D7E">
      <w:pPr>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第五章</w:t>
      </w:r>
      <w:r>
        <w:rPr>
          <w:rFonts w:ascii="宋体" w:hAnsi="宋体" w:cs="宋体"/>
          <w:b/>
          <w:bCs/>
          <w:color w:val="000000" w:themeColor="text1"/>
          <w:sz w:val="36"/>
          <w:szCs w:val="36"/>
          <w:highlight w:val="none"/>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投标文件格式</w:t>
      </w:r>
    </w:p>
    <w:p w14:paraId="67E04992">
      <w:pPr>
        <w:snapToGrid w:val="0"/>
        <w:spacing w:before="50" w:after="50"/>
        <w:outlineLvl w:val="1"/>
        <w:rPr>
          <w:rFonts w:ascii="宋体"/>
          <w:color w:val="000000" w:themeColor="text1"/>
          <w:highlight w:val="none"/>
          <w14:textFill>
            <w14:solidFill>
              <w14:schemeClr w14:val="tx1"/>
            </w14:solidFill>
          </w14:textFill>
        </w:rPr>
      </w:pPr>
    </w:p>
    <w:p w14:paraId="520543CD">
      <w:pPr>
        <w:snapToGrid w:val="0"/>
        <w:spacing w:beforeLines="50" w:after="50"/>
        <w:ind w:firstLine="118" w:firstLineChars="49"/>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一、投标文件封面格式：</w:t>
      </w:r>
      <w:r>
        <w:rPr>
          <w:rFonts w:ascii="宋体" w:hAnsi="宋体" w:cs="宋体"/>
          <w:b/>
          <w:bCs/>
          <w:color w:val="000000" w:themeColor="text1"/>
          <w:sz w:val="24"/>
          <w:szCs w:val="24"/>
          <w:highlight w:val="none"/>
          <w14:textFill>
            <w14:solidFill>
              <w14:schemeClr w14:val="tx1"/>
            </w14:solidFill>
          </w14:textFill>
        </w:rPr>
        <w:t xml:space="preserve"> </w:t>
      </w:r>
    </w:p>
    <w:p w14:paraId="228489C8">
      <w:pPr>
        <w:snapToGrid w:val="0"/>
        <w:spacing w:beforeLines="50" w:after="50"/>
        <w:jc w:val="right"/>
        <w:rPr>
          <w:rFonts w:ascii="宋体"/>
          <w:b/>
          <w:bCs/>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正本或副本</w:t>
      </w:r>
    </w:p>
    <w:p w14:paraId="02A182CB">
      <w:pPr>
        <w:snapToGrid w:val="0"/>
        <w:spacing w:beforeLines="50" w:after="50"/>
        <w:rPr>
          <w:rFonts w:ascii="宋体"/>
          <w:color w:val="000000" w:themeColor="text1"/>
          <w:highlight w:val="none"/>
          <w14:textFill>
            <w14:solidFill>
              <w14:schemeClr w14:val="tx1"/>
            </w14:solidFill>
          </w14:textFill>
        </w:rPr>
      </w:pPr>
    </w:p>
    <w:p w14:paraId="061FFD6D">
      <w:pPr>
        <w:snapToGrid w:val="0"/>
        <w:spacing w:beforeLines="50" w:after="50"/>
        <w:jc w:val="center"/>
        <w:rPr>
          <w:rFonts w:ascii="宋体"/>
          <w:color w:val="000000" w:themeColor="text1"/>
          <w:highlight w:val="none"/>
          <w14:textFill>
            <w14:solidFill>
              <w14:schemeClr w14:val="tx1"/>
            </w14:solidFill>
          </w14:textFill>
        </w:rPr>
      </w:pPr>
    </w:p>
    <w:p w14:paraId="78086475">
      <w:pPr>
        <w:snapToGrid w:val="0"/>
        <w:spacing w:beforeLines="50" w:after="50"/>
        <w:jc w:val="center"/>
        <w:rPr>
          <w:rFonts w:ascii="宋体"/>
          <w:b/>
          <w:bCs/>
          <w:color w:val="000000" w:themeColor="text1"/>
          <w:sz w:val="84"/>
          <w:szCs w:val="84"/>
          <w:highlight w:val="none"/>
          <w14:textFill>
            <w14:solidFill>
              <w14:schemeClr w14:val="tx1"/>
            </w14:solidFill>
          </w14:textFill>
        </w:rPr>
      </w:pPr>
      <w:r>
        <w:rPr>
          <w:rFonts w:hint="eastAsia" w:ascii="宋体" w:hAnsi="宋体" w:cs="宋体"/>
          <w:b/>
          <w:bCs/>
          <w:color w:val="000000" w:themeColor="text1"/>
          <w:sz w:val="84"/>
          <w:szCs w:val="84"/>
          <w:highlight w:val="none"/>
          <w14:textFill>
            <w14:solidFill>
              <w14:schemeClr w14:val="tx1"/>
            </w14:solidFill>
          </w14:textFill>
        </w:rPr>
        <w:t>投标文件</w:t>
      </w:r>
    </w:p>
    <w:p w14:paraId="7A12840B">
      <w:pPr>
        <w:snapToGrid w:val="0"/>
        <w:spacing w:beforeLines="50" w:after="50"/>
        <w:jc w:val="center"/>
        <w:rPr>
          <w:rFonts w:ascii="宋体"/>
          <w:b/>
          <w:bCs/>
          <w:color w:val="000000" w:themeColor="text1"/>
          <w:highlight w:val="none"/>
          <w14:textFill>
            <w14:solidFill>
              <w14:schemeClr w14:val="tx1"/>
            </w14:solidFill>
          </w14:textFill>
        </w:rPr>
      </w:pPr>
    </w:p>
    <w:p w14:paraId="3E801E5E">
      <w:pPr>
        <w:pStyle w:val="13"/>
        <w:snapToGrid w:val="0"/>
        <w:spacing w:line="240" w:lineRule="auto"/>
        <w:ind w:firstLine="544" w:firstLineChars="200"/>
        <w:jc w:val="center"/>
        <w:rPr>
          <w:rFonts w:hint="default" w:hAnsi="宋体" w:eastAsia="宋体" w:cs="Times New Roman"/>
          <w:b/>
          <w:bCs/>
          <w:color w:val="000000" w:themeColor="text1"/>
          <w:sz w:val="28"/>
          <w:szCs w:val="28"/>
          <w:highlight w:val="none"/>
          <w:lang w:val="en-US" w:eastAsia="zh-CN"/>
          <w14:textFill>
            <w14:solidFill>
              <w14:schemeClr w14:val="tx1"/>
            </w14:solidFill>
          </w14:textFill>
        </w:rPr>
      </w:pPr>
      <w:r>
        <w:rPr>
          <w:rFonts w:hAnsi="宋体"/>
          <w:color w:val="000000" w:themeColor="text1"/>
          <w:sz w:val="28"/>
          <w:szCs w:val="28"/>
          <w:highlight w:val="none"/>
          <w14:textFill>
            <w14:solidFill>
              <w14:schemeClr w14:val="tx1"/>
            </w14:solidFill>
          </w14:textFill>
        </w:rPr>
        <w:t xml:space="preserve">   </w:t>
      </w:r>
      <w:r>
        <w:rPr>
          <w:rFonts w:hint="eastAsia" w:hAnsi="宋体"/>
          <w:color w:val="000000" w:themeColor="text1"/>
          <w:sz w:val="28"/>
          <w:szCs w:val="28"/>
          <w:highlight w:val="none"/>
          <w14:textFill>
            <w14:solidFill>
              <w14:schemeClr w14:val="tx1"/>
            </w14:solidFill>
          </w14:textFill>
        </w:rPr>
        <w:t>项目名称：</w:t>
      </w:r>
      <w:r>
        <w:rPr>
          <w:rFonts w:hint="eastAsia" w:hAnsi="宋体"/>
          <w:color w:val="000000" w:themeColor="text1"/>
          <w:sz w:val="28"/>
          <w:szCs w:val="28"/>
          <w:highlight w:val="none"/>
          <w:lang w:val="en-US" w:eastAsia="zh-CN"/>
          <w14:textFill>
            <w14:solidFill>
              <w14:schemeClr w14:val="tx1"/>
            </w14:solidFill>
          </w14:textFill>
        </w:rPr>
        <w:t>2025年秋季浙江医展会</w:t>
      </w:r>
    </w:p>
    <w:p w14:paraId="581CE619">
      <w:pPr>
        <w:pStyle w:val="13"/>
        <w:snapToGrid w:val="0"/>
        <w:spacing w:line="240" w:lineRule="auto"/>
        <w:ind w:firstLine="546" w:firstLineChars="200"/>
        <w:jc w:val="center"/>
        <w:rPr>
          <w:rFonts w:hint="default" w:hAnsi="宋体" w:eastAsia="宋体" w:cs="Times New Roman"/>
          <w:b/>
          <w:bCs/>
          <w:color w:val="000000" w:themeColor="text1"/>
          <w:sz w:val="28"/>
          <w:szCs w:val="28"/>
          <w:highlight w:val="none"/>
          <w:lang w:val="en-US" w:eastAsia="zh-CN"/>
          <w14:textFill>
            <w14:solidFill>
              <w14:schemeClr w14:val="tx1"/>
            </w14:solidFill>
          </w14:textFill>
        </w:rPr>
      </w:pPr>
    </w:p>
    <w:p w14:paraId="42E54C43">
      <w:pPr>
        <w:pStyle w:val="13"/>
        <w:snapToGrid w:val="0"/>
        <w:spacing w:line="240" w:lineRule="auto"/>
        <w:ind w:firstLine="546" w:firstLineChars="200"/>
        <w:jc w:val="center"/>
        <w:rPr>
          <w:rFonts w:hAnsi="宋体" w:cs="Times New Roman"/>
          <w:b/>
          <w:bCs/>
          <w:color w:val="000000" w:themeColor="text1"/>
          <w:sz w:val="28"/>
          <w:szCs w:val="28"/>
          <w:highlight w:val="none"/>
          <w14:textFill>
            <w14:solidFill>
              <w14:schemeClr w14:val="tx1"/>
            </w14:solidFill>
          </w14:textFill>
        </w:rPr>
      </w:pPr>
    </w:p>
    <w:p w14:paraId="7DB18F54">
      <w:pPr>
        <w:pStyle w:val="13"/>
        <w:snapToGrid w:val="0"/>
        <w:spacing w:line="240" w:lineRule="auto"/>
        <w:ind w:firstLine="1224" w:firstLineChars="450"/>
        <w:jc w:val="left"/>
        <w:rPr>
          <w:rFonts w:hAnsi="宋体" w:cs="Times New Roman"/>
          <w:color w:val="000000" w:themeColor="text1"/>
          <w:sz w:val="28"/>
          <w:szCs w:val="28"/>
          <w:highlight w:val="none"/>
          <w14:textFill>
            <w14:solidFill>
              <w14:schemeClr w14:val="tx1"/>
            </w14:solidFill>
          </w14:textFill>
        </w:rPr>
      </w:pPr>
    </w:p>
    <w:p w14:paraId="64C99BFF">
      <w:pPr>
        <w:snapToGrid w:val="0"/>
        <w:spacing w:beforeLines="50" w:after="50"/>
        <w:rPr>
          <w:rFonts w:ascii="宋体"/>
          <w:color w:val="000000" w:themeColor="text1"/>
          <w:sz w:val="28"/>
          <w:szCs w:val="28"/>
          <w:highlight w:val="none"/>
          <w14:textFill>
            <w14:solidFill>
              <w14:schemeClr w14:val="tx1"/>
            </w14:solidFill>
          </w14:textFill>
        </w:rPr>
      </w:pPr>
    </w:p>
    <w:p w14:paraId="38DEFF74">
      <w:pPr>
        <w:snapToGrid w:val="0"/>
        <w:spacing w:beforeLines="50" w:after="50"/>
        <w:ind w:firstLine="1260" w:firstLineChars="450"/>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采购编号：</w:t>
      </w:r>
      <w:r>
        <w:rPr>
          <w:rFonts w:ascii="宋体" w:hAnsi="宋体" w:cs="宋体"/>
          <w:color w:val="000000" w:themeColor="text1"/>
          <w:sz w:val="28"/>
          <w:szCs w:val="28"/>
          <w:highlight w:val="none"/>
          <w14:textFill>
            <w14:solidFill>
              <w14:schemeClr w14:val="tx1"/>
            </w14:solidFill>
          </w14:textFill>
        </w:rPr>
        <w:t xml:space="preserve"> </w:t>
      </w:r>
    </w:p>
    <w:p w14:paraId="4B515A4C">
      <w:pPr>
        <w:snapToGrid w:val="0"/>
        <w:spacing w:beforeLines="50" w:after="50"/>
        <w:ind w:firstLine="560" w:firstLineChars="200"/>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p>
    <w:p w14:paraId="11FCD01E">
      <w:pPr>
        <w:snapToGrid w:val="0"/>
        <w:spacing w:beforeLines="50" w:after="50"/>
        <w:ind w:firstLine="1260" w:firstLineChars="450"/>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标</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w:t>
      </w:r>
      <w:r>
        <w:rPr>
          <w:rFonts w:ascii="宋体" w:hAnsi="宋体" w:cs="宋体"/>
          <w:color w:val="000000" w:themeColor="text1"/>
          <w:sz w:val="28"/>
          <w:szCs w:val="28"/>
          <w:highlight w:val="none"/>
          <w14:textFill>
            <w14:solidFill>
              <w14:schemeClr w14:val="tx1"/>
            </w14:solidFill>
          </w14:textFill>
        </w:rPr>
        <w:t xml:space="preserve"> </w:t>
      </w:r>
    </w:p>
    <w:p w14:paraId="5A328E80">
      <w:pPr>
        <w:snapToGrid w:val="0"/>
        <w:spacing w:beforeLines="50" w:after="50"/>
        <w:ind w:firstLine="560" w:firstLineChars="200"/>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p>
    <w:p w14:paraId="3999D3E3">
      <w:pPr>
        <w:snapToGrid w:val="0"/>
        <w:spacing w:beforeLines="50" w:after="50"/>
        <w:ind w:firstLine="1120" w:firstLineChars="400"/>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采购内容</w:t>
      </w:r>
      <w:r>
        <w:rPr>
          <w:rFonts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 </w:t>
      </w:r>
    </w:p>
    <w:p w14:paraId="51E4AF8B">
      <w:pPr>
        <w:pStyle w:val="7"/>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p>
    <w:p w14:paraId="4C0D7E12">
      <w:pPr>
        <w:pStyle w:val="7"/>
        <w:snapToGrid w:val="0"/>
        <w:spacing w:before="50" w:after="50"/>
        <w:ind w:firstLine="1162" w:firstLineChars="415"/>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供应商全称：</w:t>
      </w:r>
    </w:p>
    <w:p w14:paraId="0658FEA0">
      <w:pPr>
        <w:pStyle w:val="7"/>
        <w:snapToGrid w:val="0"/>
        <w:spacing w:before="50" w:after="50"/>
        <w:ind w:firstLine="1164" w:firstLineChars="416"/>
        <w:rPr>
          <w:rFonts w:ascii="宋体"/>
          <w:color w:val="000000" w:themeColor="text1"/>
          <w:sz w:val="28"/>
          <w:szCs w:val="28"/>
          <w:highlight w:val="none"/>
          <w14:textFill>
            <w14:solidFill>
              <w14:schemeClr w14:val="tx1"/>
            </w14:solidFill>
          </w14:textFill>
        </w:rPr>
      </w:pPr>
    </w:p>
    <w:p w14:paraId="5ACD4892">
      <w:pPr>
        <w:pStyle w:val="7"/>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供应商地址：</w:t>
      </w:r>
    </w:p>
    <w:p w14:paraId="3A338E1F">
      <w:pPr>
        <w:pStyle w:val="7"/>
        <w:snapToGrid w:val="0"/>
        <w:spacing w:before="50" w:after="50"/>
        <w:ind w:firstLine="1164" w:firstLineChars="416"/>
        <w:rPr>
          <w:rFonts w:ascii="宋体"/>
          <w:color w:val="000000" w:themeColor="text1"/>
          <w:sz w:val="28"/>
          <w:szCs w:val="28"/>
          <w:highlight w:val="none"/>
          <w14:textFill>
            <w14:solidFill>
              <w14:schemeClr w14:val="tx1"/>
            </w14:solidFill>
          </w14:textFill>
        </w:rPr>
      </w:pPr>
    </w:p>
    <w:p w14:paraId="70D5184E">
      <w:pPr>
        <w:pStyle w:val="7"/>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授权代表手机号码：</w:t>
      </w:r>
    </w:p>
    <w:p w14:paraId="4C1BE814">
      <w:pPr>
        <w:pStyle w:val="7"/>
        <w:snapToGrid w:val="0"/>
        <w:spacing w:before="50" w:after="50"/>
        <w:ind w:firstLine="1164" w:firstLineChars="416"/>
        <w:rPr>
          <w:rFonts w:ascii="宋体"/>
          <w:color w:val="000000" w:themeColor="text1"/>
          <w:sz w:val="28"/>
          <w:szCs w:val="28"/>
          <w:highlight w:val="none"/>
          <w14:textFill>
            <w14:solidFill>
              <w14:schemeClr w14:val="tx1"/>
            </w14:solidFill>
          </w14:textFill>
        </w:rPr>
      </w:pPr>
    </w:p>
    <w:p w14:paraId="13FA488A">
      <w:pPr>
        <w:pStyle w:val="7"/>
        <w:snapToGrid w:val="0"/>
        <w:spacing w:before="50" w:after="50"/>
        <w:ind w:firstLine="1164" w:firstLineChars="416"/>
        <w:rPr>
          <w:rFonts w:ascii="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授权代表电子邮箱：</w:t>
      </w:r>
    </w:p>
    <w:p w14:paraId="0D52F322">
      <w:pPr>
        <w:snapToGrid w:val="0"/>
        <w:spacing w:beforeLines="50" w:after="50"/>
        <w:ind w:firstLine="4760" w:firstLineChars="1700"/>
        <w:rPr>
          <w:rFonts w:ascii="宋体"/>
          <w:color w:val="000000" w:themeColor="text1"/>
          <w:sz w:val="28"/>
          <w:szCs w:val="28"/>
          <w:highlight w:val="none"/>
          <w14:textFill>
            <w14:solidFill>
              <w14:schemeClr w14:val="tx1"/>
            </w14:solidFill>
          </w14:textFill>
        </w:rPr>
      </w:pPr>
    </w:p>
    <w:p w14:paraId="14455CC6">
      <w:pPr>
        <w:snapToGrid w:val="0"/>
        <w:spacing w:beforeLines="50" w:after="50"/>
        <w:ind w:firstLine="645"/>
        <w:jc w:val="center"/>
        <w:rPr>
          <w:rFonts w:ascii="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14:paraId="2ADBE1C1">
      <w:pPr>
        <w:snapToGrid w:val="0"/>
        <w:spacing w:line="440" w:lineRule="exact"/>
        <w:rPr>
          <w:rFonts w:ascii="宋体"/>
          <w:b/>
          <w:bCs/>
          <w:color w:val="000000" w:themeColor="text1"/>
          <w:sz w:val="24"/>
          <w:szCs w:val="24"/>
          <w:highlight w:val="none"/>
          <w14:textFill>
            <w14:solidFill>
              <w14:schemeClr w14:val="tx1"/>
            </w14:solidFill>
          </w14:textFill>
        </w:rPr>
      </w:pPr>
      <w:r>
        <w:rPr>
          <w:rFonts w:ascii="宋体"/>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4"/>
          <w:szCs w:val="24"/>
          <w:highlight w:val="none"/>
          <w14:textFill>
            <w14:solidFill>
              <w14:schemeClr w14:val="tx1"/>
            </w14:solidFill>
          </w14:textFill>
        </w:rPr>
        <w:t>二、投标文件目录</w:t>
      </w:r>
    </w:p>
    <w:p w14:paraId="20E46269">
      <w:pPr>
        <w:tabs>
          <w:tab w:val="left" w:pos="3870"/>
          <w:tab w:val="left" w:pos="4085"/>
        </w:tabs>
        <w:snapToGrid w:val="0"/>
        <w:spacing w:line="440" w:lineRule="exact"/>
        <w:jc w:val="left"/>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投标函；</w:t>
      </w:r>
    </w:p>
    <w:p w14:paraId="7E7F1EFB">
      <w:pPr>
        <w:tabs>
          <w:tab w:val="left" w:pos="3870"/>
          <w:tab w:val="left" w:pos="4085"/>
        </w:tabs>
        <w:snapToGrid w:val="0"/>
        <w:spacing w:line="440" w:lineRule="exact"/>
        <w:jc w:val="left"/>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开标一览表；</w:t>
      </w:r>
    </w:p>
    <w:p w14:paraId="4D3455F0">
      <w:pPr>
        <w:tabs>
          <w:tab w:val="left" w:pos="3870"/>
          <w:tab w:val="left" w:pos="4085"/>
        </w:tabs>
        <w:snapToGrid w:val="0"/>
        <w:spacing w:line="440" w:lineRule="exact"/>
        <w:jc w:val="left"/>
        <w:outlineLvl w:val="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投标声明书；</w:t>
      </w:r>
    </w:p>
    <w:p w14:paraId="382C5B79">
      <w:pPr>
        <w:snapToGrid w:val="0"/>
        <w:spacing w:line="440" w:lineRule="exact"/>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4</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技术响应表</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商务响应表；</w:t>
      </w:r>
    </w:p>
    <w:p w14:paraId="6F68459C">
      <w:pPr>
        <w:snapToGrid w:val="0"/>
        <w:spacing w:line="440" w:lineRule="exact"/>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5</w:t>
      </w:r>
      <w:r>
        <w:rPr>
          <w:rFonts w:ascii="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详细的设备配置清单；</w:t>
      </w:r>
    </w:p>
    <w:p w14:paraId="4EFE40C1">
      <w:pPr>
        <w:snapToGrid w:val="0"/>
        <w:spacing w:line="440" w:lineRule="exact"/>
        <w:jc w:val="left"/>
        <w:rPr>
          <w:rFonts w:ascii="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含在投标总价中的设备配置及试剂、耗材的，须提供详细的满足招标文件要求的配置清单及其分项报价；对配件单独报价，商品在政采云平台发布时主机和配件分开按价格上架，实际成交时单个产品的配件报价允许扣减）；</w:t>
      </w:r>
    </w:p>
    <w:p w14:paraId="0DD02AE9">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ascii="宋体" w:cs="宋体"/>
          <w:color w:val="000000" w:themeColor="text1"/>
          <w:sz w:val="24"/>
          <w:szCs w:val="24"/>
          <w:highlight w:val="none"/>
          <w14:textFill>
            <w14:solidFill>
              <w14:schemeClr w14:val="tx1"/>
            </w14:solidFill>
          </w14:textFill>
        </w:rPr>
        <w:t>.</w:t>
      </w:r>
      <w:r>
        <w:rPr>
          <w:rFonts w:hint="eastAsia" w:asci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材料（具体要求见“</w:t>
      </w:r>
      <w:r>
        <w:rPr>
          <w:rFonts w:hint="eastAsia" w:ascii="宋体" w:hAnsi="宋体" w:cs="宋体"/>
          <w:color w:val="000000" w:themeColor="text1"/>
          <w:sz w:val="24"/>
          <w:szCs w:val="24"/>
          <w:highlight w:val="none"/>
          <w:lang w:val="en-US" w:eastAsia="zh-CN"/>
          <w14:textFill>
            <w14:solidFill>
              <w14:schemeClr w14:val="tx1"/>
            </w14:solidFill>
          </w14:textFill>
        </w:rPr>
        <w:t>技术成熟度</w:t>
      </w:r>
      <w:r>
        <w:rPr>
          <w:rFonts w:hint="eastAsia" w:ascii="宋体" w:hAnsi="宋体" w:cs="宋体"/>
          <w:color w:val="000000" w:themeColor="text1"/>
          <w:sz w:val="24"/>
          <w:szCs w:val="24"/>
          <w:highlight w:val="none"/>
          <w14:textFill>
            <w14:solidFill>
              <w14:schemeClr w14:val="tx1"/>
            </w14:solidFill>
          </w14:textFill>
        </w:rPr>
        <w:t>说明”中的材料要求）</w:t>
      </w:r>
      <w:r>
        <w:rPr>
          <w:rFonts w:hint="eastAsia" w:ascii="宋体" w:hAnsi="宋体" w:cs="宋体"/>
          <w:color w:val="000000" w:themeColor="text1"/>
          <w:sz w:val="24"/>
          <w:szCs w:val="24"/>
          <w:highlight w:val="none"/>
          <w14:textFill>
            <w14:solidFill>
              <w14:schemeClr w14:val="tx1"/>
            </w14:solidFill>
          </w14:textFill>
        </w:rPr>
        <w:t>；</w:t>
      </w:r>
    </w:p>
    <w:p w14:paraId="2F7FD74B">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7</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技术服务、售后服务的内容和措施；</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要求提供原厂的售后服务承诺书，格式见附件）</w:t>
      </w:r>
    </w:p>
    <w:p w14:paraId="60F42125">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8</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法定代表人授权委托书</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格式见附件</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14:paraId="3DE0AC69">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9</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营业执照副本复印件（加盖单位公章）；</w:t>
      </w:r>
    </w:p>
    <w:p w14:paraId="72326794">
      <w:pPr>
        <w:snapToGrid w:val="0"/>
        <w:spacing w:line="440" w:lineRule="exact"/>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10</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投标产品属三类医疗器械的，代理商应提供医疗器械经营企业许可证；投标产品属二类医疗器械，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日止，注册证必须在有效期内）；</w:t>
      </w:r>
    </w:p>
    <w:p w14:paraId="0DDF88B8">
      <w:pPr>
        <w:snapToGrid w:val="0"/>
        <w:spacing w:line="440" w:lineRule="exact"/>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11</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投标产品生产制造厂商因注册经营范围限制等原因不能直接投标的，可以直接委托或者授权全国总代理委托唯一的浙江省内代理商代表其进行投标，但投标人需要递交投标产品生产制造厂商或其全国总代理商针对本项目的唯一授权书（授权书要求写明项目名称、项目编号、授权事项、生产制造厂商</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总代理商无法直接投标情况的说明，且必须由生产制造厂商或全国总代理的法定代表人签署并加盖公章），在投标文件中须提供原厂商及其授权的全国总代理商（如有）授权书原件；</w:t>
      </w:r>
    </w:p>
    <w:p w14:paraId="0464E67E">
      <w:pPr>
        <w:snapToGrid w:val="0"/>
        <w:spacing w:line="440" w:lineRule="exact"/>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产品彩页等介绍资料；</w:t>
      </w:r>
    </w:p>
    <w:p w14:paraId="0FBD1157">
      <w:pPr>
        <w:snapToGrid w:val="0"/>
        <w:spacing w:line="360" w:lineRule="auto"/>
        <w:jc w:val="left"/>
        <w:rPr>
          <w:rFonts w:ascii="宋体"/>
          <w:color w:val="000000" w:themeColor="text1"/>
          <w:kern w:val="0"/>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第</w:t>
      </w:r>
      <w:r>
        <w:rPr>
          <w:rFonts w:ascii="宋体" w:hAnsi="宋体" w:cs="宋体"/>
          <w:color w:val="000000" w:themeColor="text1"/>
          <w:kern w:val="0"/>
          <w:sz w:val="24"/>
          <w:szCs w:val="24"/>
          <w:highlight w:val="none"/>
          <w14:textFill>
            <w14:solidFill>
              <w14:schemeClr w14:val="tx1"/>
            </w14:solidFill>
          </w14:textFill>
        </w:rPr>
        <w:t>16</w:t>
      </w:r>
      <w:r>
        <w:rPr>
          <w:rFonts w:hint="eastAsia" w:ascii="宋体" w:hAnsi="宋体" w:cs="宋体"/>
          <w:color w:val="000000" w:themeColor="text1"/>
          <w:kern w:val="0"/>
          <w:sz w:val="24"/>
          <w:szCs w:val="24"/>
          <w:highlight w:val="none"/>
          <w14:textFill>
            <w14:solidFill>
              <w14:schemeClr w14:val="tx1"/>
            </w14:solidFill>
          </w14:textFill>
        </w:rPr>
        <w:t>号）；证书发布平台详见《财政部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发展改革委</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生态环境部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市场监管总局关于调整优化节能产品、环境标志产品政府采购执行机制的通知》（财库〔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号）。产品属于政府强制采购节能品目的（详见《关于印发节能产品政府采购品目清单的通知》财库〔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19</w:t>
      </w:r>
      <w:r>
        <w:rPr>
          <w:rFonts w:hint="eastAsia" w:ascii="宋体" w:hAnsi="宋体" w:cs="宋体"/>
          <w:color w:val="000000" w:themeColor="text1"/>
          <w:kern w:val="0"/>
          <w:sz w:val="24"/>
          <w:szCs w:val="24"/>
          <w:highlight w:val="none"/>
          <w14:textFill>
            <w14:solidFill>
              <w14:schemeClr w14:val="tx1"/>
            </w14:solidFill>
          </w14:textFill>
        </w:rPr>
        <w:t>号），投标人须按上款要求提供节能产品认证证书或规定网站证书查询截图。（清单在有效期内，显著标识投标产品出处）。</w:t>
      </w:r>
    </w:p>
    <w:p w14:paraId="52C17AA2">
      <w:pPr>
        <w:snapToGrid w:val="0"/>
        <w:ind w:left="1186" w:leftChars="222" w:hanging="720" w:hangingChars="300"/>
        <w:jc w:val="left"/>
        <w:rPr>
          <w:rFonts w:ascii="宋体"/>
          <w:color w:val="000000" w:themeColor="text1"/>
          <w:kern w:val="0"/>
          <w:sz w:val="24"/>
          <w:szCs w:val="24"/>
          <w:highlight w:val="none"/>
          <w14:textFill>
            <w14:solidFill>
              <w14:schemeClr w14:val="tx1"/>
            </w14:solidFill>
          </w14:textFill>
        </w:rPr>
      </w:pPr>
    </w:p>
    <w:p w14:paraId="0C1CEFA1">
      <w:pPr>
        <w:snapToGrid w:val="0"/>
        <w:spacing w:beforeLines="50" w:after="50"/>
        <w:rPr>
          <w:rFonts w:ascii="宋体"/>
          <w:b/>
          <w:bCs/>
          <w:color w:val="000000" w:themeColor="text1"/>
          <w:sz w:val="24"/>
          <w:szCs w:val="24"/>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投标函格式：</w:t>
      </w:r>
    </w:p>
    <w:p w14:paraId="31278175">
      <w:pPr>
        <w:snapToGrid w:val="0"/>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标</w:t>
      </w:r>
      <w:r>
        <w:rPr>
          <w:rFonts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14:textFill>
            <w14:solidFill>
              <w14:schemeClr w14:val="tx1"/>
            </w14:solidFill>
          </w14:textFill>
        </w:rPr>
        <w:t>函</w:t>
      </w:r>
    </w:p>
    <w:p w14:paraId="22E67137">
      <w:pPr>
        <w:snapToGrid w:val="0"/>
        <w:spacing w:line="360" w:lineRule="auto"/>
        <w:rPr>
          <w:rFonts w:ascii="宋体"/>
          <w:color w:val="000000" w:themeColor="text1"/>
          <w:highlight w:val="none"/>
          <w14:textFill>
            <w14:solidFill>
              <w14:schemeClr w14:val="tx1"/>
            </w14:solidFill>
          </w14:textFill>
        </w:rPr>
      </w:pPr>
    </w:p>
    <w:p w14:paraId="3C8013A8">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浙江国际招投标有限公司</w:t>
      </w:r>
      <w:r>
        <w:rPr>
          <w:rFonts w:hint="eastAsia" w:ascii="宋体" w:hAnsi="宋体" w:cs="宋体"/>
          <w:color w:val="000000" w:themeColor="text1"/>
          <w:sz w:val="24"/>
          <w:szCs w:val="24"/>
          <w:highlight w:val="none"/>
          <w14:textFill>
            <w14:solidFill>
              <w14:schemeClr w14:val="tx1"/>
            </w14:solidFill>
          </w14:textFill>
        </w:rPr>
        <w:t>：</w:t>
      </w:r>
    </w:p>
    <w:p w14:paraId="4CD0D70D">
      <w:pPr>
        <w:spacing w:line="360" w:lineRule="auto"/>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p>
    <w:p w14:paraId="0AF7C072">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供应商全称</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授权</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（全名、职务）为授权代表，参加贵方组织的项目编号为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（项目编号）</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（项目名称）的公开招标采购活动并提交投标文件正本一份、副本</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p>
    <w:p w14:paraId="1825EA5D">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为此，授权代表同意如下：</w:t>
      </w:r>
    </w:p>
    <w:p w14:paraId="52B842E8">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已详细审查全部“公开招标采购文件”，包括修改文件（如有的话）以及全部参考资料和有关附件，已经了解我方对于公开招标采购文件、采购过程、采购结果有依法进行询问、质疑的权利及相关渠道和要求。</w:t>
      </w:r>
    </w:p>
    <w:p w14:paraId="480875D2">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供应商在招标之前已经与贵方进行了充分的沟通，完全理解并接受公开招标采购文件的各项规定和要求，对公开招标采购文件的合理性、合法性不再有异议。</w:t>
      </w:r>
    </w:p>
    <w:p w14:paraId="61D9CE27">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本投标文件有效期自招标之日起</w:t>
      </w: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__90__</w:t>
      </w:r>
      <w:r>
        <w:rPr>
          <w:rFonts w:hint="eastAsia" w:ascii="宋体" w:hAnsi="宋体" w:cs="宋体"/>
          <w:color w:val="000000" w:themeColor="text1"/>
          <w:sz w:val="24"/>
          <w:szCs w:val="24"/>
          <w:highlight w:val="none"/>
          <w14:textFill>
            <w14:solidFill>
              <w14:schemeClr w14:val="tx1"/>
            </w14:solidFill>
          </w14:textFill>
        </w:rPr>
        <w:t>日。</w:t>
      </w:r>
    </w:p>
    <w:p w14:paraId="742D4BBD">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如入围，本投标文件至本项目合同履行完毕止均保持有效，本供应商将按“公开招标文件”及政府采购法律、法规的规定履行合同责任和义务。</w:t>
      </w:r>
    </w:p>
    <w:p w14:paraId="30C2C75B">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供应商同意按照贵方要求提供与招标有关的一切数据或资料。</w:t>
      </w:r>
    </w:p>
    <w:p w14:paraId="5435363A">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6</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与本招标有关的一切正式往来信函请寄：</w:t>
      </w:r>
    </w:p>
    <w:p w14:paraId="61BDA644">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邮编：</w:t>
      </w:r>
      <w:r>
        <w:rPr>
          <w:rFonts w:ascii="宋体" w:hAnsi="宋体" w:cs="宋体"/>
          <w:color w:val="000000" w:themeColor="text1"/>
          <w:sz w:val="24"/>
          <w:szCs w:val="24"/>
          <w:highlight w:val="none"/>
          <w14:textFill>
            <w14:solidFill>
              <w14:schemeClr w14:val="tx1"/>
            </w14:solidFill>
          </w14:textFill>
        </w:rPr>
        <w:t xml:space="preserve">________   </w:t>
      </w:r>
    </w:p>
    <w:p w14:paraId="083249C3">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r>
        <w:rPr>
          <w:rFonts w:ascii="宋体" w:hAnsi="宋体" w:cs="宋体"/>
          <w:color w:val="000000" w:themeColor="text1"/>
          <w:sz w:val="24"/>
          <w:szCs w:val="24"/>
          <w:highlight w:val="none"/>
          <w14:textFill>
            <w14:solidFill>
              <w14:schemeClr w14:val="tx1"/>
            </w14:solidFill>
          </w14:textFill>
        </w:rPr>
        <w:t>___________</w:t>
      </w:r>
      <w:r>
        <w:rPr>
          <w:rFonts w:hint="eastAsia" w:ascii="宋体" w:hAnsi="宋体" w:cs="宋体"/>
          <w:color w:val="000000" w:themeColor="text1"/>
          <w:sz w:val="24"/>
          <w:szCs w:val="24"/>
          <w:highlight w:val="none"/>
          <w14:textFill>
            <w14:solidFill>
              <w14:schemeClr w14:val="tx1"/>
            </w14:solidFill>
          </w14:textFill>
        </w:rPr>
        <w:t>传真：</w:t>
      </w:r>
      <w:r>
        <w:rPr>
          <w:rFonts w:ascii="宋体" w:hAnsi="宋体" w:cs="宋体"/>
          <w:color w:val="000000" w:themeColor="text1"/>
          <w:sz w:val="24"/>
          <w:szCs w:val="24"/>
          <w:highlight w:val="none"/>
          <w14:textFill>
            <w14:solidFill>
              <w14:schemeClr w14:val="tx1"/>
            </w14:solidFill>
          </w14:textFill>
        </w:rPr>
        <w:t>______________</w:t>
      </w:r>
    </w:p>
    <w:p w14:paraId="0D734136">
      <w:pPr>
        <w:snapToGrid w:val="0"/>
        <w:spacing w:line="360" w:lineRule="auto"/>
        <w:ind w:firstLine="720" w:firstLineChars="300"/>
        <w:rPr>
          <w:rFonts w:asci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开户银行：</w:t>
      </w:r>
      <w:r>
        <w:rPr>
          <w:rFonts w:ascii="宋体" w:hAnsi="宋体" w:cs="宋体"/>
          <w:color w:val="000000" w:themeColor="text1"/>
          <w:sz w:val="24"/>
          <w:szCs w:val="24"/>
          <w:highlight w:val="none"/>
          <w:u w:val="single"/>
          <w14:textFill>
            <w14:solidFill>
              <w14:schemeClr w14:val="tx1"/>
            </w14:solidFill>
          </w14:textFill>
        </w:rPr>
        <w:t xml:space="preserve">                           </w:t>
      </w:r>
    </w:p>
    <w:p w14:paraId="15375529">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银行账号：</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14:paraId="35C8BD42">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授权代表签字：</w:t>
      </w:r>
      <w:r>
        <w:rPr>
          <w:rFonts w:ascii="宋体" w:hAnsi="宋体" w:cs="宋体"/>
          <w:color w:val="000000" w:themeColor="text1"/>
          <w:sz w:val="24"/>
          <w:szCs w:val="24"/>
          <w:highlight w:val="none"/>
          <w14:textFill>
            <w14:solidFill>
              <w14:schemeClr w14:val="tx1"/>
            </w14:solidFill>
          </w14:textFill>
        </w:rPr>
        <w:t xml:space="preserve">___________ </w:t>
      </w:r>
    </w:p>
    <w:p w14:paraId="324E8710">
      <w:pPr>
        <w:snapToGrid w:val="0"/>
        <w:rPr>
          <w:rFonts w:ascii="宋体"/>
          <w:color w:val="000000" w:themeColor="text1"/>
          <w:sz w:val="24"/>
          <w:szCs w:val="24"/>
          <w:highlight w:val="none"/>
          <w14:textFill>
            <w14:solidFill>
              <w14:schemeClr w14:val="tx1"/>
            </w14:solidFill>
          </w14:textFill>
        </w:rPr>
      </w:pPr>
    </w:p>
    <w:p w14:paraId="538A73FA">
      <w:pPr>
        <w:snapToGrid w:val="0"/>
        <w:rPr>
          <w:rFonts w:ascii="宋体"/>
          <w:color w:val="000000" w:themeColor="text1"/>
          <w:sz w:val="24"/>
          <w:szCs w:val="24"/>
          <w:highlight w:val="none"/>
          <w14:textFill>
            <w14:solidFill>
              <w14:schemeClr w14:val="tx1"/>
            </w14:solidFill>
          </w14:textFill>
        </w:rPr>
      </w:pPr>
    </w:p>
    <w:p w14:paraId="6B683F35">
      <w:pPr>
        <w:snapToGrid w:val="0"/>
        <w:jc w:val="righ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供应商全称</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公章</w:t>
      </w:r>
      <w:r>
        <w:rPr>
          <w:rFonts w:ascii="宋体" w:hAnsi="宋体" w:cs="宋体"/>
          <w:color w:val="000000" w:themeColor="text1"/>
          <w:sz w:val="24"/>
          <w:szCs w:val="24"/>
          <w:highlight w:val="none"/>
          <w14:textFill>
            <w14:solidFill>
              <w14:schemeClr w14:val="tx1"/>
            </w14:solidFill>
          </w14:textFill>
        </w:rPr>
        <w:t xml:space="preserve">) </w:t>
      </w:r>
    </w:p>
    <w:p w14:paraId="3EAB6DE7">
      <w:pPr>
        <w:snapToGrid w:val="0"/>
        <w:jc w:val="right"/>
        <w:rPr>
          <w:rFonts w:ascii="宋体"/>
          <w:color w:val="000000" w:themeColor="text1"/>
          <w:sz w:val="24"/>
          <w:szCs w:val="24"/>
          <w:highlight w:val="none"/>
          <w14:textFill>
            <w14:solidFill>
              <w14:schemeClr w14:val="tx1"/>
            </w14:solidFill>
          </w14:textFill>
        </w:rPr>
      </w:pPr>
    </w:p>
    <w:p w14:paraId="7711D4D1">
      <w:pPr>
        <w:wordWrap w:val="0"/>
        <w:snapToGrid w:val="0"/>
        <w:ind w:right="600" w:firstLine="4920" w:firstLineChars="2050"/>
        <w:jc w:val="right"/>
        <w:rPr>
          <w:rFonts w:ascii="宋体"/>
          <w:color w:val="000000" w:themeColor="text1"/>
          <w:sz w:val="24"/>
          <w:szCs w:val="24"/>
          <w:highlight w:val="none"/>
          <w14:textFill>
            <w14:solidFill>
              <w14:schemeClr w14:val="tx1"/>
            </w14:solidFill>
          </w14:textFill>
        </w:rPr>
        <w:sectPr>
          <w:headerReference r:id="rId15" w:type="first"/>
          <w:footerReference r:id="rId16" w:type="first"/>
          <w:headerReference r:id="rId14" w:type="default"/>
          <w:pgSz w:w="11906" w:h="16838"/>
          <w:pgMar w:top="1418" w:right="1701" w:bottom="1418" w:left="1701" w:header="851" w:footer="992" w:gutter="0"/>
          <w:cols w:space="720" w:num="1"/>
          <w:titlePg/>
          <w:docGrid w:linePitch="312" w:charSpace="0"/>
        </w:sectPr>
      </w:pPr>
      <w:r>
        <w:rPr>
          <w:rFonts w:hint="eastAsia" w:ascii="宋体" w:hAnsi="宋体" w:cs="宋体"/>
          <w:color w:val="000000" w:themeColor="text1"/>
          <w:sz w:val="24"/>
          <w:szCs w:val="24"/>
          <w:highlight w:val="none"/>
          <w14:textFill>
            <w14:solidFill>
              <w14:schemeClr w14:val="tx1"/>
            </w14:solidFill>
          </w14:textFill>
        </w:rPr>
        <w:t>日期：</w:t>
      </w:r>
      <w:r>
        <w:rPr>
          <w:rFonts w:ascii="宋体" w:hAnsi="宋体" w:cs="宋体"/>
          <w:color w:val="000000" w:themeColor="text1"/>
          <w:sz w:val="24"/>
          <w:szCs w:val="24"/>
          <w:highlight w:val="none"/>
          <w14:textFill>
            <w14:solidFill>
              <w14:schemeClr w14:val="tx1"/>
            </w14:solidFill>
          </w14:textFill>
        </w:rPr>
        <w:t xml:space="preserve">     </w:t>
      </w:r>
    </w:p>
    <w:p w14:paraId="09031F53">
      <w:pPr>
        <w:snapToGrid w:val="0"/>
        <w:ind w:right="60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开标一览表格式（每个标项设备一张，即分开编制）：</w:t>
      </w:r>
    </w:p>
    <w:p w14:paraId="3EB2A8D5">
      <w:pPr>
        <w:snapToGrid w:val="0"/>
        <w:ind w:right="600"/>
        <w:jc w:val="left"/>
        <w:rPr>
          <w:rFonts w:ascii="宋体"/>
          <w:b/>
          <w:bCs/>
          <w:color w:val="000000" w:themeColor="text1"/>
          <w:sz w:val="24"/>
          <w:szCs w:val="24"/>
          <w:highlight w:val="none"/>
          <w14:textFill>
            <w14:solidFill>
              <w14:schemeClr w14:val="tx1"/>
            </w14:solidFill>
          </w14:textFill>
        </w:rPr>
      </w:pPr>
    </w:p>
    <w:p w14:paraId="2D2DE102">
      <w:pPr>
        <w:snapToGrid w:val="0"/>
        <w:ind w:right="600"/>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开标一览表</w:t>
      </w:r>
    </w:p>
    <w:p w14:paraId="5162096D">
      <w:pPr>
        <w:snapToGrid w:val="0"/>
        <w:ind w:right="600"/>
        <w:jc w:val="left"/>
        <w:rPr>
          <w:rFonts w:ascii="宋体"/>
          <w:b/>
          <w:bCs/>
          <w:color w:val="000000" w:themeColor="text1"/>
          <w:highlight w:val="none"/>
          <w14:textFill>
            <w14:solidFill>
              <w14:schemeClr w14:val="tx1"/>
            </w14:solidFill>
          </w14:textFill>
        </w:rPr>
      </w:pPr>
    </w:p>
    <w:p w14:paraId="74C0E7E0">
      <w:pPr>
        <w:pStyle w:val="16"/>
        <w:snapToGrid w:val="0"/>
        <w:spacing w:before="120" w:after="120" w:line="240" w:lineRule="auto"/>
        <w:rPr>
          <w:rFonts w:hAnsi="宋体" w:cs="Times New Roman"/>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项目编号：</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标项：</w:t>
      </w:r>
      <w:r>
        <w:rPr>
          <w:rFonts w:hAnsi="宋体"/>
          <w:color w:val="000000" w:themeColor="text1"/>
          <w:sz w:val="21"/>
          <w:szCs w:val="21"/>
          <w:highlight w:val="none"/>
          <w:u w:val="singl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金额单位：人民币（元，最多保留小数点后</w:t>
      </w:r>
      <w:r>
        <w:rPr>
          <w:rFonts w:hAnsi="宋体"/>
          <w:color w:val="000000" w:themeColor="text1"/>
          <w:sz w:val="21"/>
          <w:szCs w:val="21"/>
          <w:highlight w:val="none"/>
          <w14:textFill>
            <w14:solidFill>
              <w14:schemeClr w14:val="tx1"/>
            </w14:solidFill>
          </w14:textFill>
        </w:rPr>
        <w:t>2</w:t>
      </w:r>
      <w:r>
        <w:rPr>
          <w:rFonts w:hint="eastAsia" w:hAnsi="宋体"/>
          <w:color w:val="000000" w:themeColor="text1"/>
          <w:sz w:val="21"/>
          <w:szCs w:val="21"/>
          <w:highlight w:val="none"/>
          <w14:textFill>
            <w14:solidFill>
              <w14:schemeClr w14:val="tx1"/>
            </w14:solidFill>
          </w14:textFill>
        </w:rPr>
        <w:t>位小数点）</w:t>
      </w:r>
    </w:p>
    <w:tbl>
      <w:tblPr>
        <w:tblStyle w:val="28"/>
        <w:tblW w:w="1364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7"/>
        <w:gridCol w:w="1011"/>
        <w:gridCol w:w="1101"/>
        <w:gridCol w:w="1041"/>
        <w:gridCol w:w="994"/>
        <w:gridCol w:w="839"/>
        <w:gridCol w:w="1172"/>
        <w:gridCol w:w="1551"/>
        <w:gridCol w:w="846"/>
        <w:gridCol w:w="826"/>
        <w:gridCol w:w="1675"/>
        <w:gridCol w:w="1661"/>
      </w:tblGrid>
      <w:tr w14:paraId="75BF3D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927" w:type="dxa"/>
            <w:tcBorders>
              <w:top w:val="double" w:color="auto" w:sz="4" w:space="0"/>
            </w:tcBorders>
            <w:vAlign w:val="center"/>
          </w:tcPr>
          <w:p w14:paraId="058216C0">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设备名称</w:t>
            </w:r>
          </w:p>
        </w:tc>
        <w:tc>
          <w:tcPr>
            <w:tcW w:w="1011" w:type="dxa"/>
            <w:tcBorders>
              <w:top w:val="double" w:color="auto" w:sz="4" w:space="0"/>
            </w:tcBorders>
            <w:vAlign w:val="center"/>
          </w:tcPr>
          <w:p w14:paraId="643B56FC">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型号和规格</w:t>
            </w:r>
          </w:p>
        </w:tc>
        <w:tc>
          <w:tcPr>
            <w:tcW w:w="1101" w:type="dxa"/>
            <w:tcBorders>
              <w:top w:val="double" w:color="auto" w:sz="4" w:space="0"/>
            </w:tcBorders>
            <w:vAlign w:val="center"/>
          </w:tcPr>
          <w:p w14:paraId="24FA3121">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制造商名称</w:t>
            </w:r>
          </w:p>
        </w:tc>
        <w:tc>
          <w:tcPr>
            <w:tcW w:w="1041" w:type="dxa"/>
            <w:tcBorders>
              <w:top w:val="double" w:color="auto" w:sz="4" w:space="0"/>
            </w:tcBorders>
            <w:vAlign w:val="center"/>
          </w:tcPr>
          <w:p w14:paraId="2C53DA27">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制造商国籍</w:t>
            </w:r>
          </w:p>
        </w:tc>
        <w:tc>
          <w:tcPr>
            <w:tcW w:w="994" w:type="dxa"/>
            <w:tcBorders>
              <w:top w:val="double" w:color="auto" w:sz="4" w:space="0"/>
            </w:tcBorders>
            <w:vAlign w:val="center"/>
          </w:tcPr>
          <w:p w14:paraId="1697809E">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保修期</w:t>
            </w:r>
          </w:p>
        </w:tc>
        <w:tc>
          <w:tcPr>
            <w:tcW w:w="839" w:type="dxa"/>
            <w:tcBorders>
              <w:top w:val="double" w:color="auto" w:sz="4" w:space="0"/>
            </w:tcBorders>
            <w:vAlign w:val="center"/>
          </w:tcPr>
          <w:p w14:paraId="7DC05588">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注册证号</w:t>
            </w:r>
          </w:p>
        </w:tc>
        <w:tc>
          <w:tcPr>
            <w:tcW w:w="1172" w:type="dxa"/>
            <w:tcBorders>
              <w:top w:val="double" w:color="auto" w:sz="4" w:space="0"/>
            </w:tcBorders>
            <w:vAlign w:val="center"/>
          </w:tcPr>
          <w:p w14:paraId="1E1CC8F7">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注册证有效期</w:t>
            </w:r>
          </w:p>
        </w:tc>
        <w:tc>
          <w:tcPr>
            <w:tcW w:w="1551" w:type="dxa"/>
            <w:tcBorders>
              <w:top w:val="double" w:color="auto" w:sz="4" w:space="0"/>
            </w:tcBorders>
            <w:vAlign w:val="center"/>
          </w:tcPr>
          <w:p w14:paraId="3BFAA6C4">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单台报价（元）</w:t>
            </w:r>
          </w:p>
        </w:tc>
        <w:tc>
          <w:tcPr>
            <w:tcW w:w="846" w:type="dxa"/>
            <w:tcBorders>
              <w:top w:val="double" w:color="auto" w:sz="4" w:space="0"/>
            </w:tcBorders>
            <w:vAlign w:val="center"/>
          </w:tcPr>
          <w:p w14:paraId="01ED117D">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aps/>
                <w:color w:val="000000" w:themeColor="text1"/>
                <w:kern w:val="0"/>
                <w:highlight w:val="none"/>
                <w:lang w:val="en-US" w:eastAsia="zh-CN"/>
                <w14:textFill>
                  <w14:solidFill>
                    <w14:schemeClr w14:val="tx1"/>
                  </w14:solidFill>
                </w14:textFill>
              </w:rPr>
              <w:t>团购下限数量（台）</w:t>
            </w:r>
          </w:p>
        </w:tc>
        <w:tc>
          <w:tcPr>
            <w:tcW w:w="826" w:type="dxa"/>
            <w:tcBorders>
              <w:top w:val="double" w:color="auto" w:sz="4" w:space="0"/>
            </w:tcBorders>
            <w:vAlign w:val="center"/>
          </w:tcPr>
          <w:p w14:paraId="0FA128C7">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单台团购价</w:t>
            </w:r>
          </w:p>
        </w:tc>
        <w:tc>
          <w:tcPr>
            <w:tcW w:w="1675" w:type="dxa"/>
            <w:tcBorders>
              <w:top w:val="double" w:color="auto" w:sz="4" w:space="0"/>
            </w:tcBorders>
            <w:vAlign w:val="center"/>
          </w:tcPr>
          <w:p w14:paraId="1CA642B9">
            <w:pPr>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w:t>
            </w:r>
          </w:p>
        </w:tc>
        <w:tc>
          <w:tcPr>
            <w:tcW w:w="1661" w:type="dxa"/>
            <w:tcBorders>
              <w:top w:val="double" w:color="auto" w:sz="4" w:space="0"/>
            </w:tcBorders>
            <w:vAlign w:val="center"/>
          </w:tcPr>
          <w:p w14:paraId="239AB3D6">
            <w:pPr>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14:paraId="7569D7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927" w:type="dxa"/>
            <w:vAlign w:val="center"/>
          </w:tcPr>
          <w:p w14:paraId="34FFF9A8">
            <w:pPr>
              <w:rPr>
                <w:rFonts w:ascii="宋体"/>
                <w:color w:val="000000" w:themeColor="text1"/>
                <w:highlight w:val="none"/>
                <w14:textFill>
                  <w14:solidFill>
                    <w14:schemeClr w14:val="tx1"/>
                  </w14:solidFill>
                </w14:textFill>
              </w:rPr>
            </w:pPr>
          </w:p>
        </w:tc>
        <w:tc>
          <w:tcPr>
            <w:tcW w:w="1011" w:type="dxa"/>
            <w:vAlign w:val="center"/>
          </w:tcPr>
          <w:p w14:paraId="773D3C0A">
            <w:pPr>
              <w:rPr>
                <w:rFonts w:ascii="宋体"/>
                <w:color w:val="000000" w:themeColor="text1"/>
                <w:highlight w:val="none"/>
                <w14:textFill>
                  <w14:solidFill>
                    <w14:schemeClr w14:val="tx1"/>
                  </w14:solidFill>
                </w14:textFill>
              </w:rPr>
            </w:pPr>
          </w:p>
        </w:tc>
        <w:tc>
          <w:tcPr>
            <w:tcW w:w="1101" w:type="dxa"/>
            <w:vAlign w:val="center"/>
          </w:tcPr>
          <w:p w14:paraId="7DAAEDAF">
            <w:pPr>
              <w:rPr>
                <w:rFonts w:ascii="宋体"/>
                <w:color w:val="000000" w:themeColor="text1"/>
                <w:highlight w:val="none"/>
                <w14:textFill>
                  <w14:solidFill>
                    <w14:schemeClr w14:val="tx1"/>
                  </w14:solidFill>
                </w14:textFill>
              </w:rPr>
            </w:pPr>
          </w:p>
        </w:tc>
        <w:tc>
          <w:tcPr>
            <w:tcW w:w="1041" w:type="dxa"/>
            <w:vAlign w:val="center"/>
          </w:tcPr>
          <w:p w14:paraId="6ACB0C5A">
            <w:pPr>
              <w:rPr>
                <w:rFonts w:ascii="宋体"/>
                <w:color w:val="000000" w:themeColor="text1"/>
                <w:highlight w:val="none"/>
                <w14:textFill>
                  <w14:solidFill>
                    <w14:schemeClr w14:val="tx1"/>
                  </w14:solidFill>
                </w14:textFill>
              </w:rPr>
            </w:pPr>
          </w:p>
        </w:tc>
        <w:tc>
          <w:tcPr>
            <w:tcW w:w="994" w:type="dxa"/>
          </w:tcPr>
          <w:p w14:paraId="41EDDEC6">
            <w:pPr>
              <w:rPr>
                <w:rFonts w:ascii="宋体"/>
                <w:color w:val="000000" w:themeColor="text1"/>
                <w:highlight w:val="none"/>
                <w14:textFill>
                  <w14:solidFill>
                    <w14:schemeClr w14:val="tx1"/>
                  </w14:solidFill>
                </w14:textFill>
              </w:rPr>
            </w:pPr>
          </w:p>
        </w:tc>
        <w:tc>
          <w:tcPr>
            <w:tcW w:w="839" w:type="dxa"/>
          </w:tcPr>
          <w:p w14:paraId="5D065086">
            <w:pPr>
              <w:rPr>
                <w:rFonts w:ascii="宋体"/>
                <w:color w:val="000000" w:themeColor="text1"/>
                <w:highlight w:val="none"/>
                <w14:textFill>
                  <w14:solidFill>
                    <w14:schemeClr w14:val="tx1"/>
                  </w14:solidFill>
                </w14:textFill>
              </w:rPr>
            </w:pPr>
          </w:p>
        </w:tc>
        <w:tc>
          <w:tcPr>
            <w:tcW w:w="1172" w:type="dxa"/>
          </w:tcPr>
          <w:p w14:paraId="4CF5BB94">
            <w:pPr>
              <w:rPr>
                <w:rFonts w:ascii="宋体"/>
                <w:color w:val="000000" w:themeColor="text1"/>
                <w:highlight w:val="none"/>
                <w14:textFill>
                  <w14:solidFill>
                    <w14:schemeClr w14:val="tx1"/>
                  </w14:solidFill>
                </w14:textFill>
              </w:rPr>
            </w:pPr>
          </w:p>
        </w:tc>
        <w:tc>
          <w:tcPr>
            <w:tcW w:w="1551" w:type="dxa"/>
          </w:tcPr>
          <w:p w14:paraId="73FE6F2D">
            <w:pPr>
              <w:rPr>
                <w:rFonts w:ascii="宋体"/>
                <w:color w:val="000000" w:themeColor="text1"/>
                <w:highlight w:val="none"/>
                <w14:textFill>
                  <w14:solidFill>
                    <w14:schemeClr w14:val="tx1"/>
                  </w14:solidFill>
                </w14:textFill>
              </w:rPr>
            </w:pPr>
          </w:p>
        </w:tc>
        <w:tc>
          <w:tcPr>
            <w:tcW w:w="846" w:type="dxa"/>
          </w:tcPr>
          <w:p w14:paraId="44F1FA96">
            <w:pPr>
              <w:rPr>
                <w:rFonts w:ascii="宋体"/>
                <w:color w:val="000000" w:themeColor="text1"/>
                <w:highlight w:val="none"/>
                <w14:textFill>
                  <w14:solidFill>
                    <w14:schemeClr w14:val="tx1"/>
                  </w14:solidFill>
                </w14:textFill>
              </w:rPr>
            </w:pPr>
          </w:p>
        </w:tc>
        <w:tc>
          <w:tcPr>
            <w:tcW w:w="826" w:type="dxa"/>
          </w:tcPr>
          <w:p w14:paraId="5342BC0A">
            <w:pPr>
              <w:rPr>
                <w:rFonts w:ascii="宋体"/>
                <w:color w:val="000000" w:themeColor="text1"/>
                <w:highlight w:val="none"/>
                <w14:textFill>
                  <w14:solidFill>
                    <w14:schemeClr w14:val="tx1"/>
                  </w14:solidFill>
                </w14:textFill>
              </w:rPr>
            </w:pPr>
          </w:p>
        </w:tc>
        <w:tc>
          <w:tcPr>
            <w:tcW w:w="1675" w:type="dxa"/>
            <w:vAlign w:val="center"/>
          </w:tcPr>
          <w:p w14:paraId="49CBF8B1">
            <w:pPr>
              <w:rPr>
                <w:rFonts w:ascii="宋体"/>
                <w:color w:val="000000" w:themeColor="text1"/>
                <w:highlight w:val="none"/>
                <w14:textFill>
                  <w14:solidFill>
                    <w14:schemeClr w14:val="tx1"/>
                  </w14:solidFill>
                </w14:textFill>
              </w:rPr>
            </w:pPr>
          </w:p>
        </w:tc>
        <w:tc>
          <w:tcPr>
            <w:tcW w:w="1661" w:type="dxa"/>
            <w:vAlign w:val="center"/>
          </w:tcPr>
          <w:p w14:paraId="596B54B8">
            <w:pPr>
              <w:rPr>
                <w:rFonts w:ascii="宋体"/>
                <w:color w:val="000000" w:themeColor="text1"/>
                <w:highlight w:val="none"/>
                <w14:textFill>
                  <w14:solidFill>
                    <w14:schemeClr w14:val="tx1"/>
                  </w14:solidFill>
                </w14:textFill>
              </w:rPr>
            </w:pPr>
          </w:p>
        </w:tc>
      </w:tr>
      <w:tr w14:paraId="037EB2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927" w:type="dxa"/>
          </w:tcPr>
          <w:p w14:paraId="7336ECE2">
            <w:pPr>
              <w:rPr>
                <w:rFonts w:hint="eastAsia" w:ascii="宋体" w:hAnsi="宋体" w:cs="宋体"/>
                <w:color w:val="000000" w:themeColor="text1"/>
                <w:highlight w:val="none"/>
                <w14:textFill>
                  <w14:solidFill>
                    <w14:schemeClr w14:val="tx1"/>
                  </w14:solidFill>
                </w14:textFill>
              </w:rPr>
            </w:pPr>
          </w:p>
        </w:tc>
        <w:tc>
          <w:tcPr>
            <w:tcW w:w="11056" w:type="dxa"/>
            <w:gridSpan w:val="10"/>
          </w:tcPr>
          <w:p w14:paraId="5D3C190D">
            <w:pP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零配件、试剂、耗材说明及报价（包含在投标总价里），</w:t>
            </w:r>
            <w:r>
              <w:rPr>
                <w:rFonts w:hint="eastAsia" w:ascii="宋体" w:hAnsi="宋体" w:cs="宋体"/>
                <w:b/>
                <w:bCs/>
                <w:color w:val="000000" w:themeColor="text1"/>
                <w:highlight w:val="none"/>
                <w14:textFill>
                  <w14:solidFill>
                    <w14:schemeClr w14:val="tx1"/>
                  </w14:solidFill>
                </w14:textFill>
              </w:rPr>
              <w:t>含在投标总价中的设备配置及试剂、耗材的，须提供详细的满足招标文件要求的配置清单及其分项报价；在原有招标的基础上对配件单独报价，商品在政采云平台发布时主机和配件分开按价格上架，实际采购时单个产品的配件报价允许扣减；</w:t>
            </w:r>
          </w:p>
        </w:tc>
        <w:tc>
          <w:tcPr>
            <w:tcW w:w="1661" w:type="dxa"/>
          </w:tcPr>
          <w:p w14:paraId="2C40A15A">
            <w:pPr>
              <w:rPr>
                <w:rFonts w:hint="eastAsia" w:ascii="宋体" w:hAnsi="宋体" w:cs="宋体"/>
                <w:color w:val="000000" w:themeColor="text1"/>
                <w:highlight w:val="none"/>
                <w14:textFill>
                  <w14:solidFill>
                    <w14:schemeClr w14:val="tx1"/>
                  </w14:solidFill>
                </w14:textFill>
              </w:rPr>
            </w:pPr>
          </w:p>
        </w:tc>
      </w:tr>
      <w:tr w14:paraId="7FCF51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1" w:hRule="atLeast"/>
        </w:trPr>
        <w:tc>
          <w:tcPr>
            <w:tcW w:w="927" w:type="dxa"/>
            <w:vAlign w:val="center"/>
          </w:tcPr>
          <w:p w14:paraId="2DF9EA16">
            <w:pPr>
              <w:rPr>
                <w:rFonts w:ascii="宋体"/>
                <w:color w:val="000000" w:themeColor="text1"/>
                <w:highlight w:val="none"/>
                <w14:textFill>
                  <w14:solidFill>
                    <w14:schemeClr w14:val="tx1"/>
                  </w14:solidFill>
                </w14:textFill>
              </w:rPr>
            </w:pPr>
          </w:p>
        </w:tc>
        <w:tc>
          <w:tcPr>
            <w:tcW w:w="1011" w:type="dxa"/>
            <w:vAlign w:val="center"/>
          </w:tcPr>
          <w:p w14:paraId="1F3077C2">
            <w:pPr>
              <w:rPr>
                <w:rFonts w:ascii="宋体"/>
                <w:color w:val="000000" w:themeColor="text1"/>
                <w:highlight w:val="none"/>
                <w14:textFill>
                  <w14:solidFill>
                    <w14:schemeClr w14:val="tx1"/>
                  </w14:solidFill>
                </w14:textFill>
              </w:rPr>
            </w:pPr>
          </w:p>
        </w:tc>
        <w:tc>
          <w:tcPr>
            <w:tcW w:w="1101" w:type="dxa"/>
            <w:vAlign w:val="center"/>
          </w:tcPr>
          <w:p w14:paraId="7AA233ED">
            <w:pPr>
              <w:rPr>
                <w:rFonts w:ascii="宋体"/>
                <w:color w:val="000000" w:themeColor="text1"/>
                <w:highlight w:val="none"/>
                <w14:textFill>
                  <w14:solidFill>
                    <w14:schemeClr w14:val="tx1"/>
                  </w14:solidFill>
                </w14:textFill>
              </w:rPr>
            </w:pPr>
          </w:p>
        </w:tc>
        <w:tc>
          <w:tcPr>
            <w:tcW w:w="1041" w:type="dxa"/>
            <w:vAlign w:val="center"/>
          </w:tcPr>
          <w:p w14:paraId="1577CC76">
            <w:pPr>
              <w:jc w:val="center"/>
              <w:rPr>
                <w:rFonts w:ascii="宋体"/>
                <w:color w:val="000000" w:themeColor="text1"/>
                <w:highlight w:val="none"/>
                <w14:textFill>
                  <w14:solidFill>
                    <w14:schemeClr w14:val="tx1"/>
                  </w14:solidFill>
                </w14:textFill>
              </w:rPr>
            </w:pPr>
          </w:p>
        </w:tc>
        <w:tc>
          <w:tcPr>
            <w:tcW w:w="994" w:type="dxa"/>
          </w:tcPr>
          <w:p w14:paraId="2304246A">
            <w:pPr>
              <w:rPr>
                <w:rFonts w:ascii="宋体"/>
                <w:color w:val="000000" w:themeColor="text1"/>
                <w:highlight w:val="none"/>
                <w14:textFill>
                  <w14:solidFill>
                    <w14:schemeClr w14:val="tx1"/>
                  </w14:solidFill>
                </w14:textFill>
              </w:rPr>
            </w:pPr>
          </w:p>
        </w:tc>
        <w:tc>
          <w:tcPr>
            <w:tcW w:w="839" w:type="dxa"/>
          </w:tcPr>
          <w:p w14:paraId="20FDE359">
            <w:pPr>
              <w:rPr>
                <w:rFonts w:ascii="宋体"/>
                <w:color w:val="000000" w:themeColor="text1"/>
                <w:highlight w:val="none"/>
                <w14:textFill>
                  <w14:solidFill>
                    <w14:schemeClr w14:val="tx1"/>
                  </w14:solidFill>
                </w14:textFill>
              </w:rPr>
            </w:pPr>
          </w:p>
        </w:tc>
        <w:tc>
          <w:tcPr>
            <w:tcW w:w="1172" w:type="dxa"/>
          </w:tcPr>
          <w:p w14:paraId="011229A4">
            <w:pPr>
              <w:rPr>
                <w:rFonts w:ascii="宋体"/>
                <w:color w:val="000000" w:themeColor="text1"/>
                <w:highlight w:val="none"/>
                <w14:textFill>
                  <w14:solidFill>
                    <w14:schemeClr w14:val="tx1"/>
                  </w14:solidFill>
                </w14:textFill>
              </w:rPr>
            </w:pPr>
          </w:p>
        </w:tc>
        <w:tc>
          <w:tcPr>
            <w:tcW w:w="1551" w:type="dxa"/>
            <w:vAlign w:val="center"/>
          </w:tcPr>
          <w:p w14:paraId="3D7584CD">
            <w:pPr>
              <w:jc w:val="center"/>
              <w:rPr>
                <w:rFonts w:ascii="宋体"/>
                <w:color w:val="000000" w:themeColor="text1"/>
                <w:highlight w:val="none"/>
                <w14:textFill>
                  <w14:solidFill>
                    <w14:schemeClr w14:val="tx1"/>
                  </w14:solidFill>
                </w14:textFill>
              </w:rPr>
            </w:pPr>
          </w:p>
        </w:tc>
        <w:tc>
          <w:tcPr>
            <w:tcW w:w="846" w:type="dxa"/>
          </w:tcPr>
          <w:p w14:paraId="62C99E48">
            <w:pPr>
              <w:rPr>
                <w:rFonts w:ascii="宋体"/>
                <w:color w:val="000000" w:themeColor="text1"/>
                <w:highlight w:val="none"/>
                <w14:textFill>
                  <w14:solidFill>
                    <w14:schemeClr w14:val="tx1"/>
                  </w14:solidFill>
                </w14:textFill>
              </w:rPr>
            </w:pPr>
          </w:p>
        </w:tc>
        <w:tc>
          <w:tcPr>
            <w:tcW w:w="826" w:type="dxa"/>
          </w:tcPr>
          <w:p w14:paraId="6ADA2862">
            <w:pPr>
              <w:rPr>
                <w:rFonts w:ascii="宋体"/>
                <w:color w:val="000000" w:themeColor="text1"/>
                <w:highlight w:val="none"/>
                <w14:textFill>
                  <w14:solidFill>
                    <w14:schemeClr w14:val="tx1"/>
                  </w14:solidFill>
                </w14:textFill>
              </w:rPr>
            </w:pPr>
          </w:p>
        </w:tc>
        <w:tc>
          <w:tcPr>
            <w:tcW w:w="1675" w:type="dxa"/>
            <w:vAlign w:val="center"/>
          </w:tcPr>
          <w:p w14:paraId="7F9454A4">
            <w:pPr>
              <w:rPr>
                <w:rFonts w:ascii="宋体"/>
                <w:color w:val="000000" w:themeColor="text1"/>
                <w:highlight w:val="none"/>
                <w14:textFill>
                  <w14:solidFill>
                    <w14:schemeClr w14:val="tx1"/>
                  </w14:solidFill>
                </w14:textFill>
              </w:rPr>
            </w:pPr>
          </w:p>
        </w:tc>
        <w:tc>
          <w:tcPr>
            <w:tcW w:w="1661" w:type="dxa"/>
            <w:vAlign w:val="center"/>
          </w:tcPr>
          <w:p w14:paraId="03B0DDAA">
            <w:pPr>
              <w:rPr>
                <w:rFonts w:ascii="宋体"/>
                <w:color w:val="000000" w:themeColor="text1"/>
                <w:highlight w:val="none"/>
                <w14:textFill>
                  <w14:solidFill>
                    <w14:schemeClr w14:val="tx1"/>
                  </w14:solidFill>
                </w14:textFill>
              </w:rPr>
            </w:pPr>
          </w:p>
        </w:tc>
      </w:tr>
      <w:tr w14:paraId="60E5A7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927" w:type="dxa"/>
            <w:tcBorders>
              <w:bottom w:val="double" w:color="auto" w:sz="4" w:space="0"/>
            </w:tcBorders>
            <w:vAlign w:val="center"/>
          </w:tcPr>
          <w:p w14:paraId="649804B3">
            <w:pPr>
              <w:rPr>
                <w:rFonts w:ascii="宋体"/>
                <w:color w:val="000000" w:themeColor="text1"/>
                <w:highlight w:val="none"/>
                <w14:textFill>
                  <w14:solidFill>
                    <w14:schemeClr w14:val="tx1"/>
                  </w14:solidFill>
                </w14:textFill>
              </w:rPr>
            </w:pPr>
          </w:p>
        </w:tc>
        <w:tc>
          <w:tcPr>
            <w:tcW w:w="1011" w:type="dxa"/>
            <w:tcBorders>
              <w:bottom w:val="double" w:color="auto" w:sz="4" w:space="0"/>
            </w:tcBorders>
            <w:vAlign w:val="center"/>
          </w:tcPr>
          <w:p w14:paraId="5034A82B">
            <w:pPr>
              <w:rPr>
                <w:rFonts w:ascii="宋体"/>
                <w:color w:val="000000" w:themeColor="text1"/>
                <w:highlight w:val="none"/>
                <w14:textFill>
                  <w14:solidFill>
                    <w14:schemeClr w14:val="tx1"/>
                  </w14:solidFill>
                </w14:textFill>
              </w:rPr>
            </w:pPr>
          </w:p>
        </w:tc>
        <w:tc>
          <w:tcPr>
            <w:tcW w:w="1101" w:type="dxa"/>
            <w:tcBorders>
              <w:bottom w:val="double" w:color="auto" w:sz="4" w:space="0"/>
            </w:tcBorders>
            <w:vAlign w:val="center"/>
          </w:tcPr>
          <w:p w14:paraId="4D7EE8DB">
            <w:pPr>
              <w:rPr>
                <w:rFonts w:ascii="宋体"/>
                <w:color w:val="000000" w:themeColor="text1"/>
                <w:highlight w:val="none"/>
                <w14:textFill>
                  <w14:solidFill>
                    <w14:schemeClr w14:val="tx1"/>
                  </w14:solidFill>
                </w14:textFill>
              </w:rPr>
            </w:pPr>
          </w:p>
        </w:tc>
        <w:tc>
          <w:tcPr>
            <w:tcW w:w="1041" w:type="dxa"/>
            <w:tcBorders>
              <w:bottom w:val="double" w:color="auto" w:sz="4" w:space="0"/>
            </w:tcBorders>
            <w:vAlign w:val="center"/>
          </w:tcPr>
          <w:p w14:paraId="38049139">
            <w:pPr>
              <w:rPr>
                <w:rFonts w:ascii="宋体"/>
                <w:color w:val="000000" w:themeColor="text1"/>
                <w:highlight w:val="none"/>
                <w14:textFill>
                  <w14:solidFill>
                    <w14:schemeClr w14:val="tx1"/>
                  </w14:solidFill>
                </w14:textFill>
              </w:rPr>
            </w:pPr>
          </w:p>
        </w:tc>
        <w:tc>
          <w:tcPr>
            <w:tcW w:w="994" w:type="dxa"/>
            <w:tcBorders>
              <w:bottom w:val="double" w:color="auto" w:sz="4" w:space="0"/>
            </w:tcBorders>
          </w:tcPr>
          <w:p w14:paraId="6A31F754">
            <w:pPr>
              <w:rPr>
                <w:rFonts w:ascii="宋体"/>
                <w:color w:val="000000" w:themeColor="text1"/>
                <w:highlight w:val="none"/>
                <w14:textFill>
                  <w14:solidFill>
                    <w14:schemeClr w14:val="tx1"/>
                  </w14:solidFill>
                </w14:textFill>
              </w:rPr>
            </w:pPr>
          </w:p>
        </w:tc>
        <w:tc>
          <w:tcPr>
            <w:tcW w:w="839" w:type="dxa"/>
            <w:tcBorders>
              <w:bottom w:val="double" w:color="auto" w:sz="4" w:space="0"/>
            </w:tcBorders>
          </w:tcPr>
          <w:p w14:paraId="20EC698F">
            <w:pPr>
              <w:rPr>
                <w:rFonts w:ascii="宋体"/>
                <w:color w:val="000000" w:themeColor="text1"/>
                <w:highlight w:val="none"/>
                <w14:textFill>
                  <w14:solidFill>
                    <w14:schemeClr w14:val="tx1"/>
                  </w14:solidFill>
                </w14:textFill>
              </w:rPr>
            </w:pPr>
          </w:p>
        </w:tc>
        <w:tc>
          <w:tcPr>
            <w:tcW w:w="1172" w:type="dxa"/>
            <w:tcBorders>
              <w:bottom w:val="double" w:color="auto" w:sz="4" w:space="0"/>
            </w:tcBorders>
          </w:tcPr>
          <w:p w14:paraId="3CEE668A">
            <w:pPr>
              <w:rPr>
                <w:rFonts w:ascii="宋体"/>
                <w:color w:val="000000" w:themeColor="text1"/>
                <w:highlight w:val="none"/>
                <w14:textFill>
                  <w14:solidFill>
                    <w14:schemeClr w14:val="tx1"/>
                  </w14:solidFill>
                </w14:textFill>
              </w:rPr>
            </w:pPr>
          </w:p>
        </w:tc>
        <w:tc>
          <w:tcPr>
            <w:tcW w:w="1551" w:type="dxa"/>
            <w:tcBorders>
              <w:bottom w:val="double" w:color="auto" w:sz="4" w:space="0"/>
            </w:tcBorders>
          </w:tcPr>
          <w:p w14:paraId="1230C777">
            <w:pPr>
              <w:rPr>
                <w:rFonts w:ascii="宋体"/>
                <w:color w:val="000000" w:themeColor="text1"/>
                <w:highlight w:val="none"/>
                <w14:textFill>
                  <w14:solidFill>
                    <w14:schemeClr w14:val="tx1"/>
                  </w14:solidFill>
                </w14:textFill>
              </w:rPr>
            </w:pPr>
          </w:p>
        </w:tc>
        <w:tc>
          <w:tcPr>
            <w:tcW w:w="846" w:type="dxa"/>
            <w:tcBorders>
              <w:bottom w:val="double" w:color="auto" w:sz="4" w:space="0"/>
            </w:tcBorders>
          </w:tcPr>
          <w:p w14:paraId="1570E64F">
            <w:pPr>
              <w:rPr>
                <w:rFonts w:ascii="宋体"/>
                <w:color w:val="000000" w:themeColor="text1"/>
                <w:highlight w:val="none"/>
                <w14:textFill>
                  <w14:solidFill>
                    <w14:schemeClr w14:val="tx1"/>
                  </w14:solidFill>
                </w14:textFill>
              </w:rPr>
            </w:pPr>
          </w:p>
        </w:tc>
        <w:tc>
          <w:tcPr>
            <w:tcW w:w="826" w:type="dxa"/>
            <w:tcBorders>
              <w:bottom w:val="double" w:color="auto" w:sz="4" w:space="0"/>
            </w:tcBorders>
          </w:tcPr>
          <w:p w14:paraId="7FC37AD3">
            <w:pPr>
              <w:rPr>
                <w:rFonts w:ascii="宋体"/>
                <w:color w:val="000000" w:themeColor="text1"/>
                <w:highlight w:val="none"/>
                <w14:textFill>
                  <w14:solidFill>
                    <w14:schemeClr w14:val="tx1"/>
                  </w14:solidFill>
                </w14:textFill>
              </w:rPr>
            </w:pPr>
          </w:p>
        </w:tc>
        <w:tc>
          <w:tcPr>
            <w:tcW w:w="1675" w:type="dxa"/>
            <w:tcBorders>
              <w:bottom w:val="double" w:color="auto" w:sz="4" w:space="0"/>
            </w:tcBorders>
            <w:vAlign w:val="center"/>
          </w:tcPr>
          <w:p w14:paraId="6B2D74C5">
            <w:pPr>
              <w:rPr>
                <w:rFonts w:ascii="宋体"/>
                <w:color w:val="000000" w:themeColor="text1"/>
                <w:highlight w:val="none"/>
                <w14:textFill>
                  <w14:solidFill>
                    <w14:schemeClr w14:val="tx1"/>
                  </w14:solidFill>
                </w14:textFill>
              </w:rPr>
            </w:pPr>
          </w:p>
        </w:tc>
        <w:tc>
          <w:tcPr>
            <w:tcW w:w="1661" w:type="dxa"/>
            <w:tcBorders>
              <w:bottom w:val="double" w:color="auto" w:sz="4" w:space="0"/>
            </w:tcBorders>
            <w:vAlign w:val="center"/>
          </w:tcPr>
          <w:p w14:paraId="76EC7717">
            <w:pPr>
              <w:rPr>
                <w:rFonts w:ascii="宋体"/>
                <w:color w:val="000000" w:themeColor="text1"/>
                <w:highlight w:val="none"/>
                <w14:textFill>
                  <w14:solidFill>
                    <w14:schemeClr w14:val="tx1"/>
                  </w14:solidFill>
                </w14:textFill>
              </w:rPr>
            </w:pPr>
          </w:p>
        </w:tc>
      </w:tr>
    </w:tbl>
    <w:p w14:paraId="2BFA5A16">
      <w:pPr>
        <w:pStyle w:val="8"/>
        <w:snapToGrid w:val="0"/>
        <w:rPr>
          <w:rFonts w:ascii="宋体" w:hAnsi="宋体" w:eastAsia="宋体" w:cs="Times New Roman"/>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▲注：投标人在上表的设备名称、型号和规格、制造商名称、注册证号、注册证效期要求完全按投标产品注册证上的填写，制造商国籍按中文填写如“中国”或“美国”</w:t>
      </w:r>
      <w:r>
        <w:rPr>
          <w:rFonts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注册证号按投标产品注册证上中文字样填写如“国食药监械（准）字</w:t>
      </w:r>
      <w:r>
        <w:rPr>
          <w:rFonts w:ascii="宋体" w:hAnsi="宋体" w:eastAsia="宋体" w:cs="宋体"/>
          <w:color w:val="000000" w:themeColor="text1"/>
          <w:sz w:val="21"/>
          <w:szCs w:val="21"/>
          <w:highlight w:val="none"/>
          <w14:textFill>
            <w14:solidFill>
              <w14:schemeClr w14:val="tx1"/>
            </w14:solidFill>
          </w14:textFill>
        </w:rPr>
        <w:t>2012</w:t>
      </w:r>
      <w:r>
        <w:rPr>
          <w:rFonts w:hint="eastAsia" w:ascii="宋体" w:hAnsi="宋体" w:eastAsia="宋体" w:cs="宋体"/>
          <w:color w:val="000000" w:themeColor="text1"/>
          <w:sz w:val="21"/>
          <w:szCs w:val="21"/>
          <w:highlight w:val="none"/>
          <w14:textFill>
            <w14:solidFill>
              <w14:schemeClr w14:val="tx1"/>
            </w14:solidFill>
          </w14:textFill>
        </w:rPr>
        <w:t>第</w:t>
      </w:r>
      <w:r>
        <w:rPr>
          <w:rFonts w:ascii="宋体" w:hAnsi="宋体" w:eastAsia="宋体" w:cs="宋体"/>
          <w:color w:val="000000" w:themeColor="text1"/>
          <w:sz w:val="21"/>
          <w:szCs w:val="21"/>
          <w:highlight w:val="none"/>
          <w14:textFill>
            <w14:solidFill>
              <w14:schemeClr w14:val="tx1"/>
            </w14:solidFill>
          </w14:textFill>
        </w:rPr>
        <w:t>3050***</w:t>
      </w:r>
      <w:r>
        <w:rPr>
          <w:rFonts w:hint="eastAsia" w:ascii="宋体" w:hAnsi="宋体" w:eastAsia="宋体" w:cs="宋体"/>
          <w:color w:val="000000" w:themeColor="text1"/>
          <w:sz w:val="21"/>
          <w:szCs w:val="21"/>
          <w:highlight w:val="none"/>
          <w14:textFill>
            <w14:solidFill>
              <w14:schemeClr w14:val="tx1"/>
            </w14:solidFill>
          </w14:textFill>
        </w:rPr>
        <w:t>号”，</w:t>
      </w:r>
      <w:r>
        <w:rPr>
          <w:rFonts w:hint="eastAsia" w:ascii="宋体" w:hAnsi="宋体" w:eastAsia="宋体" w:cs="宋体"/>
          <w:b/>
          <w:bCs/>
          <w:color w:val="000000" w:themeColor="text1"/>
          <w:sz w:val="21"/>
          <w:szCs w:val="21"/>
          <w:highlight w:val="none"/>
          <w14:textFill>
            <w14:solidFill>
              <w14:schemeClr w14:val="tx1"/>
            </w14:solidFill>
          </w14:textFill>
        </w:rPr>
        <w:t>具有相关资料而故意不提供的按无效标处理。</w:t>
      </w:r>
    </w:p>
    <w:p w14:paraId="47B91BF8">
      <w:pPr>
        <w:snapToGrid w:val="0"/>
        <w:rPr>
          <w:rFonts w:ascii="宋体"/>
          <w:color w:val="000000" w:themeColor="text1"/>
          <w:spacing w:val="20"/>
          <w:highlight w:val="none"/>
          <w14:textFill>
            <w14:solidFill>
              <w14:schemeClr w14:val="tx1"/>
            </w14:solidFill>
          </w14:textFill>
        </w:rPr>
      </w:pPr>
    </w:p>
    <w:p w14:paraId="7ACF9167">
      <w:pPr>
        <w:snapToGrid w:val="0"/>
        <w:ind w:right="600"/>
        <w:jc w:val="left"/>
        <w:rPr>
          <w:rFonts w:ascii="宋体"/>
          <w:color w:val="000000" w:themeColor="text1"/>
          <w:spacing w:val="20"/>
          <w:highlight w:val="none"/>
          <w:u w:val="singl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授权代表签名：</w:t>
      </w:r>
      <w:r>
        <w:rPr>
          <w:rFonts w:ascii="宋体" w:hAnsi="宋体" w:cs="宋体"/>
          <w:color w:val="000000" w:themeColor="text1"/>
          <w:spacing w:val="20"/>
          <w:highlight w:val="none"/>
          <w:u w:val="single"/>
          <w14:textFill>
            <w14:solidFill>
              <w14:schemeClr w14:val="tx1"/>
            </w14:solidFill>
          </w14:textFill>
        </w:rPr>
        <w:t xml:space="preserve">             </w:t>
      </w:r>
      <w:r>
        <w:rPr>
          <w:rFonts w:hint="eastAsia" w:ascii="宋体" w:hAnsi="宋体" w:cs="宋体"/>
          <w:color w:val="000000" w:themeColor="text1"/>
          <w:spacing w:val="20"/>
          <w:highlight w:val="none"/>
          <w14:textFill>
            <w14:solidFill>
              <w14:schemeClr w14:val="tx1"/>
            </w14:solidFill>
          </w14:textFill>
        </w:rPr>
        <w:t>供应商盖章：</w:t>
      </w:r>
      <w:r>
        <w:rPr>
          <w:rFonts w:ascii="宋体" w:hAnsi="宋体" w:cs="宋体"/>
          <w:color w:val="000000" w:themeColor="text1"/>
          <w:spacing w:val="20"/>
          <w:highlight w:val="none"/>
          <w:u w:val="single"/>
          <w14:textFill>
            <w14:solidFill>
              <w14:schemeClr w14:val="tx1"/>
            </w14:solidFill>
          </w14:textFill>
        </w:rPr>
        <w:t xml:space="preserve">              </w:t>
      </w:r>
      <w:r>
        <w:rPr>
          <w:rFonts w:hint="eastAsia" w:ascii="宋体" w:hAnsi="宋体" w:cs="宋体"/>
          <w:color w:val="000000" w:themeColor="text1"/>
          <w:spacing w:val="20"/>
          <w:highlight w:val="none"/>
          <w14:textFill>
            <w14:solidFill>
              <w14:schemeClr w14:val="tx1"/>
            </w14:solidFill>
          </w14:textFill>
        </w:rPr>
        <w:t>日</w:t>
      </w:r>
      <w:r>
        <w:rPr>
          <w:rFonts w:ascii="宋体" w:hAnsi="宋体" w:cs="宋体"/>
          <w:color w:val="000000" w:themeColor="text1"/>
          <w:spacing w:val="20"/>
          <w:highlight w:val="none"/>
          <w14:textFill>
            <w14:solidFill>
              <w14:schemeClr w14:val="tx1"/>
            </w14:solidFill>
          </w14:textFill>
        </w:rPr>
        <w:t xml:space="preserve">  </w:t>
      </w:r>
      <w:r>
        <w:rPr>
          <w:rFonts w:hint="eastAsia" w:ascii="宋体" w:hAnsi="宋体" w:cs="宋体"/>
          <w:color w:val="000000" w:themeColor="text1"/>
          <w:spacing w:val="20"/>
          <w:highlight w:val="none"/>
          <w14:textFill>
            <w14:solidFill>
              <w14:schemeClr w14:val="tx1"/>
            </w14:solidFill>
          </w14:textFill>
        </w:rPr>
        <w:t>期：</w:t>
      </w:r>
      <w:r>
        <w:rPr>
          <w:rFonts w:ascii="宋体" w:hAnsi="宋体" w:cs="宋体"/>
          <w:color w:val="000000" w:themeColor="text1"/>
          <w:spacing w:val="20"/>
          <w:highlight w:val="none"/>
          <w:u w:val="single"/>
          <w14:textFill>
            <w14:solidFill>
              <w14:schemeClr w14:val="tx1"/>
            </w14:solidFill>
          </w14:textFill>
        </w:rPr>
        <w:t xml:space="preserve">                 </w:t>
      </w:r>
    </w:p>
    <w:p w14:paraId="11095E2D">
      <w:pPr>
        <w:ind w:left="360"/>
        <w:rPr>
          <w:rFonts w:ascii="宋体"/>
          <w:color w:val="000000" w:themeColor="text1"/>
          <w:spacing w:val="20"/>
          <w:highlight w:val="none"/>
          <w:u w:val="single"/>
          <w14:textFill>
            <w14:solidFill>
              <w14:schemeClr w14:val="tx1"/>
            </w14:solidFill>
          </w14:textFill>
        </w:rPr>
        <w:sectPr>
          <w:pgSz w:w="16838" w:h="11906" w:orient="landscape"/>
          <w:pgMar w:top="1418" w:right="1701" w:bottom="1418" w:left="1701" w:header="851" w:footer="992" w:gutter="0"/>
          <w:cols w:space="720" w:num="1"/>
          <w:titlePg/>
          <w:docGrid w:linePitch="312" w:charSpace="0"/>
        </w:sectPr>
      </w:pPr>
    </w:p>
    <w:p w14:paraId="3DFE1BB6">
      <w:pPr>
        <w:rPr>
          <w:rFonts w:ascii="宋体"/>
          <w:b/>
          <w:bCs/>
          <w:color w:val="000000" w:themeColor="text1"/>
          <w:sz w:val="30"/>
          <w:szCs w:val="30"/>
          <w:highlight w:val="none"/>
          <w14:textFill>
            <w14:solidFill>
              <w14:schemeClr w14:val="tx1"/>
            </w14:solidFill>
          </w14:textFill>
        </w:rPr>
      </w:pPr>
      <w:r>
        <w:rPr>
          <w:rFonts w:ascii="宋体" w:hAnsi="宋体" w:cs="宋体"/>
          <w:b/>
          <w:bCs/>
          <w:color w:val="000000" w:themeColor="text1"/>
          <w:spacing w:val="20"/>
          <w:sz w:val="30"/>
          <w:szCs w:val="30"/>
          <w:highlight w:val="none"/>
          <w14:textFill>
            <w14:solidFill>
              <w14:schemeClr w14:val="tx1"/>
            </w14:solidFill>
          </w14:textFill>
        </w:rPr>
        <w:t>3</w:t>
      </w:r>
      <w:r>
        <w:rPr>
          <w:rFonts w:asci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投标声明书格式：</w:t>
      </w:r>
    </w:p>
    <w:p w14:paraId="0584A9E1">
      <w:pPr>
        <w:snapToGrid w:val="0"/>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投标声明书</w:t>
      </w:r>
    </w:p>
    <w:p w14:paraId="1E92AFD8">
      <w:pPr>
        <w:snapToGrid w:val="0"/>
        <w:spacing w:line="360" w:lineRule="auto"/>
        <w:rPr>
          <w:rFonts w:ascii="宋体"/>
          <w:color w:val="000000" w:themeColor="text1"/>
          <w:highlight w:val="none"/>
          <w14:textFill>
            <w14:solidFill>
              <w14:schemeClr w14:val="tx1"/>
            </w14:solidFill>
          </w14:textFill>
        </w:rPr>
      </w:pPr>
    </w:p>
    <w:p w14:paraId="770CC5DD">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lang w:eastAsia="zh-CN"/>
          <w14:textFill>
            <w14:solidFill>
              <w14:schemeClr w14:val="tx1"/>
            </w14:solidFill>
          </w14:textFill>
        </w:rPr>
        <w:t>浙江国际招投标有限公司</w:t>
      </w:r>
      <w:r>
        <w:rPr>
          <w:rFonts w:hint="eastAsia" w:ascii="宋体" w:hAnsi="宋体" w:cs="宋体"/>
          <w:color w:val="000000" w:themeColor="text1"/>
          <w:sz w:val="24"/>
          <w:szCs w:val="24"/>
          <w:highlight w:val="none"/>
          <w14:textFill>
            <w14:solidFill>
              <w14:schemeClr w14:val="tx1"/>
            </w14:solidFill>
          </w14:textFill>
        </w:rPr>
        <w:t>：</w:t>
      </w:r>
    </w:p>
    <w:p w14:paraId="725F2A54">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___________________</w:t>
      </w:r>
      <w:r>
        <w:rPr>
          <w:rFonts w:hint="eastAsia" w:ascii="宋体" w:hAnsi="宋体" w:cs="宋体"/>
          <w:color w:val="000000" w:themeColor="text1"/>
          <w:sz w:val="24"/>
          <w:szCs w:val="24"/>
          <w:highlight w:val="none"/>
          <w14:textFill>
            <w14:solidFill>
              <w14:schemeClr w14:val="tx1"/>
            </w14:solidFill>
          </w14:textFill>
        </w:rPr>
        <w:t>（供应商全称）系中华人民共和国合法企业，经营地址</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0A983308">
      <w:pPr>
        <w:snapToGrid w:val="0"/>
        <w:spacing w:line="360" w:lineRule="auto"/>
        <w:ind w:firstLine="645"/>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w:t>
      </w:r>
      <w:r>
        <w:rPr>
          <w:rFonts w:ascii="宋体" w:hAnsi="宋体" w:cs="宋体"/>
          <w:color w:val="000000" w:themeColor="text1"/>
          <w:sz w:val="24"/>
          <w:szCs w:val="24"/>
          <w:highlight w:val="none"/>
          <w14:textFill>
            <w14:solidFill>
              <w14:schemeClr w14:val="tx1"/>
            </w14:solidFill>
          </w14:textFill>
        </w:rPr>
        <w:t>___</w:t>
      </w:r>
      <w:r>
        <w:rPr>
          <w:rFonts w:ascii="宋体" w:hAnsi="宋体" w:cs="宋体"/>
          <w:color w:val="000000" w:themeColor="text1"/>
          <w:sz w:val="24"/>
          <w:szCs w:val="24"/>
          <w:highlight w:val="none"/>
          <w:u w:val="single"/>
          <w14:textFill>
            <w14:solidFill>
              <w14:schemeClr w14:val="tx1"/>
            </w14:solidFill>
          </w14:textFill>
        </w:rPr>
        <w:t xml:space="preserve">    _</w:t>
      </w:r>
      <w:r>
        <w:rPr>
          <w:rFonts w:ascii="宋体" w:hAnsi="宋体" w:cs="宋体"/>
          <w:color w:val="000000" w:themeColor="text1"/>
          <w:sz w:val="24"/>
          <w:szCs w:val="24"/>
          <w:highlight w:val="none"/>
          <w14:textFill>
            <w14:solidFill>
              <w14:schemeClr w14:val="tx1"/>
            </w14:solidFill>
          </w14:textFill>
        </w:rPr>
        <w:t>_</w:t>
      </w:r>
      <w:r>
        <w:rPr>
          <w:rFonts w:hint="eastAsia" w:ascii="宋体" w:hAnsi="宋体" w:cs="宋体"/>
          <w:color w:val="000000" w:themeColor="text1"/>
          <w:sz w:val="24"/>
          <w:szCs w:val="24"/>
          <w:highlight w:val="none"/>
          <w14:textFill>
            <w14:solidFill>
              <w14:schemeClr w14:val="tx1"/>
            </w14:solidFill>
          </w14:textFill>
        </w:rPr>
        <w:t>（姓名）系</w:t>
      </w:r>
      <w:r>
        <w:rPr>
          <w:rFonts w:ascii="宋体" w:hAnsi="宋体" w:cs="宋体"/>
          <w:color w:val="000000" w:themeColor="text1"/>
          <w:sz w:val="24"/>
          <w:szCs w:val="24"/>
          <w:highlight w:val="none"/>
          <w14:textFill>
            <w14:solidFill>
              <w14:schemeClr w14:val="tx1"/>
            </w14:solidFill>
          </w14:textFill>
        </w:rPr>
        <w:t>______</w:t>
      </w:r>
      <w:r>
        <w:rPr>
          <w:rFonts w:ascii="宋体" w:hAnsi="宋体" w:cs="宋体"/>
          <w:color w:val="000000" w:themeColor="text1"/>
          <w:sz w:val="24"/>
          <w:szCs w:val="24"/>
          <w:highlight w:val="none"/>
          <w:u w:val="single"/>
          <w14:textFill>
            <w14:solidFill>
              <w14:schemeClr w14:val="tx1"/>
            </w14:solidFill>
          </w14:textFill>
        </w:rPr>
        <w:t>_     _</w:t>
      </w:r>
      <w:r>
        <w:rPr>
          <w:rFonts w:ascii="宋体" w:hAnsi="宋体" w:cs="宋体"/>
          <w:color w:val="000000" w:themeColor="text1"/>
          <w:sz w:val="24"/>
          <w:szCs w:val="24"/>
          <w:highlight w:val="none"/>
          <w14:textFill>
            <w14:solidFill>
              <w14:schemeClr w14:val="tx1"/>
            </w14:solidFill>
          </w14:textFill>
        </w:rPr>
        <w:t>_</w:t>
      </w:r>
      <w:r>
        <w:rPr>
          <w:rFonts w:hint="eastAsia" w:ascii="宋体" w:hAnsi="宋体" w:cs="宋体"/>
          <w:color w:val="000000" w:themeColor="text1"/>
          <w:sz w:val="24"/>
          <w:szCs w:val="24"/>
          <w:highlight w:val="none"/>
          <w14:textFill>
            <w14:solidFill>
              <w14:schemeClr w14:val="tx1"/>
            </w14:solidFill>
          </w14:textFill>
        </w:rPr>
        <w:t>（供应商全称）的法定代表人，我方愿意参加贵方组织的</w:t>
      </w:r>
      <w:r>
        <w:rPr>
          <w:rFonts w:ascii="宋体" w:hAnsi="宋体" w:cs="宋体"/>
          <w:color w:val="000000" w:themeColor="text1"/>
          <w:sz w:val="24"/>
          <w:szCs w:val="24"/>
          <w:highlight w:val="none"/>
          <w14:textFill>
            <w14:solidFill>
              <w14:schemeClr w14:val="tx1"/>
            </w14:solidFill>
          </w14:textFill>
        </w:rPr>
        <w:t>_____</w:t>
      </w:r>
      <w:r>
        <w:rPr>
          <w:rFonts w:ascii="宋体" w:hAnsi="宋体" w:cs="宋体"/>
          <w:color w:val="000000" w:themeColor="text1"/>
          <w:sz w:val="24"/>
          <w:szCs w:val="24"/>
          <w:highlight w:val="none"/>
          <w:u w:val="single"/>
          <w14:textFill>
            <w14:solidFill>
              <w14:schemeClr w14:val="tx1"/>
            </w14:solidFill>
          </w14:textFill>
        </w:rPr>
        <w:t>_              _     _</w:t>
      </w:r>
      <w:r>
        <w:rPr>
          <w:rFonts w:ascii="宋体" w:hAnsi="宋体" w:cs="宋体"/>
          <w:color w:val="000000" w:themeColor="text1"/>
          <w:sz w:val="24"/>
          <w:szCs w:val="24"/>
          <w:highlight w:val="none"/>
          <w14:textFill>
            <w14:solidFill>
              <w14:schemeClr w14:val="tx1"/>
            </w14:solidFill>
          </w14:textFill>
        </w:rPr>
        <w:t>_</w:t>
      </w:r>
      <w:r>
        <w:rPr>
          <w:rFonts w:hint="eastAsia" w:ascii="宋体" w:hAnsi="宋体" w:cs="宋体"/>
          <w:color w:val="000000" w:themeColor="text1"/>
          <w:sz w:val="24"/>
          <w:szCs w:val="24"/>
          <w:highlight w:val="none"/>
          <w14:textFill>
            <w14:solidFill>
              <w14:schemeClr w14:val="tx1"/>
            </w14:solidFill>
          </w14:textFill>
        </w:rPr>
        <w:t>项目的招标，为便于贵方公正、择优地确定入围产品和服务，我方就本次招标有关事项郑重声明如下：</w:t>
      </w:r>
    </w:p>
    <w:p w14:paraId="22272CE7">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我方向贵方提交的所有投标文件、资料都是准确的和真实的。</w:t>
      </w:r>
    </w:p>
    <w:p w14:paraId="7E790721">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我方不是采购人的附属机构；在获知本项目采购信息后，与采购人聘请的为此项目提供咨询服务的公司及其附属机构没有任何联系。</w:t>
      </w:r>
    </w:p>
    <w:p w14:paraId="53D217C6">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我方此次向贵方提供的产品名称为：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；规格型号：</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；该型号产品我方有现货可供，并已向</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（原厂商名称）购进［或需在合同签订后向</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订购］。</w:t>
      </w:r>
    </w:p>
    <w:p w14:paraId="02672ADF">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4</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我方诚意提请贵方关注：近期有关该型号产品的生产、供货、售后服务以及性能等方面的重大决策和事项有：</w:t>
      </w:r>
    </w:p>
    <w:p w14:paraId="798FDF6E">
      <w:pPr>
        <w:snapToGrid w:val="0"/>
        <w:spacing w:line="360" w:lineRule="auto"/>
        <w:ind w:firstLine="480" w:firstLineChars="200"/>
        <w:rPr>
          <w:rFonts w:ascii="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p>
    <w:p w14:paraId="050C3C1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p>
    <w:p w14:paraId="659180A2">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以上事项如有虚假或隐瞒，我方愿意承担一切后果，并不再寻求任何旨在减轻或免除法律责任的辩解。</w:t>
      </w:r>
    </w:p>
    <w:p w14:paraId="38ED0FA9">
      <w:pPr>
        <w:snapToGrid w:val="0"/>
        <w:spacing w:line="360" w:lineRule="auto"/>
        <w:ind w:firstLine="482" w:firstLineChars="20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14:textFill>
            <w14:solidFill>
              <w14:schemeClr w14:val="tx1"/>
            </w14:solidFill>
          </w14:textFill>
        </w:rPr>
        <w:t>承诺本次投标价格不高于我省</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日以来同配置同型号产品展览会政府采购平均价的（展览会政府采购平均价</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畅销价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0.7+</w:t>
      </w:r>
      <w:r>
        <w:rPr>
          <w:rFonts w:hint="eastAsia" w:ascii="宋体" w:hAnsi="宋体" w:cs="宋体"/>
          <w:b/>
          <w:bCs/>
          <w:color w:val="000000" w:themeColor="text1"/>
          <w:sz w:val="24"/>
          <w:szCs w:val="24"/>
          <w:highlight w:val="none"/>
          <w14:textFill>
            <w14:solidFill>
              <w14:schemeClr w14:val="tx1"/>
            </w14:solidFill>
          </w14:textFill>
        </w:rPr>
        <w:t>最高价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0.1+</w:t>
      </w:r>
      <w:r>
        <w:rPr>
          <w:rFonts w:hint="eastAsia" w:ascii="宋体" w:hAnsi="宋体" w:cs="宋体"/>
          <w:b/>
          <w:bCs/>
          <w:color w:val="000000" w:themeColor="text1"/>
          <w:sz w:val="24"/>
          <w:szCs w:val="24"/>
          <w:highlight w:val="none"/>
          <w14:textFill>
            <w14:solidFill>
              <w14:schemeClr w14:val="tx1"/>
            </w14:solidFill>
          </w14:textFill>
        </w:rPr>
        <w:t>最低价</w:t>
      </w:r>
      <w:r>
        <w:rPr>
          <w:rFonts w:hint="eastAsia" w:asci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0.2</w:t>
      </w:r>
      <w:r>
        <w:rPr>
          <w:rFonts w:hint="eastAsia" w:ascii="宋体" w:hAnsi="宋体" w:cs="宋体"/>
          <w:b/>
          <w:bCs/>
          <w:color w:val="000000" w:themeColor="text1"/>
          <w:sz w:val="24"/>
          <w:szCs w:val="24"/>
          <w:highlight w:val="none"/>
          <w14:textFill>
            <w14:solidFill>
              <w14:schemeClr w14:val="tx1"/>
            </w14:solidFill>
          </w14:textFill>
        </w:rPr>
        <w:t>，其中，畅销价为成交量最大的合同价，</w:t>
      </w:r>
      <w:r>
        <w:rPr>
          <w:rFonts w:ascii="宋体" w:hAnsi="宋体" w:cs="宋体"/>
          <w:b/>
          <w:bCs/>
          <w:color w:val="000000" w:themeColor="text1"/>
          <w:sz w:val="24"/>
          <w:szCs w:val="24"/>
          <w:highlight w:val="none"/>
          <w14:textFill>
            <w14:solidFill>
              <w14:schemeClr w14:val="tx1"/>
            </w14:solidFill>
          </w14:textFill>
        </w:rPr>
        <w:t>202</w:t>
      </w:r>
      <w:r>
        <w:rPr>
          <w:rFonts w:hint="eastAsia" w:ascii="宋体" w:hAnsi="宋体" w:cs="宋体"/>
          <w:b/>
          <w:bCs/>
          <w:color w:val="000000" w:themeColor="text1"/>
          <w:sz w:val="24"/>
          <w:szCs w:val="24"/>
          <w:highlight w:val="none"/>
          <w:lang w:val="en-US" w:eastAsia="zh-CN"/>
          <w14:textFill>
            <w14:solidFill>
              <w14:schemeClr w14:val="tx1"/>
            </w14:solidFill>
          </w14:textFill>
        </w:rPr>
        <w:t>4</w:t>
      </w:r>
      <w:r>
        <w:rPr>
          <w:rFonts w:hint="eastAsia" w:ascii="宋体" w:hAnsi="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日以来医展会成交数量少于</w:t>
      </w:r>
      <w:r>
        <w:rPr>
          <w:rFonts w:ascii="宋体" w:hAnsi="宋体" w:cs="宋体"/>
          <w:b/>
          <w:bCs/>
          <w:color w:val="000000" w:themeColor="text1"/>
          <w:sz w:val="24"/>
          <w:szCs w:val="24"/>
          <w:highlight w:val="none"/>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台的，采购平均价按合同价的算术平均数计算，集团采购价不参与本平均价计算。）</w:t>
      </w:r>
    </w:p>
    <w:p w14:paraId="572D84AA">
      <w:pPr>
        <w:snapToGrid w:val="0"/>
        <w:spacing w:line="440" w:lineRule="exact"/>
        <w:jc w:val="center"/>
        <w:rPr>
          <w:rFonts w:ascii="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授权代表签名：</w:t>
      </w:r>
    </w:p>
    <w:p w14:paraId="53BB092D">
      <w:pPr>
        <w:snapToGrid w:val="0"/>
        <w:spacing w:line="440" w:lineRule="exact"/>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供应商盖章：</w:t>
      </w:r>
    </w:p>
    <w:p w14:paraId="47D0B162">
      <w:pPr>
        <w:snapToGrid w:val="0"/>
        <w:spacing w:line="44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 xml:space="preserve">                   </w:t>
      </w:r>
      <w:r>
        <w:rPr>
          <w:rFonts w:ascii="宋体"/>
          <w:color w:val="000000" w:themeColor="text1"/>
          <w:highlight w:val="none"/>
          <w:u w:val="single"/>
          <w14:textFill>
            <w14:solidFill>
              <w14:schemeClr w14:val="tx1"/>
            </w14:solidFill>
          </w14:textFill>
        </w:rPr>
        <w:br w:type="page"/>
      </w:r>
      <w:r>
        <w:rPr>
          <w:rFonts w:ascii="宋体" w:hAnsi="宋体" w:cs="宋体"/>
          <w:b/>
          <w:bCs/>
          <w:color w:val="000000" w:themeColor="text1"/>
          <w:sz w:val="30"/>
          <w:szCs w:val="30"/>
          <w:highlight w:val="none"/>
          <w14:textFill>
            <w14:solidFill>
              <w14:schemeClr w14:val="tx1"/>
            </w14:solidFill>
          </w14:textFill>
        </w:rPr>
        <w:t>4</w:t>
      </w:r>
      <w:r>
        <w:rPr>
          <w:rFonts w:asci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技术响应表</w:t>
      </w:r>
      <w:r>
        <w:rPr>
          <w:rFonts w:ascii="宋体" w:hAns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商务响应表格式：</w:t>
      </w:r>
    </w:p>
    <w:p w14:paraId="703E75FC">
      <w:pPr>
        <w:snapToGrid w:val="0"/>
        <w:jc w:val="left"/>
        <w:rPr>
          <w:rFonts w:ascii="宋体"/>
          <w:color w:val="000000" w:themeColor="text1"/>
          <w:highlight w:val="none"/>
          <w14:textFill>
            <w14:solidFill>
              <w14:schemeClr w14:val="tx1"/>
            </w14:solidFill>
          </w14:textFill>
        </w:rPr>
      </w:pPr>
    </w:p>
    <w:p w14:paraId="110A951C">
      <w:pPr>
        <w:snapToGrid w:val="0"/>
        <w:spacing w:before="50" w:afterLines="50"/>
        <w:jc w:val="center"/>
        <w:rPr>
          <w:rFonts w:ascii="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技术响应表</w:t>
      </w:r>
      <w:r>
        <w:rPr>
          <w:rFonts w:ascii="宋体" w:hAns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商务响应表</w:t>
      </w:r>
    </w:p>
    <w:p w14:paraId="150A5A72">
      <w:pPr>
        <w:snapToGrid w:val="0"/>
        <w:spacing w:before="50" w:afterLines="50"/>
        <w:jc w:val="center"/>
        <w:rPr>
          <w:rFonts w:ascii="宋体"/>
          <w:b/>
          <w:bCs/>
          <w:color w:val="000000" w:themeColor="text1"/>
          <w:sz w:val="30"/>
          <w:szCs w:val="30"/>
          <w:highlight w:val="none"/>
          <w14:textFill>
            <w14:solidFill>
              <w14:schemeClr w14:val="tx1"/>
            </w14:solidFill>
          </w14:textFill>
        </w:rPr>
      </w:pPr>
    </w:p>
    <w:p w14:paraId="151C8F3D">
      <w:pPr>
        <w:snapToGrid w:val="0"/>
        <w:spacing w:before="50" w:afterLines="50"/>
        <w:jc w:val="left"/>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标项：</w:t>
      </w:r>
      <w:r>
        <w:rPr>
          <w:rFonts w:ascii="宋体" w:hAnsi="宋体" w:cs="宋体"/>
          <w:color w:val="000000" w:themeColor="text1"/>
          <w:highlight w:val="none"/>
          <w:u w:val="single"/>
          <w14:textFill>
            <w14:solidFill>
              <w14:schemeClr w14:val="tx1"/>
            </w14:solidFill>
          </w14:textFill>
        </w:rPr>
        <w:t xml:space="preserve">         </w:t>
      </w:r>
    </w:p>
    <w:tbl>
      <w:tblPr>
        <w:tblStyle w:val="28"/>
        <w:tblW w:w="856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508"/>
        <w:gridCol w:w="3960"/>
        <w:gridCol w:w="1260"/>
      </w:tblGrid>
      <w:tr w14:paraId="15111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840" w:type="dxa"/>
            <w:tcBorders>
              <w:top w:val="single" w:color="auto" w:sz="4" w:space="0"/>
              <w:bottom w:val="single" w:color="auto" w:sz="4" w:space="0"/>
              <w:right w:val="single" w:color="auto" w:sz="4" w:space="0"/>
            </w:tcBorders>
          </w:tcPr>
          <w:p w14:paraId="21D221AA">
            <w:pPr>
              <w:pStyle w:val="16"/>
              <w:snapToGrid w:val="0"/>
              <w:spacing w:before="120" w:after="120" w:line="240" w:lineRule="auto"/>
              <w:jc w:val="center"/>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序号</w:t>
            </w:r>
          </w:p>
        </w:tc>
        <w:tc>
          <w:tcPr>
            <w:tcW w:w="2508" w:type="dxa"/>
            <w:tcBorders>
              <w:top w:val="single" w:color="auto" w:sz="4" w:space="0"/>
              <w:left w:val="single" w:color="auto" w:sz="4" w:space="0"/>
              <w:bottom w:val="single" w:color="auto" w:sz="4" w:space="0"/>
              <w:right w:val="single" w:color="auto" w:sz="4" w:space="0"/>
            </w:tcBorders>
          </w:tcPr>
          <w:p w14:paraId="15889891">
            <w:pPr>
              <w:pStyle w:val="16"/>
              <w:snapToGrid w:val="0"/>
              <w:spacing w:before="120" w:after="120" w:line="240" w:lineRule="auto"/>
              <w:jc w:val="center"/>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招标文件要求</w:t>
            </w:r>
          </w:p>
        </w:tc>
        <w:tc>
          <w:tcPr>
            <w:tcW w:w="3960" w:type="dxa"/>
            <w:tcBorders>
              <w:top w:val="single" w:color="auto" w:sz="4" w:space="0"/>
              <w:left w:val="single" w:color="auto" w:sz="4" w:space="0"/>
              <w:bottom w:val="single" w:color="auto" w:sz="4" w:space="0"/>
              <w:right w:val="single" w:color="auto" w:sz="4" w:space="0"/>
            </w:tcBorders>
          </w:tcPr>
          <w:p w14:paraId="5DC7C019">
            <w:pPr>
              <w:pStyle w:val="16"/>
              <w:snapToGrid w:val="0"/>
              <w:spacing w:before="120" w:after="120" w:line="240" w:lineRule="auto"/>
              <w:jc w:val="center"/>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投标文件响应</w:t>
            </w:r>
          </w:p>
        </w:tc>
        <w:tc>
          <w:tcPr>
            <w:tcW w:w="1260" w:type="dxa"/>
            <w:tcBorders>
              <w:top w:val="single" w:color="auto" w:sz="4" w:space="0"/>
              <w:left w:val="single" w:color="auto" w:sz="4" w:space="0"/>
              <w:bottom w:val="single" w:color="auto" w:sz="4" w:space="0"/>
            </w:tcBorders>
          </w:tcPr>
          <w:p w14:paraId="766F8109">
            <w:pPr>
              <w:pStyle w:val="16"/>
              <w:snapToGrid w:val="0"/>
              <w:spacing w:before="120" w:after="120" w:line="240" w:lineRule="auto"/>
              <w:outlineLvl w:val="0"/>
              <w:rPr>
                <w:rFonts w:hAnsi="宋体" w:cs="Times New Roman"/>
                <w:b/>
                <w:bCs/>
                <w:color w:val="000000" w:themeColor="text1"/>
                <w:kern w:val="2"/>
                <w:highlight w:val="none"/>
                <w14:textFill>
                  <w14:solidFill>
                    <w14:schemeClr w14:val="tx1"/>
                  </w14:solidFill>
                </w14:textFill>
              </w:rPr>
            </w:pPr>
            <w:r>
              <w:rPr>
                <w:rFonts w:hint="eastAsia" w:hAnsi="宋体"/>
                <w:b/>
                <w:bCs/>
                <w:color w:val="000000" w:themeColor="text1"/>
                <w:kern w:val="2"/>
                <w:highlight w:val="none"/>
                <w14:textFill>
                  <w14:solidFill>
                    <w14:schemeClr w14:val="tx1"/>
                  </w14:solidFill>
                </w14:textFill>
              </w:rPr>
              <w:t>偏离情况</w:t>
            </w:r>
          </w:p>
        </w:tc>
      </w:tr>
      <w:tr w14:paraId="4D742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14:paraId="64F3DC04">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14:paraId="3A0CC7B0">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14:paraId="7D93B29C">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14:paraId="38AFB6E6">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r w14:paraId="5262E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14:paraId="728747B1">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14:paraId="7246B118">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14:paraId="0942C5AE">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14:paraId="53A721AB">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r w14:paraId="45F54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14:paraId="569FE954">
            <w:pPr>
              <w:pStyle w:val="16"/>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14:paraId="23A8F27D">
            <w:pPr>
              <w:pStyle w:val="16"/>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14:paraId="473922EB">
            <w:pPr>
              <w:pStyle w:val="16"/>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14:paraId="126F69AC">
            <w:pPr>
              <w:pStyle w:val="16"/>
              <w:snapToGrid w:val="0"/>
              <w:spacing w:before="120" w:after="120" w:line="240" w:lineRule="auto"/>
              <w:rPr>
                <w:rFonts w:hAnsi="宋体" w:cs="Times New Roman"/>
                <w:color w:val="000000" w:themeColor="text1"/>
                <w:kern w:val="2"/>
                <w:sz w:val="21"/>
                <w:szCs w:val="21"/>
                <w:highlight w:val="none"/>
                <w14:textFill>
                  <w14:solidFill>
                    <w14:schemeClr w14:val="tx1"/>
                  </w14:solidFill>
                </w14:textFill>
              </w:rPr>
            </w:pPr>
          </w:p>
        </w:tc>
      </w:tr>
      <w:tr w14:paraId="7206D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14:paraId="58055E26">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14:paraId="45CEFE12">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14:paraId="4C893B94">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14:paraId="3C720F35">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r w14:paraId="63B0B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40" w:type="dxa"/>
            <w:tcBorders>
              <w:top w:val="single" w:color="auto" w:sz="4" w:space="0"/>
              <w:bottom w:val="single" w:color="auto" w:sz="4" w:space="0"/>
              <w:right w:val="single" w:color="auto" w:sz="4" w:space="0"/>
            </w:tcBorders>
            <w:vAlign w:val="center"/>
          </w:tcPr>
          <w:p w14:paraId="69D870C9">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vAlign w:val="center"/>
          </w:tcPr>
          <w:p w14:paraId="1D046F73">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3960" w:type="dxa"/>
            <w:tcBorders>
              <w:top w:val="single" w:color="auto" w:sz="4" w:space="0"/>
              <w:left w:val="single" w:color="auto" w:sz="4" w:space="0"/>
              <w:bottom w:val="single" w:color="auto" w:sz="4" w:space="0"/>
              <w:right w:val="single" w:color="auto" w:sz="4" w:space="0"/>
            </w:tcBorders>
          </w:tcPr>
          <w:p w14:paraId="0759AA70">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tcBorders>
          </w:tcPr>
          <w:p w14:paraId="0B311E8C">
            <w:pPr>
              <w:pStyle w:val="16"/>
              <w:snapToGrid w:val="0"/>
              <w:spacing w:before="120" w:after="120" w:line="240" w:lineRule="auto"/>
              <w:outlineLvl w:val="0"/>
              <w:rPr>
                <w:rFonts w:hAnsi="宋体" w:cs="Times New Roman"/>
                <w:color w:val="000000" w:themeColor="text1"/>
                <w:kern w:val="2"/>
                <w:sz w:val="21"/>
                <w:szCs w:val="21"/>
                <w:highlight w:val="none"/>
                <w14:textFill>
                  <w14:solidFill>
                    <w14:schemeClr w14:val="tx1"/>
                  </w14:solidFill>
                </w14:textFill>
              </w:rPr>
            </w:pPr>
          </w:p>
        </w:tc>
      </w:tr>
    </w:tbl>
    <w:p w14:paraId="512A3A5A">
      <w:pPr>
        <w:pStyle w:val="11"/>
        <w:spacing w:before="0" w:after="0" w:line="360" w:lineRule="auto"/>
        <w:rPr>
          <w:rFonts w:ascii="宋体" w:eastAsia="宋体"/>
          <w:b w:val="0"/>
          <w:bCs w:val="0"/>
          <w:color w:val="000000" w:themeColor="text1"/>
          <w:sz w:val="21"/>
          <w:szCs w:val="21"/>
          <w:highlight w:val="none"/>
          <w14:textFill>
            <w14:solidFill>
              <w14:schemeClr w14:val="tx1"/>
            </w14:solidFill>
          </w14:textFill>
        </w:rPr>
      </w:pPr>
    </w:p>
    <w:p w14:paraId="526789BB">
      <w:pPr>
        <w:pStyle w:val="11"/>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hint="eastAsia" w:ascii="宋体" w:eastAsia="宋体" w:cs="宋体"/>
          <w:b w:val="0"/>
          <w:bCs w:val="0"/>
          <w:color w:val="000000" w:themeColor="text1"/>
          <w:sz w:val="21"/>
          <w:szCs w:val="21"/>
          <w:highlight w:val="none"/>
          <w14:textFill>
            <w14:solidFill>
              <w14:schemeClr w14:val="tx1"/>
            </w14:solidFill>
          </w14:textFill>
        </w:rPr>
        <w:t>注：</w:t>
      </w:r>
    </w:p>
    <w:p w14:paraId="557CD817">
      <w:pPr>
        <w:pStyle w:val="11"/>
        <w:tabs>
          <w:tab w:val="left" w:pos="540"/>
        </w:tabs>
        <w:spacing w:before="0" w:after="0" w:line="360" w:lineRule="auto"/>
        <w:rPr>
          <w:rFonts w:ascii="宋体" w:eastAsia="宋体"/>
          <w:b w:val="0"/>
          <w:bCs w:val="0"/>
          <w:color w:val="000000" w:themeColor="text1"/>
          <w:sz w:val="21"/>
          <w:szCs w:val="21"/>
          <w:highlight w:val="none"/>
          <w14:textFill>
            <w14:solidFill>
              <w14:schemeClr w14:val="tx1"/>
            </w14:solidFill>
          </w14:textFill>
        </w:rPr>
      </w:pPr>
      <w:r>
        <w:rPr>
          <w:rFonts w:ascii="宋体" w:eastAsia="宋体" w:cs="宋体"/>
          <w:b w:val="0"/>
          <w:bCs w:val="0"/>
          <w:color w:val="000000" w:themeColor="text1"/>
          <w:sz w:val="21"/>
          <w:szCs w:val="21"/>
          <w:highlight w:val="none"/>
          <w14:textFill>
            <w14:solidFill>
              <w14:schemeClr w14:val="tx1"/>
            </w14:solidFill>
          </w14:textFill>
        </w:rPr>
        <w:t>1.</w:t>
      </w:r>
      <w:r>
        <w:rPr>
          <w:rFonts w:hint="eastAsia" w:ascii="宋体" w:eastAsia="宋体" w:cs="宋体"/>
          <w:b w:val="0"/>
          <w:bCs w:val="0"/>
          <w:color w:val="000000" w:themeColor="text1"/>
          <w:sz w:val="21"/>
          <w:szCs w:val="21"/>
          <w:highlight w:val="none"/>
          <w14:textFill>
            <w14:solidFill>
              <w14:schemeClr w14:val="tx1"/>
            </w14:solidFill>
          </w14:textFill>
        </w:rPr>
        <w:t>投标人应根据投标产品的性能指标、对照招标文件要求逐条在“偏离情况”栏注明“正偏离”、“负偏离”或“无偏离”。</w:t>
      </w:r>
    </w:p>
    <w:p w14:paraId="51279533">
      <w:pPr>
        <w:pStyle w:val="11"/>
        <w:tabs>
          <w:tab w:val="left" w:pos="540"/>
        </w:tabs>
        <w:spacing w:before="0" w:after="0" w:line="360" w:lineRule="auto"/>
        <w:rPr>
          <w:rFonts w:ascii="宋体" w:eastAsia="宋体"/>
          <w:color w:val="000000" w:themeColor="text1"/>
          <w:sz w:val="21"/>
          <w:szCs w:val="21"/>
          <w:highlight w:val="none"/>
          <w14:textFill>
            <w14:solidFill>
              <w14:schemeClr w14:val="tx1"/>
            </w14:solidFill>
          </w14:textFill>
        </w:rPr>
      </w:pPr>
      <w:r>
        <w:rPr>
          <w:rFonts w:ascii="宋体" w:eastAsia="宋体" w:cs="宋体"/>
          <w:color w:val="000000" w:themeColor="text1"/>
          <w:sz w:val="21"/>
          <w:szCs w:val="21"/>
          <w:highlight w:val="none"/>
          <w14:textFill>
            <w14:solidFill>
              <w14:schemeClr w14:val="tx1"/>
            </w14:solidFill>
          </w14:textFill>
        </w:rPr>
        <w:t>2.</w:t>
      </w:r>
      <w:r>
        <w:rPr>
          <w:rFonts w:hint="eastAsia" w:ascii="宋体" w:eastAsia="宋体" w:cs="宋体"/>
          <w:color w:val="000000" w:themeColor="text1"/>
          <w:sz w:val="21"/>
          <w:szCs w:val="21"/>
          <w:highlight w:val="none"/>
          <w14:textFill>
            <w14:solidFill>
              <w14:schemeClr w14:val="tx1"/>
            </w14:solidFill>
          </w14:textFill>
        </w:rPr>
        <w:t>投标人复制招标文件的技术规格相关部分内容作为其投标文件的一部分的，视为未实质性响应招标文件要求，其投标文件将被视为无效。</w:t>
      </w:r>
    </w:p>
    <w:p w14:paraId="5090EA1C">
      <w:pPr>
        <w:snapToGrid w:val="0"/>
        <w:spacing w:line="360" w:lineRule="auto"/>
        <w:rPr>
          <w:rFonts w:ascii="宋体"/>
          <w:color w:val="000000" w:themeColor="text1"/>
          <w:highlight w:val="none"/>
          <w14:textFill>
            <w14:solidFill>
              <w14:schemeClr w14:val="tx1"/>
            </w14:solidFill>
          </w14:textFill>
        </w:rPr>
      </w:pPr>
    </w:p>
    <w:p w14:paraId="1CAD7D9D">
      <w:pPr>
        <w:snapToGrid w:val="0"/>
        <w:spacing w:line="360" w:lineRule="auto"/>
        <w:rPr>
          <w:rFonts w:ascii="宋体"/>
          <w:color w:val="000000" w:themeColor="text1"/>
          <w:highlight w:val="none"/>
          <w14:textFill>
            <w14:solidFill>
              <w14:schemeClr w14:val="tx1"/>
            </w14:solidFill>
          </w14:textFill>
        </w:rPr>
      </w:pPr>
    </w:p>
    <w:p w14:paraId="28AE2D5B">
      <w:pPr>
        <w:snapToGrid w:val="0"/>
        <w:spacing w:line="360" w:lineRule="auto"/>
        <w:rPr>
          <w:rFonts w:ascii="宋体"/>
          <w:color w:val="000000" w:themeColor="text1"/>
          <w:highlight w:val="none"/>
          <w14:textFill>
            <w14:solidFill>
              <w14:schemeClr w14:val="tx1"/>
            </w14:solidFill>
          </w14:textFill>
        </w:rPr>
      </w:pPr>
    </w:p>
    <w:p w14:paraId="11318475">
      <w:pPr>
        <w:snapToGrid w:val="0"/>
        <w:spacing w:line="360" w:lineRule="auto"/>
        <w:rPr>
          <w:rFonts w:ascii="宋体"/>
          <w:color w:val="000000" w:themeColor="text1"/>
          <w:spacing w:val="20"/>
          <w:sz w:val="24"/>
          <w:szCs w:val="24"/>
          <w:highlight w:val="none"/>
          <w:u w:val="single"/>
          <w14:textFill>
            <w14:solidFill>
              <w14:schemeClr w14:val="tx1"/>
            </w14:solidFill>
          </w14:textFill>
        </w:rPr>
      </w:pPr>
      <w:r>
        <w:rPr>
          <w:rFonts w:hint="eastAsia" w:ascii="宋体" w:hAnsi="宋体" w:cs="宋体"/>
          <w:color w:val="000000" w:themeColor="text1"/>
          <w:spacing w:val="20"/>
          <w:sz w:val="24"/>
          <w:szCs w:val="24"/>
          <w:highlight w:val="none"/>
          <w14:textFill>
            <w14:solidFill>
              <w14:schemeClr w14:val="tx1"/>
            </w14:solidFill>
          </w14:textFill>
        </w:rPr>
        <w:t>授权代表签名</w:t>
      </w:r>
      <w:r>
        <w:rPr>
          <w:rFonts w:ascii="宋体" w:hAnsi="宋体" w:cs="宋体"/>
          <w:color w:val="000000" w:themeColor="text1"/>
          <w:spacing w:val="20"/>
          <w:sz w:val="24"/>
          <w:szCs w:val="24"/>
          <w:highlight w:val="none"/>
          <w14:textFill>
            <w14:solidFill>
              <w14:schemeClr w14:val="tx1"/>
            </w14:solidFill>
          </w14:textFill>
        </w:rPr>
        <w:t>:</w:t>
      </w:r>
    </w:p>
    <w:p w14:paraId="4A6D16A2">
      <w:pPr>
        <w:snapToGrid w:val="0"/>
        <w:spacing w:line="360" w:lineRule="auto"/>
        <w:rPr>
          <w:rFonts w:ascii="宋体"/>
          <w:color w:val="000000" w:themeColor="text1"/>
          <w:spacing w:val="20"/>
          <w:sz w:val="24"/>
          <w:szCs w:val="24"/>
          <w:highlight w:val="none"/>
          <w:u w:val="single"/>
          <w14:textFill>
            <w14:solidFill>
              <w14:schemeClr w14:val="tx1"/>
            </w14:solidFill>
          </w14:textFill>
        </w:rPr>
      </w:pPr>
    </w:p>
    <w:p w14:paraId="1DA0CDB4">
      <w:pPr>
        <w:snapToGrid w:val="0"/>
        <w:spacing w:line="360" w:lineRule="auto"/>
        <w:rPr>
          <w:rFonts w:ascii="宋体"/>
          <w:color w:val="000000" w:themeColor="text1"/>
          <w:spacing w:val="20"/>
          <w:sz w:val="24"/>
          <w:szCs w:val="24"/>
          <w:highlight w:val="none"/>
          <w:u w:val="single"/>
          <w14:textFill>
            <w14:solidFill>
              <w14:schemeClr w14:val="tx1"/>
            </w14:solidFill>
          </w14:textFill>
        </w:rPr>
      </w:pPr>
      <w:r>
        <w:rPr>
          <w:rFonts w:hint="eastAsia" w:ascii="宋体" w:hAnsi="宋体" w:cs="宋体"/>
          <w:color w:val="000000" w:themeColor="text1"/>
          <w:spacing w:val="20"/>
          <w:sz w:val="24"/>
          <w:szCs w:val="24"/>
          <w:highlight w:val="none"/>
          <w14:textFill>
            <w14:solidFill>
              <w14:schemeClr w14:val="tx1"/>
            </w14:solidFill>
          </w14:textFill>
        </w:rPr>
        <w:t>供应商盖章</w:t>
      </w:r>
      <w:r>
        <w:rPr>
          <w:rFonts w:ascii="宋体" w:hAnsi="宋体" w:cs="宋体"/>
          <w:color w:val="000000" w:themeColor="text1"/>
          <w:spacing w:val="20"/>
          <w:sz w:val="24"/>
          <w:szCs w:val="24"/>
          <w:highlight w:val="none"/>
          <w14:textFill>
            <w14:solidFill>
              <w14:schemeClr w14:val="tx1"/>
            </w14:solidFill>
          </w14:textFill>
        </w:rPr>
        <w:t>:</w:t>
      </w:r>
    </w:p>
    <w:p w14:paraId="750D23FB">
      <w:pPr>
        <w:snapToGrid w:val="0"/>
        <w:spacing w:line="360" w:lineRule="auto"/>
        <w:rPr>
          <w:rFonts w:ascii="宋体"/>
          <w:color w:val="000000" w:themeColor="text1"/>
          <w:spacing w:val="20"/>
          <w:sz w:val="24"/>
          <w:szCs w:val="24"/>
          <w:highlight w:val="none"/>
          <w14:textFill>
            <w14:solidFill>
              <w14:schemeClr w14:val="tx1"/>
            </w14:solidFill>
          </w14:textFill>
        </w:rPr>
      </w:pPr>
    </w:p>
    <w:p w14:paraId="0AC34A54">
      <w:pPr>
        <w:snapToGrid w:val="0"/>
        <w:spacing w:line="360" w:lineRule="auto"/>
        <w:jc w:val="left"/>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期：</w:t>
      </w:r>
      <w:r>
        <w:rPr>
          <w:rFonts w:ascii="宋体" w:hAnsi="宋体" w:cs="宋体"/>
          <w:color w:val="000000" w:themeColor="text1"/>
          <w:sz w:val="24"/>
          <w:szCs w:val="24"/>
          <w:highlight w:val="none"/>
          <w14:textFill>
            <w14:solidFill>
              <w14:schemeClr w14:val="tx1"/>
            </w14:solidFill>
          </w14:textFill>
        </w:rPr>
        <w:t xml:space="preserve">  </w:t>
      </w:r>
    </w:p>
    <w:p w14:paraId="5ACB62DA">
      <w:pPr>
        <w:pStyle w:val="11"/>
        <w:tabs>
          <w:tab w:val="left" w:pos="540"/>
        </w:tabs>
        <w:rPr>
          <w:rFonts w:ascii="宋体" w:eastAsia="宋体"/>
          <w:color w:val="000000" w:themeColor="text1"/>
          <w:highlight w:val="none"/>
          <w:u w:val="single"/>
          <w14:textFill>
            <w14:solidFill>
              <w14:schemeClr w14:val="tx1"/>
            </w14:solidFill>
          </w14:textFill>
        </w:rPr>
        <w:sectPr>
          <w:pgSz w:w="11906" w:h="16838"/>
          <w:pgMar w:top="1418" w:right="1701" w:bottom="1418" w:left="1701" w:header="851" w:footer="992" w:gutter="0"/>
          <w:cols w:space="720" w:num="1"/>
          <w:titlePg/>
          <w:docGrid w:linePitch="312" w:charSpace="0"/>
        </w:sectPr>
      </w:pPr>
    </w:p>
    <w:p w14:paraId="4A46DB41">
      <w:pPr>
        <w:snapToGrid w:val="0"/>
        <w:ind w:right="600"/>
        <w:jc w:val="left"/>
        <w:rPr>
          <w:rFonts w:ascii="宋体"/>
          <w:b/>
          <w:bCs/>
          <w:color w:val="000000" w:themeColor="text1"/>
          <w:sz w:val="30"/>
          <w:szCs w:val="30"/>
          <w:highlight w:val="none"/>
          <w14:textFill>
            <w14:solidFill>
              <w14:schemeClr w14:val="tx1"/>
            </w14:solidFill>
          </w14:textFill>
        </w:rPr>
      </w:pPr>
      <w:r>
        <w:rPr>
          <w:rFonts w:ascii="宋体" w:hAnsi="宋体" w:cs="宋体"/>
          <w:b/>
          <w:bCs/>
          <w:color w:val="000000" w:themeColor="text1"/>
          <w:sz w:val="30"/>
          <w:szCs w:val="30"/>
          <w:highlight w:val="none"/>
          <w14:textFill>
            <w14:solidFill>
              <w14:schemeClr w14:val="tx1"/>
            </w14:solidFill>
          </w14:textFill>
        </w:rPr>
        <w:t>5</w:t>
      </w:r>
      <w:r>
        <w:rPr>
          <w:rFonts w:asci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设备配置清单格式（每个标项设备一张，即分开编制）：</w:t>
      </w:r>
    </w:p>
    <w:p w14:paraId="5E7743F3">
      <w:pPr>
        <w:pStyle w:val="61"/>
        <w:tabs>
          <w:tab w:val="left" w:pos="1418"/>
        </w:tabs>
        <w:spacing w:before="50" w:after="50"/>
        <w:jc w:val="center"/>
        <w:rPr>
          <w:rFonts w:ascii="宋体"/>
          <w:b/>
          <w:bCs/>
          <w:color w:val="000000" w:themeColor="text1"/>
          <w:sz w:val="32"/>
          <w:szCs w:val="32"/>
          <w:highlight w:val="none"/>
          <w14:textFill>
            <w14:solidFill>
              <w14:schemeClr w14:val="tx1"/>
            </w14:solidFill>
          </w14:textFill>
        </w:rPr>
      </w:pPr>
    </w:p>
    <w:p w14:paraId="69E97CC5">
      <w:pPr>
        <w:pStyle w:val="61"/>
        <w:tabs>
          <w:tab w:val="left" w:pos="1418"/>
        </w:tabs>
        <w:spacing w:before="50" w:after="50"/>
        <w:jc w:val="center"/>
        <w:rPr>
          <w:rFonts w:ascii="宋体"/>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设备配置清单</w:t>
      </w:r>
    </w:p>
    <w:p w14:paraId="0E2F098C">
      <w:pPr>
        <w:pStyle w:val="61"/>
        <w:tabs>
          <w:tab w:val="left" w:pos="1418"/>
        </w:tabs>
        <w:spacing w:before="50" w:after="50"/>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标项：</w:t>
      </w:r>
      <w:r>
        <w:rPr>
          <w:rFonts w:ascii="宋体" w:hAnsi="宋体" w:cs="宋体"/>
          <w:color w:val="000000" w:themeColor="text1"/>
          <w:highlight w:val="none"/>
          <w:u w:val="single"/>
          <w14:textFill>
            <w14:solidFill>
              <w14:schemeClr w14:val="tx1"/>
            </w14:solidFill>
          </w14:textFill>
        </w:rPr>
        <w:t xml:space="preserve">      </w:t>
      </w:r>
    </w:p>
    <w:p w14:paraId="6ECCD03F">
      <w:pPr>
        <w:pStyle w:val="61"/>
        <w:tabs>
          <w:tab w:val="left" w:pos="1418"/>
        </w:tabs>
        <w:spacing w:before="50" w:after="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产品名称：</w:t>
      </w:r>
      <w:r>
        <w:rPr>
          <w:rFonts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保修：</w:t>
      </w:r>
      <w:r>
        <w:rPr>
          <w:rFonts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p>
    <w:p w14:paraId="01599AE2">
      <w:pPr>
        <w:pStyle w:val="61"/>
        <w:tabs>
          <w:tab w:val="left" w:pos="1418"/>
        </w:tabs>
        <w:spacing w:before="50" w:after="50"/>
        <w:rPr>
          <w:rFonts w:ascii="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产品型号：</w:t>
      </w:r>
      <w:r>
        <w:rPr>
          <w:rFonts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产品规格备注：</w:t>
      </w:r>
      <w:r>
        <w:rPr>
          <w:rFonts w:ascii="宋体" w:hAnsi="宋体" w:cs="宋体"/>
          <w:color w:val="000000" w:themeColor="text1"/>
          <w:highlight w:val="none"/>
          <w:u w:val="single"/>
          <w14:textFill>
            <w14:solidFill>
              <w14:schemeClr w14:val="tx1"/>
            </w14:solidFill>
          </w14:textFill>
        </w:rPr>
        <w:t xml:space="preserve">              </w:t>
      </w:r>
    </w:p>
    <w:p w14:paraId="76DE4686">
      <w:pPr>
        <w:pStyle w:val="61"/>
        <w:tabs>
          <w:tab w:val="left" w:pos="1418"/>
        </w:tabs>
        <w:spacing w:before="50" w:after="5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投标价：</w:t>
      </w:r>
      <w:r>
        <w:rPr>
          <w:rFonts w:ascii="宋体" w:hAnsi="宋体" w:cs="宋体"/>
          <w:color w:val="000000" w:themeColor="text1"/>
          <w:highlight w:val="none"/>
          <w:u w:val="single"/>
          <w14:textFill>
            <w14:solidFill>
              <w14:schemeClr w14:val="tx1"/>
            </w14:solidFill>
          </w14:textFill>
        </w:rPr>
        <w:t xml:space="preserve">                </w:t>
      </w:r>
    </w:p>
    <w:p w14:paraId="6447C25B">
      <w:pPr>
        <w:pStyle w:val="61"/>
        <w:tabs>
          <w:tab w:val="left" w:pos="1418"/>
        </w:tabs>
        <w:spacing w:before="50" w:after="50"/>
        <w:rPr>
          <w:rFonts w:ascii="宋体"/>
          <w:color w:val="000000" w:themeColor="text1"/>
          <w:highlight w:val="none"/>
          <w14:textFill>
            <w14:solidFill>
              <w14:schemeClr w14:val="tx1"/>
            </w14:solidFill>
          </w14:textFill>
        </w:rPr>
      </w:pPr>
    </w:p>
    <w:tbl>
      <w:tblPr>
        <w:tblStyle w:val="28"/>
        <w:tblW w:w="14146" w:type="dxa"/>
        <w:jc w:val="center"/>
        <w:tblLayout w:type="fixed"/>
        <w:tblCellMar>
          <w:top w:w="0" w:type="dxa"/>
          <w:left w:w="108" w:type="dxa"/>
          <w:bottom w:w="0" w:type="dxa"/>
          <w:right w:w="108" w:type="dxa"/>
        </w:tblCellMar>
      </w:tblPr>
      <w:tblGrid>
        <w:gridCol w:w="1446"/>
        <w:gridCol w:w="1417"/>
        <w:gridCol w:w="992"/>
        <w:gridCol w:w="1701"/>
        <w:gridCol w:w="1985"/>
        <w:gridCol w:w="1559"/>
        <w:gridCol w:w="1559"/>
        <w:gridCol w:w="1276"/>
        <w:gridCol w:w="2211"/>
      </w:tblGrid>
      <w:tr w14:paraId="346D74C9">
        <w:tblPrEx>
          <w:tblCellMar>
            <w:top w:w="0" w:type="dxa"/>
            <w:left w:w="108" w:type="dxa"/>
            <w:bottom w:w="0" w:type="dxa"/>
            <w:right w:w="108" w:type="dxa"/>
          </w:tblCellMar>
        </w:tblPrEx>
        <w:trPr>
          <w:cantSplit/>
          <w:trHeight w:val="567" w:hRule="atLeast"/>
          <w:jc w:val="center"/>
        </w:trPr>
        <w:tc>
          <w:tcPr>
            <w:tcW w:w="14146"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B55A9AF">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标准配置</w:t>
            </w:r>
          </w:p>
        </w:tc>
      </w:tr>
      <w:tr w14:paraId="4D71EF9C">
        <w:tblPrEx>
          <w:tblCellMar>
            <w:top w:w="0" w:type="dxa"/>
            <w:left w:w="108" w:type="dxa"/>
            <w:bottom w:w="0" w:type="dxa"/>
            <w:right w:w="108" w:type="dxa"/>
          </w:tblCellMar>
        </w:tblPrEx>
        <w:trPr>
          <w:cantSplit/>
          <w:trHeight w:val="567"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14:paraId="4135B752">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417" w:type="dxa"/>
            <w:tcBorders>
              <w:top w:val="single" w:color="000000" w:sz="4" w:space="0"/>
              <w:left w:val="single" w:color="000000" w:sz="4" w:space="0"/>
              <w:bottom w:val="single" w:color="000000" w:sz="4" w:space="0"/>
              <w:right w:val="single" w:color="000000" w:sz="4" w:space="0"/>
            </w:tcBorders>
            <w:vAlign w:val="center"/>
          </w:tcPr>
          <w:p w14:paraId="54C8D5DE">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配置名称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320EC24A">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品牌</w:t>
            </w:r>
          </w:p>
        </w:tc>
        <w:tc>
          <w:tcPr>
            <w:tcW w:w="1701" w:type="dxa"/>
            <w:tcBorders>
              <w:top w:val="single" w:color="000000" w:sz="4" w:space="0"/>
              <w:left w:val="single" w:color="000000" w:sz="4" w:space="0"/>
              <w:bottom w:val="single" w:color="000000" w:sz="4" w:space="0"/>
              <w:right w:val="single" w:color="000000" w:sz="4" w:space="0"/>
            </w:tcBorders>
            <w:vAlign w:val="center"/>
          </w:tcPr>
          <w:p w14:paraId="0B4087ED">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规格型号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90C5A97">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注册证号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1F52B7F6">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1559" w:type="dxa"/>
            <w:tcBorders>
              <w:top w:val="single" w:color="000000" w:sz="4" w:space="0"/>
              <w:left w:val="single" w:color="000000" w:sz="4" w:space="0"/>
              <w:bottom w:val="single" w:color="000000" w:sz="4" w:space="0"/>
              <w:right w:val="single" w:color="000000" w:sz="4" w:space="0"/>
            </w:tcBorders>
            <w:tcMar>
              <w:left w:w="560" w:type="dxa"/>
            </w:tcMar>
            <w:vAlign w:val="center"/>
          </w:tcPr>
          <w:p w14:paraId="428F4953">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2A5B8ED">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2211" w:type="dxa"/>
            <w:tcBorders>
              <w:top w:val="single" w:color="000000" w:sz="4" w:space="0"/>
              <w:left w:val="single" w:color="000000" w:sz="4" w:space="0"/>
              <w:bottom w:val="single" w:color="000000" w:sz="4" w:space="0"/>
              <w:right w:val="single" w:color="000000" w:sz="4" w:space="0"/>
            </w:tcBorders>
            <w:tcMar>
              <w:top w:w="80" w:type="dxa"/>
              <w:bottom w:w="80" w:type="dxa"/>
              <w:right w:w="80" w:type="dxa"/>
            </w:tcMar>
            <w:vAlign w:val="center"/>
          </w:tcPr>
          <w:p w14:paraId="7B4F0169">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单价（元）</w:t>
            </w:r>
          </w:p>
          <w:p w14:paraId="66E6EE8C">
            <w:pPr>
              <w:pStyle w:val="61"/>
              <w:spacing w:before="50" w:after="50"/>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（必填项）</w:t>
            </w:r>
          </w:p>
        </w:tc>
      </w:tr>
      <w:tr w14:paraId="70224658">
        <w:tblPrEx>
          <w:tblCellMar>
            <w:top w:w="0" w:type="dxa"/>
            <w:left w:w="108" w:type="dxa"/>
            <w:bottom w:w="0" w:type="dxa"/>
            <w:right w:w="108" w:type="dxa"/>
          </w:tblCellMar>
        </w:tblPrEx>
        <w:trPr>
          <w:cantSplit/>
          <w:trHeight w:val="567"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14:paraId="70A8ABE5">
            <w:pPr>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p>
        </w:tc>
        <w:tc>
          <w:tcPr>
            <w:tcW w:w="1417" w:type="dxa"/>
            <w:tcBorders>
              <w:top w:val="single" w:color="000000" w:sz="4" w:space="0"/>
              <w:left w:val="single" w:color="000000" w:sz="4" w:space="0"/>
              <w:bottom w:val="single" w:color="000000" w:sz="4" w:space="0"/>
              <w:right w:val="single" w:color="000000" w:sz="4" w:space="0"/>
            </w:tcBorders>
            <w:vAlign w:val="center"/>
          </w:tcPr>
          <w:p w14:paraId="2BBD4EB4">
            <w:pPr>
              <w:jc w:val="center"/>
              <w:rPr>
                <w:rFonts w:ascii="宋体"/>
                <w:color w:val="000000" w:themeColor="text1"/>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A41E9B2">
            <w:pPr>
              <w:jc w:val="center"/>
              <w:rPr>
                <w:rFonts w:ascii="宋体"/>
                <w:color w:val="000000" w:themeColor="text1"/>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F5A934A">
            <w:pPr>
              <w:jc w:val="center"/>
              <w:rPr>
                <w:rFonts w:ascii="宋体"/>
                <w:color w:val="000000" w:themeColor="text1"/>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6673B5C2">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5CCBC2F">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Mar>
              <w:left w:w="560" w:type="dxa"/>
            </w:tcMar>
            <w:vAlign w:val="center"/>
          </w:tcPr>
          <w:p w14:paraId="5B291600">
            <w:pPr>
              <w:jc w:val="center"/>
              <w:rPr>
                <w:rFonts w:ascii="宋体"/>
                <w:color w:val="000000" w:themeColor="text1"/>
                <w:highlight w:val="none"/>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7132EC2">
            <w:pPr>
              <w:jc w:val="center"/>
              <w:rPr>
                <w:rFonts w:ascii="宋体"/>
                <w:color w:val="000000" w:themeColor="text1"/>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Mar>
              <w:top w:w="80" w:type="dxa"/>
              <w:bottom w:w="80" w:type="dxa"/>
              <w:right w:w="80" w:type="dxa"/>
            </w:tcMar>
            <w:vAlign w:val="center"/>
          </w:tcPr>
          <w:p w14:paraId="30201F09">
            <w:pPr>
              <w:jc w:val="center"/>
              <w:rPr>
                <w:rFonts w:ascii="宋体"/>
                <w:color w:val="000000" w:themeColor="text1"/>
                <w:highlight w:val="none"/>
                <w14:textFill>
                  <w14:solidFill>
                    <w14:schemeClr w14:val="tx1"/>
                  </w14:solidFill>
                </w14:textFill>
              </w:rPr>
            </w:pPr>
          </w:p>
        </w:tc>
      </w:tr>
      <w:tr w14:paraId="07E4F34C">
        <w:tblPrEx>
          <w:tblCellMar>
            <w:top w:w="0" w:type="dxa"/>
            <w:left w:w="108" w:type="dxa"/>
            <w:bottom w:w="0" w:type="dxa"/>
            <w:right w:w="108" w:type="dxa"/>
          </w:tblCellMar>
        </w:tblPrEx>
        <w:trPr>
          <w:cantSplit/>
          <w:trHeight w:val="567" w:hRule="atLeast"/>
          <w:jc w:val="center"/>
        </w:trPr>
        <w:tc>
          <w:tcPr>
            <w:tcW w:w="1446" w:type="dxa"/>
            <w:tcBorders>
              <w:top w:val="single" w:color="000000" w:sz="4" w:space="0"/>
              <w:left w:val="single" w:color="000000" w:sz="4" w:space="0"/>
              <w:bottom w:val="single" w:color="000000" w:sz="4" w:space="0"/>
              <w:right w:val="single" w:color="000000" w:sz="4" w:space="0"/>
            </w:tcBorders>
            <w:vAlign w:val="center"/>
          </w:tcPr>
          <w:p w14:paraId="7B92EF26">
            <w:pPr>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p>
        </w:tc>
        <w:tc>
          <w:tcPr>
            <w:tcW w:w="1417" w:type="dxa"/>
            <w:tcBorders>
              <w:top w:val="single" w:color="000000" w:sz="4" w:space="0"/>
              <w:left w:val="single" w:color="000000" w:sz="4" w:space="0"/>
              <w:bottom w:val="single" w:color="000000" w:sz="4" w:space="0"/>
              <w:right w:val="single" w:color="000000" w:sz="4" w:space="0"/>
            </w:tcBorders>
            <w:vAlign w:val="center"/>
          </w:tcPr>
          <w:p w14:paraId="36BE697B">
            <w:pPr>
              <w:jc w:val="center"/>
              <w:rPr>
                <w:rFonts w:ascii="宋体"/>
                <w:color w:val="000000" w:themeColor="text1"/>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654BB52">
            <w:pPr>
              <w:jc w:val="center"/>
              <w:rPr>
                <w:rFonts w:ascii="宋体"/>
                <w:color w:val="000000" w:themeColor="text1"/>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E858C30">
            <w:pPr>
              <w:jc w:val="center"/>
              <w:rPr>
                <w:rFonts w:ascii="宋体"/>
                <w:color w:val="000000" w:themeColor="text1"/>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14:paraId="080B534C">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FC6D663">
            <w:pPr>
              <w:jc w:val="center"/>
              <w:rPr>
                <w:rFonts w:ascii="宋体"/>
                <w:color w:val="000000" w:themeColor="text1"/>
                <w:highlight w:val="none"/>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Mar>
              <w:left w:w="560" w:type="dxa"/>
            </w:tcMar>
            <w:vAlign w:val="center"/>
          </w:tcPr>
          <w:p w14:paraId="3655031D">
            <w:pPr>
              <w:jc w:val="center"/>
              <w:rPr>
                <w:rFonts w:ascii="宋体"/>
                <w:color w:val="000000" w:themeColor="text1"/>
                <w:highlight w:val="none"/>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2CAAB58">
            <w:pPr>
              <w:jc w:val="center"/>
              <w:rPr>
                <w:rFonts w:ascii="宋体"/>
                <w:color w:val="000000" w:themeColor="text1"/>
                <w:highlight w:val="none"/>
                <w14:textFill>
                  <w14:solidFill>
                    <w14:schemeClr w14:val="tx1"/>
                  </w14:solidFill>
                </w14:textFill>
              </w:rPr>
            </w:pPr>
          </w:p>
        </w:tc>
        <w:tc>
          <w:tcPr>
            <w:tcW w:w="2211" w:type="dxa"/>
            <w:tcBorders>
              <w:top w:val="single" w:color="000000" w:sz="4" w:space="0"/>
              <w:left w:val="single" w:color="000000" w:sz="4" w:space="0"/>
              <w:bottom w:val="single" w:color="000000" w:sz="4" w:space="0"/>
              <w:right w:val="single" w:color="000000" w:sz="4" w:space="0"/>
            </w:tcBorders>
            <w:tcMar>
              <w:top w:w="80" w:type="dxa"/>
              <w:bottom w:w="80" w:type="dxa"/>
              <w:right w:w="80" w:type="dxa"/>
            </w:tcMar>
            <w:vAlign w:val="center"/>
          </w:tcPr>
          <w:p w14:paraId="3B273D7D">
            <w:pPr>
              <w:jc w:val="center"/>
              <w:rPr>
                <w:rFonts w:ascii="宋体"/>
                <w:color w:val="000000" w:themeColor="text1"/>
                <w:highlight w:val="none"/>
                <w14:textFill>
                  <w14:solidFill>
                    <w14:schemeClr w14:val="tx1"/>
                  </w14:solidFill>
                </w14:textFill>
              </w:rPr>
            </w:pPr>
          </w:p>
        </w:tc>
      </w:tr>
      <w:tr w14:paraId="55F52C0A">
        <w:tblPrEx>
          <w:tblCellMar>
            <w:top w:w="0" w:type="dxa"/>
            <w:left w:w="108" w:type="dxa"/>
            <w:bottom w:w="0" w:type="dxa"/>
            <w:right w:w="108" w:type="dxa"/>
          </w:tblCellMar>
        </w:tblPrEx>
        <w:trPr>
          <w:cantSplit/>
          <w:trHeight w:val="567" w:hRule="atLeast"/>
          <w:jc w:val="center"/>
        </w:trPr>
        <w:tc>
          <w:tcPr>
            <w:tcW w:w="14146" w:type="dxa"/>
            <w:gridSpan w:val="9"/>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44FBF10">
            <w:pPr>
              <w:jc w:val="left"/>
              <w:rPr>
                <w:rFonts w:ascii="宋体"/>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保修费用：投标价的</w:t>
            </w:r>
            <w:r>
              <w:rPr>
                <w:rFonts w:ascii="宋体" w:hAnsi="宋体" w:cs="宋体"/>
                <w:color w:val="000000" w:themeColor="text1"/>
                <w:sz w:val="22"/>
                <w:szCs w:val="22"/>
                <w:highlight w:val="none"/>
                <w14:textFill>
                  <w14:solidFill>
                    <w14:schemeClr w14:val="tx1"/>
                  </w14:solidFill>
                </w14:textFill>
              </w:rPr>
              <w:t>XX%</w:t>
            </w:r>
            <w:r>
              <w:rPr>
                <w:rFonts w:ascii="宋体" w:hAnsi="宋体" w:cs="宋体"/>
                <w:b/>
                <w:bCs/>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年（保修费用按投标价的百分率填报，为年全保费用，含维修配件及人工等费用）</w:t>
            </w:r>
          </w:p>
        </w:tc>
      </w:tr>
    </w:tbl>
    <w:p w14:paraId="138CB2AD">
      <w:pPr>
        <w:pStyle w:val="61"/>
        <w:tabs>
          <w:tab w:val="left" w:pos="1418"/>
        </w:tabs>
        <w:spacing w:before="50" w:after="50"/>
        <w:jc w:val="lef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注：此处单项报价之和必须等于投标价。</w:t>
      </w:r>
    </w:p>
    <w:p w14:paraId="7F53275B">
      <w:pPr>
        <w:snapToGrid w:val="0"/>
        <w:spacing w:before="50" w:afterLines="50"/>
        <w:jc w:val="left"/>
        <w:rPr>
          <w:rFonts w:ascii="宋体"/>
          <w:b/>
          <w:bCs/>
          <w:color w:val="000000" w:themeColor="text1"/>
          <w:sz w:val="30"/>
          <w:szCs w:val="30"/>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r>
        <w:rPr>
          <w:rFonts w:ascii="宋体" w:hAnsi="宋体" w:cs="宋体"/>
          <w:b/>
          <w:bCs/>
          <w:color w:val="000000" w:themeColor="text1"/>
          <w:sz w:val="30"/>
          <w:szCs w:val="30"/>
          <w:highlight w:val="none"/>
          <w14:textFill>
            <w14:solidFill>
              <w14:schemeClr w14:val="tx1"/>
            </w14:solidFill>
          </w14:textFill>
        </w:rPr>
        <w:t>6</w:t>
      </w:r>
      <w:r>
        <w:rPr>
          <w:rFonts w:ascii="宋体" w:cs="宋体"/>
          <w:b/>
          <w:bCs/>
          <w:color w:val="000000" w:themeColor="text1"/>
          <w:sz w:val="30"/>
          <w:szCs w:val="30"/>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技术成熟度</w:t>
      </w:r>
      <w:r>
        <w:rPr>
          <w:rFonts w:hint="eastAsia" w:ascii="宋体" w:hAnsi="宋体" w:cs="宋体"/>
          <w:b/>
          <w:bCs/>
          <w:color w:val="000000" w:themeColor="text1"/>
          <w:sz w:val="30"/>
          <w:szCs w:val="30"/>
          <w:highlight w:val="none"/>
          <w14:textFill>
            <w14:solidFill>
              <w14:schemeClr w14:val="tx1"/>
            </w14:solidFill>
          </w14:textFill>
        </w:rPr>
        <w:t>材料格式：</w:t>
      </w:r>
    </w:p>
    <w:p w14:paraId="09BEFB7A">
      <w:pPr>
        <w:snapToGrid w:val="0"/>
        <w:spacing w:before="50" w:afterLines="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6.</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技术成熟度</w:t>
      </w:r>
      <w:r>
        <w:rPr>
          <w:rFonts w:hint="eastAsia" w:ascii="宋体" w:hAnsi="宋体" w:cs="宋体"/>
          <w:b/>
          <w:bCs/>
          <w:color w:val="000000" w:themeColor="text1"/>
          <w:sz w:val="24"/>
          <w:szCs w:val="24"/>
          <w:highlight w:val="none"/>
          <w14:textFill>
            <w14:solidFill>
              <w14:schemeClr w14:val="tx1"/>
            </w14:solidFill>
          </w14:textFill>
        </w:rPr>
        <w:t>”业绩材料</w:t>
      </w:r>
    </w:p>
    <w:p w14:paraId="34AD10A1">
      <w:pPr>
        <w:jc w:val="center"/>
        <w:rPr>
          <w:rFonts w:ascii="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提供同品牌同型号合同汇总清单</w:t>
      </w:r>
    </w:p>
    <w:tbl>
      <w:tblPr>
        <w:tblStyle w:val="28"/>
        <w:tblW w:w="1365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13"/>
        <w:gridCol w:w="1500"/>
        <w:gridCol w:w="1367"/>
        <w:gridCol w:w="1244"/>
        <w:gridCol w:w="1634"/>
        <w:gridCol w:w="3055"/>
        <w:gridCol w:w="1051"/>
        <w:gridCol w:w="1769"/>
      </w:tblGrid>
      <w:tr w14:paraId="2AED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717" w:type="dxa"/>
            <w:vAlign w:val="center"/>
          </w:tcPr>
          <w:p w14:paraId="7E49E33A">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313" w:type="dxa"/>
            <w:vAlign w:val="center"/>
          </w:tcPr>
          <w:p w14:paraId="394F9081">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产品品牌</w:t>
            </w:r>
          </w:p>
        </w:tc>
        <w:tc>
          <w:tcPr>
            <w:tcW w:w="1500" w:type="dxa"/>
            <w:vAlign w:val="center"/>
          </w:tcPr>
          <w:p w14:paraId="5F4A3E9E">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产品型号</w:t>
            </w:r>
          </w:p>
        </w:tc>
        <w:tc>
          <w:tcPr>
            <w:tcW w:w="1367" w:type="dxa"/>
            <w:vAlign w:val="center"/>
          </w:tcPr>
          <w:p w14:paraId="409AF6C0">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采购数量</w:t>
            </w:r>
          </w:p>
        </w:tc>
        <w:tc>
          <w:tcPr>
            <w:tcW w:w="1244" w:type="dxa"/>
            <w:vAlign w:val="center"/>
          </w:tcPr>
          <w:p w14:paraId="2F5C5155">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合同单价（万元）</w:t>
            </w:r>
          </w:p>
        </w:tc>
        <w:tc>
          <w:tcPr>
            <w:tcW w:w="1634" w:type="dxa"/>
            <w:vAlign w:val="center"/>
          </w:tcPr>
          <w:p w14:paraId="546338E7">
            <w:pPr>
              <w:jc w:val="center"/>
              <w:rPr>
                <w:rFonts w:ascii="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合同签订时间</w:t>
            </w:r>
          </w:p>
        </w:tc>
        <w:tc>
          <w:tcPr>
            <w:tcW w:w="3055" w:type="dxa"/>
            <w:vAlign w:val="center"/>
          </w:tcPr>
          <w:p w14:paraId="254BDA61">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采购单位</w:t>
            </w:r>
          </w:p>
        </w:tc>
        <w:tc>
          <w:tcPr>
            <w:tcW w:w="1051" w:type="dxa"/>
            <w:vAlign w:val="center"/>
          </w:tcPr>
          <w:p w14:paraId="7A897C8C">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采购单位联系人</w:t>
            </w:r>
          </w:p>
        </w:tc>
        <w:tc>
          <w:tcPr>
            <w:tcW w:w="1769" w:type="dxa"/>
            <w:vAlign w:val="center"/>
          </w:tcPr>
          <w:p w14:paraId="6A308FC6">
            <w:pPr>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联系方式</w:t>
            </w:r>
          </w:p>
        </w:tc>
      </w:tr>
      <w:tr w14:paraId="5E82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17" w:type="dxa"/>
            <w:vAlign w:val="center"/>
          </w:tcPr>
          <w:p w14:paraId="1239178E">
            <w:pPr>
              <w:rPr>
                <w:rFonts w:ascii="宋体"/>
                <w:color w:val="000000" w:themeColor="text1"/>
                <w:highlight w:val="none"/>
                <w14:textFill>
                  <w14:solidFill>
                    <w14:schemeClr w14:val="tx1"/>
                  </w14:solidFill>
                </w14:textFill>
              </w:rPr>
            </w:pPr>
          </w:p>
        </w:tc>
        <w:tc>
          <w:tcPr>
            <w:tcW w:w="1313" w:type="dxa"/>
            <w:vAlign w:val="center"/>
          </w:tcPr>
          <w:p w14:paraId="58EB1EEF">
            <w:pPr>
              <w:rPr>
                <w:rFonts w:ascii="宋体"/>
                <w:color w:val="000000" w:themeColor="text1"/>
                <w:highlight w:val="none"/>
                <w14:textFill>
                  <w14:solidFill>
                    <w14:schemeClr w14:val="tx1"/>
                  </w14:solidFill>
                </w14:textFill>
              </w:rPr>
            </w:pPr>
          </w:p>
        </w:tc>
        <w:tc>
          <w:tcPr>
            <w:tcW w:w="1500" w:type="dxa"/>
            <w:vAlign w:val="center"/>
          </w:tcPr>
          <w:p w14:paraId="5332B65B">
            <w:pPr>
              <w:rPr>
                <w:rFonts w:ascii="宋体"/>
                <w:color w:val="000000" w:themeColor="text1"/>
                <w:highlight w:val="none"/>
                <w14:textFill>
                  <w14:solidFill>
                    <w14:schemeClr w14:val="tx1"/>
                  </w14:solidFill>
                </w14:textFill>
              </w:rPr>
            </w:pPr>
          </w:p>
        </w:tc>
        <w:tc>
          <w:tcPr>
            <w:tcW w:w="1367" w:type="dxa"/>
            <w:vAlign w:val="center"/>
          </w:tcPr>
          <w:p w14:paraId="70E5CE67">
            <w:pPr>
              <w:rPr>
                <w:rFonts w:ascii="宋体"/>
                <w:color w:val="000000" w:themeColor="text1"/>
                <w:highlight w:val="none"/>
                <w14:textFill>
                  <w14:solidFill>
                    <w14:schemeClr w14:val="tx1"/>
                  </w14:solidFill>
                </w14:textFill>
              </w:rPr>
            </w:pPr>
          </w:p>
        </w:tc>
        <w:tc>
          <w:tcPr>
            <w:tcW w:w="1244" w:type="dxa"/>
            <w:vAlign w:val="center"/>
          </w:tcPr>
          <w:p w14:paraId="0B17A9DB">
            <w:pPr>
              <w:rPr>
                <w:rFonts w:ascii="宋体"/>
                <w:color w:val="000000" w:themeColor="text1"/>
                <w:highlight w:val="none"/>
                <w14:textFill>
                  <w14:solidFill>
                    <w14:schemeClr w14:val="tx1"/>
                  </w14:solidFill>
                </w14:textFill>
              </w:rPr>
            </w:pPr>
          </w:p>
        </w:tc>
        <w:tc>
          <w:tcPr>
            <w:tcW w:w="1634" w:type="dxa"/>
          </w:tcPr>
          <w:p w14:paraId="5276BA4D">
            <w:pPr>
              <w:rPr>
                <w:rFonts w:ascii="宋体"/>
                <w:color w:val="000000" w:themeColor="text1"/>
                <w:highlight w:val="none"/>
                <w14:textFill>
                  <w14:solidFill>
                    <w14:schemeClr w14:val="tx1"/>
                  </w14:solidFill>
                </w14:textFill>
              </w:rPr>
            </w:pPr>
          </w:p>
        </w:tc>
        <w:tc>
          <w:tcPr>
            <w:tcW w:w="3055" w:type="dxa"/>
            <w:vAlign w:val="center"/>
          </w:tcPr>
          <w:p w14:paraId="621A44E3">
            <w:pPr>
              <w:rPr>
                <w:rFonts w:ascii="宋体"/>
                <w:color w:val="000000" w:themeColor="text1"/>
                <w:highlight w:val="none"/>
                <w14:textFill>
                  <w14:solidFill>
                    <w14:schemeClr w14:val="tx1"/>
                  </w14:solidFill>
                </w14:textFill>
              </w:rPr>
            </w:pPr>
          </w:p>
        </w:tc>
        <w:tc>
          <w:tcPr>
            <w:tcW w:w="1051" w:type="dxa"/>
            <w:vAlign w:val="center"/>
          </w:tcPr>
          <w:p w14:paraId="7F996EC0">
            <w:pPr>
              <w:rPr>
                <w:rFonts w:ascii="宋体"/>
                <w:color w:val="000000" w:themeColor="text1"/>
                <w:highlight w:val="none"/>
                <w14:textFill>
                  <w14:solidFill>
                    <w14:schemeClr w14:val="tx1"/>
                  </w14:solidFill>
                </w14:textFill>
              </w:rPr>
            </w:pPr>
          </w:p>
        </w:tc>
        <w:tc>
          <w:tcPr>
            <w:tcW w:w="1769" w:type="dxa"/>
            <w:vAlign w:val="center"/>
          </w:tcPr>
          <w:p w14:paraId="520AF75F">
            <w:pPr>
              <w:rPr>
                <w:rFonts w:ascii="宋体"/>
                <w:color w:val="000000" w:themeColor="text1"/>
                <w:highlight w:val="none"/>
                <w14:textFill>
                  <w14:solidFill>
                    <w14:schemeClr w14:val="tx1"/>
                  </w14:solidFill>
                </w14:textFill>
              </w:rPr>
            </w:pPr>
          </w:p>
        </w:tc>
      </w:tr>
      <w:tr w14:paraId="0584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17" w:type="dxa"/>
            <w:vAlign w:val="center"/>
          </w:tcPr>
          <w:p w14:paraId="4AC717D7">
            <w:pPr>
              <w:rPr>
                <w:rFonts w:ascii="宋体"/>
                <w:color w:val="000000" w:themeColor="text1"/>
                <w:highlight w:val="none"/>
                <w14:textFill>
                  <w14:solidFill>
                    <w14:schemeClr w14:val="tx1"/>
                  </w14:solidFill>
                </w14:textFill>
              </w:rPr>
            </w:pPr>
          </w:p>
        </w:tc>
        <w:tc>
          <w:tcPr>
            <w:tcW w:w="1313" w:type="dxa"/>
            <w:vAlign w:val="center"/>
          </w:tcPr>
          <w:p w14:paraId="33616E85">
            <w:pPr>
              <w:rPr>
                <w:rFonts w:ascii="宋体"/>
                <w:color w:val="000000" w:themeColor="text1"/>
                <w:highlight w:val="none"/>
                <w14:textFill>
                  <w14:solidFill>
                    <w14:schemeClr w14:val="tx1"/>
                  </w14:solidFill>
                </w14:textFill>
              </w:rPr>
            </w:pPr>
          </w:p>
        </w:tc>
        <w:tc>
          <w:tcPr>
            <w:tcW w:w="1500" w:type="dxa"/>
            <w:vAlign w:val="center"/>
          </w:tcPr>
          <w:p w14:paraId="3B98DAB5">
            <w:pPr>
              <w:rPr>
                <w:rFonts w:ascii="宋体"/>
                <w:color w:val="000000" w:themeColor="text1"/>
                <w:highlight w:val="none"/>
                <w14:textFill>
                  <w14:solidFill>
                    <w14:schemeClr w14:val="tx1"/>
                  </w14:solidFill>
                </w14:textFill>
              </w:rPr>
            </w:pPr>
          </w:p>
        </w:tc>
        <w:tc>
          <w:tcPr>
            <w:tcW w:w="1367" w:type="dxa"/>
            <w:vAlign w:val="center"/>
          </w:tcPr>
          <w:p w14:paraId="6A78ECD5">
            <w:pPr>
              <w:rPr>
                <w:rFonts w:ascii="宋体"/>
                <w:color w:val="000000" w:themeColor="text1"/>
                <w:highlight w:val="none"/>
                <w14:textFill>
                  <w14:solidFill>
                    <w14:schemeClr w14:val="tx1"/>
                  </w14:solidFill>
                </w14:textFill>
              </w:rPr>
            </w:pPr>
          </w:p>
        </w:tc>
        <w:tc>
          <w:tcPr>
            <w:tcW w:w="1244" w:type="dxa"/>
            <w:vAlign w:val="center"/>
          </w:tcPr>
          <w:p w14:paraId="4004D61A">
            <w:pPr>
              <w:rPr>
                <w:rFonts w:ascii="宋体"/>
                <w:color w:val="000000" w:themeColor="text1"/>
                <w:highlight w:val="none"/>
                <w14:textFill>
                  <w14:solidFill>
                    <w14:schemeClr w14:val="tx1"/>
                  </w14:solidFill>
                </w14:textFill>
              </w:rPr>
            </w:pPr>
          </w:p>
        </w:tc>
        <w:tc>
          <w:tcPr>
            <w:tcW w:w="1634" w:type="dxa"/>
          </w:tcPr>
          <w:p w14:paraId="373D6CE7">
            <w:pPr>
              <w:rPr>
                <w:rFonts w:ascii="宋体"/>
                <w:color w:val="000000" w:themeColor="text1"/>
                <w:highlight w:val="none"/>
                <w14:textFill>
                  <w14:solidFill>
                    <w14:schemeClr w14:val="tx1"/>
                  </w14:solidFill>
                </w14:textFill>
              </w:rPr>
            </w:pPr>
          </w:p>
        </w:tc>
        <w:tc>
          <w:tcPr>
            <w:tcW w:w="3055" w:type="dxa"/>
            <w:vAlign w:val="center"/>
          </w:tcPr>
          <w:p w14:paraId="03E6D43A">
            <w:pPr>
              <w:rPr>
                <w:rFonts w:ascii="宋体"/>
                <w:color w:val="000000" w:themeColor="text1"/>
                <w:highlight w:val="none"/>
                <w14:textFill>
                  <w14:solidFill>
                    <w14:schemeClr w14:val="tx1"/>
                  </w14:solidFill>
                </w14:textFill>
              </w:rPr>
            </w:pPr>
          </w:p>
        </w:tc>
        <w:tc>
          <w:tcPr>
            <w:tcW w:w="1051" w:type="dxa"/>
            <w:vAlign w:val="center"/>
          </w:tcPr>
          <w:p w14:paraId="038ECD19">
            <w:pPr>
              <w:rPr>
                <w:rFonts w:ascii="宋体"/>
                <w:color w:val="000000" w:themeColor="text1"/>
                <w:highlight w:val="none"/>
                <w14:textFill>
                  <w14:solidFill>
                    <w14:schemeClr w14:val="tx1"/>
                  </w14:solidFill>
                </w14:textFill>
              </w:rPr>
            </w:pPr>
          </w:p>
        </w:tc>
        <w:tc>
          <w:tcPr>
            <w:tcW w:w="1769" w:type="dxa"/>
            <w:vAlign w:val="center"/>
          </w:tcPr>
          <w:p w14:paraId="4197D1B2">
            <w:pPr>
              <w:rPr>
                <w:rFonts w:ascii="宋体"/>
                <w:color w:val="000000" w:themeColor="text1"/>
                <w:highlight w:val="none"/>
                <w14:textFill>
                  <w14:solidFill>
                    <w14:schemeClr w14:val="tx1"/>
                  </w14:solidFill>
                </w14:textFill>
              </w:rPr>
            </w:pPr>
          </w:p>
        </w:tc>
      </w:tr>
      <w:tr w14:paraId="75F0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17" w:type="dxa"/>
            <w:vAlign w:val="center"/>
          </w:tcPr>
          <w:p w14:paraId="3004BA47">
            <w:pPr>
              <w:rPr>
                <w:rFonts w:ascii="宋体"/>
                <w:color w:val="000000" w:themeColor="text1"/>
                <w:highlight w:val="none"/>
                <w14:textFill>
                  <w14:solidFill>
                    <w14:schemeClr w14:val="tx1"/>
                  </w14:solidFill>
                </w14:textFill>
              </w:rPr>
            </w:pPr>
          </w:p>
        </w:tc>
        <w:tc>
          <w:tcPr>
            <w:tcW w:w="1313" w:type="dxa"/>
            <w:vAlign w:val="center"/>
          </w:tcPr>
          <w:p w14:paraId="7B48FE2A">
            <w:pPr>
              <w:rPr>
                <w:rFonts w:ascii="宋体"/>
                <w:color w:val="000000" w:themeColor="text1"/>
                <w:highlight w:val="none"/>
                <w14:textFill>
                  <w14:solidFill>
                    <w14:schemeClr w14:val="tx1"/>
                  </w14:solidFill>
                </w14:textFill>
              </w:rPr>
            </w:pPr>
          </w:p>
        </w:tc>
        <w:tc>
          <w:tcPr>
            <w:tcW w:w="1500" w:type="dxa"/>
            <w:vAlign w:val="center"/>
          </w:tcPr>
          <w:p w14:paraId="1B7D5557">
            <w:pPr>
              <w:rPr>
                <w:rFonts w:ascii="宋体"/>
                <w:color w:val="000000" w:themeColor="text1"/>
                <w:highlight w:val="none"/>
                <w14:textFill>
                  <w14:solidFill>
                    <w14:schemeClr w14:val="tx1"/>
                  </w14:solidFill>
                </w14:textFill>
              </w:rPr>
            </w:pPr>
          </w:p>
        </w:tc>
        <w:tc>
          <w:tcPr>
            <w:tcW w:w="1367" w:type="dxa"/>
            <w:vAlign w:val="center"/>
          </w:tcPr>
          <w:p w14:paraId="4A18729A">
            <w:pPr>
              <w:rPr>
                <w:rFonts w:ascii="宋体"/>
                <w:color w:val="000000" w:themeColor="text1"/>
                <w:highlight w:val="none"/>
                <w14:textFill>
                  <w14:solidFill>
                    <w14:schemeClr w14:val="tx1"/>
                  </w14:solidFill>
                </w14:textFill>
              </w:rPr>
            </w:pPr>
          </w:p>
        </w:tc>
        <w:tc>
          <w:tcPr>
            <w:tcW w:w="1244" w:type="dxa"/>
            <w:vAlign w:val="center"/>
          </w:tcPr>
          <w:p w14:paraId="0A5E0356">
            <w:pPr>
              <w:rPr>
                <w:rFonts w:ascii="宋体"/>
                <w:color w:val="000000" w:themeColor="text1"/>
                <w:highlight w:val="none"/>
                <w14:textFill>
                  <w14:solidFill>
                    <w14:schemeClr w14:val="tx1"/>
                  </w14:solidFill>
                </w14:textFill>
              </w:rPr>
            </w:pPr>
          </w:p>
        </w:tc>
        <w:tc>
          <w:tcPr>
            <w:tcW w:w="1634" w:type="dxa"/>
          </w:tcPr>
          <w:p w14:paraId="71E61AAD">
            <w:pPr>
              <w:rPr>
                <w:rFonts w:ascii="宋体"/>
                <w:color w:val="000000" w:themeColor="text1"/>
                <w:highlight w:val="none"/>
                <w14:textFill>
                  <w14:solidFill>
                    <w14:schemeClr w14:val="tx1"/>
                  </w14:solidFill>
                </w14:textFill>
              </w:rPr>
            </w:pPr>
          </w:p>
        </w:tc>
        <w:tc>
          <w:tcPr>
            <w:tcW w:w="3055" w:type="dxa"/>
            <w:vAlign w:val="center"/>
          </w:tcPr>
          <w:p w14:paraId="0CBAA982">
            <w:pPr>
              <w:rPr>
                <w:rFonts w:ascii="宋体"/>
                <w:color w:val="000000" w:themeColor="text1"/>
                <w:highlight w:val="none"/>
                <w14:textFill>
                  <w14:solidFill>
                    <w14:schemeClr w14:val="tx1"/>
                  </w14:solidFill>
                </w14:textFill>
              </w:rPr>
            </w:pPr>
          </w:p>
        </w:tc>
        <w:tc>
          <w:tcPr>
            <w:tcW w:w="1051" w:type="dxa"/>
            <w:vAlign w:val="center"/>
          </w:tcPr>
          <w:p w14:paraId="101AC7F4">
            <w:pPr>
              <w:rPr>
                <w:rFonts w:ascii="宋体"/>
                <w:color w:val="000000" w:themeColor="text1"/>
                <w:highlight w:val="none"/>
                <w14:textFill>
                  <w14:solidFill>
                    <w14:schemeClr w14:val="tx1"/>
                  </w14:solidFill>
                </w14:textFill>
              </w:rPr>
            </w:pPr>
          </w:p>
        </w:tc>
        <w:tc>
          <w:tcPr>
            <w:tcW w:w="1769" w:type="dxa"/>
            <w:vAlign w:val="center"/>
          </w:tcPr>
          <w:p w14:paraId="7C225702">
            <w:pPr>
              <w:rPr>
                <w:rFonts w:ascii="宋体"/>
                <w:color w:val="000000" w:themeColor="text1"/>
                <w:highlight w:val="none"/>
                <w14:textFill>
                  <w14:solidFill>
                    <w14:schemeClr w14:val="tx1"/>
                  </w14:solidFill>
                </w14:textFill>
              </w:rPr>
            </w:pPr>
          </w:p>
        </w:tc>
      </w:tr>
      <w:tr w14:paraId="1AC7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17" w:type="dxa"/>
            <w:vAlign w:val="center"/>
          </w:tcPr>
          <w:p w14:paraId="7A7B9CD5">
            <w:pPr>
              <w:rPr>
                <w:rFonts w:ascii="宋体"/>
                <w:color w:val="000000" w:themeColor="text1"/>
                <w:highlight w:val="none"/>
                <w14:textFill>
                  <w14:solidFill>
                    <w14:schemeClr w14:val="tx1"/>
                  </w14:solidFill>
                </w14:textFill>
              </w:rPr>
            </w:pPr>
          </w:p>
        </w:tc>
        <w:tc>
          <w:tcPr>
            <w:tcW w:w="1313" w:type="dxa"/>
            <w:vAlign w:val="center"/>
          </w:tcPr>
          <w:p w14:paraId="1CF4ABD4">
            <w:pPr>
              <w:rPr>
                <w:rFonts w:ascii="宋体"/>
                <w:color w:val="000000" w:themeColor="text1"/>
                <w:highlight w:val="none"/>
                <w14:textFill>
                  <w14:solidFill>
                    <w14:schemeClr w14:val="tx1"/>
                  </w14:solidFill>
                </w14:textFill>
              </w:rPr>
            </w:pPr>
          </w:p>
        </w:tc>
        <w:tc>
          <w:tcPr>
            <w:tcW w:w="1500" w:type="dxa"/>
            <w:vAlign w:val="center"/>
          </w:tcPr>
          <w:p w14:paraId="6CA62687">
            <w:pPr>
              <w:rPr>
                <w:rFonts w:ascii="宋体"/>
                <w:color w:val="000000" w:themeColor="text1"/>
                <w:highlight w:val="none"/>
                <w14:textFill>
                  <w14:solidFill>
                    <w14:schemeClr w14:val="tx1"/>
                  </w14:solidFill>
                </w14:textFill>
              </w:rPr>
            </w:pPr>
          </w:p>
        </w:tc>
        <w:tc>
          <w:tcPr>
            <w:tcW w:w="1367" w:type="dxa"/>
            <w:vAlign w:val="center"/>
          </w:tcPr>
          <w:p w14:paraId="40D1F543">
            <w:pPr>
              <w:rPr>
                <w:rFonts w:ascii="宋体"/>
                <w:color w:val="000000" w:themeColor="text1"/>
                <w:highlight w:val="none"/>
                <w14:textFill>
                  <w14:solidFill>
                    <w14:schemeClr w14:val="tx1"/>
                  </w14:solidFill>
                </w14:textFill>
              </w:rPr>
            </w:pPr>
          </w:p>
        </w:tc>
        <w:tc>
          <w:tcPr>
            <w:tcW w:w="1244" w:type="dxa"/>
            <w:vAlign w:val="center"/>
          </w:tcPr>
          <w:p w14:paraId="3F60AD73">
            <w:pPr>
              <w:rPr>
                <w:rFonts w:ascii="宋体"/>
                <w:color w:val="000000" w:themeColor="text1"/>
                <w:highlight w:val="none"/>
                <w14:textFill>
                  <w14:solidFill>
                    <w14:schemeClr w14:val="tx1"/>
                  </w14:solidFill>
                </w14:textFill>
              </w:rPr>
            </w:pPr>
          </w:p>
        </w:tc>
        <w:tc>
          <w:tcPr>
            <w:tcW w:w="1634" w:type="dxa"/>
          </w:tcPr>
          <w:p w14:paraId="03B4ABC4">
            <w:pPr>
              <w:rPr>
                <w:rFonts w:ascii="宋体"/>
                <w:color w:val="000000" w:themeColor="text1"/>
                <w:highlight w:val="none"/>
                <w14:textFill>
                  <w14:solidFill>
                    <w14:schemeClr w14:val="tx1"/>
                  </w14:solidFill>
                </w14:textFill>
              </w:rPr>
            </w:pPr>
          </w:p>
        </w:tc>
        <w:tc>
          <w:tcPr>
            <w:tcW w:w="3055" w:type="dxa"/>
            <w:vAlign w:val="center"/>
          </w:tcPr>
          <w:p w14:paraId="38074BED">
            <w:pPr>
              <w:rPr>
                <w:rFonts w:ascii="宋体"/>
                <w:color w:val="000000" w:themeColor="text1"/>
                <w:highlight w:val="none"/>
                <w14:textFill>
                  <w14:solidFill>
                    <w14:schemeClr w14:val="tx1"/>
                  </w14:solidFill>
                </w14:textFill>
              </w:rPr>
            </w:pPr>
          </w:p>
        </w:tc>
        <w:tc>
          <w:tcPr>
            <w:tcW w:w="1051" w:type="dxa"/>
            <w:vAlign w:val="center"/>
          </w:tcPr>
          <w:p w14:paraId="401FA5B0">
            <w:pPr>
              <w:rPr>
                <w:rFonts w:ascii="宋体"/>
                <w:color w:val="000000" w:themeColor="text1"/>
                <w:highlight w:val="none"/>
                <w14:textFill>
                  <w14:solidFill>
                    <w14:schemeClr w14:val="tx1"/>
                  </w14:solidFill>
                </w14:textFill>
              </w:rPr>
            </w:pPr>
          </w:p>
        </w:tc>
        <w:tc>
          <w:tcPr>
            <w:tcW w:w="1769" w:type="dxa"/>
            <w:vAlign w:val="center"/>
          </w:tcPr>
          <w:p w14:paraId="2B5598DD">
            <w:pPr>
              <w:rPr>
                <w:rFonts w:ascii="宋体"/>
                <w:color w:val="000000" w:themeColor="text1"/>
                <w:highlight w:val="none"/>
                <w14:textFill>
                  <w14:solidFill>
                    <w14:schemeClr w14:val="tx1"/>
                  </w14:solidFill>
                </w14:textFill>
              </w:rPr>
            </w:pPr>
          </w:p>
        </w:tc>
      </w:tr>
      <w:tr w14:paraId="6CBB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17" w:type="dxa"/>
            <w:vAlign w:val="center"/>
          </w:tcPr>
          <w:p w14:paraId="20A51935">
            <w:pPr>
              <w:rPr>
                <w:rFonts w:ascii="宋体"/>
                <w:color w:val="000000" w:themeColor="text1"/>
                <w:highlight w:val="none"/>
                <w14:textFill>
                  <w14:solidFill>
                    <w14:schemeClr w14:val="tx1"/>
                  </w14:solidFill>
                </w14:textFill>
              </w:rPr>
            </w:pPr>
          </w:p>
        </w:tc>
        <w:tc>
          <w:tcPr>
            <w:tcW w:w="1313" w:type="dxa"/>
            <w:vAlign w:val="center"/>
          </w:tcPr>
          <w:p w14:paraId="0FF8B513">
            <w:pPr>
              <w:rPr>
                <w:rFonts w:ascii="宋体"/>
                <w:color w:val="000000" w:themeColor="text1"/>
                <w:highlight w:val="none"/>
                <w14:textFill>
                  <w14:solidFill>
                    <w14:schemeClr w14:val="tx1"/>
                  </w14:solidFill>
                </w14:textFill>
              </w:rPr>
            </w:pPr>
          </w:p>
        </w:tc>
        <w:tc>
          <w:tcPr>
            <w:tcW w:w="1500" w:type="dxa"/>
            <w:vAlign w:val="center"/>
          </w:tcPr>
          <w:p w14:paraId="671B95F5">
            <w:pPr>
              <w:rPr>
                <w:rFonts w:ascii="宋体"/>
                <w:color w:val="000000" w:themeColor="text1"/>
                <w:highlight w:val="none"/>
                <w14:textFill>
                  <w14:solidFill>
                    <w14:schemeClr w14:val="tx1"/>
                  </w14:solidFill>
                </w14:textFill>
              </w:rPr>
            </w:pPr>
          </w:p>
        </w:tc>
        <w:tc>
          <w:tcPr>
            <w:tcW w:w="1367" w:type="dxa"/>
            <w:vAlign w:val="center"/>
          </w:tcPr>
          <w:p w14:paraId="7B314DED">
            <w:pPr>
              <w:rPr>
                <w:rFonts w:ascii="宋体"/>
                <w:color w:val="000000" w:themeColor="text1"/>
                <w:highlight w:val="none"/>
                <w14:textFill>
                  <w14:solidFill>
                    <w14:schemeClr w14:val="tx1"/>
                  </w14:solidFill>
                </w14:textFill>
              </w:rPr>
            </w:pPr>
          </w:p>
        </w:tc>
        <w:tc>
          <w:tcPr>
            <w:tcW w:w="1244" w:type="dxa"/>
            <w:vAlign w:val="center"/>
          </w:tcPr>
          <w:p w14:paraId="0B2B008A">
            <w:pPr>
              <w:rPr>
                <w:rFonts w:ascii="宋体"/>
                <w:color w:val="000000" w:themeColor="text1"/>
                <w:highlight w:val="none"/>
                <w14:textFill>
                  <w14:solidFill>
                    <w14:schemeClr w14:val="tx1"/>
                  </w14:solidFill>
                </w14:textFill>
              </w:rPr>
            </w:pPr>
          </w:p>
        </w:tc>
        <w:tc>
          <w:tcPr>
            <w:tcW w:w="1634" w:type="dxa"/>
          </w:tcPr>
          <w:p w14:paraId="6CD07820">
            <w:pPr>
              <w:rPr>
                <w:rFonts w:ascii="宋体"/>
                <w:color w:val="000000" w:themeColor="text1"/>
                <w:highlight w:val="none"/>
                <w14:textFill>
                  <w14:solidFill>
                    <w14:schemeClr w14:val="tx1"/>
                  </w14:solidFill>
                </w14:textFill>
              </w:rPr>
            </w:pPr>
          </w:p>
        </w:tc>
        <w:tc>
          <w:tcPr>
            <w:tcW w:w="3055" w:type="dxa"/>
            <w:vAlign w:val="center"/>
          </w:tcPr>
          <w:p w14:paraId="28BAF4BC">
            <w:pPr>
              <w:rPr>
                <w:rFonts w:ascii="宋体"/>
                <w:color w:val="000000" w:themeColor="text1"/>
                <w:highlight w:val="none"/>
                <w14:textFill>
                  <w14:solidFill>
                    <w14:schemeClr w14:val="tx1"/>
                  </w14:solidFill>
                </w14:textFill>
              </w:rPr>
            </w:pPr>
          </w:p>
        </w:tc>
        <w:tc>
          <w:tcPr>
            <w:tcW w:w="1051" w:type="dxa"/>
            <w:vAlign w:val="center"/>
          </w:tcPr>
          <w:p w14:paraId="7DC9A8D5">
            <w:pPr>
              <w:rPr>
                <w:rFonts w:ascii="宋体"/>
                <w:color w:val="000000" w:themeColor="text1"/>
                <w:highlight w:val="none"/>
                <w14:textFill>
                  <w14:solidFill>
                    <w14:schemeClr w14:val="tx1"/>
                  </w14:solidFill>
                </w14:textFill>
              </w:rPr>
            </w:pPr>
          </w:p>
        </w:tc>
        <w:tc>
          <w:tcPr>
            <w:tcW w:w="1769" w:type="dxa"/>
            <w:vAlign w:val="center"/>
          </w:tcPr>
          <w:p w14:paraId="23D81AC3">
            <w:pPr>
              <w:rPr>
                <w:rFonts w:ascii="宋体"/>
                <w:color w:val="000000" w:themeColor="text1"/>
                <w:highlight w:val="none"/>
                <w14:textFill>
                  <w14:solidFill>
                    <w14:schemeClr w14:val="tx1"/>
                  </w14:solidFill>
                </w14:textFill>
              </w:rPr>
            </w:pPr>
          </w:p>
        </w:tc>
      </w:tr>
    </w:tbl>
    <w:p w14:paraId="2CF7A6F3">
      <w:pPr>
        <w:numPr>
          <w:ilvl w:val="-1"/>
          <w:numId w:val="0"/>
        </w:numPr>
        <w:spacing w:line="360" w:lineRule="auto"/>
        <w:ind w:firstLine="0" w:firstLineChars="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w:t>
      </w:r>
    </w:p>
    <w:p w14:paraId="46DF5EC5">
      <w:pPr>
        <w:numPr>
          <w:ilvl w:val="0"/>
          <w:numId w:val="7"/>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各投标人须在投标文件中提供同品牌同型号合同汇总清单；</w:t>
      </w:r>
      <w:r>
        <w:rPr>
          <w:rFonts w:hint="eastAsia" w:ascii="宋体" w:hAnsi="宋体" w:cs="宋体"/>
          <w:color w:val="000000" w:themeColor="text1"/>
          <w:sz w:val="24"/>
          <w:szCs w:val="24"/>
          <w:highlight w:val="none"/>
          <w:lang w:val="en-US" w:eastAsia="zh-CN"/>
          <w14:textFill>
            <w14:solidFill>
              <w14:schemeClr w14:val="tx1"/>
            </w14:solidFill>
          </w14:textFill>
        </w:rPr>
        <w:t>同注册证产品视为同型号产品，需提供注册证附页对应说明。</w:t>
      </w:r>
    </w:p>
    <w:p w14:paraId="3B007501">
      <w:pPr>
        <w:numPr>
          <w:ilvl w:val="0"/>
          <w:numId w:val="7"/>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汇总清单中的合同完整复印件</w:t>
      </w:r>
      <w:r>
        <w:rPr>
          <w:rFonts w:hint="eastAsia" w:ascii="宋体" w:hAnsi="宋体" w:cs="宋体"/>
          <w:color w:val="000000" w:themeColor="text1"/>
          <w:sz w:val="24"/>
          <w:szCs w:val="24"/>
          <w:highlight w:val="none"/>
          <w:lang w:val="en-US" w:eastAsia="zh-CN"/>
          <w14:textFill>
            <w14:solidFill>
              <w14:schemeClr w14:val="tx1"/>
            </w14:solidFill>
          </w14:textFill>
        </w:rPr>
        <w:t>纸质版与</w:t>
      </w:r>
      <w:r>
        <w:rPr>
          <w:rFonts w:hint="eastAsia" w:ascii="宋体" w:hAnsi="宋体" w:cs="宋体"/>
          <w:color w:val="000000" w:themeColor="text1"/>
          <w:sz w:val="24"/>
          <w:szCs w:val="24"/>
          <w:highlight w:val="none"/>
          <w14:textFill>
            <w14:solidFill>
              <w14:schemeClr w14:val="tx1"/>
            </w14:solidFill>
          </w14:textFill>
        </w:rPr>
        <w:t>电子版与投标文件一并提交。如清单和</w:t>
      </w:r>
      <w:r>
        <w:rPr>
          <w:rFonts w:hint="eastAsia" w:ascii="宋体" w:hAnsi="宋体" w:cs="宋体"/>
          <w:color w:val="000000" w:themeColor="text1"/>
          <w:sz w:val="24"/>
          <w:szCs w:val="24"/>
          <w:highlight w:val="none"/>
          <w:lang w:val="en-US" w:eastAsia="zh-CN"/>
          <w14:textFill>
            <w14:solidFill>
              <w14:schemeClr w14:val="tx1"/>
            </w14:solidFill>
          </w14:textFill>
        </w:rPr>
        <w:t>实际</w:t>
      </w:r>
      <w:r>
        <w:rPr>
          <w:rFonts w:hint="eastAsia" w:ascii="宋体" w:hAnsi="宋体" w:cs="宋体"/>
          <w:color w:val="000000" w:themeColor="text1"/>
          <w:sz w:val="24"/>
          <w:szCs w:val="24"/>
          <w:highlight w:val="none"/>
          <w14:textFill>
            <w14:solidFill>
              <w14:schemeClr w14:val="tx1"/>
            </w14:solidFill>
          </w14:textFill>
        </w:rPr>
        <w:t>合同不一致的，以提供实际</w:t>
      </w:r>
      <w:r>
        <w:rPr>
          <w:rFonts w:hint="eastAsia" w:ascii="宋体" w:hAnsi="宋体" w:cs="宋体"/>
          <w:color w:val="000000" w:themeColor="text1"/>
          <w:sz w:val="24"/>
          <w:szCs w:val="24"/>
          <w:highlight w:val="none"/>
          <w:lang w:val="en-US" w:eastAsia="zh-CN"/>
          <w14:textFill>
            <w14:solidFill>
              <w14:schemeClr w14:val="tx1"/>
            </w14:solidFill>
          </w14:textFill>
        </w:rPr>
        <w:t>投标文件内纸质</w:t>
      </w:r>
      <w:r>
        <w:rPr>
          <w:rFonts w:hint="eastAsia" w:ascii="宋体" w:hAnsi="宋体" w:cs="宋体"/>
          <w:color w:val="000000" w:themeColor="text1"/>
          <w:sz w:val="24"/>
          <w:szCs w:val="24"/>
          <w:highlight w:val="none"/>
          <w14:textFill>
            <w14:solidFill>
              <w14:schemeClr w14:val="tx1"/>
            </w14:solidFill>
          </w14:textFill>
        </w:rPr>
        <w:t>合同为准。</w:t>
      </w:r>
    </w:p>
    <w:p w14:paraId="6D54605A">
      <w:pPr>
        <w:numPr>
          <w:ilvl w:val="0"/>
          <w:numId w:val="7"/>
        </w:num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投标文件电子版命名方式为：类别（超声、检验、呼吸麻醉监护类）-标项号-采购内容-品牌-型号-投标人全称，例如：超声-01-便携彩超-品牌-型号-投标人全称。</w:t>
      </w:r>
    </w:p>
    <w:p w14:paraId="40BC4192">
      <w:pPr>
        <w:numPr>
          <w:ilvl w:val="-1"/>
          <w:numId w:val="0"/>
        </w:numPr>
        <w:snapToGrid/>
        <w:spacing w:before="0" w:after="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授权代表签名：            </w:t>
      </w:r>
    </w:p>
    <w:p w14:paraId="63931039">
      <w:pPr>
        <w:numPr>
          <w:ilvl w:val="-1"/>
          <w:numId w:val="0"/>
        </w:numPr>
        <w:snapToGrid/>
        <w:spacing w:line="360" w:lineRule="auto"/>
        <w:ind w:firstLine="480" w:firstLineChars="200"/>
        <w:rPr>
          <w:rFonts w:hint="eastAsia" w:ascii="宋体" w:hAnsi="宋体" w:cs="宋体"/>
          <w:color w:val="000000" w:themeColor="text1"/>
          <w:spacing w:val="0"/>
          <w:sz w:val="24"/>
          <w:szCs w:val="24"/>
          <w:highlight w:val="none"/>
          <w:u w:val="none"/>
          <w14:textFill>
            <w14:solidFill>
              <w14:schemeClr w14:val="tx1"/>
            </w14:solidFill>
          </w14:textFill>
        </w:rPr>
      </w:pPr>
      <w:r>
        <w:rPr>
          <w:rFonts w:hint="eastAsia" w:ascii="宋体" w:hAnsi="宋体" w:cs="宋体"/>
          <w:color w:val="000000" w:themeColor="text1"/>
          <w:spacing w:val="0"/>
          <w:sz w:val="24"/>
          <w:szCs w:val="24"/>
          <w:highlight w:val="none"/>
          <w14:textFill>
            <w14:solidFill>
              <w14:schemeClr w14:val="tx1"/>
            </w14:solidFill>
          </w14:textFill>
        </w:rPr>
        <w:t>投标人盖章：</w:t>
      </w:r>
    </w:p>
    <w:p w14:paraId="38D2BC97">
      <w:pPr>
        <w:numPr>
          <w:ilvl w:val="-1"/>
          <w:numId w:val="0"/>
        </w:numPr>
        <w:snapToGrid/>
        <w:spacing w:before="0" w:after="0" w:line="360" w:lineRule="auto"/>
        <w:ind w:firstLine="480" w:firstLineChars="200"/>
        <w:jc w:val="left"/>
        <w:rPr>
          <w:rFonts w:hint="eastAsia" w:ascii="宋体" w:hAnsi="宋体" w:cs="宋体"/>
          <w:color w:val="000000" w:themeColor="text1"/>
          <w:spacing w:val="0"/>
          <w:sz w:val="24"/>
          <w:szCs w:val="24"/>
          <w:highlight w:val="none"/>
          <w:u w:val="none"/>
          <w14:textFill>
            <w14:solidFill>
              <w14:schemeClr w14:val="tx1"/>
            </w14:solidFill>
          </w14:textFill>
        </w:rPr>
      </w:pPr>
      <w:r>
        <w:rPr>
          <w:rFonts w:hint="eastAsia" w:ascii="宋体" w:hAnsi="宋体" w:cs="宋体"/>
          <w:color w:val="000000" w:themeColor="text1"/>
          <w:spacing w:val="0"/>
          <w:sz w:val="24"/>
          <w:szCs w:val="24"/>
          <w:highlight w:val="none"/>
          <w14:textFill>
            <w14:solidFill>
              <w14:schemeClr w14:val="tx1"/>
            </w14:solidFill>
          </w14:textFill>
        </w:rPr>
        <w:t>日  期：</w:t>
      </w:r>
    </w:p>
    <w:p w14:paraId="604371F7">
      <w:pPr>
        <w:numPr>
          <w:ilvl w:val="0"/>
          <w:numId w:val="7"/>
        </w:numPr>
        <w:spacing w:before="50" w:after="50" w:line="36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sectPr>
          <w:pgSz w:w="16838" w:h="11906" w:orient="landscape"/>
          <w:pgMar w:top="1418" w:right="1701" w:bottom="1418" w:left="1701" w:header="851" w:footer="992" w:gutter="0"/>
          <w:cols w:space="720" w:num="1"/>
          <w:titlePg/>
          <w:docGrid w:linePitch="312" w:charSpace="0"/>
        </w:sectPr>
      </w:pPr>
    </w:p>
    <w:p w14:paraId="3C91EA20">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7.</w:t>
      </w:r>
      <w:r>
        <w:rPr>
          <w:rFonts w:hint="eastAsia" w:ascii="宋体" w:hAnsi="宋体" w:cs="宋体"/>
          <w:b/>
          <w:bCs/>
          <w:color w:val="000000" w:themeColor="text1"/>
          <w:sz w:val="24"/>
          <w:szCs w:val="24"/>
          <w:highlight w:val="none"/>
          <w14:textFill>
            <w14:solidFill>
              <w14:schemeClr w14:val="tx1"/>
            </w14:solidFill>
          </w14:textFill>
        </w:rPr>
        <w:t>技术服务、售后服务的内容和措施</w:t>
      </w:r>
      <w:r>
        <w:rPr>
          <w:rFonts w:ascii="宋体" w:hAnsi="宋体" w:cs="宋体"/>
          <w:b/>
          <w:bCs/>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要求提供原厂的售后服务承诺书，格式见附件</w:t>
      </w:r>
      <w:r>
        <w:rPr>
          <w:rFonts w:ascii="宋体" w:hAnsi="宋体" w:cs="宋体"/>
          <w:b/>
          <w:bCs/>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w:t>
      </w:r>
    </w:p>
    <w:p w14:paraId="3E580759">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14:paraId="1917379E">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14:paraId="7EF0F47C">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 xml:space="preserve">7.1 </w:t>
      </w:r>
      <w:r>
        <w:rPr>
          <w:rFonts w:hint="eastAsia" w:ascii="宋体" w:hAnsi="宋体" w:cs="宋体"/>
          <w:b/>
          <w:bCs/>
          <w:color w:val="000000" w:themeColor="text1"/>
          <w:sz w:val="24"/>
          <w:szCs w:val="24"/>
          <w:highlight w:val="none"/>
          <w14:textFill>
            <w14:solidFill>
              <w14:schemeClr w14:val="tx1"/>
            </w14:solidFill>
          </w14:textFill>
        </w:rPr>
        <w:t>技术服务、售后服务的内容和措施（附售后服务机构相关证明资料）</w:t>
      </w:r>
    </w:p>
    <w:p w14:paraId="75A0F039">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14:paraId="30383F06">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14:paraId="57FC8F9A">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14:paraId="0464868B">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14:paraId="6C90CE89">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14:paraId="5CCA18EC">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p>
    <w:p w14:paraId="1341465A">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 xml:space="preserve">7.2 </w:t>
      </w:r>
      <w:r>
        <w:rPr>
          <w:rFonts w:hint="eastAsia" w:ascii="宋体" w:hAnsi="宋体" w:cs="宋体"/>
          <w:b/>
          <w:bCs/>
          <w:color w:val="000000" w:themeColor="text1"/>
          <w:sz w:val="24"/>
          <w:szCs w:val="24"/>
          <w:highlight w:val="none"/>
          <w14:textFill>
            <w14:solidFill>
              <w14:schemeClr w14:val="tx1"/>
            </w14:solidFill>
          </w14:textFill>
        </w:rPr>
        <w:t>提供原厂的售后服务承诺书</w:t>
      </w:r>
    </w:p>
    <w:p w14:paraId="3A09B9D4">
      <w:pPr>
        <w:pStyle w:val="61"/>
        <w:tabs>
          <w:tab w:val="left" w:pos="1418"/>
        </w:tabs>
        <w:spacing w:before="50" w:after="50"/>
        <w:jc w:val="left"/>
        <w:rPr>
          <w:rFonts w:ascii="宋体"/>
          <w:color w:val="000000" w:themeColor="text1"/>
          <w:sz w:val="24"/>
          <w:szCs w:val="24"/>
          <w:highlight w:val="none"/>
          <w14:textFill>
            <w14:solidFill>
              <w14:schemeClr w14:val="tx1"/>
            </w14:solidFill>
          </w14:textFill>
        </w:rPr>
      </w:pPr>
    </w:p>
    <w:p w14:paraId="4853EA3D">
      <w:pPr>
        <w:pStyle w:val="61"/>
        <w:tabs>
          <w:tab w:val="left" w:pos="1418"/>
        </w:tabs>
        <w:spacing w:before="50" w:after="50"/>
        <w:jc w:val="left"/>
        <w:rPr>
          <w:rFonts w:ascii="宋体"/>
          <w:b/>
          <w:bCs/>
          <w:color w:val="000000" w:themeColor="text1"/>
          <w:sz w:val="24"/>
          <w:szCs w:val="24"/>
          <w:highlight w:val="none"/>
          <w14:textFill>
            <w14:solidFill>
              <w14:schemeClr w14:val="tx1"/>
            </w14:solidFill>
          </w14:textFill>
        </w:rPr>
        <w:sectPr>
          <w:pgSz w:w="11906" w:h="16838"/>
          <w:pgMar w:top="1418" w:right="1701" w:bottom="1418" w:left="1701" w:header="851" w:footer="992" w:gutter="0"/>
          <w:cols w:space="720" w:num="1"/>
          <w:titlePg/>
          <w:docGrid w:linePitch="312" w:charSpace="0"/>
        </w:sectPr>
      </w:pPr>
    </w:p>
    <w:p w14:paraId="05A53BE5">
      <w:pPr>
        <w:snapToGrid w:val="0"/>
        <w:spacing w:beforeLines="50" w:after="50"/>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8</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法定代表人授权委托书格式：</w:t>
      </w:r>
    </w:p>
    <w:p w14:paraId="5B28BB0B">
      <w:pPr>
        <w:snapToGrid w:val="0"/>
        <w:spacing w:beforeLines="50" w:after="50"/>
        <w:jc w:val="center"/>
        <w:rPr>
          <w:rFonts w:ascii="宋体"/>
          <w:color w:val="000000" w:themeColor="text1"/>
          <w:highlight w:val="none"/>
          <w14:textFill>
            <w14:solidFill>
              <w14:schemeClr w14:val="tx1"/>
            </w14:solidFill>
          </w14:textFill>
        </w:rPr>
      </w:pPr>
    </w:p>
    <w:p w14:paraId="7EE8EF23">
      <w:pPr>
        <w:snapToGrid w:val="0"/>
        <w:spacing w:beforeLines="50" w:after="50"/>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法定代表人授权委托书</w:t>
      </w:r>
    </w:p>
    <w:p w14:paraId="1DDE2E5C">
      <w:pPr>
        <w:snapToGrid w:val="0"/>
        <w:spacing w:beforeLines="50" w:after="50"/>
        <w:jc w:val="center"/>
        <w:rPr>
          <w:rFonts w:ascii="宋体"/>
          <w:b/>
          <w:bCs/>
          <w:color w:val="000000" w:themeColor="text1"/>
          <w:highlight w:val="none"/>
          <w14:textFill>
            <w14:solidFill>
              <w14:schemeClr w14:val="tx1"/>
            </w14:solidFill>
          </w14:textFill>
        </w:rPr>
      </w:pPr>
    </w:p>
    <w:p w14:paraId="32F06840">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浙江国际招投标有限公司</w:t>
      </w:r>
      <w:r>
        <w:rPr>
          <w:rFonts w:hint="eastAsia" w:ascii="宋体" w:hAnsi="宋体" w:cs="宋体"/>
          <w:color w:val="000000" w:themeColor="text1"/>
          <w:sz w:val="24"/>
          <w:szCs w:val="24"/>
          <w:highlight w:val="none"/>
          <w14:textFill>
            <w14:solidFill>
              <w14:schemeClr w14:val="tx1"/>
            </w14:solidFill>
          </w14:textFill>
        </w:rPr>
        <w:t>：</w:t>
      </w:r>
    </w:p>
    <w:p w14:paraId="0FF8B4A9">
      <w:pPr>
        <w:snapToGrid w:val="0"/>
        <w:spacing w:line="360" w:lineRule="auto"/>
        <w:rPr>
          <w:rFonts w:ascii="宋体"/>
          <w:b/>
          <w:bCs/>
          <w:color w:val="000000" w:themeColor="text1"/>
          <w:sz w:val="24"/>
          <w:szCs w:val="24"/>
          <w:highlight w:val="none"/>
          <w14:textFill>
            <w14:solidFill>
              <w14:schemeClr w14:val="tx1"/>
            </w14:solidFill>
          </w14:textFill>
        </w:rPr>
      </w:pPr>
    </w:p>
    <w:p w14:paraId="4CD2F0E5">
      <w:pPr>
        <w:snapToGrid w:val="0"/>
        <w:spacing w:line="360" w:lineRule="auto"/>
        <w:ind w:firstLine="720" w:firstLineChars="3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w:t>
      </w:r>
      <w:r>
        <w:rPr>
          <w:rFonts w:ascii="宋体" w:hAnsi="宋体" w:cs="宋体"/>
          <w:color w:val="000000" w:themeColor="text1"/>
          <w:sz w:val="24"/>
          <w:szCs w:val="24"/>
          <w:highlight w:val="none"/>
          <w14:textFill>
            <w14:solidFill>
              <w14:schemeClr w14:val="tx1"/>
            </w14:solidFill>
          </w14:textFill>
        </w:rPr>
        <w:t>______</w:t>
      </w:r>
      <w:r>
        <w:rPr>
          <w:rFonts w:hint="eastAsia" w:ascii="宋体" w:hAnsi="宋体" w:cs="宋体"/>
          <w:color w:val="000000" w:themeColor="text1"/>
          <w:sz w:val="24"/>
          <w:szCs w:val="24"/>
          <w:highlight w:val="none"/>
          <w14:textFill>
            <w14:solidFill>
              <w14:schemeClr w14:val="tx1"/>
            </w14:solidFill>
          </w14:textFill>
        </w:rPr>
        <w:t>（姓名）系</w:t>
      </w:r>
      <w:r>
        <w:rPr>
          <w:rFonts w:ascii="宋体" w:hAnsi="宋体" w:cs="宋体"/>
          <w:color w:val="000000" w:themeColor="text1"/>
          <w:sz w:val="24"/>
          <w:szCs w:val="24"/>
          <w:highlight w:val="none"/>
          <w:u w:val="single"/>
          <w14:textFill>
            <w14:solidFill>
              <w14:schemeClr w14:val="tx1"/>
            </w14:solidFill>
          </w14:textFill>
        </w:rPr>
        <w:t>_   __</w:t>
      </w:r>
      <w:r>
        <w:rPr>
          <w:rFonts w:ascii="宋体" w:hAnsi="宋体" w:cs="宋体"/>
          <w:color w:val="000000" w:themeColor="text1"/>
          <w:sz w:val="24"/>
          <w:szCs w:val="24"/>
          <w:highlight w:val="none"/>
          <w14:textFill>
            <w14:solidFill>
              <w14:schemeClr w14:val="tx1"/>
            </w14:solidFill>
          </w14:textFill>
        </w:rPr>
        <w:t>_</w:t>
      </w:r>
      <w:r>
        <w:rPr>
          <w:rFonts w:ascii="宋体" w:hAnsi="宋体" w:cs="宋体"/>
          <w:color w:val="000000" w:themeColor="text1"/>
          <w:sz w:val="24"/>
          <w:szCs w:val="24"/>
          <w:highlight w:val="none"/>
          <w:u w:val="single"/>
          <w14:textFill>
            <w14:solidFill>
              <w14:schemeClr w14:val="tx1"/>
            </w14:solidFill>
          </w14:textFill>
        </w:rPr>
        <w:t>_</w:t>
      </w:r>
      <w:r>
        <w:rPr>
          <w:rFonts w:ascii="宋体" w:hAnsi="宋体" w:cs="宋体"/>
          <w:color w:val="000000" w:themeColor="text1"/>
          <w:sz w:val="24"/>
          <w:szCs w:val="24"/>
          <w:highlight w:val="none"/>
          <w14:textFill>
            <w14:solidFill>
              <w14:schemeClr w14:val="tx1"/>
            </w14:solidFill>
          </w14:textFill>
        </w:rPr>
        <w:t>_</w:t>
      </w:r>
      <w:r>
        <w:rPr>
          <w:rFonts w:hint="eastAsia" w:ascii="宋体" w:hAnsi="宋体" w:cs="宋体"/>
          <w:color w:val="000000" w:themeColor="text1"/>
          <w:sz w:val="24"/>
          <w:szCs w:val="24"/>
          <w:highlight w:val="none"/>
          <w14:textFill>
            <w14:solidFill>
              <w14:schemeClr w14:val="tx1"/>
            </w14:solidFill>
          </w14:textFill>
        </w:rPr>
        <w:t>（供应商全称）的法定代表人，现授权委托本单位在职职工</w:t>
      </w:r>
      <w:r>
        <w:rPr>
          <w:rFonts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（姓名）为授权代表，以我方的名义参加项目编号：</w:t>
      </w:r>
    </w:p>
    <w:p w14:paraId="126551D6">
      <w:pPr>
        <w:snapToGrid w:val="0"/>
        <w:spacing w:line="360" w:lineRule="auto"/>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u w:val="single"/>
          <w14:textFill>
            <w14:solidFill>
              <w14:schemeClr w14:val="tx1"/>
            </w14:solidFill>
          </w14:textFill>
        </w:rPr>
        <w:t>：</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项目的招标活动，并代表我方全权办理针对上述项目的招标、评审、签约等具体事务和签署相关文件。我方对授权代表的签名事项负全部责任。</w:t>
      </w:r>
    </w:p>
    <w:p w14:paraId="6F643BEE">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在撤销授权的书面通知以前，本授权书一直有效。</w:t>
      </w:r>
      <w:r>
        <w:rPr>
          <w:rFonts w:hint="eastAsia" w:ascii="宋体" w:hAnsi="宋体" w:cs="宋体"/>
          <w:color w:val="000000" w:themeColor="text1"/>
          <w:sz w:val="24"/>
          <w:szCs w:val="24"/>
          <w:highlight w:val="none"/>
          <w14:textFill>
            <w14:solidFill>
              <w14:schemeClr w14:val="tx1"/>
            </w14:solidFill>
          </w14:textFill>
        </w:rPr>
        <w:t>被授权人在授权书有效期内签署的所有文件不因授权的撤销而失效。</w:t>
      </w:r>
    </w:p>
    <w:p w14:paraId="3900C084">
      <w:pPr>
        <w:snapToGrid w:val="0"/>
        <w:spacing w:line="360" w:lineRule="auto"/>
        <w:ind w:firstLine="48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授权代表无转委托权，特此委托。</w:t>
      </w:r>
    </w:p>
    <w:p w14:paraId="3478A38D">
      <w:pPr>
        <w:snapToGrid w:val="0"/>
        <w:spacing w:line="360" w:lineRule="auto"/>
        <w:ind w:firstLine="480"/>
        <w:rPr>
          <w:rFonts w:ascii="宋体"/>
          <w:color w:val="000000" w:themeColor="text1"/>
          <w:sz w:val="24"/>
          <w:szCs w:val="24"/>
          <w:highlight w:val="none"/>
          <w14:textFill>
            <w14:solidFill>
              <w14:schemeClr w14:val="tx1"/>
            </w14:solidFill>
          </w14:textFill>
        </w:rPr>
      </w:pPr>
    </w:p>
    <w:p w14:paraId="6592F0E5">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被授权人签名：</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14:paraId="1030201B">
      <w:pPr>
        <w:snapToGrid w:val="0"/>
        <w:spacing w:line="360" w:lineRule="auto"/>
        <w:rPr>
          <w:rFonts w:ascii="宋体"/>
          <w:color w:val="000000" w:themeColor="text1"/>
          <w:sz w:val="24"/>
          <w:szCs w:val="24"/>
          <w:highlight w:val="none"/>
          <w14:textFill>
            <w14:solidFill>
              <w14:schemeClr w14:val="tx1"/>
            </w14:solidFill>
          </w14:textFill>
        </w:rPr>
      </w:pPr>
    </w:p>
    <w:p w14:paraId="1D3AB5DA">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被授权人身份证号码：</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p>
    <w:p w14:paraId="4591553C">
      <w:pPr>
        <w:snapToGrid w:val="0"/>
        <w:spacing w:line="360" w:lineRule="auto"/>
        <w:rPr>
          <w:rFonts w:ascii="宋体"/>
          <w:color w:val="000000" w:themeColor="text1"/>
          <w:sz w:val="24"/>
          <w:szCs w:val="24"/>
          <w:highlight w:val="none"/>
          <w14:textFill>
            <w14:solidFill>
              <w14:schemeClr w14:val="tx1"/>
            </w14:solidFill>
          </w14:textFill>
        </w:rPr>
      </w:pPr>
    </w:p>
    <w:p w14:paraId="408B8111">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法定代表人签名：</w:t>
      </w:r>
      <w:r>
        <w:rPr>
          <w:rFonts w:ascii="宋体" w:hAnsi="宋体" w:cs="宋体"/>
          <w:color w:val="000000" w:themeColor="text1"/>
          <w:sz w:val="24"/>
          <w:szCs w:val="24"/>
          <w:highlight w:val="none"/>
          <w:u w:val="singl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w:t>
      </w:r>
      <w:r>
        <w:rPr>
          <w:rFonts w:ascii="宋体" w:hAnsi="宋体" w:cs="宋体"/>
          <w:color w:val="000000" w:themeColor="text1"/>
          <w:sz w:val="24"/>
          <w:szCs w:val="24"/>
          <w:highlight w:val="none"/>
          <w:u w:val="single"/>
          <w14:textFill>
            <w14:solidFill>
              <w14:schemeClr w14:val="tx1"/>
            </w14:solidFill>
          </w14:textFill>
        </w:rPr>
        <w:t xml:space="preserve">           </w:t>
      </w:r>
    </w:p>
    <w:p w14:paraId="19C664A9">
      <w:pPr>
        <w:snapToGrid w:val="0"/>
        <w:spacing w:line="360" w:lineRule="auto"/>
        <w:rPr>
          <w:rFonts w:ascii="宋体"/>
          <w:color w:val="000000" w:themeColor="text1"/>
          <w:sz w:val="24"/>
          <w:szCs w:val="24"/>
          <w:highlight w:val="none"/>
          <w14:textFill>
            <w14:solidFill>
              <w14:schemeClr w14:val="tx1"/>
            </w14:solidFill>
          </w14:textFill>
        </w:rPr>
      </w:pPr>
    </w:p>
    <w:p w14:paraId="42B496D8">
      <w:pPr>
        <w:snapToGrid w:val="0"/>
        <w:spacing w:line="360" w:lineRule="auto"/>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p>
    <w:p w14:paraId="5AD4D812">
      <w:pPr>
        <w:snapToGrid w:val="0"/>
        <w:spacing w:line="360" w:lineRule="auto"/>
        <w:ind w:firstLine="4920" w:firstLineChars="2050"/>
        <w:rPr>
          <w:rFonts w:ascii="宋体"/>
          <w:color w:val="000000" w:themeColor="text1"/>
          <w:sz w:val="24"/>
          <w:szCs w:val="24"/>
          <w:highlight w:val="none"/>
          <w14:textFill>
            <w14:solidFill>
              <w14:schemeClr w14:val="tx1"/>
            </w14:solidFill>
          </w14:textFill>
        </w:rPr>
      </w:pPr>
    </w:p>
    <w:p w14:paraId="233DE971">
      <w:pPr>
        <w:snapToGrid w:val="0"/>
        <w:spacing w:line="360" w:lineRule="auto"/>
        <w:ind w:firstLine="4920" w:firstLineChars="205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14:paraId="04B84D77">
      <w:pPr>
        <w:snapToGrid w:val="0"/>
        <w:spacing w:line="360" w:lineRule="auto"/>
        <w:ind w:firstLine="4920" w:firstLineChars="2050"/>
        <w:rPr>
          <w:rFonts w:ascii="宋体"/>
          <w:color w:val="000000" w:themeColor="text1"/>
          <w:sz w:val="24"/>
          <w:szCs w:val="24"/>
          <w:highlight w:val="none"/>
          <w14:textFill>
            <w14:solidFill>
              <w14:schemeClr w14:val="tx1"/>
            </w14:solidFill>
          </w14:textFill>
        </w:rPr>
      </w:pPr>
    </w:p>
    <w:p w14:paraId="7A8EA70A">
      <w:pPr>
        <w:snapToGrid w:val="0"/>
        <w:spacing w:line="360" w:lineRule="auto"/>
        <w:ind w:left="23" w:leftChars="11" w:right="-817" w:rightChars="-389"/>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2EFB5415">
      <w:pPr>
        <w:snapToGrid w:val="0"/>
        <w:spacing w:before="50" w:after="50"/>
        <w:ind w:left="23" w:leftChars="11" w:right="-817" w:rightChars="-389"/>
        <w:rPr>
          <w:rFonts w:ascii="宋体"/>
          <w:color w:val="000000" w:themeColor="text1"/>
          <w:highlight w:val="none"/>
          <w14:textFill>
            <w14:solidFill>
              <w14:schemeClr w14:val="tx1"/>
            </w14:solidFill>
          </w14:textFill>
        </w:rPr>
        <w:sectPr>
          <w:pgSz w:w="11906" w:h="16838"/>
          <w:pgMar w:top="1418" w:right="1701" w:bottom="1418" w:left="1701" w:header="851" w:footer="992" w:gutter="0"/>
          <w:cols w:space="720" w:num="1"/>
          <w:titlePg/>
          <w:docGrid w:linePitch="312" w:charSpace="0"/>
        </w:sectPr>
      </w:pPr>
    </w:p>
    <w:p w14:paraId="213508CD">
      <w:pPr>
        <w:snapToGrid w:val="0"/>
        <w:spacing w:line="360" w:lineRule="auto"/>
        <w:jc w:val="left"/>
        <w:rPr>
          <w:rFonts w:ascii="宋体"/>
          <w:b/>
          <w:bCs/>
          <w:color w:val="000000" w:themeColor="text1"/>
          <w:sz w:val="24"/>
          <w:szCs w:val="24"/>
          <w:highlight w:val="none"/>
          <w14:textFill>
            <w14:solidFill>
              <w14:schemeClr w14:val="tx1"/>
            </w14:solidFill>
          </w14:textFill>
        </w:rPr>
      </w:pPr>
      <w:r>
        <w:rPr>
          <w:rFonts w:ascii="宋体" w:hAnsi="宋体" w:cs="宋体"/>
          <w:b/>
          <w:bCs/>
          <w:color w:val="000000" w:themeColor="text1"/>
          <w:sz w:val="24"/>
          <w:szCs w:val="24"/>
          <w:highlight w:val="none"/>
          <w14:textFill>
            <w14:solidFill>
              <w14:schemeClr w14:val="tx1"/>
            </w14:solidFill>
          </w14:textFill>
        </w:rPr>
        <w:t>9</w:t>
      </w:r>
      <w:r>
        <w:rPr>
          <w:rFonts w:asci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营业执照副本复印件（加盖单位公章）；</w:t>
      </w:r>
    </w:p>
    <w:p w14:paraId="661387F8">
      <w:pPr>
        <w:snapToGrid w:val="0"/>
        <w:spacing w:line="360" w:lineRule="auto"/>
        <w:jc w:val="left"/>
        <w:rPr>
          <w:rFonts w:ascii="宋体"/>
          <w:color w:val="000000" w:themeColor="text1"/>
          <w:sz w:val="24"/>
          <w:szCs w:val="24"/>
          <w:highlight w:val="none"/>
          <w14:textFill>
            <w14:solidFill>
              <w14:schemeClr w14:val="tx1"/>
            </w14:solidFill>
          </w14:textFill>
        </w:rPr>
      </w:pPr>
    </w:p>
    <w:p w14:paraId="55C922B1">
      <w:pPr>
        <w:snapToGrid w:val="0"/>
        <w:spacing w:line="360" w:lineRule="auto"/>
        <w:jc w:val="left"/>
        <w:rPr>
          <w:rFonts w:ascii="宋体"/>
          <w:color w:val="000000" w:themeColor="text1"/>
          <w:sz w:val="24"/>
          <w:szCs w:val="24"/>
          <w:highlight w:val="none"/>
          <w14:textFill>
            <w14:solidFill>
              <w14:schemeClr w14:val="tx1"/>
            </w14:solidFill>
          </w14:textFill>
        </w:rPr>
      </w:pPr>
    </w:p>
    <w:p w14:paraId="73CDCE59">
      <w:pPr>
        <w:snapToGrid w:val="0"/>
        <w:spacing w:line="360" w:lineRule="auto"/>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w:t>
      </w:r>
      <w:r>
        <w:rPr>
          <w:rFonts w:ascii="宋体" w:cs="宋体"/>
          <w:b/>
          <w:bCs/>
          <w:color w:val="000000" w:themeColor="text1"/>
          <w:sz w:val="24"/>
          <w:szCs w:val="24"/>
          <w:highlight w:val="none"/>
          <w14:textFill>
            <w14:solidFill>
              <w14:schemeClr w14:val="tx1"/>
            </w14:solidFill>
          </w14:textFill>
        </w:rPr>
        <w:t>0.</w:t>
      </w:r>
      <w:r>
        <w:rPr>
          <w:rFonts w:hint="eastAsia" w:ascii="宋体" w:hAnsi="宋体" w:cs="宋体"/>
          <w:b/>
          <w:bCs/>
          <w:color w:val="000000" w:themeColor="text1"/>
          <w:sz w:val="24"/>
          <w:szCs w:val="24"/>
          <w:highlight w:val="none"/>
          <w14:textFill>
            <w14:solidFill>
              <w14:schemeClr w14:val="tx1"/>
            </w14:solidFill>
          </w14:textFill>
        </w:rPr>
        <w:t>投标产品属三类医疗器械的，代理商应提供医疗器械经营企业许可证；投标产品属二类医疗器械，代理商应提供医疗器械备案登记表；投标产品具有生产许可要求的，投标人应提供有效的生产制造厂商医疗器械生产企业许可证；投标产品属于医疗设备管理的，投标人应提供有效的医疗器械产品注册证（自投标截止日起至政府采购合同签订之日止，注册证必须在有效期内）；</w:t>
      </w:r>
    </w:p>
    <w:p w14:paraId="33815814">
      <w:pPr>
        <w:snapToGrid w:val="0"/>
        <w:spacing w:line="360" w:lineRule="auto"/>
        <w:jc w:val="left"/>
        <w:rPr>
          <w:rFonts w:ascii="宋体"/>
          <w:color w:val="000000" w:themeColor="text1"/>
          <w:sz w:val="24"/>
          <w:szCs w:val="24"/>
          <w:highlight w:val="none"/>
          <w14:textFill>
            <w14:solidFill>
              <w14:schemeClr w14:val="tx1"/>
            </w14:solidFill>
          </w14:textFill>
        </w:rPr>
      </w:pPr>
    </w:p>
    <w:p w14:paraId="62D33BC8">
      <w:pPr>
        <w:snapToGrid w:val="0"/>
        <w:spacing w:line="360" w:lineRule="auto"/>
        <w:jc w:val="left"/>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ascii="宋体" w:hAnsi="宋体" w:cs="宋体"/>
          <w:b/>
          <w:bCs/>
          <w:color w:val="000000" w:themeColor="text1"/>
          <w:sz w:val="24"/>
          <w:szCs w:val="24"/>
          <w:highlight w:val="none"/>
          <w14:textFill>
            <w14:solidFill>
              <w14:schemeClr w14:val="tx1"/>
            </w14:solidFill>
          </w14:textFill>
        </w:rPr>
        <w:t>11.</w:t>
      </w:r>
      <w:r>
        <w:rPr>
          <w:rFonts w:hint="eastAsia" w:ascii="宋体" w:hAnsi="宋体" w:cs="宋体"/>
          <w:b/>
          <w:bCs/>
          <w:color w:val="000000" w:themeColor="text1"/>
          <w:sz w:val="24"/>
          <w:szCs w:val="24"/>
          <w:highlight w:val="none"/>
          <w14:textFill>
            <w14:solidFill>
              <w14:schemeClr w14:val="tx1"/>
            </w14:solidFill>
          </w14:textFill>
        </w:rPr>
        <w:t>投标产品生产制造厂商因注册经营范围限制等原因不能直接投标的，可以直接委托或者授权全国总代理委托唯一的浙江省内代理商代表其进行投标，但投标人需要递交投标产品生产制造厂商或其全国总代理商针对本项目的唯一授权书（授权书要求写明项目名称、项目编号、授权事项、生产制造厂商</w:t>
      </w:r>
      <w:r>
        <w:rPr>
          <w:rFonts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总代理商无法直接投标情况的说明，且必须由生产制造厂商或全国总代理的法定代表人签署并加盖公章），在投标文件中须提供原厂商及其授权的全国总代理商（如有）授权书原件；</w:t>
      </w:r>
    </w:p>
    <w:p w14:paraId="227C9B6D">
      <w:pPr>
        <w:snapToGrid w:val="0"/>
        <w:spacing w:line="360" w:lineRule="auto"/>
        <w:jc w:val="left"/>
        <w:rPr>
          <w:rFonts w:ascii="宋体"/>
          <w:color w:val="000000" w:themeColor="text1"/>
          <w:sz w:val="24"/>
          <w:szCs w:val="24"/>
          <w:highlight w:val="none"/>
          <w14:textFill>
            <w14:solidFill>
              <w14:schemeClr w14:val="tx1"/>
            </w14:solidFill>
          </w14:textFill>
        </w:rPr>
      </w:pPr>
    </w:p>
    <w:p w14:paraId="40C83E3C">
      <w:pPr>
        <w:snapToGrid w:val="0"/>
        <w:spacing w:line="360" w:lineRule="auto"/>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12</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产品彩页等介绍资料；</w:t>
      </w:r>
    </w:p>
    <w:p w14:paraId="5BCFA54F">
      <w:pPr>
        <w:snapToGrid w:val="0"/>
        <w:spacing w:line="360" w:lineRule="auto"/>
        <w:jc w:val="left"/>
        <w:rPr>
          <w:rFonts w:ascii="宋体"/>
          <w:color w:val="000000" w:themeColor="text1"/>
          <w:sz w:val="24"/>
          <w:szCs w:val="24"/>
          <w:highlight w:val="none"/>
          <w14:textFill>
            <w14:solidFill>
              <w14:schemeClr w14:val="tx1"/>
            </w14:solidFill>
          </w14:textFill>
        </w:rPr>
      </w:pPr>
    </w:p>
    <w:p w14:paraId="785DAB6C">
      <w:pPr>
        <w:snapToGrid w:val="0"/>
        <w:spacing w:line="360" w:lineRule="auto"/>
        <w:jc w:val="lef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13</w:t>
      </w:r>
      <w:r>
        <w:rPr>
          <w:rFonts w:asci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第</w:t>
      </w:r>
      <w:r>
        <w:rPr>
          <w:rFonts w:ascii="宋体" w:hAnsi="宋体" w:cs="宋体"/>
          <w:color w:val="000000" w:themeColor="text1"/>
          <w:kern w:val="0"/>
          <w:sz w:val="24"/>
          <w:szCs w:val="24"/>
          <w:highlight w:val="none"/>
          <w14:textFill>
            <w14:solidFill>
              <w14:schemeClr w14:val="tx1"/>
            </w14:solidFill>
          </w14:textFill>
        </w:rPr>
        <w:t>16</w:t>
      </w:r>
      <w:r>
        <w:rPr>
          <w:rFonts w:hint="eastAsia" w:ascii="宋体" w:hAnsi="宋体" w:cs="宋体"/>
          <w:color w:val="000000" w:themeColor="text1"/>
          <w:kern w:val="0"/>
          <w:sz w:val="24"/>
          <w:szCs w:val="24"/>
          <w:highlight w:val="none"/>
          <w14:textFill>
            <w14:solidFill>
              <w14:schemeClr w14:val="tx1"/>
            </w14:solidFill>
          </w14:textFill>
        </w:rPr>
        <w:t>号）；证书发布平台详见《财政部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发展改革委</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生态环境部</w:t>
      </w: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市场监管总局关于调整优化节能产品、环境标志产品政府采购执行机制的通知》（财库〔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9</w:t>
      </w:r>
      <w:r>
        <w:rPr>
          <w:rFonts w:hint="eastAsia" w:ascii="宋体" w:hAnsi="宋体" w:cs="宋体"/>
          <w:color w:val="000000" w:themeColor="text1"/>
          <w:kern w:val="0"/>
          <w:sz w:val="24"/>
          <w:szCs w:val="24"/>
          <w:highlight w:val="none"/>
          <w14:textFill>
            <w14:solidFill>
              <w14:schemeClr w14:val="tx1"/>
            </w14:solidFill>
          </w14:textFill>
        </w:rPr>
        <w:t>号）。产品属于政府强制采购节能品目的（详见《关于印发节能产品政府采购品目清单的通知》财库〔</w:t>
      </w:r>
      <w:r>
        <w:rPr>
          <w:rFonts w:ascii="宋体" w:hAnsi="宋体" w:cs="宋体"/>
          <w:color w:val="000000" w:themeColor="text1"/>
          <w:kern w:val="0"/>
          <w:sz w:val="24"/>
          <w:szCs w:val="24"/>
          <w:highlight w:val="none"/>
          <w14:textFill>
            <w14:solidFill>
              <w14:schemeClr w14:val="tx1"/>
            </w14:solidFill>
          </w14:textFill>
        </w:rPr>
        <w:t>2019</w:t>
      </w:r>
      <w:r>
        <w:rPr>
          <w:rFonts w:hint="eastAsia" w:ascii="宋体" w:hAnsi="宋体" w:cs="宋体"/>
          <w:color w:val="000000" w:themeColor="text1"/>
          <w:kern w:val="0"/>
          <w:sz w:val="24"/>
          <w:szCs w:val="24"/>
          <w:highlight w:val="none"/>
          <w14:textFill>
            <w14:solidFill>
              <w14:schemeClr w14:val="tx1"/>
            </w14:solidFill>
          </w14:textFill>
        </w:rPr>
        <w:t>〕</w:t>
      </w:r>
      <w:r>
        <w:rPr>
          <w:rFonts w:ascii="宋体" w:hAnsi="宋体" w:cs="宋体"/>
          <w:color w:val="000000" w:themeColor="text1"/>
          <w:kern w:val="0"/>
          <w:sz w:val="24"/>
          <w:szCs w:val="24"/>
          <w:highlight w:val="none"/>
          <w14:textFill>
            <w14:solidFill>
              <w14:schemeClr w14:val="tx1"/>
            </w14:solidFill>
          </w14:textFill>
        </w:rPr>
        <w:t>19</w:t>
      </w:r>
      <w:r>
        <w:rPr>
          <w:rFonts w:hint="eastAsia" w:ascii="宋体" w:hAnsi="宋体" w:cs="宋体"/>
          <w:color w:val="000000" w:themeColor="text1"/>
          <w:kern w:val="0"/>
          <w:sz w:val="24"/>
          <w:szCs w:val="24"/>
          <w:highlight w:val="none"/>
          <w14:textFill>
            <w14:solidFill>
              <w14:schemeClr w14:val="tx1"/>
            </w14:solidFill>
          </w14:textFill>
        </w:rPr>
        <w:t>号），投标人须按上款要求提供节能产品认证证书或规定网站证书查询截图。（清单在有效期内，显著标识投标产品出处）。</w:t>
      </w:r>
    </w:p>
    <w:p w14:paraId="1F9F1E15">
      <w:pPr>
        <w:snapToGrid w:val="0"/>
        <w:spacing w:line="360" w:lineRule="auto"/>
        <w:jc w:val="left"/>
        <w:rPr>
          <w:rFonts w:ascii="宋体"/>
          <w:color w:val="000000" w:themeColor="text1"/>
          <w:sz w:val="30"/>
          <w:szCs w:val="30"/>
          <w:highlight w:val="none"/>
          <w14:textFill>
            <w14:solidFill>
              <w14:schemeClr w14:val="tx1"/>
            </w14:solidFill>
          </w14:textFill>
        </w:rPr>
        <w:sectPr>
          <w:pgSz w:w="11906" w:h="16838"/>
          <w:pgMar w:top="1418" w:right="1701" w:bottom="1418" w:left="1701" w:header="851" w:footer="992" w:gutter="0"/>
          <w:cols w:space="720" w:num="1"/>
          <w:titlePg/>
          <w:docGrid w:linePitch="312" w:charSpace="0"/>
        </w:sectPr>
      </w:pPr>
    </w:p>
    <w:p w14:paraId="0C6E67E8">
      <w:pPr>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1</w:t>
      </w:r>
      <w:r>
        <w:rPr>
          <w:rFonts w:hint="eastAsia" w:ascii="宋体" w:hAnsi="宋体" w:cs="宋体"/>
          <w:b/>
          <w:bCs/>
          <w:color w:val="000000" w:themeColor="text1"/>
          <w:sz w:val="28"/>
          <w:szCs w:val="28"/>
          <w:highlight w:val="none"/>
          <w14:textFill>
            <w14:solidFill>
              <w14:schemeClr w14:val="tx1"/>
            </w14:solidFill>
          </w14:textFill>
        </w:rPr>
        <w:t>：单价为</w:t>
      </w:r>
      <w:r>
        <w:rPr>
          <w:rFonts w:hint="eastAsia" w:ascii="宋体" w:hAnsi="宋体" w:cs="宋体"/>
          <w:b/>
          <w:bCs/>
          <w:color w:val="000000" w:themeColor="text1"/>
          <w:sz w:val="28"/>
          <w:szCs w:val="28"/>
          <w:highlight w:val="none"/>
          <w:lang w:eastAsia="zh-CN"/>
          <w14:textFill>
            <w14:solidFill>
              <w14:schemeClr w14:val="tx1"/>
            </w14:solidFill>
          </w14:textFill>
        </w:rPr>
        <w:t>10万</w:t>
      </w:r>
      <w:r>
        <w:rPr>
          <w:rFonts w:ascii="宋体" w:hAnsi="宋体" w:cs="宋体"/>
          <w:b/>
          <w:bCs/>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14:textFill>
            <w14:solidFill>
              <w14:schemeClr w14:val="tx1"/>
            </w14:solidFill>
          </w14:textFill>
        </w:rPr>
        <w:t>含</w:t>
      </w:r>
      <w:r>
        <w:rPr>
          <w:rFonts w:ascii="宋体" w:hAnsi="宋体" w:cs="宋体"/>
          <w:b/>
          <w:bCs/>
          <w:color w:val="000000" w:themeColor="text1"/>
          <w:sz w:val="28"/>
          <w:szCs w:val="28"/>
          <w:highlight w:val="none"/>
          <w14:textFill>
            <w14:solidFill>
              <w14:schemeClr w14:val="tx1"/>
            </w14:solidFill>
          </w14:textFill>
        </w:rPr>
        <w:t>)—1</w:t>
      </w:r>
      <w:r>
        <w:rPr>
          <w:rFonts w:ascii="宋体" w:cs="宋体"/>
          <w:b/>
          <w:bCs/>
          <w:color w:val="000000" w:themeColor="text1"/>
          <w:sz w:val="28"/>
          <w:szCs w:val="28"/>
          <w:highlight w:val="none"/>
          <w14:textFill>
            <w14:solidFill>
              <w14:schemeClr w14:val="tx1"/>
            </w14:solidFill>
          </w14:textFill>
        </w:rPr>
        <w:t>00</w:t>
      </w:r>
      <w:r>
        <w:rPr>
          <w:rFonts w:hint="eastAsia" w:ascii="宋体" w:hAnsi="宋体" w:cs="宋体"/>
          <w:b/>
          <w:bCs/>
          <w:color w:val="000000" w:themeColor="text1"/>
          <w:sz w:val="28"/>
          <w:szCs w:val="28"/>
          <w:highlight w:val="none"/>
          <w14:textFill>
            <w14:solidFill>
              <w14:schemeClr w14:val="tx1"/>
            </w14:solidFill>
          </w14:textFill>
        </w:rPr>
        <w:t>万（不含）之间公开招标产品的政府采购合同模板（合同无需提供在投标文件中）</w:t>
      </w:r>
    </w:p>
    <w:p w14:paraId="70512988">
      <w:pPr>
        <w:snapToGrid w:val="0"/>
        <w:spacing w:line="360" w:lineRule="auto"/>
        <w:jc w:val="center"/>
        <w:rPr>
          <w:rFonts w:ascii="宋体"/>
          <w:b/>
          <w:bCs/>
          <w:color w:val="000000" w:themeColor="text1"/>
          <w:highlight w:val="none"/>
          <w14:textFill>
            <w14:solidFill>
              <w14:schemeClr w14:val="tx1"/>
            </w14:solidFill>
          </w14:textFill>
        </w:rPr>
      </w:pPr>
    </w:p>
    <w:p w14:paraId="594A834E">
      <w:pPr>
        <w:snapToGrid w:val="0"/>
        <w:spacing w:line="360" w:lineRule="auto"/>
        <w:jc w:val="center"/>
        <w:rPr>
          <w:rFonts w:ascii="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浙江省政府采购合同（指引）</w:t>
      </w:r>
    </w:p>
    <w:p w14:paraId="444C6F64">
      <w:pPr>
        <w:pStyle w:val="16"/>
        <w:snapToGrid w:val="0"/>
        <w:spacing w:beforeLines="0" w:afterLines="0" w:line="360" w:lineRule="auto"/>
        <w:rPr>
          <w:rFonts w:hAnsi="宋体"/>
          <w:b/>
          <w:bCs/>
          <w:color w:val="000000" w:themeColor="text1"/>
          <w:sz w:val="21"/>
          <w:szCs w:val="21"/>
          <w:highlight w:val="none"/>
          <w14:textFill>
            <w14:solidFill>
              <w14:schemeClr w14:val="tx1"/>
            </w14:solidFill>
          </w14:textFill>
        </w:rPr>
      </w:pPr>
      <w:r>
        <w:rPr>
          <w:rFonts w:hAnsi="宋体"/>
          <w:b/>
          <w:bCs/>
          <w:color w:val="000000" w:themeColor="text1"/>
          <w:sz w:val="21"/>
          <w:szCs w:val="21"/>
          <w:highlight w:val="none"/>
          <w14:textFill>
            <w14:solidFill>
              <w14:schemeClr w14:val="tx1"/>
            </w14:solidFill>
          </w14:textFill>
        </w:rPr>
        <w:t xml:space="preserve">                                         </w:t>
      </w:r>
    </w:p>
    <w:p w14:paraId="4DDA7543">
      <w:pPr>
        <w:pStyle w:val="16"/>
        <w:snapToGrid w:val="0"/>
        <w:spacing w:beforeLines="0" w:afterLines="0" w:line="360" w:lineRule="auto"/>
        <w:rPr>
          <w:rFonts w:hAnsi="宋体" w:cs="Times New Roman"/>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合同编号：</w:t>
      </w:r>
      <w:r>
        <w:rPr>
          <w:rFonts w:hAnsi="宋体"/>
          <w:snapToGrid w:val="0"/>
          <w:color w:val="000000" w:themeColor="text1"/>
          <w:highlight w:val="none"/>
          <w:u w:val="single"/>
          <w14:textFill>
            <w14:solidFill>
              <w14:schemeClr w14:val="tx1"/>
            </w14:solidFill>
          </w14:textFill>
        </w:rPr>
        <w:t xml:space="preserve">          </w:t>
      </w:r>
    </w:p>
    <w:p w14:paraId="5E78196E">
      <w:pPr>
        <w:pStyle w:val="16"/>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甲方</w:t>
      </w:r>
      <w:r>
        <w:rPr>
          <w:rFonts w:hint="eastAsia" w:hAnsi="宋体"/>
          <w:color w:val="000000" w:themeColor="text1"/>
          <w:highlight w:val="none"/>
          <w14:textFill>
            <w14:solidFill>
              <w14:schemeClr w14:val="tx1"/>
            </w14:solidFill>
          </w14:textFill>
        </w:rPr>
        <w:t>（采购单位）：</w:t>
      </w:r>
      <w:r>
        <w:rPr>
          <w:rFonts w:hAnsi="宋体"/>
          <w:snapToGrid w:val="0"/>
          <w:color w:val="000000" w:themeColor="text1"/>
          <w:highlight w:val="none"/>
          <w:u w:val="single"/>
          <w14:textFill>
            <w14:solidFill>
              <w14:schemeClr w14:val="tx1"/>
            </w14:solidFill>
          </w14:textFill>
        </w:rPr>
        <w:t xml:space="preserve">            </w:t>
      </w:r>
    </w:p>
    <w:p w14:paraId="40994043">
      <w:pPr>
        <w:pStyle w:val="16"/>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乙方</w:t>
      </w:r>
      <w:r>
        <w:rPr>
          <w:rFonts w:hint="eastAsia" w:hAnsi="宋体"/>
          <w:color w:val="000000" w:themeColor="text1"/>
          <w:highlight w:val="none"/>
          <w14:textFill>
            <w14:solidFill>
              <w14:schemeClr w14:val="tx1"/>
            </w14:solidFill>
          </w14:textFill>
        </w:rPr>
        <w:t>（供应商）：</w:t>
      </w:r>
      <w:r>
        <w:rPr>
          <w:rFonts w:hAnsi="宋体"/>
          <w:color w:val="000000" w:themeColor="text1"/>
          <w:highlight w:val="none"/>
          <w14:textFill>
            <w14:solidFill>
              <w14:schemeClr w14:val="tx1"/>
            </w14:solidFill>
          </w14:textFill>
        </w:rPr>
        <w:t xml:space="preserve"> </w:t>
      </w:r>
      <w:r>
        <w:rPr>
          <w:rFonts w:hAnsi="宋体"/>
          <w:snapToGrid w:val="0"/>
          <w:color w:val="000000" w:themeColor="text1"/>
          <w:highlight w:val="none"/>
          <w:u w:val="single"/>
          <w14:textFill>
            <w14:solidFill>
              <w14:schemeClr w14:val="tx1"/>
            </w14:solidFill>
          </w14:textFill>
        </w:rPr>
        <w:t xml:space="preserve">            </w:t>
      </w:r>
    </w:p>
    <w:p w14:paraId="79185E1E">
      <w:pPr>
        <w:pStyle w:val="16"/>
        <w:adjustRightInd w:val="0"/>
        <w:snapToGrid w:val="0"/>
        <w:spacing w:beforeLines="0" w:afterLines="0" w:line="360" w:lineRule="auto"/>
        <w:ind w:firstLine="475" w:firstLineChars="198"/>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根据《中华人民共和国政府采购法》、《中华人民共和国合同法》等相关法律法规，以及</w:t>
      </w:r>
      <w:r>
        <w:rPr>
          <w:rFonts w:hAnsi="宋体"/>
          <w:snapToGrid w:val="0"/>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项目（以下简称“项目”）招标文件、中标供应商投标文件、项目采购协议，或入围承诺书，</w:t>
      </w:r>
      <w:r>
        <w:rPr>
          <w:rFonts w:hint="eastAsia" w:hAnsi="宋体"/>
          <w:snapToGrid w:val="0"/>
          <w:color w:val="000000" w:themeColor="text1"/>
          <w:highlight w:val="none"/>
          <w14:textFill>
            <w14:solidFill>
              <w14:schemeClr w14:val="tx1"/>
            </w14:solidFill>
          </w14:textFill>
        </w:rPr>
        <w:t>甲乙双方经协商一致，签署本合同。</w:t>
      </w:r>
    </w:p>
    <w:p w14:paraId="47EAA6F1">
      <w:pPr>
        <w:pStyle w:val="16"/>
        <w:adjustRightInd w:val="0"/>
        <w:snapToGrid w:val="0"/>
        <w:spacing w:beforeLines="0" w:afterLines="0" w:line="360" w:lineRule="auto"/>
        <w:rPr>
          <w:rFonts w:hAnsi="宋体" w:cs="Times New Roman"/>
          <w:b/>
          <w:bCs/>
          <w:snapToGrid w:val="0"/>
          <w:color w:val="000000" w:themeColor="text1"/>
          <w:highlight w:val="none"/>
          <w14:textFill>
            <w14:solidFill>
              <w14:schemeClr w14:val="tx1"/>
            </w14:solidFill>
          </w14:textFill>
        </w:rPr>
      </w:pPr>
    </w:p>
    <w:p w14:paraId="02626353">
      <w:pPr>
        <w:pStyle w:val="16"/>
        <w:adjustRightInd w:val="0"/>
        <w:snapToGrid w:val="0"/>
        <w:spacing w:beforeLines="0" w:afterLines="0" w:line="360" w:lineRule="auto"/>
        <w:ind w:left="456"/>
        <w:rPr>
          <w:rFonts w:hAnsi="宋体" w:cs="Times New Roman"/>
          <w:b/>
          <w:bCs/>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一、货物内容</w:t>
      </w:r>
      <w:r>
        <w:rPr>
          <w:rFonts w:hint="eastAsia" w:hAnsi="宋体"/>
          <w:b/>
          <w:bCs/>
          <w:color w:val="000000" w:themeColor="text1"/>
          <w:highlight w:val="none"/>
          <w14:textFill>
            <w14:solidFill>
              <w14:schemeClr w14:val="tx1"/>
            </w14:solidFill>
          </w14:textFill>
        </w:rPr>
        <w:t>及合同价格</w:t>
      </w:r>
    </w:p>
    <w:tbl>
      <w:tblPr>
        <w:tblStyle w:val="28"/>
        <w:tblpPr w:leftFromText="180" w:rightFromText="180" w:vertAnchor="text" w:horzAnchor="margin" w:tblpY="150"/>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35"/>
        <w:gridCol w:w="1385"/>
        <w:gridCol w:w="1503"/>
        <w:gridCol w:w="1418"/>
        <w:gridCol w:w="1843"/>
      </w:tblGrid>
      <w:tr w14:paraId="3E1B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Align w:val="center"/>
          </w:tcPr>
          <w:p w14:paraId="166759C3">
            <w:pPr>
              <w:pStyle w:val="16"/>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货物名称</w:t>
            </w:r>
          </w:p>
        </w:tc>
        <w:tc>
          <w:tcPr>
            <w:tcW w:w="1135" w:type="dxa"/>
            <w:vAlign w:val="center"/>
          </w:tcPr>
          <w:p w14:paraId="34F14B1E">
            <w:pPr>
              <w:pStyle w:val="16"/>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品牌</w:t>
            </w:r>
          </w:p>
        </w:tc>
        <w:tc>
          <w:tcPr>
            <w:tcW w:w="1385" w:type="dxa"/>
            <w:vAlign w:val="center"/>
          </w:tcPr>
          <w:p w14:paraId="1435BABF">
            <w:pPr>
              <w:pStyle w:val="16"/>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型号规格</w:t>
            </w:r>
          </w:p>
        </w:tc>
        <w:tc>
          <w:tcPr>
            <w:tcW w:w="1503" w:type="dxa"/>
            <w:vAlign w:val="center"/>
          </w:tcPr>
          <w:p w14:paraId="34EB0BB8">
            <w:pPr>
              <w:pStyle w:val="16"/>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配置要求</w:t>
            </w:r>
          </w:p>
        </w:tc>
        <w:tc>
          <w:tcPr>
            <w:tcW w:w="1418" w:type="dxa"/>
            <w:vAlign w:val="center"/>
          </w:tcPr>
          <w:p w14:paraId="5B7138EA">
            <w:pPr>
              <w:pStyle w:val="16"/>
              <w:snapToGrid w:val="0"/>
              <w:spacing w:beforeLines="0" w:afterLines="0" w:line="360" w:lineRule="auto"/>
              <w:ind w:left="-108"/>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数量</w:t>
            </w:r>
          </w:p>
        </w:tc>
        <w:tc>
          <w:tcPr>
            <w:tcW w:w="1843" w:type="dxa"/>
            <w:vAlign w:val="center"/>
          </w:tcPr>
          <w:p w14:paraId="19460CB2">
            <w:pPr>
              <w:pStyle w:val="16"/>
              <w:snapToGrid w:val="0"/>
              <w:spacing w:beforeLines="0" w:afterLines="0" w:line="360" w:lineRule="auto"/>
              <w:ind w:left="-108"/>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单价</w:t>
            </w:r>
          </w:p>
        </w:tc>
      </w:tr>
      <w:tr w14:paraId="1243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88" w:type="dxa"/>
            <w:vAlign w:val="center"/>
          </w:tcPr>
          <w:p w14:paraId="100688FB">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135" w:type="dxa"/>
            <w:vAlign w:val="center"/>
          </w:tcPr>
          <w:p w14:paraId="4E8969AB">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385" w:type="dxa"/>
            <w:vAlign w:val="center"/>
          </w:tcPr>
          <w:p w14:paraId="4AC34BA3">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503" w:type="dxa"/>
            <w:vAlign w:val="center"/>
          </w:tcPr>
          <w:p w14:paraId="1F2DCEBF">
            <w:pPr>
              <w:spacing w:line="360" w:lineRule="auto"/>
              <w:jc w:val="center"/>
              <w:rPr>
                <w:rFonts w:ascii="宋体"/>
                <w:color w:val="000000" w:themeColor="text1"/>
                <w:sz w:val="24"/>
                <w:szCs w:val="24"/>
                <w:highlight w:val="none"/>
                <w:lang w:eastAsia="en-US"/>
                <w14:textFill>
                  <w14:solidFill>
                    <w14:schemeClr w14:val="tx1"/>
                  </w14:solidFill>
                </w14:textFill>
              </w:rPr>
            </w:pPr>
          </w:p>
        </w:tc>
        <w:tc>
          <w:tcPr>
            <w:tcW w:w="1418" w:type="dxa"/>
            <w:vAlign w:val="center"/>
          </w:tcPr>
          <w:p w14:paraId="128BBA21">
            <w:pPr>
              <w:spacing w:line="360" w:lineRule="auto"/>
              <w:ind w:firstLine="511" w:firstLineChars="213"/>
              <w:jc w:val="center"/>
              <w:rPr>
                <w:rFonts w:ascii="宋体"/>
                <w:color w:val="000000" w:themeColor="text1"/>
                <w:sz w:val="24"/>
                <w:szCs w:val="24"/>
                <w:highlight w:val="none"/>
                <w:lang w:eastAsia="en-US"/>
                <w14:textFill>
                  <w14:solidFill>
                    <w14:schemeClr w14:val="tx1"/>
                  </w14:solidFill>
                </w14:textFill>
              </w:rPr>
            </w:pPr>
          </w:p>
        </w:tc>
        <w:tc>
          <w:tcPr>
            <w:tcW w:w="1843" w:type="dxa"/>
            <w:vAlign w:val="center"/>
          </w:tcPr>
          <w:p w14:paraId="16BBFB4C">
            <w:pPr>
              <w:pStyle w:val="60"/>
              <w:ind w:firstLine="511" w:firstLineChars="213"/>
              <w:jc w:val="center"/>
              <w:rPr>
                <w:rFonts w:hAnsi="宋体" w:cs="Times New Roman"/>
                <w:color w:val="000000" w:themeColor="text1"/>
                <w:highlight w:val="none"/>
                <w14:textFill>
                  <w14:solidFill>
                    <w14:schemeClr w14:val="tx1"/>
                  </w14:solidFill>
                </w14:textFill>
              </w:rPr>
            </w:pPr>
          </w:p>
        </w:tc>
      </w:tr>
      <w:tr w14:paraId="31B4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472" w:type="dxa"/>
            <w:gridSpan w:val="6"/>
            <w:vAlign w:val="center"/>
          </w:tcPr>
          <w:p w14:paraId="59B6940C">
            <w:pPr>
              <w:pStyle w:val="16"/>
              <w:snapToGrid w:val="0"/>
              <w:spacing w:beforeLines="0" w:afterLines="0" w:line="360" w:lineRule="auto"/>
              <w:jc w:val="center"/>
              <w:rPr>
                <w:rFonts w:hAnsi="宋体" w:cs="Times New Roman"/>
                <w:color w:val="000000" w:themeColor="text1"/>
                <w:highlight w:val="none"/>
                <w14:textFill>
                  <w14:solidFill>
                    <w14:schemeClr w14:val="tx1"/>
                  </w14:solidFill>
                </w14:textFill>
              </w:rPr>
            </w:pPr>
            <w:r>
              <w:rPr>
                <w:rFonts w:hint="eastAsia" w:hAnsi="宋体"/>
                <w:color w:val="000000" w:themeColor="text1"/>
                <w:kern w:val="2"/>
                <w:highlight w:val="none"/>
                <w14:textFill>
                  <w14:solidFill>
                    <w14:schemeClr w14:val="tx1"/>
                  </w14:solidFill>
                </w14:textFill>
              </w:rPr>
              <w:t>合同总价大写：</w:t>
            </w:r>
            <w:r>
              <w:rPr>
                <w:rFonts w:hAnsi="宋体"/>
                <w:color w:val="000000" w:themeColor="text1"/>
                <w:kern w:val="2"/>
                <w:highlight w:val="none"/>
                <w14:textFill>
                  <w14:solidFill>
                    <w14:schemeClr w14:val="tx1"/>
                  </w14:solidFill>
                </w14:textFill>
              </w:rPr>
              <w:t xml:space="preserve">                           </w:t>
            </w:r>
            <w:r>
              <w:rPr>
                <w:rFonts w:hint="eastAsia" w:hAnsi="宋体"/>
                <w:color w:val="000000" w:themeColor="text1"/>
                <w:kern w:val="2"/>
                <w:highlight w:val="none"/>
                <w14:textFill>
                  <w14:solidFill>
                    <w14:schemeClr w14:val="tx1"/>
                  </w14:solidFill>
                </w14:textFill>
              </w:rPr>
              <w:t>小写：￥</w:t>
            </w:r>
          </w:p>
        </w:tc>
      </w:tr>
    </w:tbl>
    <w:p w14:paraId="16DD26A7">
      <w:pPr>
        <w:pStyle w:val="16"/>
        <w:adjustRightInd w:val="0"/>
        <w:snapToGrid w:val="0"/>
        <w:spacing w:beforeLines="0" w:afterLines="0" w:line="360" w:lineRule="auto"/>
        <w:ind w:firstLine="511" w:firstLineChars="213"/>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金额单位：元</w:t>
      </w:r>
      <w:r>
        <w:rPr>
          <w:rFonts w:hAnsi="宋体"/>
          <w:color w:val="000000" w:themeColor="text1"/>
          <w:highlight w:val="none"/>
          <w14:textFill>
            <w14:solidFill>
              <w14:schemeClr w14:val="tx1"/>
            </w14:solidFill>
          </w14:textFill>
        </w:rPr>
        <w:t xml:space="preserve"> </w:t>
      </w:r>
    </w:p>
    <w:p w14:paraId="317ACC0B">
      <w:pPr>
        <w:pStyle w:val="16"/>
        <w:snapToGrid w:val="0"/>
        <w:spacing w:beforeLines="0" w:afterLines="0" w:line="360" w:lineRule="auto"/>
        <w:rPr>
          <w:rFonts w:hAnsi="宋体" w:cs="Times New Roman"/>
          <w:b/>
          <w:bCs/>
          <w:color w:val="000000" w:themeColor="text1"/>
          <w:sz w:val="21"/>
          <w:szCs w:val="21"/>
          <w:highlight w:val="none"/>
          <w14:textFill>
            <w14:solidFill>
              <w14:schemeClr w14:val="tx1"/>
            </w14:solidFill>
          </w14:textFill>
        </w:rPr>
      </w:pPr>
      <w:r>
        <w:rPr>
          <w:rFonts w:hint="eastAsia" w:hAnsi="宋体"/>
          <w:b/>
          <w:bCs/>
          <w:color w:val="000000" w:themeColor="text1"/>
          <w:sz w:val="21"/>
          <w:szCs w:val="21"/>
          <w:highlight w:val="none"/>
          <w14:textFill>
            <w14:solidFill>
              <w14:schemeClr w14:val="tx1"/>
            </w14:solidFill>
          </w14:textFill>
        </w:rPr>
        <w:t>注：</w:t>
      </w:r>
      <w:r>
        <w:rPr>
          <w:rFonts w:hAnsi="宋体"/>
          <w:b/>
          <w:bCs/>
          <w:color w:val="000000" w:themeColor="text1"/>
          <w:sz w:val="21"/>
          <w:szCs w:val="21"/>
          <w:highlight w:val="none"/>
          <w14:textFill>
            <w14:solidFill>
              <w14:schemeClr w14:val="tx1"/>
            </w14:solidFill>
          </w14:textFill>
        </w:rPr>
        <w:t xml:space="preserve"> 1.</w:t>
      </w:r>
      <w:r>
        <w:rPr>
          <w:rFonts w:hint="eastAsia" w:hAnsi="宋体"/>
          <w:b/>
          <w:bCs/>
          <w:color w:val="000000" w:themeColor="text1"/>
          <w:sz w:val="21"/>
          <w:szCs w:val="21"/>
          <w:highlight w:val="none"/>
          <w14:textFill>
            <w14:solidFill>
              <w14:schemeClr w14:val="tx1"/>
            </w14:solidFill>
          </w14:textFill>
        </w:rPr>
        <w:t>商品型号、数量、配置要求及使用单位地址等详见附件清单。</w:t>
      </w:r>
    </w:p>
    <w:p w14:paraId="5EF0A973">
      <w:pPr>
        <w:pStyle w:val="16"/>
        <w:snapToGrid w:val="0"/>
        <w:spacing w:beforeLines="0" w:afterLines="0" w:line="360" w:lineRule="auto"/>
        <w:ind w:firstLine="517" w:firstLineChars="245"/>
        <w:rPr>
          <w:rFonts w:hAnsi="宋体" w:cs="Times New Roman"/>
          <w:b/>
          <w:bCs/>
          <w:color w:val="000000" w:themeColor="text1"/>
          <w:sz w:val="21"/>
          <w:szCs w:val="21"/>
          <w:highlight w:val="none"/>
          <w14:textFill>
            <w14:solidFill>
              <w14:schemeClr w14:val="tx1"/>
            </w14:solidFill>
          </w14:textFill>
        </w:rPr>
      </w:pPr>
      <w:r>
        <w:rPr>
          <w:rFonts w:hAnsi="宋体"/>
          <w:b/>
          <w:bCs/>
          <w:color w:val="000000" w:themeColor="text1"/>
          <w:sz w:val="21"/>
          <w:szCs w:val="21"/>
          <w:highlight w:val="none"/>
          <w14:textFill>
            <w14:solidFill>
              <w14:schemeClr w14:val="tx1"/>
            </w14:solidFill>
          </w14:textFill>
        </w:rPr>
        <w:t>2.</w:t>
      </w:r>
      <w:r>
        <w:rPr>
          <w:rFonts w:hint="eastAsia" w:hAnsi="宋体"/>
          <w:b/>
          <w:bCs/>
          <w:color w:val="000000" w:themeColor="text1"/>
          <w:sz w:val="21"/>
          <w:szCs w:val="21"/>
          <w:highlight w:val="none"/>
          <w14:textFill>
            <w14:solidFill>
              <w14:schemeClr w14:val="tx1"/>
            </w14:solidFill>
          </w14:textFill>
        </w:rPr>
        <w:t>以上合同总价包含货物到达用户并能正常使用所需的一切费用，包括但不限于包装费、运输费、装卸费、保险费、安装调试费、技术服务费、培训费以及保修费、税费等。</w:t>
      </w:r>
    </w:p>
    <w:p w14:paraId="3788C6D4">
      <w:pPr>
        <w:pStyle w:val="16"/>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二、技术资料</w:t>
      </w:r>
    </w:p>
    <w:p w14:paraId="0AE95A66">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乙方应按招标文件规定的时间向甲方提供使用货物的有关技术资料。</w:t>
      </w:r>
    </w:p>
    <w:p w14:paraId="709FE046">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42152D9">
      <w:pPr>
        <w:pStyle w:val="16"/>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三、知识产权</w:t>
      </w:r>
    </w:p>
    <w:p w14:paraId="62EF6589">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乙方应保证所提供的货物或其任何一部分均不会侵犯任何第三方的知识产权。</w:t>
      </w:r>
    </w:p>
    <w:p w14:paraId="719EE222">
      <w:pPr>
        <w:pStyle w:val="16"/>
        <w:adjustRightInd w:val="0"/>
        <w:snapToGrid w:val="0"/>
        <w:spacing w:beforeLines="0" w:afterLines="0" w:line="360" w:lineRule="auto"/>
        <w:ind w:firstLine="472" w:firstLineChars="196"/>
        <w:rPr>
          <w:rFonts w:hAnsi="宋体" w:cs="Times New Roman"/>
          <w:snapToGrid w:val="0"/>
          <w:color w:val="000000" w:themeColor="text1"/>
          <w:highlight w:val="none"/>
          <w:u w:val="singl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四、产权担保</w:t>
      </w:r>
    </w:p>
    <w:p w14:paraId="260F035D">
      <w:pPr>
        <w:pStyle w:val="16"/>
        <w:adjustRightInd w:val="0"/>
        <w:snapToGrid w:val="0"/>
        <w:spacing w:beforeLines="0" w:afterLines="0" w:line="360" w:lineRule="auto"/>
        <w:ind w:firstLine="480" w:firstLineChars="200"/>
        <w:rPr>
          <w:rFonts w:hAnsi="宋体" w:cs="Times New Roman"/>
          <w:snapToGrid w:val="0"/>
          <w:color w:val="000000" w:themeColor="text1"/>
          <w:highlight w:val="none"/>
          <w:u w:val="singl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乙方保证所交付的货物的所有权完全属于乙方且无任何抵押、查封等产权瑕疵。</w:t>
      </w:r>
    </w:p>
    <w:p w14:paraId="3BE098A5">
      <w:pPr>
        <w:pStyle w:val="16"/>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五、转包或分包</w:t>
      </w:r>
    </w:p>
    <w:p w14:paraId="6A92D6AC">
      <w:pPr>
        <w:adjustRightInd w:val="0"/>
        <w:snapToGrid w:val="0"/>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本合同范围的货物，应由乙方直接供应，不得转让他人供应，否则，甲方有权解除合同，没收质量保证金并追究乙方的违约责任。</w:t>
      </w:r>
    </w:p>
    <w:p w14:paraId="77B26B74">
      <w:pPr>
        <w:pStyle w:val="16"/>
        <w:adjustRightInd w:val="0"/>
        <w:snapToGrid w:val="0"/>
        <w:spacing w:beforeLines="0" w:afterLines="0" w:line="360" w:lineRule="auto"/>
        <w:ind w:firstLine="472" w:firstLineChars="196"/>
        <w:rPr>
          <w:rFonts w:hAnsi="宋体" w:cs="Times New Roman"/>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六、质保期和质保金</w:t>
      </w:r>
    </w:p>
    <w:p w14:paraId="482313D2">
      <w:pPr>
        <w:pStyle w:val="16"/>
        <w:adjustRightInd w:val="0"/>
        <w:snapToGrid w:val="0"/>
        <w:spacing w:beforeLines="0" w:afterLines="0" w:line="360" w:lineRule="auto"/>
        <w:ind w:firstLine="480" w:firstLineChars="200"/>
        <w:jc w:val="left"/>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质保期为</w:t>
      </w:r>
      <w:r>
        <w:rPr>
          <w:rFonts w:hAnsi="宋体"/>
          <w:snapToGrid w:val="0"/>
          <w:color w:val="000000" w:themeColor="text1"/>
          <w:highlight w:val="none"/>
          <w:u w:val="singl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。（自交货验收合格之日起计）</w:t>
      </w:r>
    </w:p>
    <w:p w14:paraId="335D0AB4">
      <w:pPr>
        <w:pStyle w:val="16"/>
        <w:adjustRightInd w:val="0"/>
        <w:snapToGrid w:val="0"/>
        <w:spacing w:beforeLines="0" w:afterLines="0" w:line="360" w:lineRule="auto"/>
        <w:ind w:firstLine="480" w:firstLineChars="200"/>
        <w:rPr>
          <w:rFonts w:hAnsi="宋体"/>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质保金【】元。</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质量保证金交给</w:t>
      </w:r>
      <w:r>
        <w:rPr>
          <w:rFonts w:hint="eastAsia" w:hAnsi="宋体"/>
          <w:color w:val="000000" w:themeColor="text1"/>
          <w:highlight w:val="none"/>
          <w14:textFill>
            <w14:solidFill>
              <w14:schemeClr w14:val="tx1"/>
            </w14:solidFill>
          </w14:textFill>
        </w:rPr>
        <w:t>采购单位</w:t>
      </w:r>
      <w:r>
        <w:rPr>
          <w:rFonts w:hint="eastAsia" w:hAnsi="宋体"/>
          <w:snapToGrid w:val="0"/>
          <w:color w:val="000000" w:themeColor="text1"/>
          <w:highlight w:val="none"/>
          <w14:textFill>
            <w14:solidFill>
              <w14:schemeClr w14:val="tx1"/>
            </w14:solidFill>
          </w14:textFill>
        </w:rPr>
        <w:t>，在合同约定交货验收合格满（</w:t>
      </w:r>
      <w:r>
        <w:rPr>
          <w:rFonts w:hAnsi="宋体"/>
          <w:snapToGrid w:val="0"/>
          <w:color w:val="000000" w:themeColor="text1"/>
          <w:highlight w:val="none"/>
          <w14:textFill>
            <w14:solidFill>
              <w14:schemeClr w14:val="tx1"/>
            </w14:solidFill>
          </w14:textFill>
        </w:rPr>
        <w:t>12</w:t>
      </w:r>
      <w:r>
        <w:rPr>
          <w:rFonts w:hint="eastAsia" w:hAnsi="宋体"/>
          <w:snapToGrid w:val="0"/>
          <w:color w:val="000000" w:themeColor="text1"/>
          <w:highlight w:val="none"/>
          <w14:textFill>
            <w14:solidFill>
              <w14:schemeClr w14:val="tx1"/>
            </w14:solidFill>
          </w14:textFill>
        </w:rPr>
        <w:t>）个月之日起</w:t>
      </w: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个工作日内无息退还</w:t>
      </w:r>
      <w:r>
        <w:rPr>
          <w:rFonts w:hAnsi="宋体"/>
          <w:snapToGrid w:val="0"/>
          <w:color w:val="000000" w:themeColor="text1"/>
          <w:highlight w:val="none"/>
          <w14:textFill>
            <w14:solidFill>
              <w14:schemeClr w14:val="tx1"/>
            </w14:solidFill>
          </w14:textFill>
        </w:rPr>
        <w:t>]</w:t>
      </w:r>
    </w:p>
    <w:p w14:paraId="0C7467BB">
      <w:pPr>
        <w:pStyle w:val="16"/>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七、交货期、交货方式及交货地点</w:t>
      </w:r>
    </w:p>
    <w:p w14:paraId="149FE975">
      <w:pPr>
        <w:spacing w:line="360" w:lineRule="auto"/>
        <w:ind w:firstLine="480" w:firstLineChars="200"/>
        <w:rPr>
          <w:rFonts w:ascii="宋体"/>
          <w:color w:val="000000" w:themeColor="text1"/>
          <w:kern w:val="0"/>
          <w:sz w:val="24"/>
          <w:szCs w:val="24"/>
          <w:highlight w:val="none"/>
          <w:u w:val="singl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14:textFill>
            <w14:solidFill>
              <w14:schemeClr w14:val="tx1"/>
            </w14:solidFill>
          </w14:textFill>
        </w:rPr>
        <w:t>交货期：</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合同签订后</w:t>
      </w:r>
      <w:bookmarkStart w:id="1" w:name="deliveryTerm"/>
      <w:r>
        <w:rPr>
          <w:rFonts w:hint="eastAsia" w:ascii="宋体" w:hAnsi="宋体" w:cs="宋体"/>
          <w:snapToGrid w:val="0"/>
          <w:color w:val="000000" w:themeColor="text1"/>
          <w:kern w:val="0"/>
          <w:sz w:val="24"/>
          <w:szCs w:val="24"/>
          <w:highlight w:val="none"/>
          <w:u w:val="single"/>
          <w14:textFill>
            <w14:solidFill>
              <w14:schemeClr w14:val="tx1"/>
            </w14:solidFill>
          </w14:textFill>
        </w:rPr>
        <w:t>【</w:t>
      </w:r>
      <w:r>
        <w:rPr>
          <w:rFonts w:ascii="宋体" w:hAnsi="宋体" w:cs="宋体"/>
          <w:color w:val="000000" w:themeColor="text1"/>
          <w:kern w:val="0"/>
          <w:sz w:val="24"/>
          <w:szCs w:val="24"/>
          <w:highlight w:val="none"/>
          <w:u w:val="single"/>
          <w:shd w:val="clear" w:color="auto" w:fill="FFFFFF"/>
          <w14:textFill>
            <w14:solidFill>
              <w14:schemeClr w14:val="tx1"/>
            </w14:solidFill>
          </w14:textFill>
        </w:rPr>
        <w:t>7</w:t>
      </w:r>
      <w:bookmarkEnd w:id="1"/>
      <w:r>
        <w:rPr>
          <w:rFonts w:hint="eastAsia" w:ascii="宋体" w:hAnsi="宋体" w:cs="宋体"/>
          <w:snapToGrid w:val="0"/>
          <w:color w:val="000000" w:themeColor="text1"/>
          <w:kern w:val="0"/>
          <w:sz w:val="24"/>
          <w:szCs w:val="24"/>
          <w:highlight w:val="none"/>
          <w:u w:val="single"/>
          <w14:textFill>
            <w14:solidFill>
              <w14:schemeClr w14:val="tx1"/>
            </w14:solidFill>
          </w14:textFill>
        </w:rPr>
        <w:t>】</w:t>
      </w:r>
      <w:r>
        <w:rPr>
          <w:rFonts w:hint="eastAsia" w:ascii="宋体" w:hAnsi="宋体" w:cs="宋体"/>
          <w:color w:val="000000" w:themeColor="text1"/>
          <w:kern w:val="0"/>
          <w:sz w:val="24"/>
          <w:szCs w:val="24"/>
          <w:highlight w:val="none"/>
          <w:u w:val="single"/>
          <w:shd w:val="clear" w:color="auto" w:fill="FFFFFF"/>
          <w14:textFill>
            <w14:solidFill>
              <w14:schemeClr w14:val="tx1"/>
            </w14:solidFill>
          </w14:textFill>
        </w:rPr>
        <w:t>个工作日</w:t>
      </w:r>
    </w:p>
    <w:p w14:paraId="3FD04CAF">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交货方式：</w:t>
      </w:r>
      <w:r>
        <w:rPr>
          <w:rFonts w:hAnsi="宋体"/>
          <w:snapToGrid w:val="0"/>
          <w:color w:val="000000" w:themeColor="text1"/>
          <w:highlight w:val="none"/>
          <w14:textFill>
            <w14:solidFill>
              <w14:schemeClr w14:val="tx1"/>
            </w14:solidFill>
          </w14:textFill>
        </w:rPr>
        <w:t xml:space="preserve"> </w:t>
      </w:r>
      <w:r>
        <w:rPr>
          <w:rFonts w:hAnsi="宋体"/>
          <w:snapToGrid w:val="0"/>
          <w:color w:val="000000" w:themeColor="text1"/>
          <w:highlight w:val="none"/>
          <w:u w:val="single"/>
          <w14:textFill>
            <w14:solidFill>
              <w14:schemeClr w14:val="tx1"/>
            </w14:solidFill>
          </w14:textFill>
        </w:rPr>
        <w:t xml:space="preserve">            </w:t>
      </w:r>
    </w:p>
    <w:p w14:paraId="7C81C476">
      <w:pPr>
        <w:adjustRightInd w:val="0"/>
        <w:snapToGrid w:val="0"/>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sz w:val="24"/>
          <w:szCs w:val="24"/>
          <w:highlight w:val="none"/>
          <w14:textFill>
            <w14:solidFill>
              <w14:schemeClr w14:val="tx1"/>
            </w14:solidFill>
          </w14:textFill>
        </w:rPr>
        <w:t xml:space="preserve">3. </w:t>
      </w:r>
      <w:r>
        <w:rPr>
          <w:rFonts w:hint="eastAsia" w:ascii="宋体" w:hAnsi="宋体" w:cs="宋体"/>
          <w:snapToGrid w:val="0"/>
          <w:color w:val="000000" w:themeColor="text1"/>
          <w:kern w:val="0"/>
          <w:sz w:val="24"/>
          <w:szCs w:val="24"/>
          <w:highlight w:val="none"/>
          <w14:textFill>
            <w14:solidFill>
              <w14:schemeClr w14:val="tx1"/>
            </w14:solidFill>
          </w14:textFill>
        </w:rPr>
        <w:t>收货信息：</w:t>
      </w:r>
    </w:p>
    <w:p w14:paraId="5AC7511D">
      <w:pPr>
        <w:adjustRightInd w:val="0"/>
        <w:snapToGrid w:val="0"/>
        <w:spacing w:line="360" w:lineRule="auto"/>
        <w:rPr>
          <w:rFonts w:ascii="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w:t>
      </w:r>
      <w:r>
        <w:rPr>
          <w:rFonts w:ascii="宋体" w:hAnsi="宋体" w:cs="宋体"/>
          <w:snapToGrid w:val="0"/>
          <w:color w:val="000000" w:themeColor="text1"/>
          <w:kern w:val="0"/>
          <w:sz w:val="24"/>
          <w:szCs w:val="24"/>
          <w:highlight w:val="none"/>
          <w14:textFill>
            <w14:solidFill>
              <w14:schemeClr w14:val="tx1"/>
            </w14:solidFill>
          </w14:textFill>
        </w:rPr>
        <w:t>1</w:t>
      </w:r>
      <w:r>
        <w:rPr>
          <w:rFonts w:hint="eastAsia" w:ascii="宋体" w:hAnsi="宋体" w:cs="宋体"/>
          <w:snapToGrid w:val="0"/>
          <w:color w:val="000000" w:themeColor="text1"/>
          <w:kern w:val="0"/>
          <w:sz w:val="24"/>
          <w:szCs w:val="24"/>
          <w:highlight w:val="none"/>
          <w14:textFill>
            <w14:solidFill>
              <w14:schemeClr w14:val="tx1"/>
            </w14:solidFill>
          </w14:textFill>
        </w:rPr>
        <w:t>）收货人：</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；手机号码：</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；联系电话：</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；收货地址：</w:t>
      </w:r>
      <w:r>
        <w:rPr>
          <w:rFonts w:ascii="宋体" w:hAnsi="宋体" w:cs="宋体"/>
          <w:snapToGrid w:val="0"/>
          <w:color w:val="000000" w:themeColor="text1"/>
          <w:kern w:val="0"/>
          <w:sz w:val="24"/>
          <w:szCs w:val="24"/>
          <w:highlight w:val="none"/>
          <w:u w:val="single"/>
          <w14:textFill>
            <w14:solidFill>
              <w14:schemeClr w14:val="tx1"/>
            </w14:solidFill>
          </w14:textFill>
        </w:rPr>
        <w:t xml:space="preserve">                        </w:t>
      </w:r>
    </w:p>
    <w:p w14:paraId="57615468">
      <w:pPr>
        <w:pStyle w:val="16"/>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八、货款支付</w:t>
      </w:r>
    </w:p>
    <w:p w14:paraId="4B9036F6">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甲方按以下第</w:t>
      </w:r>
      <w:r>
        <w:rPr>
          <w:rFonts w:hAnsi="宋体"/>
          <w:snapToGrid w:val="0"/>
          <w:color w:val="000000" w:themeColor="text1"/>
          <w:highlight w:val="none"/>
          <w:u w:val="single"/>
          <w14:textFill>
            <w14:solidFill>
              <w14:schemeClr w14:val="tx1"/>
            </w14:solidFill>
          </w14:textFill>
        </w:rPr>
        <w:t xml:space="preserve"> 1 </w:t>
      </w:r>
      <w:r>
        <w:rPr>
          <w:rFonts w:hint="eastAsia" w:hAnsi="宋体"/>
          <w:snapToGrid w:val="0"/>
          <w:color w:val="000000" w:themeColor="text1"/>
          <w:highlight w:val="none"/>
          <w14:textFill>
            <w14:solidFill>
              <w14:schemeClr w14:val="tx1"/>
            </w14:solidFill>
          </w14:textFill>
        </w:rPr>
        <w:t>种方式支付乙方合同价款。</w:t>
      </w:r>
    </w:p>
    <w:p w14:paraId="620CAA67">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、一次性支付：</w:t>
      </w:r>
    </w:p>
    <w:p w14:paraId="5729E5F8">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本合同项下的全部货物安装调试完毕并经最终验收合格后【】个工作日内，甲方向乙方支付全部合同价款。</w:t>
      </w:r>
    </w:p>
    <w:p w14:paraId="09452CC2">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、分期支付：</w:t>
      </w:r>
    </w:p>
    <w:p w14:paraId="28D5EB1F">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）甲方应于本合同生效后【】个工作日内向乙方支付合同总价款的【】</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作为预付款，计</w:t>
      </w:r>
      <w:r>
        <w:rPr>
          <w:rFonts w:hAnsi="宋体" w:cs="Times New Roman"/>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【】元（大写【】元整）；</w:t>
      </w:r>
    </w:p>
    <w:p w14:paraId="53E0AE3A">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）全部货物验收合格后【】个工作日内，甲方向乙方支付合同总价款的【】</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，计</w:t>
      </w:r>
      <w:r>
        <w:rPr>
          <w:rFonts w:hAnsi="宋体" w:cs="Times New Roman"/>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【】元（大写【】元整）。</w:t>
      </w:r>
    </w:p>
    <w:p w14:paraId="2E85D9B5">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w:t>
      </w:r>
    </w:p>
    <w:p w14:paraId="2833206D">
      <w:pPr>
        <w:adjustRightInd w:val="0"/>
        <w:snapToGrid w:val="0"/>
        <w:spacing w:line="360" w:lineRule="auto"/>
        <w:ind w:firstLine="472" w:firstLineChars="196"/>
        <w:rPr>
          <w:rFonts w:ascii="宋体"/>
          <w:b/>
          <w:bCs/>
          <w:snapToGrid w:val="0"/>
          <w:color w:val="000000" w:themeColor="text1"/>
          <w:kern w:val="0"/>
          <w:sz w:val="24"/>
          <w:szCs w:val="24"/>
          <w:highlight w:val="none"/>
          <w14:textFill>
            <w14:solidFill>
              <w14:schemeClr w14:val="tx1"/>
            </w14:solidFill>
          </w14:textFill>
        </w:rPr>
      </w:pPr>
      <w:r>
        <w:rPr>
          <w:rFonts w:hint="eastAsia" w:ascii="宋体" w:hAnsi="宋体" w:cs="宋体"/>
          <w:b/>
          <w:bCs/>
          <w:snapToGrid w:val="0"/>
          <w:color w:val="000000" w:themeColor="text1"/>
          <w:kern w:val="0"/>
          <w:sz w:val="24"/>
          <w:szCs w:val="24"/>
          <w:highlight w:val="none"/>
          <w14:textFill>
            <w14:solidFill>
              <w14:schemeClr w14:val="tx1"/>
            </w14:solidFill>
          </w14:textFill>
        </w:rPr>
        <w:t>九、税费</w:t>
      </w:r>
    </w:p>
    <w:p w14:paraId="7002F9DD">
      <w:pPr>
        <w:adjustRightInd w:val="0"/>
        <w:snapToGrid w:val="0"/>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hint="eastAsia" w:ascii="宋体" w:hAnsi="宋体" w:cs="宋体"/>
          <w:snapToGrid w:val="0"/>
          <w:color w:val="000000" w:themeColor="text1"/>
          <w:kern w:val="0"/>
          <w:sz w:val="24"/>
          <w:szCs w:val="24"/>
          <w:highlight w:val="none"/>
          <w14:textFill>
            <w14:solidFill>
              <w14:schemeClr w14:val="tx1"/>
            </w14:solidFill>
          </w14:textFill>
        </w:rPr>
        <w:t>本合同执行中相关的一切税费均由乙方负担。</w:t>
      </w:r>
    </w:p>
    <w:p w14:paraId="3E7F06D7">
      <w:pPr>
        <w:pStyle w:val="16"/>
        <w:adjustRightInd w:val="0"/>
        <w:snapToGrid w:val="0"/>
        <w:spacing w:beforeLines="0" w:afterLines="0" w:line="360" w:lineRule="auto"/>
        <w:ind w:firstLine="472" w:firstLineChars="196"/>
        <w:rPr>
          <w:rFonts w:hAnsi="宋体" w:cs="Times New Roman"/>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十、质量保证及售后服务</w:t>
      </w:r>
    </w:p>
    <w:p w14:paraId="4C0711C8">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乙方保证本合同中所供应的商品是最新生产的符合国家技术规格和质量标准的出厂原装合格产品。如发生所供商品与合同不符，甲方（使用方）有权拒收或退货，由此产生的一切责任和后果由乙方承担。</w:t>
      </w:r>
    </w:p>
    <w:p w14:paraId="002995BF">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14:paraId="2D54487A">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）更换：由乙方承担所发生的全部费用。</w:t>
      </w:r>
    </w:p>
    <w:p w14:paraId="2344C527">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）贬值处理：由甲乙双方合议定价。</w:t>
      </w:r>
    </w:p>
    <w:p w14:paraId="6B2770CA">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）退货处理：乙方应退还甲方支付的合同款，同时应承担该货物的直接费用（运输、保险、检验、货款利息及银行手续费等）。</w:t>
      </w:r>
    </w:p>
    <w:p w14:paraId="73EF81CE">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spacing w:val="-4"/>
          <w:highlight w:val="none"/>
          <w14:textFill>
            <w14:solidFill>
              <w14:schemeClr w14:val="tx1"/>
            </w14:solidFill>
          </w14:textFill>
        </w:rPr>
        <w:t>在质保期内，乙方应对货物出现的质量及安全问题负责处理解决并承担一切费用。</w:t>
      </w:r>
    </w:p>
    <w:p w14:paraId="42229B8C">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上述的货物在质保期内免费保修，因人为因素出现的故障不在免费保修范围内。超过保修期的机器设备，终身维修，维修时只收部件成本费。</w:t>
      </w:r>
    </w:p>
    <w:p w14:paraId="1941AA7F">
      <w:pPr>
        <w:pStyle w:val="16"/>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十一、调试和验收</w:t>
      </w:r>
    </w:p>
    <w:p w14:paraId="2B8786DE">
      <w:pPr>
        <w:pStyle w:val="16"/>
        <w:adjustRightInd w:val="0"/>
        <w:snapToGrid w:val="0"/>
        <w:spacing w:beforeLines="0" w:afterLines="0" w:line="360" w:lineRule="auto"/>
        <w:ind w:firstLine="480" w:firstLineChars="200"/>
        <w:jc w:val="left"/>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甲方对乙方提交的货物依据招标文件上的技术规格要求和国家有关质量标准进行现场验收。货到后，甲方需在五个工作日内验收。</w:t>
      </w:r>
    </w:p>
    <w:p w14:paraId="774AE388">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乙方交货前应对产品作出全面检查和对验收文件进行整理，并列出清单，作为甲方收货验收和使用的技术条件依据，检验的结果应随货物交甲方。</w:t>
      </w:r>
    </w:p>
    <w:p w14:paraId="1CF7F8ED">
      <w:pPr>
        <w:pStyle w:val="16"/>
        <w:adjustRightInd w:val="0"/>
        <w:snapToGrid w:val="0"/>
        <w:spacing w:beforeLines="0" w:afterLines="0" w:line="360" w:lineRule="auto"/>
        <w:ind w:firstLine="480" w:firstLineChars="200"/>
        <w:rPr>
          <w:rFonts w:hAnsi="宋体" w:cs="Times New Roman"/>
          <w:snapToGrid w:val="0"/>
          <w:color w:val="000000" w:themeColor="text1"/>
          <w:highlight w:val="none"/>
          <w:u w:val="singl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14:paraId="45466890">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对技术复杂的货物，甲方应请国家认可的专业检测机构参与验收，并由其出具质量检测报告。</w:t>
      </w:r>
    </w:p>
    <w:p w14:paraId="72272D8C">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验收时乙方必须在现场，验收完毕后作出验收结果报告。</w:t>
      </w:r>
    </w:p>
    <w:p w14:paraId="2B140E65">
      <w:pPr>
        <w:pStyle w:val="16"/>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十二、货物包装</w:t>
      </w:r>
    </w:p>
    <w:p w14:paraId="574F1EA3">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乙方应在货物发运前对其进行满足运输距离、防潮、防震、防锈和防破损装卸等要求包装，以保证货物安全运达甲方指定地点。</w:t>
      </w:r>
    </w:p>
    <w:p w14:paraId="46A55193">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使用说明书、质量检验证明书、随配附件和工具以及清单一并附于货物内。</w:t>
      </w:r>
    </w:p>
    <w:p w14:paraId="1E5DC0D6">
      <w:pPr>
        <w:pStyle w:val="16"/>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十三、违约责任</w:t>
      </w:r>
    </w:p>
    <w:p w14:paraId="611A10EA">
      <w:pPr>
        <w:pStyle w:val="16"/>
        <w:adjustRightInd w:val="0"/>
        <w:snapToGrid w:val="0"/>
        <w:spacing w:beforeLines="0" w:afterLines="0" w:line="360" w:lineRule="auto"/>
        <w:ind w:left="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甲方无正当理由拒收货物的，甲方向乙方偿付拒收货款总值的【百分之五】违约金。</w:t>
      </w:r>
    </w:p>
    <w:p w14:paraId="7C366A6F">
      <w:pPr>
        <w:pStyle w:val="16"/>
        <w:adjustRightInd w:val="0"/>
        <w:snapToGrid w:val="0"/>
        <w:spacing w:beforeLines="0" w:afterLines="0" w:line="360" w:lineRule="auto"/>
        <w:ind w:left="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甲方无故逾期验收和办理货款支付手续的，甲方应按逾期付款总额每日【万分之五】向乙方支付违约金。</w:t>
      </w:r>
    </w:p>
    <w:p w14:paraId="219B7008">
      <w:pPr>
        <w:pStyle w:val="16"/>
        <w:adjustRightInd w:val="0"/>
        <w:snapToGrid w:val="0"/>
        <w:spacing w:beforeLines="0" w:afterLines="0" w:line="360" w:lineRule="auto"/>
        <w:ind w:left="1" w:firstLine="480" w:firstLineChars="200"/>
        <w:rPr>
          <w:rFonts w:hAnsi="宋体"/>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乙方逾期交付货物的，乙方应按逾期交货总额每日【千分之六】向甲方支付违约金，由甲方从待付货款中扣除。逾期超过约定日期【</w:t>
      </w:r>
      <w:r>
        <w:rPr>
          <w:rFonts w:hAnsi="宋体"/>
          <w:snapToGrid w:val="0"/>
          <w:color w:val="000000" w:themeColor="text1"/>
          <w:highlight w:val="none"/>
          <w14:textFill>
            <w14:solidFill>
              <w14:schemeClr w14:val="tx1"/>
            </w14:solidFill>
          </w14:textFill>
        </w:rPr>
        <w:t>10</w:t>
      </w:r>
      <w:r>
        <w:rPr>
          <w:rFonts w:hint="eastAsia" w:hAnsi="宋体"/>
          <w:snapToGrid w:val="0"/>
          <w:color w:val="000000" w:themeColor="text1"/>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w:t>
      </w:r>
      <w:r>
        <w:rPr>
          <w:rFonts w:hAnsi="宋体"/>
          <w:snapToGrid w:val="0"/>
          <w:color w:val="000000" w:themeColor="text1"/>
          <w:highlight w:val="none"/>
          <w14:textFill>
            <w14:solidFill>
              <w14:schemeClr w14:val="tx1"/>
            </w14:solidFill>
          </w14:textFill>
        </w:rPr>
        <w:t>%</w:t>
      </w:r>
      <w:r>
        <w:rPr>
          <w:rFonts w:hint="eastAsia" w:hAnsi="宋体"/>
          <w:snapToGrid w:val="0"/>
          <w:color w:val="000000" w:themeColor="text1"/>
          <w:highlight w:val="none"/>
          <w14:textFill>
            <w14:solidFill>
              <w14:schemeClr w14:val="tx1"/>
            </w14:solidFill>
          </w14:textFill>
        </w:rPr>
        <w:t>的违约金，如造成甲方损失超过违约金的，超出部分由乙方继续承担赔偿责任。</w:t>
      </w:r>
      <w:r>
        <w:rPr>
          <w:rFonts w:hAnsi="宋体"/>
          <w:snapToGrid w:val="0"/>
          <w:color w:val="000000" w:themeColor="text1"/>
          <w:highlight w:val="none"/>
          <w14:textFill>
            <w14:solidFill>
              <w14:schemeClr w14:val="tx1"/>
            </w14:solidFill>
          </w14:textFill>
        </w:rPr>
        <w:t xml:space="preserve"> </w:t>
      </w:r>
    </w:p>
    <w:p w14:paraId="6CF37BAD">
      <w:pPr>
        <w:pStyle w:val="16"/>
        <w:adjustRightInd w:val="0"/>
        <w:snapToGrid w:val="0"/>
        <w:spacing w:beforeLines="0" w:afterLines="0" w:line="360" w:lineRule="auto"/>
        <w:ind w:left="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AC16E97">
      <w:pPr>
        <w:pStyle w:val="16"/>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十四、不可抗力事件处理</w:t>
      </w:r>
    </w:p>
    <w:p w14:paraId="5DE89F9B">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在合同有效期内，任何一方因不可抗力事件导致不能履行合同，则合同履行期可延长，其延长期与不可抗力影响期相同。</w:t>
      </w:r>
    </w:p>
    <w:p w14:paraId="1A350449">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不可抗力事件发生后，应立即通知对方，并寄送有关权威机构出具的证明。</w:t>
      </w:r>
    </w:p>
    <w:p w14:paraId="1AB240BC">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不可抗力事件延续</w:t>
      </w:r>
      <w:r>
        <w:rPr>
          <w:rFonts w:hAnsi="宋体"/>
          <w:snapToGrid w:val="0"/>
          <w:color w:val="000000" w:themeColor="text1"/>
          <w:highlight w:val="none"/>
          <w14:textFill>
            <w14:solidFill>
              <w14:schemeClr w14:val="tx1"/>
            </w14:solidFill>
          </w14:textFill>
        </w:rPr>
        <w:t>120</w:t>
      </w:r>
      <w:r>
        <w:rPr>
          <w:rFonts w:hint="eastAsia" w:hAnsi="宋体"/>
          <w:snapToGrid w:val="0"/>
          <w:color w:val="000000" w:themeColor="text1"/>
          <w:highlight w:val="none"/>
          <w14:textFill>
            <w14:solidFill>
              <w14:schemeClr w14:val="tx1"/>
            </w14:solidFill>
          </w14:textFill>
        </w:rPr>
        <w:t>天以上，双方应通过友好协商，确定是否继续履行合同。</w:t>
      </w:r>
    </w:p>
    <w:p w14:paraId="6260F900">
      <w:pPr>
        <w:pStyle w:val="16"/>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十五、诉讼</w:t>
      </w:r>
    </w:p>
    <w:p w14:paraId="7F625872">
      <w:pPr>
        <w:pStyle w:val="16"/>
        <w:adjustRightInd w:val="0"/>
        <w:snapToGrid w:val="0"/>
        <w:spacing w:beforeLines="0" w:afterLines="0" w:line="360" w:lineRule="auto"/>
        <w:ind w:left="2" w:leftChars="1" w:firstLine="480" w:firstLineChars="200"/>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双方在执行合同中所发生的一切争议，应通过协商解决。如协商不成，可向甲方所在地法院起诉。</w:t>
      </w:r>
    </w:p>
    <w:p w14:paraId="52C4025D">
      <w:pPr>
        <w:pStyle w:val="16"/>
        <w:adjustRightInd w:val="0"/>
        <w:snapToGrid w:val="0"/>
        <w:spacing w:beforeLines="0" w:afterLines="0" w:line="360" w:lineRule="auto"/>
        <w:ind w:firstLine="472" w:firstLineChars="196"/>
        <w:rPr>
          <w:rFonts w:hAnsi="宋体" w:cs="Times New Roman"/>
          <w:b/>
          <w:bCs/>
          <w:snapToGrid w:val="0"/>
          <w:color w:val="000000" w:themeColor="text1"/>
          <w:highlight w:val="none"/>
          <w14:textFill>
            <w14:solidFill>
              <w14:schemeClr w14:val="tx1"/>
            </w14:solidFill>
          </w14:textFill>
        </w:rPr>
      </w:pPr>
      <w:r>
        <w:rPr>
          <w:rFonts w:hint="eastAsia" w:hAnsi="宋体"/>
          <w:b/>
          <w:bCs/>
          <w:snapToGrid w:val="0"/>
          <w:color w:val="000000" w:themeColor="text1"/>
          <w:highlight w:val="none"/>
          <w14:textFill>
            <w14:solidFill>
              <w14:schemeClr w14:val="tx1"/>
            </w14:solidFill>
          </w14:textFill>
        </w:rPr>
        <w:t>十六、合同生效及其它</w:t>
      </w:r>
    </w:p>
    <w:p w14:paraId="006F1B32">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1.</w:t>
      </w:r>
      <w:r>
        <w:rPr>
          <w:rFonts w:hint="eastAsia" w:hAnsi="宋体"/>
          <w:snapToGrid w:val="0"/>
          <w:color w:val="000000" w:themeColor="text1"/>
          <w:highlight w:val="none"/>
          <w14:textFill>
            <w14:solidFill>
              <w14:schemeClr w14:val="tx1"/>
            </w14:solidFill>
          </w14:textFill>
        </w:rPr>
        <w:t>本合同经甲、乙双方签字并加盖单位公章后生效。</w:t>
      </w:r>
    </w:p>
    <w:p w14:paraId="68EC6C0F">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2.</w:t>
      </w:r>
      <w:r>
        <w:rPr>
          <w:rFonts w:hint="eastAsia" w:hAnsi="宋体"/>
          <w:snapToGrid w:val="0"/>
          <w:color w:val="000000" w:themeColor="text1"/>
          <w:highlight w:val="none"/>
          <w14:textFill>
            <w14:solidFill>
              <w14:schemeClr w14:val="tx1"/>
            </w14:solidFill>
          </w14:textFill>
        </w:rPr>
        <w:t>招标文件、投标文件、项目采购协议或入围承诺书与本合同具有同等法律效力。如前述各项文件之间约定不一致的，应以最新签署的文件内容为准。</w:t>
      </w:r>
    </w:p>
    <w:p w14:paraId="17E85569">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3.</w:t>
      </w:r>
      <w:r>
        <w:rPr>
          <w:rFonts w:hint="eastAsia" w:hAnsi="宋体"/>
          <w:snapToGrid w:val="0"/>
          <w:color w:val="000000" w:themeColor="text1"/>
          <w:highlight w:val="none"/>
          <w14:textFill>
            <w14:solidFill>
              <w14:schemeClr w14:val="tx1"/>
            </w14:solidFill>
          </w14:textFill>
        </w:rPr>
        <w:t>本合同未尽事宜，遵照《合同法》有关条文执行。</w:t>
      </w:r>
    </w:p>
    <w:p w14:paraId="53186105">
      <w:pPr>
        <w:pStyle w:val="16"/>
        <w:adjustRightInd w:val="0"/>
        <w:snapToGrid w:val="0"/>
        <w:spacing w:beforeLines="0" w:afterLines="0" w:line="360" w:lineRule="auto"/>
        <w:ind w:left="2" w:leftChars="1"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4.</w:t>
      </w:r>
      <w:r>
        <w:rPr>
          <w:rFonts w:hint="eastAsia" w:hAnsi="宋体"/>
          <w:snapToGrid w:val="0"/>
          <w:color w:val="000000" w:themeColor="text1"/>
          <w:highlight w:val="none"/>
          <w14:textFill>
            <w14:solidFill>
              <w14:schemeClr w14:val="tx1"/>
            </w14:solidFill>
          </w14:textFill>
        </w:rPr>
        <w:t>本合同一式两份，甲乙双方各执一份，具有同等法律效力。</w:t>
      </w:r>
    </w:p>
    <w:p w14:paraId="76C19E29">
      <w:pPr>
        <w:pStyle w:val="16"/>
        <w:adjustRightInd w:val="0"/>
        <w:snapToGrid w:val="0"/>
        <w:spacing w:beforeLines="0" w:afterLines="0" w:line="360" w:lineRule="auto"/>
        <w:ind w:firstLine="480" w:firstLineChars="200"/>
        <w:rPr>
          <w:rFonts w:hAnsi="宋体" w:cs="Times New Roman"/>
          <w:snapToGrid w:val="0"/>
          <w:color w:val="000000" w:themeColor="text1"/>
          <w:highlight w:val="none"/>
          <w14:textFill>
            <w14:solidFill>
              <w14:schemeClr w14:val="tx1"/>
            </w14:solidFill>
          </w14:textFill>
        </w:rPr>
      </w:pPr>
      <w:r>
        <w:rPr>
          <w:rFonts w:hAnsi="宋体"/>
          <w:snapToGrid w:val="0"/>
          <w:color w:val="000000" w:themeColor="text1"/>
          <w:highlight w:val="none"/>
          <w14:textFill>
            <w14:solidFill>
              <w14:schemeClr w14:val="tx1"/>
            </w14:solidFill>
          </w14:textFill>
        </w:rPr>
        <w:t>5.</w:t>
      </w:r>
      <w:r>
        <w:rPr>
          <w:rFonts w:hint="eastAsia" w:hAnsi="宋体"/>
          <w:snapToGrid w:val="0"/>
          <w:color w:val="000000" w:themeColor="text1"/>
          <w:highlight w:val="none"/>
          <w14:textFill>
            <w14:solidFill>
              <w14:schemeClr w14:val="tx1"/>
            </w14:solidFill>
          </w14:textFill>
        </w:rPr>
        <w:t>附件设备配置清单系本合同不可分割的组成部分，与本合同具有同等法律效力。</w:t>
      </w:r>
    </w:p>
    <w:p w14:paraId="74778848">
      <w:pPr>
        <w:spacing w:line="360" w:lineRule="auto"/>
        <w:ind w:firstLine="480" w:firstLineChars="200"/>
        <w:rPr>
          <w:rFonts w:ascii="宋体"/>
          <w:snapToGrid w:val="0"/>
          <w:color w:val="000000" w:themeColor="text1"/>
          <w:kern w:val="0"/>
          <w:sz w:val="24"/>
          <w:szCs w:val="24"/>
          <w:highlight w:val="none"/>
          <w14:textFill>
            <w14:solidFill>
              <w14:schemeClr w14:val="tx1"/>
            </w14:solidFill>
          </w14:textFill>
        </w:rPr>
      </w:pPr>
      <w:r>
        <w:rPr>
          <w:rFonts w:ascii="宋体" w:hAnsi="宋体" w:cs="宋体"/>
          <w:snapToGrid w:val="0"/>
          <w:color w:val="000000" w:themeColor="text1"/>
          <w:kern w:val="0"/>
          <w:sz w:val="24"/>
          <w:szCs w:val="24"/>
          <w:highlight w:val="none"/>
          <w14:textFill>
            <w14:solidFill>
              <w14:schemeClr w14:val="tx1"/>
            </w14:solidFill>
          </w14:textFill>
        </w:rPr>
        <w:t>6</w:t>
      </w:r>
      <w:r>
        <w:rPr>
          <w:rFonts w:hint="eastAsia" w:ascii="宋体" w:hAnsi="宋体" w:cs="宋体"/>
          <w:snapToGrid w:val="0"/>
          <w:color w:val="000000" w:themeColor="text1"/>
          <w:kern w:val="0"/>
          <w:sz w:val="24"/>
          <w:szCs w:val="24"/>
          <w:highlight w:val="none"/>
          <w14:textFill>
            <w14:solidFill>
              <w14:schemeClr w14:val="tx1"/>
            </w14:solidFill>
          </w14:textFill>
        </w:rPr>
        <w:t>、【</w:t>
      </w:r>
      <w:r>
        <w:rPr>
          <w:rFonts w:ascii="宋体" w:hAnsi="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cs="宋体"/>
          <w:snapToGrid w:val="0"/>
          <w:color w:val="000000" w:themeColor="text1"/>
          <w:kern w:val="0"/>
          <w:sz w:val="24"/>
          <w:szCs w:val="24"/>
          <w:highlight w:val="none"/>
          <w14:textFill>
            <w14:solidFill>
              <w14:schemeClr w14:val="tx1"/>
            </w14:solidFill>
          </w14:textFill>
        </w:rPr>
        <w:t>】</w:t>
      </w:r>
    </w:p>
    <w:p w14:paraId="25C09E8F">
      <w:pPr>
        <w:pStyle w:val="16"/>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14:paraId="1B114242">
      <w:pPr>
        <w:pStyle w:val="16"/>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14:paraId="1A54A241">
      <w:pPr>
        <w:pStyle w:val="16"/>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14:paraId="5A3B0A95">
      <w:pPr>
        <w:pStyle w:val="16"/>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p>
    <w:p w14:paraId="1328025B">
      <w:pPr>
        <w:tabs>
          <w:tab w:val="left" w:pos="2540"/>
          <w:tab w:val="left" w:pos="8100"/>
        </w:tabs>
        <w:spacing w:line="360" w:lineRule="auto"/>
        <w:rPr>
          <w:rFonts w:ascii="宋体"/>
          <w:b/>
          <w:bCs/>
          <w:snapToGrid w:val="0"/>
          <w:color w:val="000000" w:themeColor="text1"/>
          <w:sz w:val="24"/>
          <w:szCs w:val="24"/>
          <w:highlight w:val="none"/>
          <w14:textFill>
            <w14:solidFill>
              <w14:schemeClr w14:val="tx1"/>
            </w14:solidFill>
          </w14:textFill>
        </w:rPr>
      </w:pPr>
      <w:r>
        <w:rPr>
          <w:rFonts w:hint="eastAsia" w:ascii="宋体" w:hAnsi="宋体" w:cs="宋体"/>
          <w:b/>
          <w:bCs/>
          <w:snapToGrid w:val="0"/>
          <w:color w:val="000000" w:themeColor="text1"/>
          <w:sz w:val="24"/>
          <w:szCs w:val="24"/>
          <w:highlight w:val="none"/>
          <w14:textFill>
            <w14:solidFill>
              <w14:schemeClr w14:val="tx1"/>
            </w14:solidFill>
          </w14:textFill>
        </w:rPr>
        <w:t>（以下无正文，为《浙江省政府采购合同》之签章页）</w:t>
      </w:r>
    </w:p>
    <w:p w14:paraId="75FE43D3">
      <w:pPr>
        <w:pStyle w:val="16"/>
        <w:adjustRightInd w:val="0"/>
        <w:snapToGrid w:val="0"/>
        <w:spacing w:beforeLines="0" w:afterLines="0" w:line="360" w:lineRule="auto"/>
        <w:ind w:left="1" w:hanging="1"/>
        <w:rPr>
          <w:rFonts w:hAnsi="宋体" w:cs="Times New Roman"/>
          <w:snapToGrid w:val="0"/>
          <w:color w:val="000000" w:themeColor="text1"/>
          <w:highlight w:val="none"/>
          <w14:textFill>
            <w14:solidFill>
              <w14:schemeClr w14:val="tx1"/>
            </w14:solidFill>
          </w14:textFill>
        </w:rPr>
      </w:pPr>
    </w:p>
    <w:p w14:paraId="5729D49E">
      <w:pPr>
        <w:pStyle w:val="16"/>
        <w:adjustRightInd w:val="0"/>
        <w:snapToGrid w:val="0"/>
        <w:spacing w:beforeLines="0" w:afterLines="0" w:line="360" w:lineRule="auto"/>
        <w:ind w:left="1"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甲方（盖章）：</w:t>
      </w:r>
      <w:r>
        <w:rPr>
          <w:rFonts w:hAnsi="宋体"/>
          <w:snapToGrid w:val="0"/>
          <w:color w:val="000000" w:themeColor="text1"/>
          <w:highlight w:val="none"/>
          <w14:textFill>
            <w14:solidFill>
              <w14:schemeClr w14:val="tx1"/>
            </w14:solidFill>
          </w14:textFill>
        </w:rPr>
        <w:t xml:space="preserve">                </w:t>
      </w:r>
    </w:p>
    <w:p w14:paraId="5019E9B7">
      <w:pPr>
        <w:pStyle w:val="16"/>
        <w:adjustRightInd w:val="0"/>
        <w:snapToGrid w:val="0"/>
        <w:spacing w:beforeLines="0" w:afterLines="0" w:line="360" w:lineRule="auto"/>
        <w:ind w:left="1"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地址：</w:t>
      </w:r>
      <w:r>
        <w:rPr>
          <w:rFonts w:hAnsi="宋体"/>
          <w:snapToGrid w:val="0"/>
          <w:color w:val="000000" w:themeColor="text1"/>
          <w:highlight w:val="none"/>
          <w14:textFill>
            <w14:solidFill>
              <w14:schemeClr w14:val="tx1"/>
            </w14:solidFill>
          </w14:textFill>
        </w:rPr>
        <w:t xml:space="preserve"> </w:t>
      </w:r>
    </w:p>
    <w:p w14:paraId="798CCD82">
      <w:pPr>
        <w:pStyle w:val="16"/>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法定（或授权）代表人：</w:t>
      </w:r>
      <w:r>
        <w:rPr>
          <w:rFonts w:hAnsi="宋体"/>
          <w:snapToGrid w:val="0"/>
          <w:color w:val="000000" w:themeColor="text1"/>
          <w:highlight w:val="none"/>
          <w14:textFill>
            <w14:solidFill>
              <w14:schemeClr w14:val="tx1"/>
            </w14:solidFill>
          </w14:textFill>
        </w:rPr>
        <w:t xml:space="preserve">  </w:t>
      </w:r>
    </w:p>
    <w:p w14:paraId="7F27C43E">
      <w:pPr>
        <w:pStyle w:val="16"/>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签字日期：</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年</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月</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日</w:t>
      </w:r>
      <w:r>
        <w:rPr>
          <w:rFonts w:hAnsi="宋体"/>
          <w:snapToGrid w:val="0"/>
          <w:color w:val="000000" w:themeColor="text1"/>
          <w:highlight w:val="none"/>
          <w14:textFill>
            <w14:solidFill>
              <w14:schemeClr w14:val="tx1"/>
            </w14:solidFill>
          </w14:textFill>
        </w:rPr>
        <w:t xml:space="preserve">  </w:t>
      </w:r>
    </w:p>
    <w:p w14:paraId="704E41AC">
      <w:pPr>
        <w:pStyle w:val="16"/>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p>
    <w:p w14:paraId="1943DE58">
      <w:pPr>
        <w:pStyle w:val="16"/>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p>
    <w:p w14:paraId="1984BFCB">
      <w:pPr>
        <w:pStyle w:val="16"/>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乙方（盖章）：</w:t>
      </w:r>
      <w:r>
        <w:rPr>
          <w:rFonts w:hAnsi="宋体"/>
          <w:snapToGrid w:val="0"/>
          <w:color w:val="000000" w:themeColor="text1"/>
          <w:highlight w:val="none"/>
          <w14:textFill>
            <w14:solidFill>
              <w14:schemeClr w14:val="tx1"/>
            </w14:solidFill>
          </w14:textFill>
        </w:rPr>
        <w:t xml:space="preserve">               </w:t>
      </w:r>
    </w:p>
    <w:p w14:paraId="0DB145FE">
      <w:pPr>
        <w:pStyle w:val="16"/>
        <w:adjustRightInd w:val="0"/>
        <w:snapToGrid w:val="0"/>
        <w:spacing w:beforeLines="0" w:afterLines="0" w:line="360" w:lineRule="auto"/>
        <w:ind w:hanging="1"/>
        <w:rPr>
          <w:rFonts w:hAnsi="宋体"/>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地址：</w:t>
      </w:r>
      <w:r>
        <w:rPr>
          <w:rFonts w:hAnsi="宋体"/>
          <w:snapToGrid w:val="0"/>
          <w:color w:val="000000" w:themeColor="text1"/>
          <w:highlight w:val="none"/>
          <w14:textFill>
            <w14:solidFill>
              <w14:schemeClr w14:val="tx1"/>
            </w14:solidFill>
          </w14:textFill>
        </w:rPr>
        <w:t xml:space="preserve"> </w:t>
      </w:r>
    </w:p>
    <w:p w14:paraId="212AD2EB">
      <w:pPr>
        <w:pStyle w:val="16"/>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开户行：</w:t>
      </w:r>
    </w:p>
    <w:p w14:paraId="300E0F00">
      <w:pPr>
        <w:pStyle w:val="16"/>
        <w:adjustRightInd w:val="0"/>
        <w:snapToGrid w:val="0"/>
        <w:spacing w:beforeLines="0" w:afterLines="0" w:line="360" w:lineRule="auto"/>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开户账号：</w:t>
      </w:r>
    </w:p>
    <w:p w14:paraId="6F465F12">
      <w:pPr>
        <w:pStyle w:val="16"/>
        <w:adjustRightInd w:val="0"/>
        <w:snapToGrid w:val="0"/>
        <w:spacing w:beforeLines="0" w:afterLines="0" w:line="360" w:lineRule="auto"/>
        <w:ind w:hanging="1"/>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法定（或授权）代表人：</w:t>
      </w:r>
    </w:p>
    <w:p w14:paraId="27239670">
      <w:pPr>
        <w:pStyle w:val="16"/>
        <w:adjustRightInd w:val="0"/>
        <w:snapToGrid w:val="0"/>
        <w:spacing w:beforeLines="0" w:afterLines="0" w:line="360" w:lineRule="auto"/>
        <w:ind w:hanging="1"/>
        <w:rPr>
          <w:rFonts w:hAnsi="宋体" w:cs="Times New Roman"/>
          <w:snapToGrid w:val="0"/>
          <w:color w:val="000000" w:themeColor="text1"/>
          <w:highlight w:val="none"/>
          <w14:textFill>
            <w14:solidFill>
              <w14:schemeClr w14:val="tx1"/>
            </w14:solidFill>
          </w14:textFill>
        </w:rPr>
      </w:pPr>
      <w:r>
        <w:rPr>
          <w:rFonts w:hint="eastAsia" w:hAnsi="宋体"/>
          <w:snapToGrid w:val="0"/>
          <w:color w:val="000000" w:themeColor="text1"/>
          <w:highlight w:val="none"/>
          <w14:textFill>
            <w14:solidFill>
              <w14:schemeClr w14:val="tx1"/>
            </w14:solidFill>
          </w14:textFill>
        </w:rPr>
        <w:t>签字日期：</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年</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月</w:t>
      </w:r>
      <w:r>
        <w:rPr>
          <w:rFonts w:hAnsi="宋体"/>
          <w:snapToGrid w:val="0"/>
          <w:color w:val="000000" w:themeColor="text1"/>
          <w:highlight w:val="none"/>
          <w14:textFill>
            <w14:solidFill>
              <w14:schemeClr w14:val="tx1"/>
            </w14:solidFill>
          </w14:textFill>
        </w:rPr>
        <w:t xml:space="preserve">  </w:t>
      </w:r>
      <w:r>
        <w:rPr>
          <w:rFonts w:hint="eastAsia" w:hAnsi="宋体"/>
          <w:snapToGrid w:val="0"/>
          <w:color w:val="000000" w:themeColor="text1"/>
          <w:highlight w:val="none"/>
          <w14:textFill>
            <w14:solidFill>
              <w14:schemeClr w14:val="tx1"/>
            </w14:solidFill>
          </w14:textFill>
        </w:rPr>
        <w:t>日</w:t>
      </w:r>
    </w:p>
    <w:p w14:paraId="6DC82F80">
      <w:pPr>
        <w:pStyle w:val="16"/>
        <w:adjustRightInd w:val="0"/>
        <w:snapToGrid w:val="0"/>
        <w:spacing w:before="120" w:after="120" w:line="350" w:lineRule="exact"/>
        <w:ind w:hanging="1"/>
        <w:rPr>
          <w:rFonts w:hAnsi="宋体" w:cs="Times New Roman"/>
          <w:snapToGrid w:val="0"/>
          <w:color w:val="000000" w:themeColor="text1"/>
          <w:sz w:val="21"/>
          <w:szCs w:val="21"/>
          <w:highlight w:val="none"/>
          <w14:textFill>
            <w14:solidFill>
              <w14:schemeClr w14:val="tx1"/>
            </w14:solidFill>
          </w14:textFill>
        </w:rPr>
      </w:pPr>
    </w:p>
    <w:p w14:paraId="6DE74E96">
      <w:pPr>
        <w:rPr>
          <w:rFonts w:ascii="宋体"/>
          <w:color w:val="000000" w:themeColor="text1"/>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 xml:space="preserve">        </w:t>
      </w:r>
    </w:p>
    <w:p w14:paraId="1EE52245">
      <w:pPr>
        <w:rPr>
          <w:rFonts w:ascii="宋体"/>
          <w:color w:val="000000" w:themeColor="text1"/>
          <w:highlight w:val="none"/>
          <w14:textFill>
            <w14:solidFill>
              <w14:schemeClr w14:val="tx1"/>
            </w14:solidFill>
          </w14:textFill>
        </w:rPr>
        <w:sectPr>
          <w:headerReference r:id="rId18" w:type="first"/>
          <w:footerReference r:id="rId20" w:type="first"/>
          <w:headerReference r:id="rId17" w:type="default"/>
          <w:footerReference r:id="rId19" w:type="default"/>
          <w:pgSz w:w="11906" w:h="16838"/>
          <w:pgMar w:top="1418" w:right="1701" w:bottom="1418" w:left="1701" w:header="851" w:footer="992" w:gutter="0"/>
          <w:cols w:space="720" w:num="1"/>
          <w:titlePg/>
          <w:docGrid w:linePitch="312" w:charSpace="0"/>
        </w:sectPr>
      </w:pPr>
    </w:p>
    <w:p w14:paraId="73E5702B">
      <w:pPr>
        <w:spacing w:line="360" w:lineRule="auto"/>
        <w:rPr>
          <w:rFonts w:ascii="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附件</w:t>
      </w:r>
      <w:r>
        <w:rPr>
          <w:rFonts w:ascii="宋体" w:hAnsi="宋体" w:cs="宋体"/>
          <w:b/>
          <w:bCs/>
          <w:color w:val="000000" w:themeColor="text1"/>
          <w:sz w:val="28"/>
          <w:szCs w:val="28"/>
          <w:highlight w:val="none"/>
          <w14:textFill>
            <w14:solidFill>
              <w14:schemeClr w14:val="tx1"/>
            </w14:solidFill>
          </w14:textFill>
        </w:rPr>
        <w:t>2</w:t>
      </w:r>
      <w:r>
        <w:rPr>
          <w:rFonts w:hint="eastAsia" w:ascii="宋体" w:hAnsi="宋体" w:cs="宋体"/>
          <w:b/>
          <w:bCs/>
          <w:color w:val="000000" w:themeColor="text1"/>
          <w:sz w:val="28"/>
          <w:szCs w:val="28"/>
          <w:highlight w:val="none"/>
          <w14:textFill>
            <w14:solidFill>
              <w14:schemeClr w14:val="tx1"/>
            </w14:solidFill>
          </w14:textFill>
        </w:rPr>
        <w:t>：</w:t>
      </w:r>
      <w:r>
        <w:rPr>
          <w:rFonts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原厂商质量和售后服务承诺书</w:t>
      </w:r>
    </w:p>
    <w:p w14:paraId="684B52D5">
      <w:pPr>
        <w:spacing w:line="360" w:lineRule="auto"/>
        <w:ind w:firstLine="420" w:firstLineChars="200"/>
        <w:rPr>
          <w:rFonts w:ascii="宋体"/>
          <w:color w:val="000000" w:themeColor="text1"/>
          <w:highlight w:val="none"/>
          <w14:textFill>
            <w14:solidFill>
              <w14:schemeClr w14:val="tx1"/>
            </w14:solidFill>
          </w14:textFill>
        </w:rPr>
      </w:pPr>
    </w:p>
    <w:p w14:paraId="03001AF7">
      <w:pPr>
        <w:snapToGrid w:val="0"/>
        <w:spacing w:line="400" w:lineRule="exact"/>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为了更好地服务于广大客户，解除用户的后顾之忧，（</w:t>
      </w:r>
      <w:r>
        <w:rPr>
          <w:rFonts w:hint="eastAsia" w:ascii="宋体" w:hAnsi="宋体" w:cs="宋体"/>
          <w:color w:val="000000" w:themeColor="text1"/>
          <w:sz w:val="24"/>
          <w:szCs w:val="24"/>
          <w:highlight w:val="none"/>
          <w:u w:val="single"/>
          <w14:textFill>
            <w14:solidFill>
              <w14:schemeClr w14:val="tx1"/>
            </w14:solidFill>
          </w14:textFill>
        </w:rPr>
        <w:t>原厂商单位全称</w:t>
      </w:r>
      <w:r>
        <w:rPr>
          <w:rFonts w:hint="eastAsia" w:ascii="宋体" w:hAnsi="宋体" w:cs="宋体"/>
          <w:color w:val="000000" w:themeColor="text1"/>
          <w:sz w:val="24"/>
          <w:szCs w:val="24"/>
          <w:highlight w:val="none"/>
          <w14:textFill>
            <w14:solidFill>
              <w14:schemeClr w14:val="tx1"/>
            </w14:solidFill>
          </w14:textFill>
        </w:rPr>
        <w:t>）特向浙江医疗设备展览会的采购客户作出庄重承诺：</w:t>
      </w:r>
    </w:p>
    <w:p w14:paraId="6306D216">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1.</w:t>
      </w:r>
      <w:r>
        <w:rPr>
          <w:rFonts w:hint="eastAsia" w:ascii="宋体" w:hAnsi="宋体" w:cs="宋体"/>
          <w:color w:val="000000" w:themeColor="text1"/>
          <w:sz w:val="24"/>
          <w:szCs w:val="24"/>
          <w:highlight w:val="none"/>
          <w14:textFill>
            <w14:solidFill>
              <w14:schemeClr w14:val="tx1"/>
            </w14:solidFill>
          </w14:textFill>
        </w:rPr>
        <w:t>我方保证在浙江医疗设备展览会期间成交、由我方或我方指定供货商提供的设备是经过出厂检验的合格产品。</w:t>
      </w:r>
    </w:p>
    <w:p w14:paraId="79F22719">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2.</w:t>
      </w:r>
      <w:r>
        <w:rPr>
          <w:rFonts w:hint="eastAsia" w:ascii="宋体" w:hAnsi="宋体" w:cs="宋体"/>
          <w:color w:val="000000" w:themeColor="text1"/>
          <w:sz w:val="24"/>
          <w:szCs w:val="24"/>
          <w:highlight w:val="none"/>
          <w14:textFill>
            <w14:solidFill>
              <w14:schemeClr w14:val="tx1"/>
            </w14:solidFill>
          </w14:textFill>
        </w:rPr>
        <w:t>我方保证所供型号为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产品名称</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）的规格型号和技术性能均符合相关部门的管理要求，并与我方投标承诺的内容相一致。</w:t>
      </w:r>
    </w:p>
    <w:p w14:paraId="79546D8A">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3.</w:t>
      </w:r>
      <w:r>
        <w:rPr>
          <w:rFonts w:hint="eastAsia" w:ascii="宋体" w:hAnsi="宋体" w:cs="宋体"/>
          <w:color w:val="000000" w:themeColor="text1"/>
          <w:sz w:val="24"/>
          <w:szCs w:val="24"/>
          <w:highlight w:val="none"/>
          <w14:textFill>
            <w14:solidFill>
              <w14:schemeClr w14:val="tx1"/>
            </w14:solidFill>
          </w14:textFill>
        </w:rPr>
        <w:t>我方保证在接到采购单位通知后</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个工作日内安排工程技术人员进行设备安装，并确保正常使用后和采购单位签署安装验收报告。</w:t>
      </w:r>
    </w:p>
    <w:p w14:paraId="410C33C4">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4.</w:t>
      </w:r>
      <w:r>
        <w:rPr>
          <w:rFonts w:hint="eastAsia" w:ascii="宋体" w:hAnsi="宋体" w:cs="宋体"/>
          <w:color w:val="000000" w:themeColor="text1"/>
          <w:sz w:val="24"/>
          <w:szCs w:val="24"/>
          <w:highlight w:val="none"/>
          <w14:textFill>
            <w14:solidFill>
              <w14:schemeClr w14:val="tx1"/>
            </w14:solidFill>
          </w14:textFill>
        </w:rPr>
        <w:t>我方承诺：</w:t>
      </w:r>
    </w:p>
    <w:p w14:paraId="7093915F">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1</w:t>
      </w:r>
      <w:r>
        <w:rPr>
          <w:rFonts w:hint="eastAsia" w:ascii="宋体" w:hAnsi="宋体" w:cs="宋体"/>
          <w:color w:val="000000" w:themeColor="text1"/>
          <w:sz w:val="24"/>
          <w:szCs w:val="24"/>
          <w:highlight w:val="none"/>
          <w14:textFill>
            <w14:solidFill>
              <w14:schemeClr w14:val="tx1"/>
            </w14:solidFill>
          </w14:textFill>
        </w:rPr>
        <w:t>）根据客户需求，组织客户进行集中培训或在客户单位现场举行定期或不定期的产品技术培训；</w:t>
      </w:r>
    </w:p>
    <w:p w14:paraId="0DBFF69C">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2</w:t>
      </w:r>
      <w:r>
        <w:rPr>
          <w:rFonts w:hint="eastAsia" w:ascii="宋体" w:hAnsi="宋体" w:cs="宋体"/>
          <w:color w:val="000000" w:themeColor="text1"/>
          <w:sz w:val="24"/>
          <w:szCs w:val="24"/>
          <w:highlight w:val="none"/>
          <w14:textFill>
            <w14:solidFill>
              <w14:schemeClr w14:val="tx1"/>
            </w14:solidFill>
          </w14:textFill>
        </w:rPr>
        <w:t>）培训内容包括但不限于：产品原理简介；产品安装、调试、操作、使用、保养及维修；产品临床使用等；</w:t>
      </w:r>
    </w:p>
    <w:p w14:paraId="43797403">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3</w:t>
      </w:r>
      <w:r>
        <w:rPr>
          <w:rFonts w:hint="eastAsia" w:ascii="宋体" w:hAnsi="宋体" w:cs="宋体"/>
          <w:color w:val="000000" w:themeColor="text1"/>
          <w:sz w:val="24"/>
          <w:szCs w:val="24"/>
          <w:highlight w:val="none"/>
          <w14:textFill>
            <w14:solidFill>
              <w14:schemeClr w14:val="tx1"/>
            </w14:solidFill>
          </w14:textFill>
        </w:rPr>
        <w:t>）产品的培训手册等资料由我方免费提供；</w:t>
      </w:r>
    </w:p>
    <w:p w14:paraId="1F601D49">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4</w:t>
      </w:r>
      <w:r>
        <w:rPr>
          <w:rFonts w:hint="eastAsia" w:ascii="宋体" w:hAnsi="宋体" w:cs="宋体"/>
          <w:color w:val="000000" w:themeColor="text1"/>
          <w:sz w:val="24"/>
          <w:szCs w:val="24"/>
          <w:highlight w:val="none"/>
          <w14:textFill>
            <w14:solidFill>
              <w14:schemeClr w14:val="tx1"/>
            </w14:solidFill>
          </w14:textFill>
        </w:rPr>
        <w:t>）设备保修期从安装验收之日起开始计算，保修</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个月；</w:t>
      </w:r>
    </w:p>
    <w:p w14:paraId="502B9A3D">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5</w:t>
      </w:r>
      <w:r>
        <w:rPr>
          <w:rFonts w:hint="eastAsia" w:ascii="宋体" w:hAnsi="宋体" w:cs="宋体"/>
          <w:color w:val="000000" w:themeColor="text1"/>
          <w:sz w:val="24"/>
          <w:szCs w:val="24"/>
          <w:highlight w:val="none"/>
          <w14:textFill>
            <w14:solidFill>
              <w14:schemeClr w14:val="tx1"/>
            </w14:solidFill>
          </w14:textFill>
        </w:rPr>
        <w:t>）保修期间，对由我方提供的设备出现故障的，电话响应时间为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小时；现场响应时间为</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小时。外地根据距离远近酌情延长，承诺最长不超过</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小时；</w:t>
      </w:r>
    </w:p>
    <w:p w14:paraId="173A50D8">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6</w:t>
      </w:r>
      <w:r>
        <w:rPr>
          <w:rFonts w:hint="eastAsia" w:ascii="宋体" w:hAnsi="宋体" w:cs="宋体"/>
          <w:color w:val="000000" w:themeColor="text1"/>
          <w:sz w:val="24"/>
          <w:szCs w:val="24"/>
          <w:highlight w:val="none"/>
          <w14:textFill>
            <w14:solidFill>
              <w14:schemeClr w14:val="tx1"/>
            </w14:solidFill>
          </w14:textFill>
        </w:rPr>
        <w:t>）保修期满后，客户可与我方签订《保修合同》进行续保，或由我方按市场统一价格提供维修配件及服务。</w:t>
      </w:r>
    </w:p>
    <w:p w14:paraId="4BEB2089">
      <w:pPr>
        <w:snapToGrid w:val="0"/>
        <w:spacing w:line="400" w:lineRule="exact"/>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5.</w:t>
      </w:r>
      <w:r>
        <w:rPr>
          <w:rFonts w:hint="eastAsia" w:ascii="宋体" w:hAnsi="宋体" w:cs="宋体"/>
          <w:color w:val="000000" w:themeColor="text1"/>
          <w:sz w:val="24"/>
          <w:szCs w:val="24"/>
          <w:highlight w:val="none"/>
          <w14:textFill>
            <w14:solidFill>
              <w14:schemeClr w14:val="tx1"/>
            </w14:solidFill>
          </w14:textFill>
        </w:rPr>
        <w:t>其他售后服务条款：</w:t>
      </w:r>
      <w:r>
        <w:rPr>
          <w:rFonts w:ascii="宋体" w:hAnsi="宋体" w:cs="宋体"/>
          <w:color w:val="000000" w:themeColor="text1"/>
          <w:sz w:val="24"/>
          <w:szCs w:val="24"/>
          <w:highlight w:val="none"/>
          <w:u w:val="single"/>
          <w14:textFill>
            <w14:solidFill>
              <w14:schemeClr w14:val="tx1"/>
            </w14:solidFill>
          </w14:textFill>
        </w:rPr>
        <w:t xml:space="preserve">                                              </w:t>
      </w:r>
    </w:p>
    <w:p w14:paraId="1BFD6B05">
      <w:pPr>
        <w:snapToGrid w:val="0"/>
        <w:spacing w:line="400" w:lineRule="exact"/>
        <w:ind w:firstLine="482"/>
        <w:rPr>
          <w:rFonts w:asci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原厂商客户服务热线：</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；热线应答时间：</w:t>
      </w:r>
      <w:r>
        <w:rPr>
          <w:rFonts w:hint="eastAsia" w:ascii="宋体" w:hAnsi="宋体" w:cs="宋体"/>
          <w:color w:val="000000" w:themeColor="text1"/>
          <w:sz w:val="24"/>
          <w:szCs w:val="24"/>
          <w:highlight w:val="none"/>
          <w:u w:val="single"/>
          <w14:textFill>
            <w14:solidFill>
              <w14:schemeClr w14:val="tx1"/>
            </w14:solidFill>
          </w14:textFill>
        </w:rPr>
        <w:t>（填写热线开通时间段）</w:t>
      </w:r>
      <w:r>
        <w:rPr>
          <w:rFonts w:hint="eastAsia" w:ascii="宋体" w:hAnsi="宋体" w:cs="宋体"/>
          <w:color w:val="000000" w:themeColor="text1"/>
          <w:sz w:val="24"/>
          <w:szCs w:val="24"/>
          <w:highlight w:val="none"/>
          <w14:textFill>
            <w14:solidFill>
              <w14:schemeClr w14:val="tx1"/>
            </w14:solidFill>
          </w14:textFill>
        </w:rPr>
        <w:t>。</w:t>
      </w:r>
    </w:p>
    <w:p w14:paraId="5AE96D6C">
      <w:pPr>
        <w:snapToGrid w:val="0"/>
        <w:spacing w:line="400" w:lineRule="exact"/>
        <w:ind w:firstLine="482"/>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原厂商售后服务质量投诉电话：</w:t>
      </w:r>
      <w:r>
        <w:rPr>
          <w:rFonts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w:t>
      </w:r>
    </w:p>
    <w:p w14:paraId="17A3BE6C">
      <w:pPr>
        <w:pStyle w:val="65"/>
        <w:snapToGrid w:val="0"/>
        <w:spacing w:line="400" w:lineRule="exact"/>
        <w:ind w:firstLine="482" w:firstLineChars="0"/>
        <w:rPr>
          <w:rFonts w:ascii="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医展会组委会监督投诉电话：</w:t>
      </w:r>
      <w:r>
        <w:rPr>
          <w:rFonts w:hint="eastAsia" w:ascii="宋体" w:hAnsi="宋体" w:cs="宋体"/>
          <w:color w:val="000000" w:themeColor="text1"/>
          <w:sz w:val="24"/>
          <w:szCs w:val="24"/>
          <w:highlight w:val="none"/>
          <w:lang w:val="en-US" w:eastAsia="zh-CN"/>
          <w14:textFill>
            <w14:solidFill>
              <w14:schemeClr w14:val="tx1"/>
            </w14:solidFill>
          </w14:textFill>
        </w:rPr>
        <w:t>0571-87708965</w:t>
      </w:r>
      <w:r>
        <w:rPr>
          <w:rFonts w:hint="eastAsia" w:ascii="宋体" w:hAnsi="宋体" w:cs="宋体"/>
          <w:color w:val="000000" w:themeColor="text1"/>
          <w:sz w:val="24"/>
          <w:szCs w:val="24"/>
          <w:highlight w:val="none"/>
          <w14:textFill>
            <w14:solidFill>
              <w14:schemeClr w14:val="tx1"/>
            </w14:solidFill>
          </w14:textFill>
        </w:rPr>
        <w:t>。</w:t>
      </w:r>
    </w:p>
    <w:p w14:paraId="1F87189F">
      <w:pPr>
        <w:pStyle w:val="65"/>
        <w:snapToGrid w:val="0"/>
        <w:spacing w:line="400" w:lineRule="exact"/>
        <w:ind w:left="420" w:firstLine="0" w:firstLineChars="0"/>
        <w:jc w:val="right"/>
        <w:rPr>
          <w:rFonts w:ascii="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单位公章</w:t>
      </w:r>
    </w:p>
    <w:p w14:paraId="32560C1B">
      <w:pPr>
        <w:pStyle w:val="65"/>
        <w:snapToGrid w:val="0"/>
        <w:spacing w:line="400" w:lineRule="exact"/>
        <w:ind w:left="420" w:firstLine="0" w:firstLineChars="0"/>
        <w:jc w:val="right"/>
        <w:rPr>
          <w:rFonts w:ascii="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6DED5CA5">
      <w:pPr>
        <w:pStyle w:val="66"/>
        <w:spacing w:line="400" w:lineRule="exact"/>
        <w:ind w:firstLine="0" w:firstLineChars="0"/>
        <w:rPr>
          <w:rFonts w:ascii="宋体" w:cs="Times New Roman"/>
          <w:color w:val="000000" w:themeColor="text1"/>
          <w:highlight w:val="none"/>
          <w14:textFill>
            <w14:solidFill>
              <w14:schemeClr w14:val="tx1"/>
            </w14:solidFill>
          </w14:textFill>
        </w:rPr>
      </w:pPr>
    </w:p>
    <w:p w14:paraId="19DB5F90">
      <w:pPr>
        <w:pStyle w:val="66"/>
        <w:spacing w:line="400" w:lineRule="exact"/>
        <w:ind w:firstLine="0" w:firstLineChars="0"/>
        <w:rPr>
          <w:rFonts w:ascii="宋体" w:cs="Times New Roman"/>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说明：投标时，投标人应提供原厂商承诺书原件一式叁份（一份放入投标文件正本，一份交至组委会，一份投标人自行留存）。入围供应商与采购人签订《成交意向书》和《政府采购合同》时，应向采购人提供原厂商承诺书复印件（加盖入围供应商单位公章）。</w:t>
      </w:r>
    </w:p>
    <w:p w14:paraId="08C8ADC6">
      <w:pPr>
        <w:rPr>
          <w:color w:val="000000" w:themeColor="text1"/>
          <w:highlight w:val="none"/>
          <w14:textFill>
            <w14:solidFill>
              <w14:schemeClr w14:val="tx1"/>
            </w14:solidFill>
          </w14:textFill>
        </w:rPr>
      </w:pPr>
    </w:p>
    <w:bookmarkEnd w:id="2"/>
    <w:sectPr>
      <w:headerReference r:id="rId22" w:type="first"/>
      <w:footerReference r:id="rId23" w:type="first"/>
      <w:headerReference r:id="rId21" w:type="default"/>
      <w:pgSz w:w="11906" w:h="16838"/>
      <w:pgMar w:top="1418" w:right="1701" w:bottom="1418"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6D32F">
    <w:pPr>
      <w:pStyle w:val="20"/>
      <w:framePr w:wrap="around" w:vAnchor="text" w:hAnchor="margin" w:xAlign="right" w:y="1"/>
      <w:rPr>
        <w:rStyle w:val="33"/>
      </w:rPr>
    </w:pPr>
  </w:p>
  <w:p w14:paraId="5453622B">
    <w:pPr>
      <w:pStyle w:val="20"/>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3612">
    <w:pPr>
      <w:pStyle w:val="20"/>
      <w:jc w:val="center"/>
    </w:pPr>
    <w:r>
      <w:rPr>
        <w:rStyle w:val="33"/>
      </w:rPr>
      <w:fldChar w:fldCharType="begin"/>
    </w:r>
    <w:r>
      <w:rPr>
        <w:rStyle w:val="33"/>
      </w:rPr>
      <w:instrText xml:space="preserve"> PAGE </w:instrText>
    </w:r>
    <w:r>
      <w:rPr>
        <w:rStyle w:val="33"/>
      </w:rPr>
      <w:fldChar w:fldCharType="separate"/>
    </w:r>
    <w:r>
      <w:rPr>
        <w:rStyle w:val="33"/>
      </w:rPr>
      <w:t>51</w:t>
    </w:r>
    <w:r>
      <w:rPr>
        <w:rStyle w:val="3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04E4">
    <w:pPr>
      <w:pStyle w:val="20"/>
      <w:ind w:right="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389B">
    <w:pPr>
      <w:pStyle w:val="20"/>
      <w:framePr w:wrap="around" w:vAnchor="text" w:hAnchor="margin" w:xAlign="right" w:y="1"/>
      <w:rPr>
        <w:rStyle w:val="33"/>
      </w:rPr>
    </w:pPr>
  </w:p>
  <w:p w14:paraId="572B6CA5">
    <w:pPr>
      <w:pStyle w:val="20"/>
      <w:ind w:right="360" w:firstLine="360"/>
      <w:jc w:val="center"/>
    </w:pPr>
    <w:r>
      <w:rPr>
        <w:rStyle w:val="33"/>
      </w:rPr>
      <w:fldChar w:fldCharType="begin"/>
    </w:r>
    <w:r>
      <w:rPr>
        <w:rStyle w:val="33"/>
      </w:rPr>
      <w:instrText xml:space="preserve"> PAGE </w:instrText>
    </w:r>
    <w:r>
      <w:rPr>
        <w:rStyle w:val="33"/>
      </w:rPr>
      <w:fldChar w:fldCharType="separate"/>
    </w:r>
    <w:r>
      <w:rPr>
        <w:rStyle w:val="33"/>
      </w:rPr>
      <w:t>5</w:t>
    </w:r>
    <w:r>
      <w:rPr>
        <w:rStyle w:val="3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0C85D">
    <w:pPr>
      <w:pStyle w:val="20"/>
      <w:ind w:right="720"/>
      <w:jc w:val="center"/>
    </w:pPr>
    <w:r>
      <w:rPr>
        <w:rStyle w:val="33"/>
      </w:rPr>
      <w:fldChar w:fldCharType="begin"/>
    </w:r>
    <w:r>
      <w:rPr>
        <w:rStyle w:val="33"/>
      </w:rPr>
      <w:instrText xml:space="preserve"> PAGE </w:instrText>
    </w:r>
    <w:r>
      <w:rPr>
        <w:rStyle w:val="33"/>
      </w:rPr>
      <w:fldChar w:fldCharType="separate"/>
    </w:r>
    <w:r>
      <w:rPr>
        <w:rStyle w:val="33"/>
      </w:rPr>
      <w:t>1</w:t>
    </w:r>
    <w:r>
      <w:rPr>
        <w:rStyle w:val="3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EC38">
    <w:pPr>
      <w:pStyle w:val="20"/>
      <w:framePr w:wrap="around" w:vAnchor="text" w:hAnchor="margin" w:xAlign="right" w:y="1"/>
      <w:rPr>
        <w:rStyle w:val="33"/>
      </w:rPr>
    </w:pPr>
  </w:p>
  <w:p w14:paraId="270A9349">
    <w:pPr>
      <w:pStyle w:val="20"/>
      <w:ind w:right="360" w:firstLine="360"/>
      <w:jc w:val="center"/>
    </w:pPr>
    <w:r>
      <w:rPr>
        <w:rStyle w:val="33"/>
      </w:rPr>
      <w:fldChar w:fldCharType="begin"/>
    </w:r>
    <w:r>
      <w:rPr>
        <w:rStyle w:val="33"/>
      </w:rPr>
      <w:instrText xml:space="preserve"> PAGE </w:instrText>
    </w:r>
    <w:r>
      <w:rPr>
        <w:rStyle w:val="33"/>
      </w:rPr>
      <w:fldChar w:fldCharType="separate"/>
    </w:r>
    <w:r>
      <w:rPr>
        <w:rStyle w:val="33"/>
      </w:rPr>
      <w:t>20</w:t>
    </w:r>
    <w:r>
      <w:rPr>
        <w:rStyle w:val="3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DD65">
    <w:pPr>
      <w:pStyle w:val="20"/>
      <w:ind w:right="720"/>
      <w:jc w:val="center"/>
    </w:pPr>
    <w:r>
      <w:rPr>
        <w:rStyle w:val="33"/>
      </w:rPr>
      <w:fldChar w:fldCharType="begin"/>
    </w:r>
    <w:r>
      <w:rPr>
        <w:rStyle w:val="33"/>
      </w:rPr>
      <w:instrText xml:space="preserve"> PAGE </w:instrText>
    </w:r>
    <w:r>
      <w:rPr>
        <w:rStyle w:val="33"/>
      </w:rPr>
      <w:fldChar w:fldCharType="separate"/>
    </w:r>
    <w:r>
      <w:rPr>
        <w:rStyle w:val="33"/>
      </w:rPr>
      <w:t>8</w:t>
    </w:r>
    <w:r>
      <w:rPr>
        <w:rStyle w:val="33"/>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FC3B">
    <w:pPr>
      <w:pStyle w:val="20"/>
      <w:jc w:val="center"/>
    </w:pPr>
    <w:r>
      <w:rPr>
        <w:rStyle w:val="33"/>
      </w:rPr>
      <w:fldChar w:fldCharType="begin"/>
    </w:r>
    <w:r>
      <w:rPr>
        <w:rStyle w:val="33"/>
      </w:rPr>
      <w:instrText xml:space="preserve"> PAGE </w:instrText>
    </w:r>
    <w:r>
      <w:rPr>
        <w:rStyle w:val="33"/>
      </w:rPr>
      <w:fldChar w:fldCharType="separate"/>
    </w:r>
    <w:r>
      <w:rPr>
        <w:rStyle w:val="33"/>
      </w:rPr>
      <w:t>45</w:t>
    </w:r>
    <w:r>
      <w:rPr>
        <w:rStyle w:val="33"/>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01D0">
    <w:pPr>
      <w:pStyle w:val="20"/>
      <w:framePr w:wrap="around" w:vAnchor="text" w:hAnchor="margin" w:xAlign="right" w:y="1"/>
      <w:rPr>
        <w:rStyle w:val="33"/>
      </w:rPr>
    </w:pPr>
  </w:p>
  <w:p w14:paraId="3FE364D1">
    <w:pPr>
      <w:pStyle w:val="20"/>
      <w:ind w:right="360" w:firstLine="360"/>
      <w:jc w:val="center"/>
    </w:pPr>
    <w:r>
      <w:rPr>
        <w:rStyle w:val="33"/>
      </w:rPr>
      <w:fldChar w:fldCharType="begin"/>
    </w:r>
    <w:r>
      <w:rPr>
        <w:rStyle w:val="33"/>
      </w:rPr>
      <w:instrText xml:space="preserve"> PAGE </w:instrText>
    </w:r>
    <w:r>
      <w:rPr>
        <w:rStyle w:val="33"/>
      </w:rPr>
      <w:fldChar w:fldCharType="separate"/>
    </w:r>
    <w:r>
      <w:rPr>
        <w:rStyle w:val="33"/>
      </w:rPr>
      <w:t>50</w:t>
    </w:r>
    <w:r>
      <w:rPr>
        <w:rStyle w:val="33"/>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66E5">
    <w:pPr>
      <w:pStyle w:val="20"/>
      <w:ind w:right="720"/>
      <w:jc w:val="center"/>
    </w:pPr>
    <w:r>
      <w:rPr>
        <w:rStyle w:val="33"/>
      </w:rPr>
      <w:fldChar w:fldCharType="begin"/>
    </w:r>
    <w:r>
      <w:rPr>
        <w:rStyle w:val="33"/>
      </w:rPr>
      <w:instrText xml:space="preserve"> PAGE </w:instrText>
    </w:r>
    <w:r>
      <w:rPr>
        <w:rStyle w:val="33"/>
      </w:rPr>
      <w:fldChar w:fldCharType="separate"/>
    </w:r>
    <w:r>
      <w:rPr>
        <w:rStyle w:val="33"/>
      </w:rPr>
      <w:t>46</w:t>
    </w:r>
    <w:r>
      <w:rPr>
        <w:rStyle w:val="3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97A1">
    <w:pPr>
      <w:pStyle w:val="2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3E5A">
    <w:pPr>
      <w:pStyle w:val="2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416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939F">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E56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3972">
    <w:pPr>
      <w:pStyle w:val="21"/>
      <w:ind w:firstLine="90" w:firstLineChars="50"/>
      <w:rPr>
        <w:b/>
        <w:b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EA6A1">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CCA1">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099B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74D67">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80F2E">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8732C"/>
    <w:multiLevelType w:val="singleLevel"/>
    <w:tmpl w:val="8008732C"/>
    <w:lvl w:ilvl="0" w:tentative="0">
      <w:start w:val="1"/>
      <w:numFmt w:val="decimal"/>
      <w:lvlText w:val="%1."/>
      <w:lvlJc w:val="left"/>
      <w:pPr>
        <w:tabs>
          <w:tab w:val="left" w:pos="312"/>
        </w:tabs>
      </w:pPr>
    </w:lvl>
  </w:abstractNum>
  <w:abstractNum w:abstractNumId="1">
    <w:nsid w:val="0000001C"/>
    <w:multiLevelType w:val="multilevel"/>
    <w:tmpl w:val="0000001C"/>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7"/>
    <w:multiLevelType w:val="multilevel"/>
    <w:tmpl w:val="00000027"/>
    <w:lvl w:ilvl="0" w:tentative="0">
      <w:start w:val="1"/>
      <w:numFmt w:val="decimal"/>
      <w:lvlText w:val="%1、"/>
      <w:lvlJc w:val="left"/>
      <w:pPr>
        <w:tabs>
          <w:tab w:val="left" w:pos="360"/>
        </w:tabs>
        <w:ind w:left="360" w:hanging="360"/>
      </w:pPr>
      <w:rPr>
        <w:rFonts w:hint="default" w:ascii="宋体" w:eastAsia="宋体" w:cs="Times New Roman"/>
      </w:rPr>
    </w:lvl>
    <w:lvl w:ilvl="1" w:tentative="0">
      <w:start w:val="1"/>
      <w:numFmt w:val="japaneseCounting"/>
      <w:lvlText w:val="%2、"/>
      <w:lvlJc w:val="left"/>
      <w:pPr>
        <w:tabs>
          <w:tab w:val="left" w:pos="870"/>
        </w:tabs>
        <w:ind w:left="870" w:hanging="45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38"/>
    <w:multiLevelType w:val="multilevel"/>
    <w:tmpl w:val="00000038"/>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5E5E1004"/>
    <w:multiLevelType w:val="multilevel"/>
    <w:tmpl w:val="5E5E10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4B9BDAD"/>
    <w:multiLevelType w:val="singleLevel"/>
    <w:tmpl w:val="64B9BDAD"/>
    <w:lvl w:ilvl="0" w:tentative="0">
      <w:start w:val="9"/>
      <w:numFmt w:val="chineseCounting"/>
      <w:suff w:val="nothing"/>
      <w:lvlText w:val="%1、"/>
      <w:lvlJc w:val="left"/>
      <w:rPr>
        <w:rFonts w:hint="eastAsia"/>
      </w:rPr>
    </w:lvl>
  </w:abstractNum>
  <w:abstractNum w:abstractNumId="6">
    <w:nsid w:val="7A367347"/>
    <w:multiLevelType w:val="singleLevel"/>
    <w:tmpl w:val="7A367347"/>
    <w:lvl w:ilvl="0" w:tentative="0">
      <w:start w:val="1"/>
      <w:numFmt w:val="decimal"/>
      <w:lvlText w:val="%1."/>
      <w:lvlJc w:val="left"/>
      <w:pPr>
        <w:tabs>
          <w:tab w:val="left" w:pos="312"/>
        </w:tabs>
      </w:p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ZGMyOGJkZDcyNWU3ZmQxN2UxZDdlMmY5NTU2NDMifQ=="/>
    <w:docVar w:name="KSO_WPS_MARK_KEY" w:val="96d6978d-4c35-4165-981a-5195b1a5aafb"/>
  </w:docVars>
  <w:rsids>
    <w:rsidRoot w:val="00CF7F69"/>
    <w:rsid w:val="00027CDD"/>
    <w:rsid w:val="00027D9E"/>
    <w:rsid w:val="000B0FF6"/>
    <w:rsid w:val="000C4723"/>
    <w:rsid w:val="000D3BF5"/>
    <w:rsid w:val="000E4B47"/>
    <w:rsid w:val="000E68FB"/>
    <w:rsid w:val="00142183"/>
    <w:rsid w:val="00230C28"/>
    <w:rsid w:val="002B47B1"/>
    <w:rsid w:val="002E2C76"/>
    <w:rsid w:val="003A5012"/>
    <w:rsid w:val="0043261D"/>
    <w:rsid w:val="00442923"/>
    <w:rsid w:val="00493098"/>
    <w:rsid w:val="005219CC"/>
    <w:rsid w:val="00540F81"/>
    <w:rsid w:val="005664C0"/>
    <w:rsid w:val="005A0AB1"/>
    <w:rsid w:val="005A1973"/>
    <w:rsid w:val="00640B54"/>
    <w:rsid w:val="006C76D0"/>
    <w:rsid w:val="006D1DCA"/>
    <w:rsid w:val="00713829"/>
    <w:rsid w:val="00714C2A"/>
    <w:rsid w:val="0072302E"/>
    <w:rsid w:val="00766648"/>
    <w:rsid w:val="00792B85"/>
    <w:rsid w:val="007A31B5"/>
    <w:rsid w:val="007B483B"/>
    <w:rsid w:val="007C3ED3"/>
    <w:rsid w:val="00812FC9"/>
    <w:rsid w:val="00862E14"/>
    <w:rsid w:val="00897C9C"/>
    <w:rsid w:val="008C013B"/>
    <w:rsid w:val="008C4C0B"/>
    <w:rsid w:val="00922EF8"/>
    <w:rsid w:val="009241AF"/>
    <w:rsid w:val="00936DB1"/>
    <w:rsid w:val="009D5661"/>
    <w:rsid w:val="009E4FB5"/>
    <w:rsid w:val="00A10E2C"/>
    <w:rsid w:val="00B51A38"/>
    <w:rsid w:val="00B83914"/>
    <w:rsid w:val="00BE002C"/>
    <w:rsid w:val="00BF5023"/>
    <w:rsid w:val="00CF1204"/>
    <w:rsid w:val="00CF7F69"/>
    <w:rsid w:val="00D60EB1"/>
    <w:rsid w:val="00D82BA3"/>
    <w:rsid w:val="00D97DD5"/>
    <w:rsid w:val="00DC06AB"/>
    <w:rsid w:val="00DC1E68"/>
    <w:rsid w:val="00E20274"/>
    <w:rsid w:val="00E7460A"/>
    <w:rsid w:val="00E84DB3"/>
    <w:rsid w:val="00EF5C77"/>
    <w:rsid w:val="00F649DE"/>
    <w:rsid w:val="00FD5345"/>
    <w:rsid w:val="01176758"/>
    <w:rsid w:val="02FC0103"/>
    <w:rsid w:val="05432B87"/>
    <w:rsid w:val="05EF4705"/>
    <w:rsid w:val="09E05795"/>
    <w:rsid w:val="09F61D50"/>
    <w:rsid w:val="0ACA5492"/>
    <w:rsid w:val="0CB149C2"/>
    <w:rsid w:val="0DF36DC2"/>
    <w:rsid w:val="10AA0340"/>
    <w:rsid w:val="1189324F"/>
    <w:rsid w:val="12F6691D"/>
    <w:rsid w:val="137912FC"/>
    <w:rsid w:val="13A55E5A"/>
    <w:rsid w:val="13F06A52"/>
    <w:rsid w:val="14E60A51"/>
    <w:rsid w:val="159A3235"/>
    <w:rsid w:val="164B6F7F"/>
    <w:rsid w:val="16B8311C"/>
    <w:rsid w:val="16EF1D7B"/>
    <w:rsid w:val="17654071"/>
    <w:rsid w:val="17856997"/>
    <w:rsid w:val="1E1E3AD7"/>
    <w:rsid w:val="1E81212F"/>
    <w:rsid w:val="204409ED"/>
    <w:rsid w:val="208D63E6"/>
    <w:rsid w:val="21702294"/>
    <w:rsid w:val="249E6F9D"/>
    <w:rsid w:val="2537177B"/>
    <w:rsid w:val="26967EC0"/>
    <w:rsid w:val="27032C02"/>
    <w:rsid w:val="2C5305D4"/>
    <w:rsid w:val="2D507077"/>
    <w:rsid w:val="2DF5335A"/>
    <w:rsid w:val="2E696E16"/>
    <w:rsid w:val="32A67824"/>
    <w:rsid w:val="32FC4E76"/>
    <w:rsid w:val="38EE7171"/>
    <w:rsid w:val="3D0A474B"/>
    <w:rsid w:val="3E634669"/>
    <w:rsid w:val="42185765"/>
    <w:rsid w:val="43D91491"/>
    <w:rsid w:val="441668C0"/>
    <w:rsid w:val="46A03143"/>
    <w:rsid w:val="48BD4BA8"/>
    <w:rsid w:val="4928100C"/>
    <w:rsid w:val="4BF437EC"/>
    <w:rsid w:val="4C5F7A37"/>
    <w:rsid w:val="4CB132D9"/>
    <w:rsid w:val="4E3D3968"/>
    <w:rsid w:val="50512EC9"/>
    <w:rsid w:val="51400825"/>
    <w:rsid w:val="545C7FCE"/>
    <w:rsid w:val="56062734"/>
    <w:rsid w:val="560C7020"/>
    <w:rsid w:val="561C3721"/>
    <w:rsid w:val="56D553B0"/>
    <w:rsid w:val="57D0557D"/>
    <w:rsid w:val="57D7642F"/>
    <w:rsid w:val="59A94E97"/>
    <w:rsid w:val="60401672"/>
    <w:rsid w:val="61CE35CA"/>
    <w:rsid w:val="62A93259"/>
    <w:rsid w:val="62C07DB3"/>
    <w:rsid w:val="65617FF2"/>
    <w:rsid w:val="6937399A"/>
    <w:rsid w:val="69C16191"/>
    <w:rsid w:val="69E508F4"/>
    <w:rsid w:val="6A67238E"/>
    <w:rsid w:val="6C255E21"/>
    <w:rsid w:val="6EBD1AD6"/>
    <w:rsid w:val="703E7260"/>
    <w:rsid w:val="70C84D4A"/>
    <w:rsid w:val="71FC02A3"/>
    <w:rsid w:val="723D0DC4"/>
    <w:rsid w:val="73612AB3"/>
    <w:rsid w:val="73774B63"/>
    <w:rsid w:val="73847FD0"/>
    <w:rsid w:val="765B2050"/>
    <w:rsid w:val="77E4130C"/>
    <w:rsid w:val="7896017D"/>
    <w:rsid w:val="79EC7B48"/>
    <w:rsid w:val="7B6D768F"/>
    <w:rsid w:val="7BFB3F67"/>
    <w:rsid w:val="7C9679EE"/>
    <w:rsid w:val="7F56A16D"/>
    <w:rsid w:val="B9B39322"/>
    <w:rsid w:val="F6EFBE35"/>
    <w:rsid w:val="FBEC6C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eastAsia="黑体"/>
      <w:b/>
      <w:sz w:val="32"/>
      <w:szCs w:val="20"/>
    </w:rPr>
  </w:style>
  <w:style w:type="paragraph" w:styleId="3">
    <w:name w:val="heading 2"/>
    <w:basedOn w:val="1"/>
    <w:next w:val="1"/>
    <w:link w:val="36"/>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8"/>
    <w:basedOn w:val="1"/>
    <w:next w:val="1"/>
    <w:link w:val="37"/>
    <w:qFormat/>
    <w:uiPriority w:val="99"/>
    <w:pPr>
      <w:keepNext/>
      <w:keepLines/>
      <w:spacing w:before="240" w:after="64" w:line="319" w:lineRule="auto"/>
      <w:outlineLvl w:val="7"/>
    </w:pPr>
    <w:rPr>
      <w:rFonts w:ascii="Arial" w:hAnsi="Arial" w:eastAsia="黑体" w:cs="Arial"/>
      <w:sz w:val="24"/>
      <w:szCs w:val="24"/>
    </w:rPr>
  </w:style>
  <w:style w:type="paragraph" w:styleId="5">
    <w:name w:val="heading 9"/>
    <w:basedOn w:val="1"/>
    <w:next w:val="1"/>
    <w:link w:val="38"/>
    <w:qFormat/>
    <w:uiPriority w:val="99"/>
    <w:pPr>
      <w:keepNext/>
      <w:keepLines/>
      <w:spacing w:before="240" w:after="64" w:line="319" w:lineRule="auto"/>
      <w:outlineLvl w:val="8"/>
    </w:pPr>
    <w:rPr>
      <w:rFonts w:ascii="Cambria" w:hAnsi="Cambria" w:cs="Cambria"/>
    </w:rPr>
  </w:style>
  <w:style w:type="character" w:default="1" w:styleId="31">
    <w:name w:val="Default Paragraph Font"/>
    <w:semiHidden/>
    <w:qFormat/>
    <w:uiPriority w:val="99"/>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widowControl/>
      <w:tabs>
        <w:tab w:val="left" w:pos="454"/>
        <w:tab w:val="left" w:pos="720"/>
        <w:tab w:val="left" w:pos="821"/>
      </w:tabs>
      <w:spacing w:afterLines="50"/>
      <w:ind w:left="454" w:hanging="284"/>
      <w:jc w:val="left"/>
    </w:pPr>
    <w:rPr>
      <w:kern w:val="0"/>
      <w:sz w:val="24"/>
      <w:szCs w:val="24"/>
    </w:rPr>
  </w:style>
  <w:style w:type="paragraph" w:styleId="7">
    <w:name w:val="Normal Indent"/>
    <w:basedOn w:val="1"/>
    <w:qFormat/>
    <w:uiPriority w:val="99"/>
    <w:pPr>
      <w:ind w:firstLine="420"/>
    </w:p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Document Map"/>
    <w:basedOn w:val="1"/>
    <w:link w:val="39"/>
    <w:semiHidden/>
    <w:qFormat/>
    <w:uiPriority w:val="99"/>
    <w:pPr>
      <w:shd w:val="clear" w:color="auto" w:fill="000080"/>
    </w:pPr>
  </w:style>
  <w:style w:type="paragraph" w:styleId="10">
    <w:name w:val="annotation text"/>
    <w:basedOn w:val="1"/>
    <w:link w:val="40"/>
    <w:semiHidden/>
    <w:qFormat/>
    <w:uiPriority w:val="99"/>
    <w:pPr>
      <w:jc w:val="left"/>
    </w:pPr>
  </w:style>
  <w:style w:type="paragraph" w:styleId="11">
    <w:name w:val="Body Text 3"/>
    <w:basedOn w:val="1"/>
    <w:link w:val="41"/>
    <w:qFormat/>
    <w:uiPriority w:val="99"/>
    <w:pPr>
      <w:snapToGrid w:val="0"/>
      <w:spacing w:before="50" w:after="50"/>
    </w:pPr>
    <w:rPr>
      <w:rFonts w:hAnsi="宋体" w:eastAsia="仿宋_GB2312"/>
      <w:b/>
      <w:bCs/>
      <w:sz w:val="24"/>
      <w:szCs w:val="24"/>
    </w:rPr>
  </w:style>
  <w:style w:type="paragraph" w:styleId="12">
    <w:name w:val="Body Text"/>
    <w:basedOn w:val="1"/>
    <w:link w:val="42"/>
    <w:qFormat/>
    <w:uiPriority w:val="99"/>
    <w:pPr>
      <w:spacing w:after="120"/>
    </w:pPr>
    <w:rPr>
      <w:kern w:val="0"/>
      <w:sz w:val="28"/>
      <w:szCs w:val="28"/>
    </w:rPr>
  </w:style>
  <w:style w:type="paragraph" w:styleId="13">
    <w:name w:val="Body Text Indent"/>
    <w:basedOn w:val="1"/>
    <w:link w:val="43"/>
    <w:qFormat/>
    <w:uiPriority w:val="99"/>
    <w:pPr>
      <w:spacing w:line="200" w:lineRule="exact"/>
      <w:ind w:firstLine="301"/>
    </w:pPr>
    <w:rPr>
      <w:rFonts w:ascii="宋体" w:hAnsi="Courier New" w:cs="宋体"/>
      <w:spacing w:val="-4"/>
      <w:kern w:val="0"/>
      <w:sz w:val="18"/>
      <w:szCs w:val="18"/>
    </w:rPr>
  </w:style>
  <w:style w:type="paragraph" w:styleId="14">
    <w:name w:val="List Number 3"/>
    <w:basedOn w:val="1"/>
    <w:qFormat/>
    <w:uiPriority w:val="99"/>
    <w:pPr>
      <w:tabs>
        <w:tab w:val="left" w:pos="360"/>
        <w:tab w:val="left" w:pos="1200"/>
      </w:tabs>
      <w:ind w:left="360" w:hanging="360"/>
    </w:pPr>
  </w:style>
  <w:style w:type="paragraph" w:styleId="15">
    <w:name w:val="List 2"/>
    <w:basedOn w:val="1"/>
    <w:qFormat/>
    <w:uiPriority w:val="99"/>
    <w:pPr>
      <w:ind w:left="100" w:leftChars="200" w:hanging="200" w:hangingChars="200"/>
    </w:pPr>
    <w:rPr>
      <w:sz w:val="28"/>
      <w:szCs w:val="28"/>
    </w:rPr>
  </w:style>
  <w:style w:type="paragraph" w:styleId="16">
    <w:name w:val="Plain Text"/>
    <w:basedOn w:val="1"/>
    <w:link w:val="44"/>
    <w:qFormat/>
    <w:uiPriority w:val="99"/>
    <w:pPr>
      <w:spacing w:beforeLines="50" w:afterLines="50" w:line="400" w:lineRule="exact"/>
    </w:pPr>
    <w:rPr>
      <w:rFonts w:ascii="宋体" w:hAnsi="Courier New" w:cs="宋体"/>
      <w:kern w:val="0"/>
      <w:sz w:val="24"/>
      <w:szCs w:val="24"/>
    </w:rPr>
  </w:style>
  <w:style w:type="paragraph" w:styleId="17">
    <w:name w:val="Date"/>
    <w:basedOn w:val="1"/>
    <w:next w:val="1"/>
    <w:link w:val="45"/>
    <w:qFormat/>
    <w:uiPriority w:val="99"/>
    <w:pPr>
      <w:ind w:left="100" w:leftChars="2500"/>
    </w:pPr>
  </w:style>
  <w:style w:type="paragraph" w:styleId="18">
    <w:name w:val="Body Text Indent 2"/>
    <w:basedOn w:val="1"/>
    <w:link w:val="46"/>
    <w:qFormat/>
    <w:uiPriority w:val="99"/>
    <w:pPr>
      <w:snapToGrid w:val="0"/>
      <w:ind w:firstLine="542" w:firstLineChars="225"/>
    </w:pPr>
    <w:rPr>
      <w:rFonts w:ascii="仿宋_GB2312" w:hAnsi="宋体" w:cs="仿宋_GB2312"/>
      <w:b/>
      <w:bCs/>
      <w:color w:val="000000"/>
      <w:kern w:val="0"/>
      <w:sz w:val="24"/>
      <w:szCs w:val="24"/>
    </w:rPr>
  </w:style>
  <w:style w:type="paragraph" w:styleId="19">
    <w:name w:val="Balloon Text"/>
    <w:basedOn w:val="1"/>
    <w:link w:val="47"/>
    <w:semiHidden/>
    <w:qFormat/>
    <w:uiPriority w:val="99"/>
    <w:rPr>
      <w:sz w:val="18"/>
      <w:szCs w:val="18"/>
    </w:rPr>
  </w:style>
  <w:style w:type="paragraph" w:styleId="20">
    <w:name w:val="footer"/>
    <w:basedOn w:val="1"/>
    <w:link w:val="48"/>
    <w:qFormat/>
    <w:uiPriority w:val="99"/>
    <w:pPr>
      <w:tabs>
        <w:tab w:val="center" w:pos="4153"/>
        <w:tab w:val="right" w:pos="8306"/>
      </w:tabs>
      <w:snapToGrid w:val="0"/>
      <w:jc w:val="left"/>
    </w:pPr>
    <w:rPr>
      <w:sz w:val="18"/>
      <w:szCs w:val="18"/>
    </w:rPr>
  </w:style>
  <w:style w:type="paragraph" w:styleId="21">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style>
  <w:style w:type="paragraph" w:styleId="23">
    <w:name w:val="List"/>
    <w:basedOn w:val="1"/>
    <w:qFormat/>
    <w:uiPriority w:val="99"/>
    <w:pPr>
      <w:ind w:left="200" w:hanging="200" w:hangingChars="200"/>
    </w:pPr>
    <w:rPr>
      <w:sz w:val="28"/>
      <w:szCs w:val="28"/>
    </w:rPr>
  </w:style>
  <w:style w:type="paragraph" w:styleId="24">
    <w:name w:val="Body Text Indent 3"/>
    <w:basedOn w:val="1"/>
    <w:link w:val="50"/>
    <w:qFormat/>
    <w:uiPriority w:val="99"/>
    <w:pPr>
      <w:snapToGrid w:val="0"/>
      <w:ind w:firstLine="480" w:firstLineChars="200"/>
      <w:jc w:val="left"/>
    </w:pPr>
    <w:rPr>
      <w:rFonts w:ascii="仿宋_GB2312" w:hAnsi="宋体" w:eastAsia="仿宋_GB2312" w:cs="仿宋_GB2312"/>
      <w:color w:val="000000"/>
      <w:kern w:val="0"/>
      <w:sz w:val="24"/>
      <w:szCs w:val="24"/>
    </w:rPr>
  </w:style>
  <w:style w:type="paragraph" w:styleId="25">
    <w:name w:val="Body Text 2"/>
    <w:basedOn w:val="1"/>
    <w:link w:val="51"/>
    <w:qFormat/>
    <w:uiPriority w:val="99"/>
    <w:pPr>
      <w:widowControl/>
      <w:snapToGrid w:val="0"/>
      <w:spacing w:before="50" w:afterLines="50" w:line="400" w:lineRule="exact"/>
      <w:jc w:val="left"/>
    </w:pPr>
    <w:rPr>
      <w:rFonts w:ascii="宋体" w:hAnsi="宋体" w:cs="宋体"/>
      <w:color w:val="000000"/>
      <w:sz w:val="24"/>
      <w:szCs w:val="24"/>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annotation subject"/>
    <w:basedOn w:val="10"/>
    <w:next w:val="10"/>
    <w:link w:val="52"/>
    <w:semiHidden/>
    <w:qFormat/>
    <w:uiPriority w:val="99"/>
    <w:rPr>
      <w:b/>
      <w:bCs/>
    </w:rPr>
  </w:style>
  <w:style w:type="table" w:styleId="29">
    <w:name w:val="Table Grid"/>
    <w:basedOn w:val="2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Elegant"/>
    <w:basedOn w:val="28"/>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32">
    <w:name w:val="Strong"/>
    <w:basedOn w:val="31"/>
    <w:qFormat/>
    <w:uiPriority w:val="99"/>
    <w:rPr>
      <w:b/>
      <w:bCs/>
    </w:rPr>
  </w:style>
  <w:style w:type="character" w:styleId="33">
    <w:name w:val="page number"/>
    <w:basedOn w:val="31"/>
    <w:qFormat/>
    <w:uiPriority w:val="99"/>
  </w:style>
  <w:style w:type="character" w:styleId="34">
    <w:name w:val="Hyperlink"/>
    <w:basedOn w:val="31"/>
    <w:qFormat/>
    <w:uiPriority w:val="99"/>
    <w:rPr>
      <w:color w:val="0000FF"/>
      <w:u w:val="single"/>
    </w:rPr>
  </w:style>
  <w:style w:type="character" w:styleId="35">
    <w:name w:val="annotation reference"/>
    <w:basedOn w:val="31"/>
    <w:semiHidden/>
    <w:qFormat/>
    <w:uiPriority w:val="99"/>
    <w:rPr>
      <w:sz w:val="21"/>
      <w:szCs w:val="21"/>
    </w:rPr>
  </w:style>
  <w:style w:type="character" w:customStyle="1" w:styleId="36">
    <w:name w:val="Heading 2 Char"/>
    <w:basedOn w:val="31"/>
    <w:link w:val="3"/>
    <w:qFormat/>
    <w:locked/>
    <w:uiPriority w:val="99"/>
    <w:rPr>
      <w:rFonts w:ascii="Arial" w:hAnsi="Arial" w:eastAsia="黑体" w:cs="Arial"/>
      <w:b/>
      <w:bCs/>
      <w:sz w:val="32"/>
      <w:szCs w:val="32"/>
    </w:rPr>
  </w:style>
  <w:style w:type="character" w:customStyle="1" w:styleId="37">
    <w:name w:val="Heading 8 Char"/>
    <w:basedOn w:val="31"/>
    <w:link w:val="4"/>
    <w:qFormat/>
    <w:locked/>
    <w:uiPriority w:val="99"/>
    <w:rPr>
      <w:rFonts w:ascii="Arial" w:hAnsi="Arial" w:eastAsia="黑体" w:cs="Arial"/>
      <w:sz w:val="24"/>
      <w:szCs w:val="24"/>
    </w:rPr>
  </w:style>
  <w:style w:type="character" w:customStyle="1" w:styleId="38">
    <w:name w:val="Heading 9 Char"/>
    <w:basedOn w:val="31"/>
    <w:link w:val="5"/>
    <w:qFormat/>
    <w:locked/>
    <w:uiPriority w:val="99"/>
    <w:rPr>
      <w:rFonts w:ascii="Cambria" w:hAnsi="Cambria" w:eastAsia="宋体" w:cs="Cambria"/>
      <w:sz w:val="21"/>
      <w:szCs w:val="21"/>
    </w:rPr>
  </w:style>
  <w:style w:type="character" w:customStyle="1" w:styleId="39">
    <w:name w:val="Document Map Char"/>
    <w:basedOn w:val="31"/>
    <w:link w:val="9"/>
    <w:qFormat/>
    <w:locked/>
    <w:uiPriority w:val="99"/>
    <w:rPr>
      <w:rFonts w:ascii="Times New Roman" w:hAnsi="Times New Roman" w:eastAsia="宋体" w:cs="Times New Roman"/>
      <w:sz w:val="24"/>
      <w:szCs w:val="24"/>
      <w:shd w:val="clear" w:color="auto" w:fill="000080"/>
    </w:rPr>
  </w:style>
  <w:style w:type="character" w:customStyle="1" w:styleId="40">
    <w:name w:val="Comment Text Char"/>
    <w:basedOn w:val="31"/>
    <w:link w:val="10"/>
    <w:qFormat/>
    <w:locked/>
    <w:uiPriority w:val="99"/>
    <w:rPr>
      <w:rFonts w:ascii="Times New Roman" w:hAnsi="Times New Roman" w:eastAsia="宋体" w:cs="Times New Roman"/>
      <w:sz w:val="24"/>
      <w:szCs w:val="24"/>
    </w:rPr>
  </w:style>
  <w:style w:type="character" w:customStyle="1" w:styleId="41">
    <w:name w:val="Body Text 3 Char"/>
    <w:basedOn w:val="31"/>
    <w:link w:val="11"/>
    <w:qFormat/>
    <w:locked/>
    <w:uiPriority w:val="99"/>
    <w:rPr>
      <w:rFonts w:ascii="Times New Roman" w:hAnsi="宋体" w:eastAsia="仿宋_GB2312" w:cs="Times New Roman"/>
      <w:b/>
      <w:bCs/>
      <w:sz w:val="20"/>
      <w:szCs w:val="20"/>
    </w:rPr>
  </w:style>
  <w:style w:type="character" w:customStyle="1" w:styleId="42">
    <w:name w:val="Body Text Char"/>
    <w:basedOn w:val="31"/>
    <w:link w:val="12"/>
    <w:qFormat/>
    <w:locked/>
    <w:uiPriority w:val="99"/>
    <w:rPr>
      <w:rFonts w:ascii="Times New Roman" w:hAnsi="Times New Roman" w:eastAsia="宋体" w:cs="Times New Roman"/>
      <w:sz w:val="24"/>
      <w:szCs w:val="24"/>
    </w:rPr>
  </w:style>
  <w:style w:type="character" w:customStyle="1" w:styleId="43">
    <w:name w:val="Body Text Indent Char"/>
    <w:basedOn w:val="31"/>
    <w:link w:val="13"/>
    <w:qFormat/>
    <w:locked/>
    <w:uiPriority w:val="99"/>
    <w:rPr>
      <w:rFonts w:ascii="Times New Roman" w:hAnsi="Times New Roman" w:eastAsia="宋体" w:cs="Times New Roman"/>
      <w:sz w:val="24"/>
      <w:szCs w:val="24"/>
    </w:rPr>
  </w:style>
  <w:style w:type="character" w:customStyle="1" w:styleId="44">
    <w:name w:val="Plain Text Char"/>
    <w:basedOn w:val="31"/>
    <w:link w:val="16"/>
    <w:qFormat/>
    <w:locked/>
    <w:uiPriority w:val="99"/>
    <w:rPr>
      <w:rFonts w:ascii="宋体" w:hAnsi="Courier New" w:eastAsia="宋体" w:cs="宋体"/>
      <w:sz w:val="21"/>
      <w:szCs w:val="21"/>
    </w:rPr>
  </w:style>
  <w:style w:type="character" w:customStyle="1" w:styleId="45">
    <w:name w:val="Date Char"/>
    <w:basedOn w:val="31"/>
    <w:link w:val="17"/>
    <w:qFormat/>
    <w:locked/>
    <w:uiPriority w:val="99"/>
    <w:rPr>
      <w:rFonts w:ascii="Times New Roman" w:hAnsi="Times New Roman" w:eastAsia="宋体" w:cs="Times New Roman"/>
      <w:sz w:val="24"/>
      <w:szCs w:val="24"/>
    </w:rPr>
  </w:style>
  <w:style w:type="character" w:customStyle="1" w:styleId="46">
    <w:name w:val="Body Text Indent 2 Char"/>
    <w:basedOn w:val="31"/>
    <w:link w:val="18"/>
    <w:qFormat/>
    <w:locked/>
    <w:uiPriority w:val="99"/>
    <w:rPr>
      <w:rFonts w:ascii="Times New Roman" w:hAnsi="Times New Roman" w:eastAsia="宋体" w:cs="Times New Roman"/>
      <w:sz w:val="24"/>
      <w:szCs w:val="24"/>
    </w:rPr>
  </w:style>
  <w:style w:type="character" w:customStyle="1" w:styleId="47">
    <w:name w:val="Balloon Text Char"/>
    <w:basedOn w:val="31"/>
    <w:link w:val="19"/>
    <w:qFormat/>
    <w:locked/>
    <w:uiPriority w:val="99"/>
    <w:rPr>
      <w:rFonts w:ascii="Times New Roman" w:hAnsi="Times New Roman" w:eastAsia="宋体" w:cs="Times New Roman"/>
      <w:sz w:val="18"/>
      <w:szCs w:val="18"/>
    </w:rPr>
  </w:style>
  <w:style w:type="character" w:customStyle="1" w:styleId="48">
    <w:name w:val="Footer Char"/>
    <w:basedOn w:val="31"/>
    <w:link w:val="20"/>
    <w:qFormat/>
    <w:locked/>
    <w:uiPriority w:val="99"/>
    <w:rPr>
      <w:sz w:val="18"/>
      <w:szCs w:val="18"/>
    </w:rPr>
  </w:style>
  <w:style w:type="character" w:customStyle="1" w:styleId="49">
    <w:name w:val="Header Char"/>
    <w:basedOn w:val="31"/>
    <w:link w:val="21"/>
    <w:qFormat/>
    <w:locked/>
    <w:uiPriority w:val="99"/>
    <w:rPr>
      <w:sz w:val="18"/>
      <w:szCs w:val="18"/>
    </w:rPr>
  </w:style>
  <w:style w:type="character" w:customStyle="1" w:styleId="50">
    <w:name w:val="Body Text Indent 3 Char"/>
    <w:basedOn w:val="31"/>
    <w:link w:val="24"/>
    <w:qFormat/>
    <w:locked/>
    <w:uiPriority w:val="99"/>
    <w:rPr>
      <w:rFonts w:ascii="Times New Roman" w:hAnsi="Times New Roman" w:eastAsia="宋体" w:cs="Times New Roman"/>
      <w:sz w:val="16"/>
      <w:szCs w:val="16"/>
    </w:rPr>
  </w:style>
  <w:style w:type="character" w:customStyle="1" w:styleId="51">
    <w:name w:val="Body Text 2 Char"/>
    <w:basedOn w:val="31"/>
    <w:link w:val="25"/>
    <w:qFormat/>
    <w:locked/>
    <w:uiPriority w:val="99"/>
    <w:rPr>
      <w:rFonts w:ascii="宋体" w:hAnsi="宋体" w:eastAsia="宋体" w:cs="宋体"/>
      <w:color w:val="000000"/>
      <w:sz w:val="24"/>
      <w:szCs w:val="24"/>
    </w:rPr>
  </w:style>
  <w:style w:type="character" w:customStyle="1" w:styleId="52">
    <w:name w:val="Comment Subject Char"/>
    <w:basedOn w:val="40"/>
    <w:link w:val="27"/>
    <w:qFormat/>
    <w:locked/>
    <w:uiPriority w:val="99"/>
    <w:rPr>
      <w:b/>
      <w:bCs/>
    </w:rPr>
  </w:style>
  <w:style w:type="character" w:customStyle="1" w:styleId="53">
    <w:name w:val="apple-converted-space"/>
    <w:basedOn w:val="31"/>
    <w:qFormat/>
    <w:uiPriority w:val="99"/>
  </w:style>
  <w:style w:type="character" w:customStyle="1" w:styleId="54">
    <w:name w:val="纯文本 Char1"/>
    <w:qFormat/>
    <w:uiPriority w:val="99"/>
    <w:rPr>
      <w:rFonts w:ascii="宋体" w:hAnsi="Courier New" w:eastAsia="宋体" w:cs="宋体"/>
      <w:sz w:val="24"/>
      <w:szCs w:val="24"/>
    </w:rPr>
  </w:style>
  <w:style w:type="character" w:customStyle="1" w:styleId="55">
    <w:name w:val="普通文字 Char Char1"/>
    <w:qFormat/>
    <w:uiPriority w:val="99"/>
    <w:rPr>
      <w:rFonts w:ascii="宋体" w:hAnsi="Courier New" w:eastAsia="宋体" w:cs="宋体"/>
      <w:kern w:val="2"/>
      <w:sz w:val="24"/>
      <w:szCs w:val="24"/>
      <w:lang w:val="en-US" w:eastAsia="zh-CN"/>
    </w:rPr>
  </w:style>
  <w:style w:type="character" w:customStyle="1" w:styleId="56">
    <w:name w:val="Char Char5"/>
    <w:qFormat/>
    <w:uiPriority w:val="99"/>
    <w:rPr>
      <w:rFonts w:ascii="宋体" w:hAnsi="Courier New" w:cs="宋体"/>
      <w:spacing w:val="-4"/>
      <w:kern w:val="2"/>
      <w:sz w:val="18"/>
      <w:szCs w:val="18"/>
    </w:rPr>
  </w:style>
  <w:style w:type="character" w:customStyle="1" w:styleId="57">
    <w:name w:val="Char Char1"/>
    <w:qFormat/>
    <w:uiPriority w:val="99"/>
    <w:rPr>
      <w:rFonts w:ascii="宋体" w:hAnsi="Courier New" w:eastAsia="宋体" w:cs="宋体"/>
      <w:spacing w:val="-4"/>
      <w:kern w:val="2"/>
      <w:sz w:val="18"/>
      <w:szCs w:val="18"/>
      <w:lang w:val="en-US" w:eastAsia="zh-CN"/>
    </w:rPr>
  </w:style>
  <w:style w:type="character" w:customStyle="1" w:styleId="58">
    <w:name w:val="Char Char3"/>
    <w:qFormat/>
    <w:uiPriority w:val="99"/>
    <w:rPr>
      <w:rFonts w:ascii="宋体" w:hAnsi="Courier New" w:cs="宋体"/>
      <w:sz w:val="24"/>
      <w:szCs w:val="24"/>
    </w:rPr>
  </w:style>
  <w:style w:type="character" w:customStyle="1" w:styleId="59">
    <w:name w:val="正文文本缩进 Char"/>
    <w:qFormat/>
    <w:uiPriority w:val="99"/>
    <w:rPr>
      <w:rFonts w:ascii="宋体" w:hAnsi="Courier New" w:eastAsia="宋体" w:cs="宋体"/>
      <w:spacing w:val="-4"/>
      <w:sz w:val="18"/>
      <w:szCs w:val="18"/>
    </w:rPr>
  </w:style>
  <w:style w:type="paragraph" w:customStyle="1" w:styleId="60">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61">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62">
    <w:name w:val="列出段落1"/>
    <w:basedOn w:val="1"/>
    <w:qFormat/>
    <w:uiPriority w:val="99"/>
    <w:pPr>
      <w:ind w:firstLine="420" w:firstLineChars="200"/>
    </w:pPr>
    <w:rPr>
      <w:rFonts w:ascii="Calibri" w:hAnsi="Calibri" w:cs="Calibri"/>
    </w:rPr>
  </w:style>
  <w:style w:type="paragraph" w:customStyle="1" w:styleId="63">
    <w:name w:val="Char"/>
    <w:basedOn w:val="1"/>
    <w:qFormat/>
    <w:uiPriority w:val="99"/>
    <w:pPr>
      <w:widowControl/>
      <w:spacing w:after="160" w:line="240" w:lineRule="exact"/>
      <w:jc w:val="left"/>
    </w:pPr>
  </w:style>
  <w:style w:type="paragraph" w:styleId="64">
    <w:name w:val="List Paragraph"/>
    <w:basedOn w:val="1"/>
    <w:qFormat/>
    <w:uiPriority w:val="99"/>
    <w:pPr>
      <w:ind w:firstLine="420" w:firstLineChars="200"/>
    </w:pPr>
    <w:rPr>
      <w:rFonts w:ascii="Calibri" w:hAnsi="Calibri" w:cs="Calibri"/>
    </w:rPr>
  </w:style>
  <w:style w:type="paragraph" w:customStyle="1" w:styleId="65">
    <w:name w:val="列出段落11"/>
    <w:basedOn w:val="1"/>
    <w:qFormat/>
    <w:uiPriority w:val="99"/>
    <w:pPr>
      <w:ind w:firstLine="420" w:firstLineChars="200"/>
    </w:pPr>
    <w:rPr>
      <w:rFonts w:ascii="Calibri" w:hAnsi="Calibri" w:cs="Calibri"/>
    </w:rPr>
  </w:style>
  <w:style w:type="paragraph" w:customStyle="1" w:styleId="66">
    <w:name w:val="列出段落2"/>
    <w:basedOn w:val="1"/>
    <w:qFormat/>
    <w:uiPriority w:val="99"/>
    <w:pPr>
      <w:ind w:firstLine="420" w:firstLineChars="200"/>
    </w:pPr>
    <w:rPr>
      <w:rFonts w:ascii="Calibri" w:hAnsi="Calibri" w:cs="Calibri"/>
    </w:rPr>
  </w:style>
  <w:style w:type="character" w:customStyle="1" w:styleId="67">
    <w:name w:val="Char Char2"/>
    <w:qFormat/>
    <w:uiPriority w:val="99"/>
    <w:rPr>
      <w:rFonts w:ascii="宋体" w:hAnsi="Courier New" w:eastAsia="宋体" w:cs="宋体"/>
      <w:sz w:val="21"/>
      <w:szCs w:val="21"/>
      <w:lang w:val="en-US" w:eastAsia="zh-CN"/>
    </w:rPr>
  </w:style>
  <w:style w:type="character" w:customStyle="1" w:styleId="68">
    <w:name w:val="正文文本缩进 2 Char"/>
    <w:qFormat/>
    <w:uiPriority w:val="99"/>
    <w:rPr>
      <w:rFonts w:ascii="仿宋_GB2312" w:hAnsi="宋体" w:cs="仿宋_GB2312"/>
      <w:b/>
      <w:bCs/>
      <w:color w:val="000000"/>
      <w:sz w:val="24"/>
      <w:szCs w:val="24"/>
    </w:rPr>
  </w:style>
  <w:style w:type="character" w:customStyle="1" w:styleId="69">
    <w:name w:val="正文文本缩进 3 Char"/>
    <w:qFormat/>
    <w:uiPriority w:val="99"/>
    <w:rPr>
      <w:rFonts w:ascii="仿宋_GB2312" w:hAnsi="宋体" w:eastAsia="仿宋_GB2312" w:cs="仿宋_GB2312"/>
      <w:color w:val="000000"/>
      <w:sz w:val="24"/>
      <w:szCs w:val="24"/>
    </w:rPr>
  </w:style>
  <w:style w:type="character" w:customStyle="1" w:styleId="70">
    <w:name w:val="正文文本 Char"/>
    <w:qFormat/>
    <w:uiPriority w:val="99"/>
    <w:rPr>
      <w:sz w:val="24"/>
      <w:szCs w:val="24"/>
    </w:rPr>
  </w:style>
  <w:style w:type="character" w:customStyle="1" w:styleId="71">
    <w:name w:val="h Char1"/>
    <w:qFormat/>
    <w:uiPriority w:val="99"/>
    <w:rPr>
      <w:kern w:val="2"/>
      <w:sz w:val="18"/>
      <w:szCs w:val="18"/>
    </w:rPr>
  </w:style>
  <w:style w:type="paragraph" w:customStyle="1" w:styleId="72">
    <w:name w:val="Char Char Char"/>
    <w:basedOn w:val="1"/>
    <w:qFormat/>
    <w:uiPriority w:val="99"/>
    <w:rPr>
      <w:rFonts w:ascii="Calibri" w:hAnsi="Calibri" w:cs="Calibri"/>
    </w:rPr>
  </w:style>
  <w:style w:type="paragraph" w:customStyle="1" w:styleId="73">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74">
    <w:name w:val="_Style 29"/>
    <w:basedOn w:val="1"/>
    <w:qFormat/>
    <w:uiPriority w:val="99"/>
    <w:rPr>
      <w:rFonts w:ascii="Calibri" w:hAnsi="Calibri" w:cs="Calibri"/>
    </w:rPr>
  </w:style>
  <w:style w:type="paragraph" w:customStyle="1" w:styleId="75">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76">
    <w:name w:val="正文段"/>
    <w:basedOn w:val="1"/>
    <w:qFormat/>
    <w:uiPriority w:val="99"/>
    <w:pPr>
      <w:widowControl/>
      <w:snapToGrid w:val="0"/>
      <w:spacing w:afterLines="50"/>
      <w:ind w:firstLine="200" w:firstLineChars="200"/>
    </w:pPr>
    <w:rPr>
      <w:kern w:val="0"/>
      <w:sz w:val="24"/>
      <w:szCs w:val="24"/>
    </w:rPr>
  </w:style>
  <w:style w:type="paragraph" w:customStyle="1" w:styleId="77">
    <w:name w:val="Char1"/>
    <w:basedOn w:val="1"/>
    <w:qFormat/>
    <w:uiPriority w:val="99"/>
    <w:pPr>
      <w:spacing w:line="360" w:lineRule="auto"/>
      <w:ind w:firstLine="200" w:firstLineChars="200"/>
    </w:pPr>
    <w:rPr>
      <w:rFonts w:ascii="宋体" w:hAnsi="宋体" w:cs="宋体"/>
      <w:sz w:val="24"/>
      <w:szCs w:val="24"/>
    </w:rPr>
  </w:style>
  <w:style w:type="paragraph" w:customStyle="1" w:styleId="78">
    <w:name w:val="Char Char1 Char"/>
    <w:basedOn w:val="1"/>
    <w:qFormat/>
    <w:uiPriority w:val="99"/>
    <w:rPr>
      <w:rFonts w:ascii="Calibri" w:hAnsi="Calibri" w:cs="Calibri"/>
    </w:rPr>
  </w:style>
  <w:style w:type="paragraph" w:customStyle="1" w:styleId="79">
    <w:name w:val="默认段落字体 Para Char Char Char Char Char Char Char Char Char1 Char Char Char Char"/>
    <w:basedOn w:val="1"/>
    <w:qFormat/>
    <w:uiPriority w:val="99"/>
    <w:rPr>
      <w:rFonts w:ascii="Tahoma" w:hAnsi="Tahoma" w:cs="Tahoma"/>
      <w:sz w:val="24"/>
      <w:szCs w:val="24"/>
    </w:rPr>
  </w:style>
  <w:style w:type="paragraph" w:customStyle="1" w:styleId="80">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1">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2">
    <w:name w:val="_Style 2"/>
    <w:basedOn w:val="1"/>
    <w:qFormat/>
    <w:uiPriority w:val="99"/>
    <w:pPr>
      <w:ind w:firstLine="420" w:firstLineChars="200"/>
    </w:pPr>
    <w:rPr>
      <w:rFonts w:ascii="Calibri" w:hAnsi="Calibri" w:cs="Calibri"/>
    </w:rPr>
  </w:style>
  <w:style w:type="paragraph" w:customStyle="1" w:styleId="83">
    <w:name w:val="列出段落3"/>
    <w:basedOn w:val="1"/>
    <w:qFormat/>
    <w:uiPriority w:val="99"/>
    <w:pPr>
      <w:ind w:firstLine="420" w:firstLineChars="200"/>
    </w:pPr>
    <w:rPr>
      <w:rFonts w:ascii="Calibri" w:hAnsi="Calibri" w:cs="Calibri"/>
    </w:rPr>
  </w:style>
  <w:style w:type="paragraph" w:customStyle="1" w:styleId="84">
    <w:name w:val="List Paragraph1"/>
    <w:basedOn w:val="1"/>
    <w:qFormat/>
    <w:uiPriority w:val="99"/>
    <w:pPr>
      <w:ind w:firstLine="420" w:firstLineChars="200"/>
    </w:pPr>
  </w:style>
  <w:style w:type="character" w:customStyle="1" w:styleId="85">
    <w:name w:val="Char Char21"/>
    <w:basedOn w:val="31"/>
    <w:qFormat/>
    <w:uiPriority w:val="99"/>
    <w:rPr>
      <w:rFonts w:ascii="宋体" w:hAnsi="Courier New" w:eastAsia="宋体" w:cs="宋体"/>
      <w:kern w:val="2"/>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68</Pages>
  <Words>10544</Words>
  <Characters>12409</Characters>
  <Lines>0</Lines>
  <Paragraphs>0</Paragraphs>
  <TotalTime>25</TotalTime>
  <ScaleCrop>false</ScaleCrop>
  <LinksUpToDate>false</LinksUpToDate>
  <CharactersWithSpaces>12717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2020-12-21T18:24:00Z</dcterms:created>
  <dc:creator>张嫣</dc:creator>
  <cp:lastModifiedBy>Davis</cp:lastModifiedBy>
  <dcterms:modified xsi:type="dcterms:W3CDTF">2025-07-17T05:12:48Z</dcterms:modified>
  <dc:title>公开招标采购文件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C8FE79E6A254492D9D2FE97B3EFC13B9_13</vt:lpwstr>
  </property>
  <property fmtid="{D5CDD505-2E9C-101B-9397-08002B2CF9AE}" pid="4" name="KSOTemplateDocerSaveRecord">
    <vt:lpwstr>eyJoZGlkIjoiOTY0Mjg5YmJhMjM2YmU4ODNjODJjYzFkMjY0NzY2YjUiLCJ1c2VySWQiOiIxOTgwMzk3ODEifQ==</vt:lpwstr>
  </property>
</Properties>
</file>