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FA3F3">
      <w:pPr>
        <w:pStyle w:val="2"/>
        <w:ind w:firstLine="600"/>
        <w:jc w:val="center"/>
        <w:rPr>
          <w:rFonts w:hint="eastAsia" w:ascii="宋体" w:hAnsi="宋体" w:eastAsia="宋体"/>
          <w:b w:val="0"/>
          <w:bCs w:val="0"/>
        </w:rPr>
      </w:pPr>
      <w:bookmarkStart w:id="0" w:name="_Toc432670427"/>
      <w:bookmarkStart w:id="1" w:name="_Toc23764"/>
      <w:bookmarkStart w:id="2" w:name="_Toc441763635"/>
      <w:r>
        <w:rPr>
          <w:rFonts w:hint="eastAsia" w:ascii="宋体" w:hAnsi="宋体" w:eastAsia="宋体"/>
          <w:b w:val="0"/>
          <w:bCs w:val="0"/>
        </w:rPr>
        <w:t xml:space="preserve">六  </w:t>
      </w:r>
      <w:bookmarkEnd w:id="0"/>
      <w:r>
        <w:rPr>
          <w:rFonts w:hint="eastAsia" w:ascii="宋体" w:hAnsi="宋体" w:eastAsia="宋体"/>
          <w:b w:val="0"/>
          <w:bCs w:val="0"/>
        </w:rPr>
        <w:t>成交人公告内容</w:t>
      </w:r>
      <w:bookmarkEnd w:id="1"/>
      <w:bookmarkEnd w:id="2"/>
    </w:p>
    <w:p w14:paraId="2942F3EA"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采购项目：</w:t>
      </w:r>
      <w:bookmarkStart w:id="3" w:name="_GoBack"/>
      <w:r>
        <w:rPr>
          <w:rFonts w:hint="eastAsia" w:ascii="宋体" w:hAnsi="宋体"/>
          <w:spacing w:val="20"/>
          <w:sz w:val="24"/>
        </w:rPr>
        <w:t>丽水市北城区经营户水质检测技术服务采购项目（第二次）</w:t>
      </w:r>
    </w:p>
    <w:bookmarkEnd w:id="3"/>
    <w:p w14:paraId="6AE82F80"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采购编号</w:t>
      </w:r>
      <w:r>
        <w:rPr>
          <w:rFonts w:hint="eastAsia" w:ascii="宋体" w:hAnsi="宋体"/>
          <w:sz w:val="24"/>
          <w:szCs w:val="28"/>
        </w:rPr>
        <w:t>：浙建航磋商2025146号-1</w:t>
      </w:r>
    </w:p>
    <w:tbl>
      <w:tblPr>
        <w:tblStyle w:val="4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4"/>
        <w:gridCol w:w="2287"/>
        <w:gridCol w:w="2311"/>
      </w:tblGrid>
      <w:tr w14:paraId="7867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194F1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237AA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浙江钱水检测科技有限公司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23DE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成交人负责人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5D4C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卢永林</w:t>
            </w:r>
          </w:p>
        </w:tc>
      </w:tr>
      <w:tr w14:paraId="11CA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06E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成交人地址</w:t>
            </w:r>
          </w:p>
        </w:tc>
        <w:tc>
          <w:tcPr>
            <w:tcW w:w="6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252A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浙江省丽水市莲都区北环路155号（天宁水厂内）</w:t>
            </w:r>
          </w:p>
        </w:tc>
      </w:tr>
      <w:tr w14:paraId="4C76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78B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成交标的</w:t>
            </w:r>
          </w:p>
        </w:tc>
      </w:tr>
      <w:tr w14:paraId="6F58E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9DE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服务内容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0EF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单位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372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数量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5D5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单价</w:t>
            </w:r>
          </w:p>
        </w:tc>
      </w:tr>
      <w:tr w14:paraId="7442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BF8D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总氮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E2F9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元/项次</w:t>
            </w:r>
          </w:p>
        </w:tc>
        <w:tc>
          <w:tcPr>
            <w:tcW w:w="2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DE82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抽检排水户数量</w:t>
            </w:r>
          </w:p>
          <w:p w14:paraId="0AE717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z w:val="24"/>
              </w:rPr>
              <w:t>不少于</w:t>
            </w:r>
            <w:r>
              <w:rPr>
                <w:rFonts w:hint="eastAsia" w:ascii="宋体" w:hAnsi="宋体"/>
                <w:sz w:val="24"/>
              </w:rPr>
              <w:t>300家/年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353D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66</w:t>
            </w:r>
          </w:p>
        </w:tc>
      </w:tr>
      <w:tr w14:paraId="462B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E18D7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总磷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E876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元/项次</w:t>
            </w:r>
          </w:p>
        </w:tc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CE810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F6B41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54</w:t>
            </w:r>
          </w:p>
        </w:tc>
      </w:tr>
      <w:tr w14:paraId="4A97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A87D4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氨氮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FEA7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元/项次</w:t>
            </w:r>
          </w:p>
        </w:tc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FAEA26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F9379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54</w:t>
            </w:r>
          </w:p>
        </w:tc>
      </w:tr>
      <w:tr w14:paraId="10D5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BDD4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COD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4679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元/项次</w:t>
            </w:r>
          </w:p>
        </w:tc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D72C4B0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6DB4B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38</w:t>
            </w:r>
          </w:p>
        </w:tc>
      </w:tr>
      <w:tr w14:paraId="1164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B4C45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采样费用基准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14B6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元/项次</w:t>
            </w:r>
          </w:p>
        </w:tc>
        <w:tc>
          <w:tcPr>
            <w:tcW w:w="2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52A8F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04874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11</w:t>
            </w:r>
          </w:p>
        </w:tc>
      </w:tr>
      <w:tr w14:paraId="798E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8F21A">
            <w:pPr>
              <w:spacing w:line="360" w:lineRule="auto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服务承诺：</w:t>
            </w:r>
          </w:p>
          <w:p w14:paraId="1C8E26D9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1.服务期限：合同签订之日（以合同签订时间为准）起满三年。</w:t>
            </w:r>
          </w:p>
          <w:p w14:paraId="7957C782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2.工期要求：以采购人通知各标项的完成时间为准。</w:t>
            </w:r>
          </w:p>
          <w:p w14:paraId="77E2E08E">
            <w:p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3.投标人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承诺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在收到采购方任务并采样结束后10天内出具检测报告。</w:t>
            </w:r>
          </w:p>
          <w:p w14:paraId="60441AF8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3B4E7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8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2025-07-04T13:49:16Z</dcterms:created>
  <dc:creator>lanqiao</dc:creator>
  <cp:lastModifiedBy>Lan</cp:lastModifiedBy>
  <dcterms:modified xsi:type="dcterms:W3CDTF">2025-07-04T14:00:14Z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eyJoZGlkIjoiMzEwNTM5NzYwMDRjMzkwZTVkZjY2ODkwMGIxNGU0OTUiLCJ1c2VySWQiOiIyOTIwNTc5NzQifQ==</vt:lpwstr>
  </property>
  <property fmtid="{D5CDD505-2E9C-101B-9397-08002B2CF9AE}" pid="4" name="ICV">
    <vt:lpwstr>8213E211A7394DE6B8DC9E30CA72AB6B_12</vt:lpwstr>
  </property>
</Properties>
</file>