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7F886">
      <w:pPr>
        <w:rPr>
          <w:rFonts w:hint="eastAsia"/>
        </w:rPr>
      </w:pPr>
      <w:bookmarkStart w:id="0" w:name="_Toc432670427"/>
      <w:bookmarkStart w:id="1" w:name="_Toc198715392"/>
      <w:r>
        <w:rPr>
          <w:rFonts w:hint="eastAsia"/>
        </w:rPr>
        <w:t xml:space="preserve">六  </w:t>
      </w:r>
      <w:bookmarkEnd w:id="0"/>
      <w:r>
        <w:rPr>
          <w:rFonts w:hint="eastAsia"/>
        </w:rPr>
        <w:t xml:space="preserve"> 中标人公告内容</w:t>
      </w:r>
      <w:bookmarkEnd w:id="1"/>
    </w:p>
    <w:p w14:paraId="37ED2C79">
      <w:pPr>
        <w:rPr>
          <w:rFonts w:hint="eastAsia"/>
        </w:rPr>
      </w:pPr>
      <w:r>
        <w:rPr>
          <w:rFonts w:hint="eastAsia"/>
        </w:rPr>
        <w:t>采购项目：丽水经济技术开发区AI赋能政务服务应用服务项目</w:t>
      </w:r>
    </w:p>
    <w:p w14:paraId="48209AEC">
      <w:pPr>
        <w:rPr>
          <w:rFonts w:hint="eastAsia"/>
        </w:rPr>
      </w:pPr>
      <w:r>
        <w:rPr>
          <w:rFonts w:hint="eastAsia"/>
        </w:rPr>
        <w:t>采购编号：浙建航招2025161号</w:t>
      </w:r>
    </w:p>
    <w:tbl>
      <w:tblPr>
        <w:tblStyle w:val="3"/>
        <w:tblW w:w="92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2309"/>
        <w:gridCol w:w="24"/>
        <w:gridCol w:w="2287"/>
        <w:gridCol w:w="2310"/>
      </w:tblGrid>
      <w:tr w14:paraId="67C4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CDD3876">
            <w:r>
              <w:rPr>
                <w:rFonts w:hint="eastAsia"/>
              </w:rPr>
              <w:t>中标人名称</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14:paraId="5D92C0BB">
            <w:pPr>
              <w:rPr>
                <w:rFonts w:hint="default" w:eastAsia="宋体"/>
                <w:lang w:val="en-US" w:eastAsia="zh-CN"/>
              </w:rPr>
            </w:pPr>
            <w:r>
              <w:rPr>
                <w:rFonts w:hint="eastAsia"/>
                <w:lang w:val="en-US" w:eastAsia="zh-CN"/>
              </w:rPr>
              <w:t>丽水南城大数据管理有限公司</w:t>
            </w:r>
          </w:p>
        </w:tc>
        <w:tc>
          <w:tcPr>
            <w:tcW w:w="2311" w:type="dxa"/>
            <w:gridSpan w:val="2"/>
            <w:tcBorders>
              <w:top w:val="single" w:color="000000" w:sz="4" w:space="0"/>
              <w:left w:val="single" w:color="000000" w:sz="4" w:space="0"/>
              <w:bottom w:val="single" w:color="000000" w:sz="4" w:space="0"/>
              <w:right w:val="single" w:color="000000" w:sz="4" w:space="0"/>
            </w:tcBorders>
            <w:noWrap w:val="0"/>
            <w:vAlign w:val="center"/>
          </w:tcPr>
          <w:p w14:paraId="056A3D1A">
            <w:r>
              <w:rPr>
                <w:rFonts w:hint="eastAsia"/>
              </w:rPr>
              <w:t>中标人负责人</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8D3E91C">
            <w:pPr>
              <w:rPr>
                <w:rFonts w:hint="eastAsia" w:eastAsia="宋体"/>
                <w:lang w:val="en-US" w:eastAsia="zh-CN"/>
              </w:rPr>
            </w:pPr>
            <w:r>
              <w:rPr>
                <w:rFonts w:hint="eastAsia"/>
                <w:lang w:val="en-US" w:eastAsia="zh-CN"/>
              </w:rPr>
              <w:t>刘伟伦</w:t>
            </w:r>
          </w:p>
        </w:tc>
      </w:tr>
      <w:tr w14:paraId="234C0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7D8EF71">
            <w:r>
              <w:rPr>
                <w:rFonts w:hint="eastAsia"/>
              </w:rPr>
              <w:t>中标人地址</w:t>
            </w:r>
          </w:p>
        </w:tc>
        <w:tc>
          <w:tcPr>
            <w:tcW w:w="6930" w:type="dxa"/>
            <w:gridSpan w:val="4"/>
            <w:tcBorders>
              <w:top w:val="single" w:color="000000" w:sz="4" w:space="0"/>
              <w:left w:val="single" w:color="000000" w:sz="4" w:space="0"/>
              <w:bottom w:val="single" w:color="000000" w:sz="4" w:space="0"/>
              <w:right w:val="single" w:color="000000" w:sz="4" w:space="0"/>
            </w:tcBorders>
            <w:noWrap w:val="0"/>
            <w:vAlign w:val="center"/>
          </w:tcPr>
          <w:p w14:paraId="5A805E9D">
            <w:r>
              <w:rPr>
                <w:rFonts w:hint="eastAsia"/>
              </w:rPr>
              <w:t>浙江省丽水市莲都区南明山街道张村路36-1号南楼三楼301-306室</w:t>
            </w:r>
          </w:p>
        </w:tc>
      </w:tr>
      <w:tr w14:paraId="36EBB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40" w:type="dxa"/>
            <w:gridSpan w:val="5"/>
            <w:tcBorders>
              <w:top w:val="single" w:color="000000" w:sz="4" w:space="0"/>
              <w:left w:val="single" w:color="000000" w:sz="4" w:space="0"/>
              <w:bottom w:val="single" w:color="000000" w:sz="4" w:space="0"/>
              <w:right w:val="single" w:color="000000" w:sz="4" w:space="0"/>
            </w:tcBorders>
            <w:noWrap w:val="0"/>
            <w:vAlign w:val="center"/>
          </w:tcPr>
          <w:p w14:paraId="6A44DA3B">
            <w:r>
              <w:rPr>
                <w:rFonts w:hint="eastAsia"/>
              </w:rPr>
              <w:t xml:space="preserve"> 中标标的</w:t>
            </w:r>
          </w:p>
        </w:tc>
      </w:tr>
      <w:tr w14:paraId="1F0A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A997E25">
            <w:r>
              <w:rPr>
                <w:rFonts w:hint="eastAsia"/>
              </w:rPr>
              <w:t>内容</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215BDCD8">
            <w:r>
              <w:rPr>
                <w:rFonts w:hint="eastAsia"/>
              </w:rPr>
              <w:t>单位</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DF22744">
            <w:r>
              <w:rPr>
                <w:rFonts w:hint="eastAsia"/>
              </w:rPr>
              <w:t>数量</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2B2F445">
            <w:pPr>
              <w:rPr>
                <w:rFonts w:hint="eastAsia" w:eastAsia="宋体"/>
                <w:lang w:eastAsia="zh-CN"/>
              </w:rPr>
            </w:pPr>
            <w:r>
              <w:rPr>
                <w:rFonts w:hint="eastAsia"/>
              </w:rPr>
              <w:t>报价</w:t>
            </w:r>
            <w:r>
              <w:rPr>
                <w:rFonts w:hint="eastAsia"/>
                <w:lang w:eastAsia="zh-CN"/>
              </w:rPr>
              <w:t>（</w:t>
            </w:r>
            <w:r>
              <w:rPr>
                <w:rFonts w:hint="eastAsia"/>
                <w:lang w:val="en-US" w:eastAsia="zh-CN"/>
              </w:rPr>
              <w:t>元</w:t>
            </w:r>
            <w:r>
              <w:rPr>
                <w:rFonts w:hint="eastAsia"/>
                <w:lang w:eastAsia="zh-CN"/>
              </w:rPr>
              <w:t>）</w:t>
            </w:r>
          </w:p>
        </w:tc>
      </w:tr>
      <w:tr w14:paraId="1692D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F7714DC">
            <w:pPr>
              <w:rPr>
                <w:rFonts w:hint="eastAsia" w:ascii="Times New Roman" w:hAnsi="Times New Roman" w:eastAsia="宋体" w:cs="Times New Roman"/>
              </w:rPr>
            </w:pPr>
            <w:r>
              <w:rPr>
                <w:rFonts w:hint="eastAsia" w:ascii="Times New Roman" w:hAnsi="Times New Roman" w:eastAsia="宋体" w:cs="Times New Roman"/>
                <w:lang w:val="en-US" w:eastAsia="zh-CN"/>
              </w:rPr>
              <w:t>政策助手</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279C4C47">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32E2F2CD">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695D339">
            <w:pPr>
              <w:rPr>
                <w:rFonts w:hint="default" w:ascii="Times New Roman" w:hAnsi="Times New Roman" w:eastAsia="宋体" w:cs="Times New Roman"/>
                <w:lang w:val="en-US"/>
              </w:rPr>
            </w:pPr>
            <w:r>
              <w:rPr>
                <w:rFonts w:hint="eastAsia" w:ascii="Times New Roman" w:hAnsi="Times New Roman" w:eastAsia="宋体" w:cs="Times New Roman"/>
                <w:lang w:val="en-US" w:eastAsia="zh-CN"/>
              </w:rPr>
              <w:t>50877</w:t>
            </w:r>
            <w:bookmarkStart w:id="2" w:name="_GoBack"/>
            <w:bookmarkEnd w:id="2"/>
          </w:p>
        </w:tc>
      </w:tr>
      <w:tr w14:paraId="4A2A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5774027">
            <w:pPr>
              <w:rPr>
                <w:rFonts w:hint="eastAsia" w:ascii="Times New Roman" w:hAnsi="Times New Roman" w:eastAsia="宋体" w:cs="Times New Roman"/>
              </w:rPr>
            </w:pPr>
            <w:r>
              <w:rPr>
                <w:rFonts w:hint="eastAsia" w:ascii="Times New Roman" w:hAnsi="Times New Roman" w:eastAsia="宋体" w:cs="Times New Roman"/>
                <w:lang w:val="en-US" w:eastAsia="zh-CN"/>
              </w:rPr>
              <w:t>知识库信息</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377DC768">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058BEDA8">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9D0441E">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53333 </w:t>
            </w:r>
          </w:p>
        </w:tc>
      </w:tr>
      <w:tr w14:paraId="40B4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7E8CB86">
            <w:pPr>
              <w:rPr>
                <w:rFonts w:hint="eastAsia" w:ascii="Times New Roman" w:hAnsi="Times New Roman" w:eastAsia="宋体" w:cs="Times New Roman"/>
              </w:rPr>
            </w:pPr>
            <w:r>
              <w:rPr>
                <w:rFonts w:hint="eastAsia" w:ascii="Times New Roman" w:hAnsi="Times New Roman" w:eastAsia="宋体" w:cs="Times New Roman"/>
                <w:lang w:val="en-US" w:eastAsia="zh-CN"/>
              </w:rPr>
              <w:t>知识库切片</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33D63140">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1E613291">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2C2B127">
            <w:pPr>
              <w:rPr>
                <w:rFonts w:hint="eastAsia" w:ascii="Times New Roman" w:hAnsi="Times New Roman" w:eastAsia="宋体" w:cs="Times New Roman"/>
              </w:rPr>
            </w:pPr>
            <w:r>
              <w:rPr>
                <w:rFonts w:hint="eastAsia" w:ascii="Times New Roman" w:hAnsi="Times New Roman" w:eastAsia="宋体" w:cs="Times New Roman"/>
                <w:lang w:val="en-US" w:eastAsia="zh-CN"/>
              </w:rPr>
              <w:t>44912</w:t>
            </w:r>
          </w:p>
        </w:tc>
      </w:tr>
      <w:tr w14:paraId="09B06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B5773D0">
            <w:pPr>
              <w:rPr>
                <w:rFonts w:hint="eastAsia" w:ascii="Times New Roman" w:hAnsi="Times New Roman" w:eastAsia="宋体" w:cs="Times New Roman"/>
              </w:rPr>
            </w:pPr>
            <w:r>
              <w:rPr>
                <w:rFonts w:hint="eastAsia" w:ascii="Times New Roman" w:hAnsi="Times New Roman" w:eastAsia="宋体" w:cs="Times New Roman"/>
                <w:lang w:val="en-US" w:eastAsia="zh-CN"/>
              </w:rPr>
              <w:t>政策信息</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318683F">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AE7F557">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281A6E8">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40702 </w:t>
            </w:r>
          </w:p>
        </w:tc>
      </w:tr>
      <w:tr w14:paraId="1593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A562D20">
            <w:pPr>
              <w:rPr>
                <w:rFonts w:hint="eastAsia" w:ascii="Times New Roman" w:hAnsi="Times New Roman" w:eastAsia="宋体" w:cs="Times New Roman"/>
              </w:rPr>
            </w:pPr>
            <w:r>
              <w:rPr>
                <w:rFonts w:hint="eastAsia" w:ascii="Times New Roman" w:hAnsi="Times New Roman" w:eastAsia="宋体" w:cs="Times New Roman"/>
                <w:lang w:val="en-US" w:eastAsia="zh-CN"/>
              </w:rPr>
              <w:t>政策知识库</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4264763E">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543F54D8">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2841B5C">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44912 </w:t>
            </w:r>
          </w:p>
        </w:tc>
      </w:tr>
      <w:tr w14:paraId="22F94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8B53C8E">
            <w:pPr>
              <w:rPr>
                <w:rFonts w:hint="eastAsia" w:ascii="Times New Roman" w:hAnsi="Times New Roman" w:eastAsia="宋体" w:cs="Times New Roman"/>
              </w:rPr>
            </w:pPr>
            <w:r>
              <w:rPr>
                <w:rFonts w:hint="eastAsia" w:ascii="Times New Roman" w:hAnsi="Times New Roman" w:eastAsia="宋体" w:cs="Times New Roman"/>
                <w:lang w:val="en-US" w:eastAsia="zh-CN"/>
              </w:rPr>
              <w:t>机器人写入系统服务</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1319C67">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4FF9575">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31C4543">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58105 </w:t>
            </w:r>
          </w:p>
        </w:tc>
      </w:tr>
      <w:tr w14:paraId="2B2B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0C80A37">
            <w:pPr>
              <w:rPr>
                <w:rFonts w:hint="eastAsia" w:ascii="Times New Roman" w:hAnsi="Times New Roman" w:eastAsia="宋体" w:cs="Times New Roman"/>
              </w:rPr>
            </w:pPr>
            <w:r>
              <w:rPr>
                <w:rFonts w:hint="eastAsia" w:ascii="Times New Roman" w:hAnsi="Times New Roman" w:eastAsia="宋体" w:cs="Times New Roman"/>
                <w:lang w:val="en-US" w:eastAsia="zh-CN"/>
              </w:rPr>
              <w:t>应用服务器</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5B458E0E">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1F507A53">
            <w:pPr>
              <w:rPr>
                <w:rFonts w:hint="eastAsia" w:ascii="Times New Roman" w:hAnsi="Times New Roman" w:eastAsia="宋体" w:cs="Times New Roman"/>
              </w:rPr>
            </w:pPr>
            <w:r>
              <w:rPr>
                <w:rFonts w:hint="eastAsia" w:ascii="Times New Roman" w:hAnsi="Times New Roman" w:eastAsia="宋体" w:cs="Times New Roman"/>
                <w:lang w:val="en-US" w:eastAsia="zh-CN"/>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1AB838B">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11930 </w:t>
            </w:r>
          </w:p>
        </w:tc>
      </w:tr>
      <w:tr w14:paraId="307D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26A92C4">
            <w:pPr>
              <w:rPr>
                <w:rFonts w:hint="eastAsia" w:ascii="Times New Roman" w:hAnsi="Times New Roman" w:eastAsia="宋体" w:cs="Times New Roman"/>
              </w:rPr>
            </w:pPr>
            <w:r>
              <w:rPr>
                <w:rFonts w:hint="eastAsia" w:ascii="Times New Roman" w:hAnsi="Times New Roman" w:eastAsia="宋体" w:cs="Times New Roman"/>
                <w:lang w:val="en-US" w:eastAsia="zh-CN"/>
              </w:rPr>
              <w:t>大模型服务器</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348F114F">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6FEBC2F">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4414F49">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32982 </w:t>
            </w:r>
          </w:p>
        </w:tc>
      </w:tr>
      <w:tr w14:paraId="3EC2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82C0062">
            <w:pPr>
              <w:rPr>
                <w:rFonts w:hint="eastAsia" w:ascii="Times New Roman" w:hAnsi="Times New Roman" w:eastAsia="宋体" w:cs="Times New Roman"/>
              </w:rPr>
            </w:pPr>
            <w:r>
              <w:rPr>
                <w:rFonts w:hint="eastAsia" w:ascii="Times New Roman" w:hAnsi="Times New Roman" w:eastAsia="宋体" w:cs="Times New Roman"/>
                <w:lang w:val="en-US" w:eastAsia="zh-CN"/>
              </w:rPr>
              <w:t>漏洞扫描</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0657C17A">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20E67035">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CF5D528">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3123 </w:t>
            </w:r>
          </w:p>
        </w:tc>
      </w:tr>
      <w:tr w14:paraId="78789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866BDEB">
            <w:pPr>
              <w:rPr>
                <w:rFonts w:hint="eastAsia" w:ascii="Times New Roman" w:hAnsi="Times New Roman" w:eastAsia="宋体" w:cs="Times New Roman"/>
              </w:rPr>
            </w:pPr>
            <w:r>
              <w:rPr>
                <w:rFonts w:hint="eastAsia" w:ascii="Times New Roman" w:hAnsi="Times New Roman" w:eastAsia="宋体" w:cs="Times New Roman"/>
                <w:lang w:val="en-US" w:eastAsia="zh-CN"/>
              </w:rPr>
              <w:t>主机安全</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62891096">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38B75A45">
            <w:pPr>
              <w:rPr>
                <w:rFonts w:hint="eastAsia" w:ascii="Times New Roman" w:hAnsi="Times New Roman" w:eastAsia="宋体" w:cs="Times New Roman"/>
              </w:rPr>
            </w:pPr>
            <w:r>
              <w:rPr>
                <w:rFonts w:hint="eastAsia" w:ascii="Times New Roman" w:hAnsi="Times New Roman" w:eastAsia="宋体" w:cs="Times New Roman"/>
                <w:lang w:val="en-US" w:eastAsia="zh-CN"/>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25C7F117">
            <w:pPr>
              <w:rPr>
                <w:rFonts w:hint="eastAsia" w:ascii="Times New Roman" w:hAnsi="Times New Roman" w:eastAsia="宋体" w:cs="Times New Roman"/>
              </w:rPr>
            </w:pPr>
            <w:r>
              <w:rPr>
                <w:rFonts w:hint="eastAsia" w:ascii="Times New Roman" w:hAnsi="Times New Roman" w:eastAsia="宋体" w:cs="Times New Roman"/>
                <w:lang w:val="en-US" w:eastAsia="zh-CN"/>
              </w:rPr>
              <w:t>3193</w:t>
            </w:r>
          </w:p>
        </w:tc>
      </w:tr>
      <w:tr w14:paraId="7C49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2E8CF39">
            <w:pPr>
              <w:rPr>
                <w:rFonts w:hint="eastAsia" w:ascii="Times New Roman" w:hAnsi="Times New Roman" w:eastAsia="宋体" w:cs="Times New Roman"/>
              </w:rPr>
            </w:pPr>
            <w:r>
              <w:rPr>
                <w:rFonts w:hint="eastAsia" w:ascii="Times New Roman" w:hAnsi="Times New Roman" w:eastAsia="宋体" w:cs="Times New Roman"/>
                <w:lang w:val="en-US" w:eastAsia="zh-CN"/>
              </w:rPr>
              <w:t>日志监测</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2BF855F2">
            <w:pPr>
              <w:rPr>
                <w:rFonts w:hint="eastAsia" w:ascii="Times New Roman" w:hAnsi="Times New Roman" w:eastAsia="宋体" w:cs="Times New Roman"/>
              </w:rPr>
            </w:pPr>
            <w:r>
              <w:rPr>
                <w:rFonts w:hint="eastAsia" w:ascii="Times New Roman" w:hAnsi="Times New Roman" w:eastAsia="宋体" w:cs="Times New Roman"/>
                <w:lang w:val="en-US" w:eastAsia="zh-CN"/>
              </w:rPr>
              <w:t>个</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2322D50A">
            <w:pPr>
              <w:rPr>
                <w:rFonts w:hint="eastAsia" w:ascii="Times New Roman" w:hAnsi="Times New Roman" w:eastAsia="宋体" w:cs="Times New Roman"/>
              </w:rPr>
            </w:pPr>
            <w:r>
              <w:rPr>
                <w:rFonts w:hint="eastAsia" w:ascii="Times New Roman" w:hAnsi="Times New Roman" w:eastAsia="宋体" w:cs="Times New Roman"/>
                <w:lang w:val="en-US" w:eastAsia="zh-CN"/>
              </w:rPr>
              <w:t>1</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4882383">
            <w:pPr>
              <w:rPr>
                <w:rFonts w:hint="eastAsia" w:ascii="Times New Roman" w:hAnsi="Times New Roman" w:eastAsia="宋体" w:cs="Times New Roman"/>
              </w:rPr>
            </w:pPr>
            <w:r>
              <w:rPr>
                <w:rFonts w:hint="eastAsia" w:ascii="Times New Roman" w:hAnsi="Times New Roman" w:eastAsia="宋体" w:cs="Times New Roman"/>
                <w:lang w:val="en-US" w:eastAsia="zh-CN"/>
              </w:rPr>
              <w:t xml:space="preserve">3158 </w:t>
            </w:r>
          </w:p>
        </w:tc>
      </w:tr>
      <w:tr w14:paraId="41932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4202E84">
            <w:pPr>
              <w:rPr>
                <w:rFonts w:hint="eastAsia" w:ascii="Times New Roman" w:hAnsi="Times New Roman" w:eastAsia="宋体" w:cs="Times New Roman"/>
              </w:rPr>
            </w:pPr>
            <w:r>
              <w:rPr>
                <w:rFonts w:hint="eastAsia" w:ascii="Times New Roman" w:hAnsi="Times New Roman" w:eastAsia="宋体" w:cs="Times New Roman"/>
                <w:lang w:val="en-US" w:eastAsia="zh-CN"/>
              </w:rPr>
              <w:t>接待大厅机器人</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14:paraId="3ABFE73F">
            <w:pPr>
              <w:rPr>
                <w:rFonts w:hint="eastAsia" w:ascii="Times New Roman" w:hAnsi="Times New Roman" w:eastAsia="宋体" w:cs="Times New Roman"/>
              </w:rPr>
            </w:pPr>
            <w:r>
              <w:rPr>
                <w:rFonts w:hint="eastAsia" w:ascii="Times New Roman" w:hAnsi="Times New Roman" w:eastAsia="宋体" w:cs="Times New Roman"/>
                <w:lang w:val="en-US" w:eastAsia="zh-CN"/>
              </w:rPr>
              <w:t>台</w:t>
            </w:r>
          </w:p>
        </w:tc>
        <w:tc>
          <w:tcPr>
            <w:tcW w:w="2287" w:type="dxa"/>
            <w:tcBorders>
              <w:top w:val="single" w:color="000000" w:sz="4" w:space="0"/>
              <w:left w:val="single" w:color="000000" w:sz="4" w:space="0"/>
              <w:bottom w:val="single" w:color="000000" w:sz="4" w:space="0"/>
              <w:right w:val="single" w:color="000000" w:sz="4" w:space="0"/>
            </w:tcBorders>
            <w:noWrap w:val="0"/>
            <w:vAlign w:val="center"/>
          </w:tcPr>
          <w:p w14:paraId="759D6FDA">
            <w:pPr>
              <w:rPr>
                <w:rFonts w:hint="eastAsia" w:ascii="Times New Roman" w:hAnsi="Times New Roman" w:eastAsia="宋体" w:cs="Times New Roman"/>
              </w:rPr>
            </w:pPr>
            <w:r>
              <w:rPr>
                <w:rFonts w:hint="eastAsia" w:ascii="Times New Roman" w:hAnsi="Times New Roman" w:eastAsia="宋体" w:cs="Times New Roman"/>
                <w:lang w:val="en-US" w:eastAsia="zh-CN"/>
              </w:rPr>
              <w:t>2</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2209818">
            <w:pPr>
              <w:rPr>
                <w:rFonts w:hint="eastAsia" w:ascii="Times New Roman" w:hAnsi="Times New Roman" w:eastAsia="宋体" w:cs="Times New Roman"/>
              </w:rPr>
            </w:pPr>
            <w:r>
              <w:rPr>
                <w:rFonts w:hint="eastAsia" w:ascii="Times New Roman" w:hAnsi="Times New Roman" w:eastAsia="宋体" w:cs="Times New Roman"/>
                <w:lang w:val="en-US" w:eastAsia="zh-CN"/>
              </w:rPr>
              <w:t>77526</w:t>
            </w:r>
          </w:p>
        </w:tc>
      </w:tr>
      <w:tr w14:paraId="5802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240" w:type="dxa"/>
            <w:gridSpan w:val="5"/>
            <w:tcBorders>
              <w:top w:val="single" w:color="000000" w:sz="4" w:space="0"/>
              <w:left w:val="single" w:color="000000" w:sz="4" w:space="0"/>
              <w:bottom w:val="single" w:color="000000" w:sz="4" w:space="0"/>
              <w:right w:val="single" w:color="000000" w:sz="4" w:space="0"/>
            </w:tcBorders>
            <w:noWrap w:val="0"/>
            <w:vAlign w:val="center"/>
          </w:tcPr>
          <w:p w14:paraId="133D3E29">
            <w:pPr>
              <w:rPr>
                <w:rFonts w:hint="eastAsia" w:ascii="Times New Roman" w:hAnsi="Times New Roman" w:eastAsia="宋体" w:cs="Times New Roman"/>
              </w:rPr>
            </w:pPr>
            <w:r>
              <w:rPr>
                <w:rFonts w:hint="eastAsia" w:ascii="Times New Roman" w:hAnsi="Times New Roman" w:eastAsia="宋体" w:cs="Times New Roman"/>
                <w:lang w:val="en-US" w:eastAsia="zh-CN"/>
              </w:rPr>
              <w:t>成交金额合计：424754</w:t>
            </w:r>
          </w:p>
        </w:tc>
      </w:tr>
      <w:tr w14:paraId="1108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9240" w:type="dxa"/>
            <w:gridSpan w:val="5"/>
            <w:tcBorders>
              <w:top w:val="single" w:color="000000" w:sz="4" w:space="0"/>
              <w:left w:val="single" w:color="000000" w:sz="4" w:space="0"/>
              <w:bottom w:val="single" w:color="000000" w:sz="4" w:space="0"/>
              <w:right w:val="single" w:color="000000" w:sz="4" w:space="0"/>
            </w:tcBorders>
            <w:noWrap w:val="0"/>
            <w:vAlign w:val="top"/>
          </w:tcPr>
          <w:p w14:paraId="5D20241C">
            <w:r>
              <w:rPr>
                <w:rFonts w:hint="eastAsia"/>
              </w:rPr>
              <w:t>服务承诺：本公司产品保质期为</w:t>
            </w:r>
            <w:r>
              <w:rPr>
                <w:rFonts w:hint="eastAsia"/>
                <w:lang w:val="en-US" w:eastAsia="zh-CN"/>
              </w:rPr>
              <w:t>2</w:t>
            </w:r>
            <w:r>
              <w:rPr>
                <w:rFonts w:hint="eastAsia"/>
              </w:rPr>
              <w:t>年，如有特殊要求，按合同执行。</w:t>
            </w:r>
          </w:p>
        </w:tc>
      </w:tr>
    </w:tbl>
    <w:p w14:paraId="7ACC2BA4">
      <w:pPr>
        <w:rPr>
          <w:rFonts w:hint="eastAsia"/>
        </w:rPr>
      </w:pPr>
      <w:r>
        <w:rPr>
          <w:rFonts w:hint="eastAsia"/>
        </w:rPr>
        <w:t>注：1、中标人应根据其投标情况填写该表，并保证其与投标文件内容的一致性、正确性和真实性；</w:t>
      </w:r>
    </w:p>
    <w:p w14:paraId="6F38441D">
      <w:pPr>
        <w:rPr>
          <w:rFonts w:hint="eastAsia"/>
        </w:rPr>
      </w:pPr>
      <w:r>
        <w:rPr>
          <w:rFonts w:hint="eastAsia"/>
        </w:rPr>
        <w:t>2、填写该表不代表中标人已具有中标人资格。本表只作为中标结果公告内容的一部分，进行公告使用；</w:t>
      </w:r>
    </w:p>
    <w:p w14:paraId="009A1F41">
      <w:pPr>
        <w:rPr>
          <w:rFonts w:hint="eastAsia"/>
        </w:rPr>
      </w:pPr>
      <w:r>
        <w:rPr>
          <w:rFonts w:hint="eastAsia"/>
        </w:rPr>
        <w:t>3、本表内容涉及较多，中标人可以适当增减表格行数，以保证表格内容的完整；</w:t>
      </w:r>
    </w:p>
    <w:p w14:paraId="10189322">
      <w:pPr>
        <w:rPr>
          <w:rFonts w:hint="eastAsia"/>
        </w:rPr>
      </w:pPr>
      <w:r>
        <w:rPr>
          <w:rFonts w:hint="eastAsia"/>
        </w:rPr>
        <w:t>4、评审结果排名第一的中标人在评审结束后2个工作日内将该表格发送至代理机构指定邮箱（zmh331345505@163.com）。未按时提交规定内容造成后果由中标人自行承担。</w:t>
      </w:r>
    </w:p>
    <w:p w14:paraId="30A4FBFA">
      <w:r>
        <w:rPr>
          <w:rFonts w:hint="eastAsia"/>
        </w:rPr>
        <w:t>5、中标结果公告内容如涉及中标人的商业秘密等法律法规规定可以不予公告的情形，中标人应另附书面说明，如未事前书面说明造成的后果由中标人自行承担。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71841"/>
    <w:rsid w:val="2FB71841"/>
    <w:rsid w:val="59E006F4"/>
    <w:rsid w:val="5E55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600</Characters>
  <Lines>0</Lines>
  <Paragraphs>0</Paragraphs>
  <TotalTime>0</TotalTime>
  <ScaleCrop>false</ScaleCrop>
  <LinksUpToDate>false</LinksUpToDate>
  <CharactersWithSpaces>613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2025-07-09T09:01:00Z</dcterms:created>
  <dc:creator>Z.</dc:creator>
  <cp:lastModifiedBy>Z.</cp:lastModifiedBy>
  <dcterms:modified xsi:type="dcterms:W3CDTF">2025-07-09T09:09:42Z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80B51C5472F7440EA99883ADA278C45C_11</vt:lpwstr>
  </property>
  <property fmtid="{D5CDD505-2E9C-101B-9397-08002B2CF9AE}" pid="4" name="KSOTemplateDocerSaveRecord">
    <vt:lpwstr>eyJoZGlkIjoiNTVmYTU4YTI4MmZiZDA2YTg1ZTAzNGExYWFjNDAzNzgiLCJ1c2VySWQiOiI0MjAyMjM0NjQifQ==</vt:lpwstr>
  </property>
</Properties>
</file>