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Times New Roman" w:eastAsia="宋体" w:cs="Times New Roman"/>
          <w:b/>
          <w:bCs/>
          <w:kern w:val="0"/>
          <w:sz w:val="52"/>
          <w:szCs w:val="52"/>
          <w:lang w:eastAsia="zh-CN"/>
        </w:rPr>
      </w:pPr>
      <w:r>
        <w:rPr>
          <w:rFonts w:hint="eastAsia" w:ascii="Times New Roman" w:hAnsi="Times New Roman" w:eastAsia="宋体" w:cs="Times New Roman"/>
          <w:b/>
          <w:kern w:val="0"/>
          <w:sz w:val="52"/>
          <w:szCs w:val="52"/>
          <w:lang w:eastAsia="zh-CN"/>
        </w:rPr>
        <w:t>东阳八婺工程项目管理有限公司</w:t>
      </w:r>
      <w:r>
        <w:rPr>
          <w:rFonts w:hint="eastAsia" w:ascii="Times New Roman" w:hAnsi="Times New Roman" w:eastAsia="宋体" w:cs="Times New Roman"/>
          <w:b/>
          <w:kern w:val="0"/>
          <w:sz w:val="52"/>
          <w:szCs w:val="52"/>
        </w:rPr>
        <w:t>关于</w:t>
      </w:r>
      <w:r>
        <w:rPr>
          <w:rFonts w:hint="eastAsia" w:ascii="Times New Roman" w:hAnsi="Times New Roman" w:eastAsia="宋体" w:cs="Times New Roman"/>
          <w:b/>
          <w:kern w:val="0"/>
          <w:sz w:val="52"/>
          <w:szCs w:val="52"/>
          <w:lang w:eastAsia="zh-CN"/>
        </w:rPr>
        <w:t>东阳市保安服务有限公司区域联网报警系统日常消耗品及配件器材采购项目</w:t>
      </w:r>
    </w:p>
    <w:p>
      <w:pPr>
        <w:snapToGrid w:val="0"/>
        <w:spacing w:line="480" w:lineRule="auto"/>
        <w:ind w:firstLine="2168" w:firstLineChars="300"/>
        <w:jc w:val="both"/>
        <w:rPr>
          <w:rFonts w:ascii="Times New Roman" w:hAnsi="Times New Roman" w:eastAsia="宋体" w:cs="Times New Roman"/>
          <w:kern w:val="0"/>
          <w:sz w:val="28"/>
          <w:szCs w:val="20"/>
        </w:rPr>
      </w:pPr>
      <w:r>
        <w:rPr>
          <w:rFonts w:hint="eastAsia" w:ascii="Times New Roman" w:hAnsi="Times New Roman" w:eastAsia="宋体" w:cs="Times New Roman"/>
          <w:b/>
          <w:bCs/>
          <w:kern w:val="0"/>
          <w:sz w:val="72"/>
          <w:szCs w:val="72"/>
          <w:lang w:val="en-US" w:eastAsia="zh-CN"/>
        </w:rPr>
        <w:t>（意见征询稿）</w:t>
      </w:r>
    </w:p>
    <w:p>
      <w:pPr>
        <w:snapToGrid w:val="0"/>
        <w:spacing w:line="480" w:lineRule="auto"/>
        <w:rPr>
          <w:rFonts w:ascii="Times New Roman" w:hAnsi="Times New Roman" w:eastAsia="宋体" w:cs="Times New Roman"/>
          <w:kern w:val="0"/>
          <w:sz w:val="28"/>
          <w:szCs w:val="20"/>
        </w:rPr>
      </w:pPr>
    </w:p>
    <w:p>
      <w:pPr>
        <w:snapToGrid w:val="0"/>
        <w:spacing w:before="120"/>
        <w:jc w:val="center"/>
        <w:rPr>
          <w:rFonts w:ascii="Times New Roman" w:hAnsi="Times New Roman" w:eastAsia="宋体" w:cs="Times New Roman"/>
          <w:kern w:val="0"/>
          <w:sz w:val="72"/>
          <w:szCs w:val="20"/>
        </w:rPr>
      </w:pPr>
      <w:r>
        <w:rPr>
          <w:rFonts w:hint="eastAsia" w:ascii="Times New Roman" w:hAnsi="Times New Roman" w:eastAsia="宋体" w:cs="Times New Roman"/>
          <w:b/>
          <w:bCs/>
          <w:kern w:val="0"/>
          <w:sz w:val="72"/>
          <w:szCs w:val="20"/>
        </w:rPr>
        <w:t>公开招标采购文件</w:t>
      </w:r>
    </w:p>
    <w:p>
      <w:pPr>
        <w:tabs>
          <w:tab w:val="left" w:pos="2175"/>
        </w:tabs>
        <w:snapToGrid w:val="0"/>
        <w:spacing w:before="120" w:after="120" w:line="360" w:lineRule="auto"/>
        <w:rPr>
          <w:rFonts w:ascii="宋体" w:hAnsi="宋体" w:eastAsia="宋体" w:cs="宋体"/>
          <w:b/>
          <w:kern w:val="0"/>
          <w:sz w:val="30"/>
          <w:szCs w:val="20"/>
        </w:rPr>
      </w:pPr>
    </w:p>
    <w:p>
      <w:pPr>
        <w:tabs>
          <w:tab w:val="left" w:pos="2175"/>
        </w:tabs>
        <w:snapToGrid w:val="0"/>
        <w:spacing w:before="120" w:after="120" w:line="360" w:lineRule="auto"/>
        <w:rPr>
          <w:rFonts w:ascii="宋体" w:hAnsi="宋体" w:eastAsia="宋体" w:cs="宋体"/>
          <w:b/>
          <w:kern w:val="0"/>
          <w:sz w:val="30"/>
          <w:szCs w:val="20"/>
        </w:rPr>
      </w:pPr>
    </w:p>
    <w:p>
      <w:pPr>
        <w:tabs>
          <w:tab w:val="left" w:pos="2175"/>
        </w:tabs>
        <w:snapToGrid w:val="0"/>
        <w:spacing w:before="120" w:after="120" w:line="360" w:lineRule="auto"/>
        <w:ind w:firstLine="904"/>
        <w:rPr>
          <w:rFonts w:hint="default" w:ascii="宋体" w:hAnsi="宋体" w:eastAsia="宋体" w:cs="宋体"/>
          <w:b/>
          <w:kern w:val="0"/>
          <w:sz w:val="30"/>
          <w:szCs w:val="20"/>
          <w:lang w:val="en-US" w:eastAsia="zh-CN"/>
        </w:rPr>
      </w:pPr>
      <w:r>
        <w:rPr>
          <w:rFonts w:hint="eastAsia" w:ascii="宋体" w:hAnsi="宋体" w:eastAsia="宋体" w:cs="宋体"/>
          <w:b/>
          <w:kern w:val="0"/>
          <w:sz w:val="30"/>
          <w:szCs w:val="20"/>
        </w:rPr>
        <w:t>项目编号：</w:t>
      </w:r>
      <w:r>
        <w:rPr>
          <w:rFonts w:hint="eastAsia" w:ascii="宋体" w:hAnsi="宋体" w:eastAsia="宋体" w:cs="宋体"/>
          <w:b/>
          <w:kern w:val="0"/>
          <w:sz w:val="30"/>
          <w:szCs w:val="20"/>
          <w:lang w:eastAsia="zh-CN"/>
        </w:rPr>
        <w:t>DYBWGQCG2025D-009</w:t>
      </w:r>
    </w:p>
    <w:p>
      <w:pPr>
        <w:tabs>
          <w:tab w:val="left" w:pos="2175"/>
        </w:tabs>
        <w:snapToGrid w:val="0"/>
        <w:spacing w:before="120" w:after="120" w:line="360" w:lineRule="auto"/>
        <w:ind w:firstLine="904" w:firstLineChars="300"/>
        <w:rPr>
          <w:rFonts w:hint="eastAsia" w:ascii="宋体" w:hAnsi="宋体" w:eastAsia="宋体" w:cs="宋体"/>
          <w:b/>
          <w:kern w:val="0"/>
          <w:sz w:val="30"/>
          <w:szCs w:val="20"/>
          <w:lang w:eastAsia="zh-CN"/>
        </w:rPr>
      </w:pPr>
      <w:r>
        <w:rPr>
          <w:rFonts w:hint="eastAsia" w:ascii="宋体" w:hAnsi="宋体" w:eastAsia="宋体" w:cs="宋体"/>
          <w:b/>
          <w:kern w:val="0"/>
          <w:sz w:val="30"/>
          <w:szCs w:val="20"/>
        </w:rPr>
        <w:t>项目名称：</w:t>
      </w:r>
      <w:r>
        <w:rPr>
          <w:rFonts w:hint="eastAsia" w:ascii="宋体" w:hAnsi="宋体" w:eastAsia="宋体" w:cs="宋体"/>
          <w:b/>
          <w:kern w:val="0"/>
          <w:sz w:val="30"/>
          <w:szCs w:val="20"/>
          <w:lang w:eastAsia="zh-CN"/>
        </w:rPr>
        <w:t>东阳市保安服务有限公司区域联网报警系统日常消耗品</w:t>
      </w:r>
    </w:p>
    <w:p>
      <w:pPr>
        <w:tabs>
          <w:tab w:val="left" w:pos="2175"/>
        </w:tabs>
        <w:snapToGrid w:val="0"/>
        <w:spacing w:before="120" w:after="120" w:line="360" w:lineRule="auto"/>
        <w:ind w:firstLine="2711" w:firstLineChars="900"/>
        <w:rPr>
          <w:rFonts w:hint="eastAsia" w:ascii="宋体" w:hAnsi="宋体" w:eastAsia="宋体" w:cs="宋体"/>
          <w:b/>
          <w:kern w:val="0"/>
          <w:sz w:val="30"/>
          <w:szCs w:val="20"/>
          <w:lang w:eastAsia="zh-CN"/>
        </w:rPr>
      </w:pPr>
      <w:r>
        <w:rPr>
          <w:rFonts w:hint="eastAsia" w:ascii="宋体" w:hAnsi="宋体" w:eastAsia="宋体" w:cs="宋体"/>
          <w:b/>
          <w:kern w:val="0"/>
          <w:sz w:val="30"/>
          <w:szCs w:val="20"/>
          <w:lang w:eastAsia="zh-CN"/>
        </w:rPr>
        <w:t>及配件器材采购项目</w:t>
      </w:r>
    </w:p>
    <w:p>
      <w:pPr>
        <w:tabs>
          <w:tab w:val="left" w:pos="2175"/>
        </w:tabs>
        <w:snapToGrid w:val="0"/>
        <w:spacing w:before="120" w:after="120" w:line="360" w:lineRule="auto"/>
        <w:ind w:firstLine="904"/>
        <w:rPr>
          <w:rFonts w:hint="eastAsia" w:ascii="宋体" w:hAnsi="宋体" w:eastAsia="宋体" w:cs="宋体"/>
          <w:b/>
          <w:kern w:val="0"/>
          <w:sz w:val="30"/>
          <w:szCs w:val="20"/>
          <w:lang w:eastAsia="zh-CN"/>
        </w:rPr>
      </w:pPr>
      <w:r>
        <w:rPr>
          <w:rFonts w:hint="eastAsia" w:ascii="宋体" w:hAnsi="宋体" w:eastAsia="宋体" w:cs="宋体"/>
          <w:b/>
          <w:kern w:val="0"/>
          <w:sz w:val="30"/>
          <w:szCs w:val="20"/>
        </w:rPr>
        <w:t>采购单位：</w:t>
      </w:r>
      <w:r>
        <w:rPr>
          <w:rFonts w:hint="eastAsia" w:ascii="宋体" w:hAnsi="宋体" w:eastAsia="宋体" w:cs="宋体"/>
          <w:b/>
          <w:kern w:val="0"/>
          <w:sz w:val="30"/>
          <w:szCs w:val="20"/>
          <w:lang w:eastAsia="zh-CN"/>
        </w:rPr>
        <w:t>东阳市保安服务有限公司</w:t>
      </w:r>
    </w:p>
    <w:p>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主管单位：东阳市产业发展集团有限公司</w:t>
      </w:r>
    </w:p>
    <w:p>
      <w:pPr>
        <w:tabs>
          <w:tab w:val="left" w:pos="2175"/>
        </w:tabs>
        <w:snapToGrid w:val="0"/>
        <w:spacing w:before="120" w:after="120" w:line="360" w:lineRule="auto"/>
        <w:ind w:firstLine="904"/>
        <w:rPr>
          <w:rFonts w:hint="eastAsia" w:ascii="宋体" w:hAnsi="宋体" w:eastAsia="宋体" w:cs="宋体"/>
          <w:b/>
          <w:kern w:val="0"/>
          <w:sz w:val="30"/>
          <w:szCs w:val="20"/>
          <w:lang w:eastAsia="zh-CN"/>
        </w:rPr>
      </w:pPr>
      <w:r>
        <w:rPr>
          <w:rFonts w:hint="eastAsia" w:ascii="宋体" w:hAnsi="宋体" w:eastAsia="宋体" w:cs="宋体"/>
          <w:b/>
          <w:kern w:val="0"/>
          <w:sz w:val="30"/>
          <w:szCs w:val="20"/>
        </w:rPr>
        <w:t>代理机构：</w:t>
      </w:r>
      <w:r>
        <w:rPr>
          <w:rFonts w:hint="eastAsia" w:ascii="宋体" w:hAnsi="宋体" w:eastAsia="宋体" w:cs="宋体"/>
          <w:b/>
          <w:kern w:val="0"/>
          <w:sz w:val="30"/>
          <w:szCs w:val="20"/>
          <w:lang w:eastAsia="zh-CN"/>
        </w:rPr>
        <w:t>东阳八婺工程项目管理有限公司</w:t>
      </w:r>
    </w:p>
    <w:p>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监督部门：东阳市人民政府国有资产监督管理办公室</w:t>
      </w:r>
    </w:p>
    <w:p>
      <w:pPr>
        <w:tabs>
          <w:tab w:val="left" w:pos="2175"/>
        </w:tabs>
        <w:snapToGrid w:val="0"/>
        <w:spacing w:before="120" w:after="120" w:line="360" w:lineRule="auto"/>
        <w:rPr>
          <w:rFonts w:ascii="创艺简标宋" w:hAnsi="Times New Roman" w:eastAsia="创艺简标宋" w:cs="Times New Roman"/>
          <w:b/>
          <w:bCs/>
          <w:kern w:val="0"/>
          <w:sz w:val="44"/>
          <w:szCs w:val="20"/>
        </w:rPr>
      </w:pPr>
      <w:r>
        <w:rPr>
          <w:rFonts w:hint="eastAsia" w:ascii="Times New Roman" w:hAnsi="Times New Roman" w:eastAsia="宋体" w:cs="Times New Roman"/>
          <w:b/>
          <w:kern w:val="0"/>
          <w:sz w:val="30"/>
          <w:szCs w:val="20"/>
        </w:rPr>
        <w:t xml:space="preserve">      编制时间：二○二</w:t>
      </w:r>
      <w:r>
        <w:rPr>
          <w:rFonts w:hint="eastAsia" w:ascii="Times New Roman" w:hAnsi="Times New Roman" w:eastAsia="宋体" w:cs="Times New Roman"/>
          <w:b/>
          <w:kern w:val="0"/>
          <w:sz w:val="30"/>
          <w:szCs w:val="20"/>
          <w:lang w:val="en-US" w:eastAsia="zh-CN"/>
        </w:rPr>
        <w:t>五</w:t>
      </w:r>
      <w:r>
        <w:rPr>
          <w:rFonts w:hint="eastAsia" w:ascii="Times New Roman" w:hAnsi="Times New Roman" w:eastAsia="宋体" w:cs="Times New Roman"/>
          <w:b/>
          <w:kern w:val="0"/>
          <w:sz w:val="30"/>
          <w:szCs w:val="20"/>
        </w:rPr>
        <w:t>年</w:t>
      </w:r>
      <w:r>
        <w:rPr>
          <w:rFonts w:hint="eastAsia" w:ascii="Times New Roman" w:hAnsi="Times New Roman" w:eastAsia="宋体" w:cs="Times New Roman"/>
          <w:b/>
          <w:kern w:val="0"/>
          <w:sz w:val="30"/>
          <w:szCs w:val="20"/>
          <w:lang w:val="en-US" w:eastAsia="zh-CN"/>
        </w:rPr>
        <w:t>六</w:t>
      </w:r>
      <w:r>
        <w:rPr>
          <w:rFonts w:hint="eastAsia" w:ascii="Times New Roman" w:hAnsi="Times New Roman" w:eastAsia="宋体" w:cs="Times New Roman"/>
          <w:b/>
          <w:kern w:val="0"/>
          <w:sz w:val="30"/>
          <w:szCs w:val="20"/>
        </w:rPr>
        <w:t>月</w:t>
      </w:r>
    </w:p>
    <w:p>
      <w:pPr>
        <w:tabs>
          <w:tab w:val="left" w:pos="2175"/>
        </w:tabs>
        <w:snapToGrid w:val="0"/>
        <w:spacing w:before="120" w:after="120" w:line="360" w:lineRule="auto"/>
        <w:ind w:firstLine="3975" w:firstLineChars="900"/>
        <w:rPr>
          <w:rFonts w:hint="eastAsia" w:ascii="创艺简标宋" w:hAnsi="Times New Roman" w:eastAsia="创艺简标宋" w:cs="Times New Roman"/>
          <w:b/>
          <w:bCs/>
          <w:kern w:val="0"/>
          <w:sz w:val="44"/>
          <w:szCs w:val="20"/>
        </w:rPr>
      </w:pPr>
    </w:p>
    <w:p>
      <w:pPr>
        <w:tabs>
          <w:tab w:val="left" w:pos="2175"/>
        </w:tabs>
        <w:snapToGrid w:val="0"/>
        <w:spacing w:before="120" w:after="120" w:line="360" w:lineRule="auto"/>
        <w:ind w:firstLine="3975" w:firstLineChars="900"/>
        <w:rPr>
          <w:rFonts w:ascii="创艺简标宋" w:hAnsi="Times New Roman" w:eastAsia="创艺简标宋" w:cs="Times New Roman"/>
          <w:b/>
          <w:bCs/>
          <w:kern w:val="0"/>
          <w:sz w:val="44"/>
          <w:szCs w:val="20"/>
        </w:rPr>
      </w:pPr>
      <w:r>
        <w:rPr>
          <w:rFonts w:hint="eastAsia" w:ascii="创艺简标宋" w:hAnsi="Times New Roman" w:eastAsia="创艺简标宋" w:cs="Times New Roman"/>
          <w:b/>
          <w:bCs/>
          <w:kern w:val="0"/>
          <w:sz w:val="44"/>
          <w:szCs w:val="20"/>
        </w:rPr>
        <w:t>目    录</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公开招标采购公告</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招标需求</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投标人须知</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评标办法及评分标准</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国有企业采购合同主要条款</w:t>
      </w:r>
    </w:p>
    <w:p>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投标文件格式</w:t>
      </w: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tabs>
          <w:tab w:val="left" w:pos="2175"/>
        </w:tabs>
        <w:snapToGrid w:val="0"/>
        <w:spacing w:before="120" w:after="120"/>
        <w:rPr>
          <w:rFonts w:ascii="黑体" w:hAnsi="Times New Roman" w:eastAsia="黑体" w:cs="Times New Roman"/>
          <w:kern w:val="0"/>
          <w:sz w:val="30"/>
          <w:szCs w:val="20"/>
        </w:rPr>
      </w:pPr>
    </w:p>
    <w:p>
      <w:pPr>
        <w:snapToGrid w:val="0"/>
        <w:ind w:left="-178" w:right="-178" w:firstLine="178"/>
        <w:rPr>
          <w:rFonts w:ascii="Times New Roman" w:hAnsi="Times New Roman" w:eastAsia="宋体" w:cs="Times New Roman"/>
          <w:kern w:val="0"/>
          <w:szCs w:val="20"/>
        </w:rPr>
      </w:pPr>
    </w:p>
    <w:p>
      <w:pPr>
        <w:snapToGrid w:val="0"/>
        <w:ind w:left="-178" w:right="-178" w:firstLine="178"/>
        <w:rPr>
          <w:rFonts w:ascii="Times New Roman" w:hAnsi="Times New Roman" w:eastAsia="宋体" w:cs="Times New Roman"/>
          <w:kern w:val="0"/>
          <w:szCs w:val="20"/>
        </w:rPr>
      </w:pPr>
    </w:p>
    <w:p>
      <w:pPr>
        <w:snapToGrid w:val="0"/>
        <w:ind w:left="-178" w:right="-178" w:firstLine="178"/>
        <w:rPr>
          <w:rFonts w:ascii="Times New Roman" w:hAnsi="Times New Roman" w:eastAsia="宋体" w:cs="Times New Roman"/>
          <w:kern w:val="0"/>
          <w:szCs w:val="20"/>
        </w:rPr>
      </w:pPr>
    </w:p>
    <w:p>
      <w:pPr>
        <w:tabs>
          <w:tab w:val="left" w:pos="2175"/>
        </w:tabs>
        <w:snapToGrid w:val="0"/>
        <w:spacing w:before="120" w:after="120"/>
        <w:ind w:firstLine="3000"/>
        <w:rPr>
          <w:rFonts w:ascii="黑体" w:hAnsi="Times New Roman" w:eastAsia="黑体" w:cs="Times New Roman"/>
          <w:kern w:val="0"/>
          <w:sz w:val="30"/>
          <w:szCs w:val="20"/>
        </w:rPr>
      </w:pPr>
    </w:p>
    <w:p>
      <w:pPr>
        <w:tabs>
          <w:tab w:val="left" w:pos="2175"/>
        </w:tabs>
        <w:snapToGrid w:val="0"/>
        <w:spacing w:before="120" w:after="120"/>
        <w:ind w:firstLine="3000"/>
        <w:rPr>
          <w:rFonts w:ascii="宋体" w:hAnsi="宋体" w:eastAsia="宋体" w:cs="宋体"/>
          <w:b/>
          <w:bCs/>
          <w:kern w:val="0"/>
          <w:sz w:val="30"/>
          <w:szCs w:val="20"/>
        </w:rPr>
      </w:pPr>
    </w:p>
    <w:p>
      <w:pPr>
        <w:tabs>
          <w:tab w:val="left" w:pos="2175"/>
        </w:tabs>
        <w:snapToGrid w:val="0"/>
        <w:spacing w:before="120" w:after="120"/>
        <w:ind w:firstLine="2711" w:firstLineChars="900"/>
        <w:rPr>
          <w:rFonts w:ascii="宋体" w:hAnsi="宋体" w:eastAsia="宋体" w:cs="宋体"/>
          <w:b/>
          <w:bCs/>
          <w:kern w:val="0"/>
          <w:sz w:val="30"/>
          <w:szCs w:val="20"/>
        </w:rPr>
      </w:pPr>
    </w:p>
    <w:p>
      <w:pPr>
        <w:tabs>
          <w:tab w:val="left" w:pos="2175"/>
        </w:tabs>
        <w:snapToGrid w:val="0"/>
        <w:spacing w:before="120" w:after="120"/>
        <w:ind w:firstLine="3012" w:firstLineChars="1000"/>
        <w:rPr>
          <w:rFonts w:ascii="宋体" w:hAnsi="宋体" w:eastAsia="宋体" w:cs="宋体"/>
          <w:b/>
          <w:bCs/>
          <w:kern w:val="0"/>
          <w:sz w:val="30"/>
          <w:szCs w:val="20"/>
        </w:rPr>
      </w:pPr>
    </w:p>
    <w:p>
      <w:pPr>
        <w:tabs>
          <w:tab w:val="left" w:pos="2175"/>
        </w:tabs>
        <w:snapToGrid w:val="0"/>
        <w:spacing w:before="120" w:after="120"/>
        <w:ind w:firstLine="2711" w:firstLineChars="900"/>
        <w:outlineLvl w:val="0"/>
        <w:rPr>
          <w:rFonts w:ascii="宋体" w:hAnsi="宋体" w:eastAsia="宋体" w:cs="宋体"/>
          <w:b/>
          <w:bCs/>
          <w:kern w:val="0"/>
          <w:sz w:val="30"/>
          <w:szCs w:val="20"/>
        </w:rPr>
      </w:pPr>
      <w:r>
        <w:rPr>
          <w:rFonts w:hint="eastAsia" w:ascii="宋体" w:hAnsi="宋体" w:eastAsia="宋体" w:cs="宋体"/>
          <w:b/>
          <w:bCs/>
          <w:kern w:val="0"/>
          <w:sz w:val="30"/>
          <w:szCs w:val="20"/>
        </w:rPr>
        <w:t>第一章  公开招标采购公告</w:t>
      </w:r>
    </w:p>
    <w:p>
      <w:pPr>
        <w:widowControl/>
        <w:snapToGrid w:val="0"/>
        <w:spacing w:after="120" w:line="400" w:lineRule="exact"/>
        <w:ind w:firstLine="480"/>
        <w:contextualSpacing/>
        <w:rPr>
          <w:rFonts w:ascii="宋体" w:hAnsi="宋体" w:eastAsia="宋体" w:cs="宋体"/>
          <w:kern w:val="0"/>
          <w:sz w:val="24"/>
          <w:szCs w:val="20"/>
        </w:rPr>
      </w:pPr>
      <w:r>
        <w:rPr>
          <w:rFonts w:hint="eastAsia" w:ascii="宋体" w:hAnsi="宋体" w:eastAsia="宋体" w:cs="宋体"/>
          <w:kern w:val="0"/>
          <w:sz w:val="24"/>
          <w:szCs w:val="20"/>
        </w:rPr>
        <w:t>根据《东阳市国有企业采购管理办法（2020年修订）》等有关法律规定，经东阳市产业发展集团有限公司、东阳市人民政府国有资产监督管理办公室批准，</w:t>
      </w:r>
      <w:r>
        <w:rPr>
          <w:rFonts w:hint="eastAsia" w:ascii="宋体" w:hAnsi="宋体" w:eastAsia="宋体" w:cs="宋体"/>
          <w:kern w:val="0"/>
          <w:sz w:val="24"/>
          <w:szCs w:val="20"/>
          <w:lang w:eastAsia="zh-CN"/>
        </w:rPr>
        <w:t>东阳八婺工程项目管理有限公司</w:t>
      </w:r>
      <w:r>
        <w:rPr>
          <w:rFonts w:hint="eastAsia" w:ascii="宋体" w:hAnsi="宋体" w:eastAsia="宋体" w:cs="宋体"/>
          <w:kern w:val="0"/>
          <w:sz w:val="24"/>
          <w:szCs w:val="20"/>
        </w:rPr>
        <w:t>受</w:t>
      </w:r>
      <w:r>
        <w:rPr>
          <w:rFonts w:hint="eastAsia" w:ascii="宋体" w:hAnsi="宋体" w:eastAsia="宋体" w:cs="宋体"/>
          <w:kern w:val="0"/>
          <w:sz w:val="24"/>
          <w:szCs w:val="20"/>
          <w:u w:val="single"/>
          <w:lang w:eastAsia="zh-CN"/>
        </w:rPr>
        <w:t>东阳市保安服务有限公司</w:t>
      </w:r>
      <w:r>
        <w:rPr>
          <w:rFonts w:hint="eastAsia" w:ascii="宋体" w:hAnsi="宋体" w:eastAsia="宋体" w:cs="宋体"/>
          <w:kern w:val="0"/>
          <w:sz w:val="24"/>
          <w:szCs w:val="20"/>
        </w:rPr>
        <w:t>委托，现就</w:t>
      </w:r>
      <w:r>
        <w:rPr>
          <w:rFonts w:hint="eastAsia" w:ascii="宋体" w:hAnsi="宋体" w:eastAsia="宋体" w:cs="宋体"/>
          <w:kern w:val="0"/>
          <w:sz w:val="24"/>
          <w:szCs w:val="20"/>
          <w:u w:val="single"/>
          <w:lang w:eastAsia="zh-CN"/>
        </w:rPr>
        <w:t>东阳市保安服务有限公司区域联网报警系统日常消耗品及配件器材采购项目</w:t>
      </w:r>
      <w:r>
        <w:rPr>
          <w:rFonts w:hint="eastAsia" w:ascii="宋体" w:hAnsi="宋体" w:eastAsia="宋体" w:cs="宋体"/>
          <w:kern w:val="0"/>
          <w:sz w:val="24"/>
          <w:szCs w:val="20"/>
        </w:rPr>
        <w:t>进行公开招标采购，现将有关事项公告如下：</w:t>
      </w:r>
    </w:p>
    <w:p>
      <w:pPr>
        <w:widowControl/>
        <w:snapToGrid w:val="0"/>
        <w:spacing w:after="120" w:line="400" w:lineRule="exact"/>
        <w:ind w:firstLine="480"/>
        <w:contextualSpacing/>
        <w:rPr>
          <w:rFonts w:hint="eastAsia" w:ascii="宋体" w:hAnsi="宋体" w:eastAsia="宋体" w:cs="宋体"/>
          <w:b/>
          <w:kern w:val="0"/>
          <w:sz w:val="24"/>
          <w:szCs w:val="20"/>
          <w:lang w:eastAsia="zh-CN"/>
        </w:rPr>
      </w:pPr>
      <w:r>
        <w:rPr>
          <w:rFonts w:hint="eastAsia" w:ascii="宋体" w:hAnsi="宋体" w:eastAsia="宋体" w:cs="宋体"/>
          <w:kern w:val="0"/>
          <w:sz w:val="24"/>
          <w:szCs w:val="20"/>
        </w:rPr>
        <w:t>一、</w:t>
      </w:r>
      <w:r>
        <w:rPr>
          <w:rFonts w:hint="eastAsia" w:ascii="宋体" w:hAnsi="宋体" w:eastAsia="宋体" w:cs="宋体"/>
          <w:b/>
          <w:kern w:val="0"/>
          <w:sz w:val="24"/>
          <w:szCs w:val="20"/>
        </w:rPr>
        <w:t>项目编号：</w:t>
      </w:r>
      <w:r>
        <w:rPr>
          <w:rFonts w:hint="eastAsia" w:ascii="宋体" w:hAnsi="宋体" w:eastAsia="宋体" w:cs="宋体"/>
          <w:b/>
          <w:kern w:val="0"/>
          <w:sz w:val="24"/>
          <w:szCs w:val="20"/>
          <w:lang w:eastAsia="zh-CN"/>
        </w:rPr>
        <w:t>DYBWGQCG2025D-009</w:t>
      </w:r>
    </w:p>
    <w:p>
      <w:pPr>
        <w:snapToGrid w:val="0"/>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    二、</w:t>
      </w:r>
      <w:r>
        <w:rPr>
          <w:rFonts w:hint="eastAsia" w:ascii="宋体" w:hAnsi="宋体" w:eastAsia="宋体" w:cs="宋体"/>
          <w:b/>
          <w:kern w:val="0"/>
          <w:sz w:val="24"/>
          <w:szCs w:val="20"/>
        </w:rPr>
        <w:t>采购组织类型：分散采购委托代理</w:t>
      </w:r>
    </w:p>
    <w:p>
      <w:pPr>
        <w:snapToGrid w:val="0"/>
        <w:spacing w:line="400" w:lineRule="exact"/>
        <w:ind w:firstLine="482"/>
        <w:rPr>
          <w:rFonts w:ascii="宋体" w:hAnsi="宋体" w:eastAsia="宋体" w:cs="宋体"/>
          <w:kern w:val="0"/>
          <w:sz w:val="24"/>
          <w:szCs w:val="20"/>
        </w:rPr>
      </w:pPr>
      <w:r>
        <w:rPr>
          <w:rFonts w:hint="eastAsia" w:ascii="宋体" w:hAnsi="宋体" w:eastAsia="宋体" w:cs="宋体"/>
          <w:b/>
          <w:kern w:val="0"/>
          <w:sz w:val="24"/>
          <w:szCs w:val="20"/>
        </w:rPr>
        <w:t>三、采购方式：公开招标</w:t>
      </w:r>
    </w:p>
    <w:p>
      <w:pPr>
        <w:snapToGrid w:val="0"/>
        <w:spacing w:line="400" w:lineRule="exact"/>
        <w:ind w:firstLine="482"/>
        <w:rPr>
          <w:rFonts w:ascii="宋体" w:hAnsi="宋体" w:eastAsia="宋体" w:cs="宋体"/>
          <w:b/>
          <w:kern w:val="0"/>
          <w:sz w:val="24"/>
          <w:szCs w:val="20"/>
        </w:rPr>
      </w:pPr>
      <w:r>
        <w:rPr>
          <w:rFonts w:hint="eastAsia" w:ascii="宋体" w:hAnsi="宋体" w:eastAsia="宋体" w:cs="宋体"/>
          <w:b/>
          <w:kern w:val="0"/>
          <w:sz w:val="24"/>
          <w:szCs w:val="20"/>
        </w:rPr>
        <w:t>四、采购内容及数量</w:t>
      </w:r>
    </w:p>
    <w:tbl>
      <w:tblPr>
        <w:tblStyle w:val="10"/>
        <w:tblW w:w="9365" w:type="dxa"/>
        <w:tblInd w:w="669" w:type="dxa"/>
        <w:tblLayout w:type="fixed"/>
        <w:tblCellMar>
          <w:top w:w="0" w:type="dxa"/>
          <w:left w:w="0" w:type="dxa"/>
          <w:bottom w:w="0" w:type="dxa"/>
          <w:right w:w="0" w:type="dxa"/>
        </w:tblCellMar>
      </w:tblPr>
      <w:tblGrid>
        <w:gridCol w:w="1020"/>
        <w:gridCol w:w="3150"/>
        <w:gridCol w:w="1215"/>
        <w:gridCol w:w="1935"/>
        <w:gridCol w:w="2045"/>
      </w:tblGrid>
      <w:tr>
        <w:tblPrEx>
          <w:tblCellMar>
            <w:top w:w="0" w:type="dxa"/>
            <w:left w:w="0" w:type="dxa"/>
            <w:bottom w:w="0" w:type="dxa"/>
            <w:right w:w="0" w:type="dxa"/>
          </w:tblCellMar>
        </w:tblPrEx>
        <w:trPr>
          <w:trHeight w:val="601" w:hRule="atLeast"/>
        </w:trPr>
        <w:tc>
          <w:tcPr>
            <w:tcW w:w="1020"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kern w:val="2"/>
                <w:sz w:val="24"/>
                <w:szCs w:val="24"/>
                <w:lang w:val="en-US" w:eastAsia="zh-CN" w:bidi="ar-SA"/>
              </w:rPr>
            </w:pPr>
            <w:r>
              <w:rPr>
                <w:rFonts w:hint="eastAsia" w:ascii="宋体" w:hAnsi="宋体" w:cs="宋体"/>
                <w:b/>
                <w:sz w:val="24"/>
                <w:lang w:eastAsia="zh-CN"/>
              </w:rPr>
              <w:t>标项</w:t>
            </w:r>
          </w:p>
        </w:tc>
        <w:tc>
          <w:tcPr>
            <w:tcW w:w="3150"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cs="宋体" w:eastAsiaTheme="minorEastAsia"/>
                <w:b/>
                <w:kern w:val="2"/>
                <w:sz w:val="24"/>
                <w:szCs w:val="24"/>
                <w:lang w:val="en-US" w:eastAsia="zh-CN" w:bidi="ar-SA"/>
              </w:rPr>
            </w:pPr>
            <w:r>
              <w:rPr>
                <w:rFonts w:hint="eastAsia" w:ascii="宋体" w:hAnsi="宋体" w:cs="宋体"/>
                <w:b/>
                <w:sz w:val="24"/>
              </w:rPr>
              <w:t>采购内容</w:t>
            </w: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cs="宋体" w:eastAsiaTheme="minorEastAsia"/>
                <w:b/>
                <w:kern w:val="2"/>
                <w:sz w:val="24"/>
                <w:szCs w:val="24"/>
                <w:lang w:val="en-US" w:eastAsia="zh-CN" w:bidi="ar-SA"/>
              </w:rPr>
            </w:pPr>
            <w:r>
              <w:rPr>
                <w:rFonts w:hint="eastAsia" w:ascii="宋体" w:hAnsi="宋体" w:cs="宋体"/>
                <w:b/>
                <w:sz w:val="24"/>
              </w:rPr>
              <w:t>数量</w:t>
            </w:r>
          </w:p>
        </w:tc>
        <w:tc>
          <w:tcPr>
            <w:tcW w:w="1935"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cs="宋体" w:eastAsiaTheme="minorEastAsia"/>
                <w:b/>
                <w:kern w:val="2"/>
                <w:sz w:val="24"/>
                <w:szCs w:val="24"/>
                <w:lang w:val="en-US" w:eastAsia="zh-CN" w:bidi="ar-SA"/>
              </w:rPr>
            </w:pPr>
            <w:r>
              <w:rPr>
                <w:rFonts w:hint="eastAsia" w:ascii="宋体" w:hAnsi="宋体" w:cs="宋体"/>
                <w:b/>
                <w:sz w:val="24"/>
                <w:lang w:eastAsia="zh-CN"/>
              </w:rPr>
              <w:t>预算价</w:t>
            </w:r>
          </w:p>
        </w:tc>
        <w:tc>
          <w:tcPr>
            <w:tcW w:w="204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b/>
                <w:kern w:val="0"/>
                <w:sz w:val="24"/>
                <w:szCs w:val="20"/>
              </w:rPr>
              <w:t>技术参数及规格</w:t>
            </w:r>
          </w:p>
        </w:tc>
      </w:tr>
      <w:tr>
        <w:tblPrEx>
          <w:tblCellMar>
            <w:top w:w="0" w:type="dxa"/>
            <w:left w:w="0" w:type="dxa"/>
            <w:bottom w:w="0" w:type="dxa"/>
            <w:right w:w="0" w:type="dxa"/>
          </w:tblCellMar>
        </w:tblPrEx>
        <w:trPr>
          <w:trHeight w:val="20" w:hRule="atLeast"/>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cs="宋体" w:eastAsiaTheme="minorEastAsia"/>
                <w:kern w:val="2"/>
                <w:sz w:val="24"/>
                <w:szCs w:val="24"/>
                <w:lang w:val="en-US" w:eastAsia="zh-CN" w:bidi="ar-SA"/>
              </w:rPr>
            </w:pPr>
            <w:r>
              <w:rPr>
                <w:rFonts w:hint="eastAsia" w:ascii="宋体" w:hAnsi="宋体" w:cs="宋体"/>
                <w:sz w:val="24"/>
              </w:rPr>
              <w:t>1</w:t>
            </w:r>
          </w:p>
        </w:tc>
        <w:tc>
          <w:tcPr>
            <w:tcW w:w="3150" w:type="dxa"/>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cs="宋体"/>
                <w:color w:val="0D0D0D"/>
                <w:sz w:val="24"/>
                <w:lang w:eastAsia="zh-CN"/>
              </w:rPr>
              <w:t>区域联网报警系统日常消耗品及配件器材</w:t>
            </w:r>
            <w:r>
              <w:rPr>
                <w:rFonts w:hint="eastAsia" w:ascii="宋体" w:hAnsi="宋体" w:cs="宋体"/>
                <w:color w:val="0D0D0D"/>
                <w:sz w:val="24"/>
                <w:lang w:val="en-US" w:eastAsia="zh-CN"/>
              </w:rPr>
              <w:t>采购（一）</w:t>
            </w:r>
          </w:p>
        </w:tc>
        <w:tc>
          <w:tcPr>
            <w:tcW w:w="1215"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cs="宋体" w:eastAsiaTheme="minorEastAsia"/>
                <w:kern w:val="2"/>
                <w:sz w:val="24"/>
                <w:szCs w:val="24"/>
                <w:lang w:val="en-US" w:eastAsia="zh-CN" w:bidi="ar-SA"/>
              </w:rPr>
            </w:pPr>
            <w:r>
              <w:rPr>
                <w:rFonts w:hint="eastAsia" w:ascii="宋体" w:hAnsi="宋体" w:cs="宋体"/>
                <w:sz w:val="24"/>
              </w:rPr>
              <w:t>1批</w:t>
            </w:r>
          </w:p>
        </w:tc>
        <w:tc>
          <w:tcPr>
            <w:tcW w:w="1935"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65万元/年</w:t>
            </w:r>
          </w:p>
        </w:tc>
        <w:tc>
          <w:tcPr>
            <w:tcW w:w="2045" w:type="dxa"/>
            <w:vMerge w:val="restart"/>
            <w:tcBorders>
              <w:top w:val="single" w:color="auto" w:sz="4" w:space="0"/>
              <w:left w:val="single" w:color="000000" w:sz="4" w:space="0"/>
              <w:right w:val="single" w:color="auto"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具体要求详见“第二章招标需求”</w:t>
            </w:r>
          </w:p>
        </w:tc>
      </w:tr>
      <w:tr>
        <w:tblPrEx>
          <w:tblCellMar>
            <w:top w:w="0" w:type="dxa"/>
            <w:left w:w="0" w:type="dxa"/>
            <w:bottom w:w="0" w:type="dxa"/>
            <w:right w:w="0" w:type="dxa"/>
          </w:tblCellMar>
        </w:tblPrEx>
        <w:trPr>
          <w:trHeight w:val="20" w:hRule="atLeast"/>
        </w:trPr>
        <w:tc>
          <w:tcPr>
            <w:tcW w:w="10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3150" w:type="dxa"/>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eastAsiaTheme="minorEastAsia"/>
                <w:color w:val="0D0D0D"/>
                <w:kern w:val="2"/>
                <w:sz w:val="24"/>
                <w:szCs w:val="24"/>
                <w:lang w:val="en-US" w:eastAsia="zh-CN" w:bidi="ar-SA"/>
              </w:rPr>
            </w:pPr>
            <w:r>
              <w:rPr>
                <w:rFonts w:hint="eastAsia" w:ascii="宋体" w:hAnsi="宋体" w:cs="宋体"/>
                <w:color w:val="0D0D0D"/>
                <w:sz w:val="24"/>
                <w:lang w:eastAsia="zh-CN"/>
              </w:rPr>
              <w:t>区域联网报警系统日常消耗品及配件器材</w:t>
            </w:r>
            <w:r>
              <w:rPr>
                <w:rFonts w:hint="eastAsia" w:ascii="宋体" w:hAnsi="宋体" w:cs="宋体"/>
                <w:color w:val="0D0D0D"/>
                <w:sz w:val="24"/>
                <w:lang w:val="en-US" w:eastAsia="zh-CN"/>
              </w:rPr>
              <w:t>采购（二）</w:t>
            </w:r>
          </w:p>
        </w:tc>
        <w:tc>
          <w:tcPr>
            <w:tcW w:w="1215"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cs="宋体" w:eastAsiaTheme="minorEastAsia"/>
                <w:kern w:val="2"/>
                <w:sz w:val="24"/>
                <w:szCs w:val="24"/>
                <w:lang w:val="en-US" w:eastAsia="zh-CN" w:bidi="ar-SA"/>
              </w:rPr>
            </w:pPr>
            <w:r>
              <w:rPr>
                <w:rFonts w:hint="eastAsia" w:ascii="宋体" w:hAnsi="宋体" w:cs="宋体"/>
                <w:sz w:val="24"/>
              </w:rPr>
              <w:t>1批</w:t>
            </w:r>
          </w:p>
        </w:tc>
        <w:tc>
          <w:tcPr>
            <w:tcW w:w="1935"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85万元/年</w:t>
            </w:r>
          </w:p>
        </w:tc>
        <w:tc>
          <w:tcPr>
            <w:tcW w:w="2045" w:type="dxa"/>
            <w:vMerge w:val="continue"/>
            <w:tcBorders>
              <w:left w:val="single" w:color="000000"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eastAsia" w:ascii="宋体" w:hAnsi="宋体" w:eastAsia="宋体" w:cs="宋体"/>
                <w:b/>
                <w:bCs/>
                <w:kern w:val="0"/>
                <w:sz w:val="24"/>
                <w:szCs w:val="20"/>
              </w:rPr>
            </w:pPr>
          </w:p>
        </w:tc>
      </w:tr>
    </w:tbl>
    <w:p>
      <w:pPr>
        <w:keepNext w:val="0"/>
        <w:keepLines w:val="0"/>
        <w:pageBreakBefore w:val="0"/>
        <w:widowControl w:val="0"/>
        <w:kinsoku/>
        <w:overflowPunct/>
        <w:topLinePunct w:val="0"/>
        <w:autoSpaceDN/>
        <w:bidi w:val="0"/>
        <w:adjustRightInd/>
        <w:snapToGrid w:val="0"/>
        <w:spacing w:line="440" w:lineRule="atLeast"/>
        <w:ind w:firstLine="482"/>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五</w:t>
      </w:r>
      <w:r>
        <w:rPr>
          <w:rFonts w:hint="eastAsia" w:ascii="宋体" w:hAnsi="宋体" w:eastAsia="宋体" w:cs="宋体"/>
          <w:kern w:val="0"/>
          <w:sz w:val="24"/>
          <w:szCs w:val="20"/>
        </w:rPr>
        <w:t>、</w:t>
      </w:r>
      <w:r>
        <w:rPr>
          <w:rFonts w:hint="eastAsia" w:ascii="宋体" w:hAnsi="宋体" w:eastAsia="宋体" w:cs="宋体"/>
          <w:b/>
          <w:kern w:val="0"/>
          <w:sz w:val="24"/>
          <w:szCs w:val="20"/>
        </w:rPr>
        <w:t>合格投标人的资格要求</w:t>
      </w:r>
    </w:p>
    <w:p>
      <w:pPr>
        <w:keepNext w:val="0"/>
        <w:keepLines w:val="0"/>
        <w:pageBreakBefore w:val="0"/>
        <w:widowControl w:val="0"/>
        <w:kinsoku/>
        <w:overflowPunct/>
        <w:topLinePunct w:val="0"/>
        <w:autoSpaceDN/>
        <w:bidi w:val="0"/>
        <w:adjustRightInd/>
        <w:snapToGrid w:val="0"/>
        <w:spacing w:line="440" w:lineRule="atLeast"/>
        <w:ind w:firstLine="480"/>
        <w:textAlignment w:val="auto"/>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1、</w:t>
      </w:r>
      <w:r>
        <w:rPr>
          <w:rFonts w:hint="eastAsia" w:ascii="宋体" w:hAnsi="宋体" w:eastAsia="宋体" w:cs="宋体"/>
          <w:kern w:val="0"/>
          <w:sz w:val="24"/>
          <w:szCs w:val="20"/>
        </w:rPr>
        <w:t>符合东阳市国有企业采购管理办法（2020年修订）二、采购当事人 第（三）条规定的投标人资格条件；</w:t>
      </w:r>
    </w:p>
    <w:p>
      <w:pPr>
        <w:snapToGrid w:val="0"/>
        <w:spacing w:line="400" w:lineRule="exact"/>
        <w:ind w:firstLine="480" w:firstLineChars="200"/>
        <w:rPr>
          <w:rFonts w:ascii="宋体" w:hAnsi="宋体" w:eastAsia="宋体" w:cs="宋体"/>
          <w:sz w:val="24"/>
          <w:szCs w:val="20"/>
        </w:rPr>
      </w:pPr>
      <w:r>
        <w:rPr>
          <w:rFonts w:hint="eastAsia" w:ascii="宋体" w:hAnsi="宋体" w:eastAsia="宋体" w:cs="宋体"/>
          <w:sz w:val="24"/>
          <w:szCs w:val="20"/>
        </w:rPr>
        <w:t xml:space="preserve">A、具有独立承担民事责任的能力； </w:t>
      </w:r>
    </w:p>
    <w:p>
      <w:pPr>
        <w:snapToGrid w:val="0"/>
        <w:spacing w:line="400" w:lineRule="exact"/>
        <w:ind w:firstLine="480" w:firstLineChars="200"/>
        <w:rPr>
          <w:rFonts w:ascii="宋体" w:hAnsi="宋体" w:eastAsia="宋体" w:cs="宋体"/>
          <w:sz w:val="24"/>
          <w:szCs w:val="20"/>
        </w:rPr>
      </w:pPr>
      <w:r>
        <w:rPr>
          <w:rFonts w:hint="eastAsia" w:ascii="宋体" w:hAnsi="宋体" w:eastAsia="宋体" w:cs="宋体"/>
          <w:sz w:val="24"/>
          <w:szCs w:val="20"/>
        </w:rPr>
        <w:t xml:space="preserve">B、具有良好的商业信誉和健全的财务会计制度； </w:t>
      </w:r>
    </w:p>
    <w:p>
      <w:pPr>
        <w:snapToGrid w:val="0"/>
        <w:spacing w:line="400" w:lineRule="exact"/>
        <w:ind w:firstLine="480" w:firstLineChars="200"/>
        <w:rPr>
          <w:rFonts w:ascii="宋体" w:hAnsi="宋体" w:eastAsia="宋体" w:cs="宋体"/>
          <w:sz w:val="24"/>
          <w:szCs w:val="20"/>
        </w:rPr>
      </w:pPr>
      <w:r>
        <w:rPr>
          <w:rFonts w:hint="eastAsia" w:ascii="宋体" w:hAnsi="宋体" w:eastAsia="宋体" w:cs="宋体"/>
          <w:sz w:val="24"/>
          <w:szCs w:val="20"/>
        </w:rPr>
        <w:t>C、具有履行合同所必需的设备和专业技术、售后服务保障等能力；</w:t>
      </w:r>
    </w:p>
    <w:p>
      <w:pPr>
        <w:snapToGrid w:val="0"/>
        <w:spacing w:line="400" w:lineRule="exact"/>
        <w:ind w:firstLine="480" w:firstLineChars="200"/>
        <w:rPr>
          <w:rFonts w:ascii="宋体" w:hAnsi="宋体" w:eastAsia="宋体" w:cs="宋体"/>
          <w:sz w:val="24"/>
          <w:szCs w:val="20"/>
        </w:rPr>
      </w:pPr>
      <w:r>
        <w:rPr>
          <w:rFonts w:hint="eastAsia" w:ascii="宋体" w:hAnsi="宋体" w:eastAsia="宋体" w:cs="宋体"/>
          <w:sz w:val="24"/>
          <w:szCs w:val="20"/>
        </w:rPr>
        <w:t xml:space="preserve">D、有依法缴纳税收和社会保障资金的良好记录； </w:t>
      </w:r>
    </w:p>
    <w:p>
      <w:pPr>
        <w:snapToGrid w:val="0"/>
        <w:spacing w:line="400" w:lineRule="exact"/>
        <w:ind w:firstLine="480" w:firstLineChars="200"/>
        <w:rPr>
          <w:rFonts w:ascii="宋体" w:hAnsi="宋体" w:eastAsia="宋体" w:cs="宋体"/>
          <w:sz w:val="24"/>
          <w:szCs w:val="20"/>
        </w:rPr>
      </w:pPr>
      <w:r>
        <w:rPr>
          <w:rFonts w:hint="eastAsia" w:ascii="宋体" w:hAnsi="宋体" w:eastAsia="宋体" w:cs="宋体"/>
          <w:sz w:val="24"/>
          <w:szCs w:val="20"/>
        </w:rPr>
        <w:t xml:space="preserve">E、参加采购、招投标活动前三年内，在经营活动中没有重大违法记录和行贿记录； </w:t>
      </w:r>
    </w:p>
    <w:p>
      <w:pPr>
        <w:widowControl/>
        <w:snapToGrid w:val="0"/>
        <w:spacing w:line="400" w:lineRule="exact"/>
        <w:ind w:firstLine="480" w:firstLineChars="200"/>
        <w:rPr>
          <w:rFonts w:ascii="宋体" w:hAnsi="宋体" w:eastAsia="宋体" w:cs="宋体"/>
          <w:sz w:val="24"/>
        </w:rPr>
      </w:pPr>
      <w:r>
        <w:rPr>
          <w:rFonts w:hint="eastAsia" w:ascii="宋体" w:hAnsi="宋体" w:eastAsia="宋体" w:cs="宋体"/>
          <w:sz w:val="24"/>
        </w:rPr>
        <w:t>F、法律、法规规定的其他条件。</w:t>
      </w:r>
    </w:p>
    <w:p>
      <w:pPr>
        <w:snapToGrid w:val="0"/>
        <w:spacing w:line="440" w:lineRule="atLeast"/>
        <w:ind w:firstLine="480" w:firstLineChars="200"/>
        <w:rPr>
          <w:rFonts w:hint="eastAsia" w:ascii="宋体" w:hAnsi="宋体" w:eastAsia="宋体" w:cs="宋体"/>
          <w:kern w:val="0"/>
          <w:sz w:val="24"/>
          <w:szCs w:val="22"/>
        </w:rPr>
      </w:pPr>
      <w:r>
        <w:rPr>
          <w:rFonts w:hint="eastAsia" w:ascii="宋体" w:hAnsi="宋体" w:eastAsia="宋体" w:cs="宋体"/>
          <w:sz w:val="24"/>
        </w:rPr>
        <w:t>2</w:t>
      </w:r>
      <w:r>
        <w:rPr>
          <w:rFonts w:hint="eastAsia" w:ascii="宋体" w:hAnsi="宋体" w:cs="宋体"/>
          <w:sz w:val="24"/>
        </w:rPr>
        <w:t>、</w:t>
      </w:r>
      <w:r>
        <w:rPr>
          <w:rFonts w:hint="eastAsia" w:ascii="宋体" w:hAnsi="宋体" w:eastAsia="宋体" w:cs="宋体"/>
          <w:sz w:val="24"/>
        </w:rPr>
        <w:t>本项目投标截止之日前三年内，投标人未被“信用中国”（www.creditchina.gov.cn)、中国政府采购网（www.ccgp.gov.cn）列入失信被执行人、重大税收违法案件当事人名单、政府采购严重违法失信行为记录名单。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overflowPunct/>
        <w:topLinePunct w:val="0"/>
        <w:autoSpaceDN/>
        <w:bidi w:val="0"/>
        <w:adjustRightInd/>
        <w:snapToGrid w:val="0"/>
        <w:spacing w:line="440" w:lineRule="atLeast"/>
        <w:ind w:firstLine="480"/>
        <w:jc w:val="left"/>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rPr>
        <w:t>3、本次项目不接受联合体投标。</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righ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六、招标文件的获取</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1、时间：自公告发布之日起至2025年  月  日，每天上午 00:00至12:00 ，下午12:00至23:59 （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2、地点（网址）：乐采云平台（https://www.lecaiyun.com/）、东阳市公共资源交易网(http://www.dongyang.gov.cn/ggzyjy/)。</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3、获取方式：线上获取（供应商注册成为乐采云平台供应商后，登录平台-项目采购-获取采购文件）</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
          <w:bCs w:val="0"/>
          <w:sz w:val="24"/>
          <w:szCs w:val="24"/>
        </w:rPr>
      </w:pPr>
      <w:r>
        <w:rPr>
          <w:rFonts w:hint="eastAsia" w:ascii="宋体" w:hAnsi="宋体" w:eastAsia="宋体" w:cs="宋体"/>
          <w:b w:val="0"/>
          <w:bCs/>
          <w:kern w:val="0"/>
          <w:sz w:val="24"/>
          <w:szCs w:val="24"/>
          <w:lang w:val="en-US" w:eastAsia="zh-CN" w:bidi="ar"/>
        </w:rPr>
        <w:t>4、售价：招标文件免费，投标人自行网上下载，不再提供纸质版招标文件。</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七、提交投标文件截止时间、开标时间和地点：</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color w:val="FF0000"/>
          <w:kern w:val="0"/>
          <w:sz w:val="24"/>
          <w:szCs w:val="24"/>
          <w:lang w:val="en-US" w:eastAsia="zh-CN" w:bidi="ar"/>
        </w:rPr>
        <w:t>提交投标文件截止时间：</w:t>
      </w:r>
      <w:r>
        <w:rPr>
          <w:rFonts w:hint="eastAsia" w:ascii="宋体" w:hAnsi="宋体" w:eastAsia="宋体" w:cs="宋体"/>
          <w:b/>
          <w:bCs/>
          <w:color w:val="FF0000"/>
          <w:kern w:val="0"/>
          <w:sz w:val="24"/>
          <w:szCs w:val="24"/>
          <w:u w:val="single"/>
          <w:lang w:val="en-US" w:eastAsia="zh-CN" w:bidi="ar"/>
        </w:rPr>
        <w:t>2025年  月  日13时30分 （北京时间）</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 xml:space="preserve">投标地点（网址）：乐采云平台 </w:t>
      </w:r>
      <w:r>
        <w:rPr>
          <w:rFonts w:hint="eastAsia" w:ascii="宋体" w:hAnsi="宋体" w:eastAsia="宋体" w:cs="宋体"/>
          <w:b/>
          <w:bCs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 HYPERLINK "file://C:\\Users\\BaWu\\Documents\\WeChat Files\\weizhangxin\\FileStorage\\File\\2024-12\\采购文件（7.9新版本）.doc" </w:instrText>
      </w:r>
      <w:r>
        <w:rPr>
          <w:rFonts w:hint="eastAsia" w:ascii="宋体" w:hAnsi="宋体" w:eastAsia="宋体" w:cs="宋体"/>
          <w:color w:val="auto"/>
          <w:kern w:val="0"/>
          <w:sz w:val="24"/>
          <w:szCs w:val="24"/>
          <w:lang w:val="en-US" w:eastAsia="zh-CN" w:bidi="ar"/>
        </w:rPr>
        <w:fldChar w:fldCharType="separate"/>
      </w:r>
      <w:r>
        <w:rPr>
          <w:rStyle w:val="13"/>
          <w:rFonts w:hint="eastAsia" w:ascii="宋体" w:hAnsi="宋体" w:eastAsia="宋体" w:cs="宋体"/>
          <w:b/>
          <w:bCs w:val="0"/>
          <w:color w:val="auto"/>
          <w:sz w:val="24"/>
          <w:szCs w:val="24"/>
          <w:u w:val="single"/>
        </w:rPr>
        <w:t>https://www.lecaiyun.com/</w:t>
      </w:r>
      <w:r>
        <w:rPr>
          <w:rFonts w:hint="eastAsia" w:ascii="宋体" w:hAnsi="宋体" w:eastAsia="宋体" w:cs="宋体"/>
          <w:color w:val="auto"/>
          <w:kern w:val="0"/>
          <w:sz w:val="24"/>
          <w:szCs w:val="24"/>
          <w:lang w:val="en-US" w:eastAsia="zh-CN" w:bidi="ar"/>
        </w:rPr>
        <w:fldChar w:fldCharType="end"/>
      </w:r>
      <w:r>
        <w:rPr>
          <w:rFonts w:hint="eastAsia" w:ascii="宋体" w:hAnsi="宋体" w:eastAsia="宋体" w:cs="宋体"/>
          <w:b/>
          <w:bCs w:val="0"/>
          <w:color w:val="auto"/>
          <w:kern w:val="0"/>
          <w:sz w:val="24"/>
          <w:szCs w:val="24"/>
          <w:lang w:val="en-US" w:eastAsia="zh-CN" w:bidi="ar"/>
        </w:rPr>
        <w:t>）</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left"/>
        <w:textAlignment w:val="auto"/>
        <w:rPr>
          <w:rFonts w:hint="eastAsia" w:ascii="宋体" w:hAnsi="宋体" w:eastAsia="宋体" w:cs="宋体"/>
          <w:b/>
          <w:bCs w:val="0"/>
          <w:color w:val="FF0000"/>
          <w:sz w:val="24"/>
          <w:szCs w:val="24"/>
          <w:u w:val="single"/>
        </w:rPr>
      </w:pPr>
      <w:r>
        <w:rPr>
          <w:rFonts w:hint="eastAsia" w:ascii="宋体" w:hAnsi="宋体" w:eastAsia="宋体" w:cs="宋体"/>
          <w:b/>
          <w:bCs w:val="0"/>
          <w:color w:val="FF0000"/>
          <w:kern w:val="0"/>
          <w:sz w:val="24"/>
          <w:szCs w:val="24"/>
          <w:lang w:val="en-US" w:eastAsia="zh-CN" w:bidi="ar"/>
        </w:rPr>
        <w:t>开标时间：</w:t>
      </w:r>
      <w:r>
        <w:rPr>
          <w:rFonts w:hint="eastAsia" w:ascii="宋体" w:hAnsi="宋体" w:eastAsia="宋体" w:cs="宋体"/>
          <w:b/>
          <w:bCs w:val="0"/>
          <w:color w:val="FF0000"/>
          <w:kern w:val="0"/>
          <w:sz w:val="24"/>
          <w:szCs w:val="24"/>
          <w:u w:val="single"/>
          <w:lang w:val="en-US" w:eastAsia="zh-CN" w:bidi="ar"/>
        </w:rPr>
        <w:t>2025年  月  日13时30分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both"/>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开标地点（网址）：</w:t>
      </w:r>
      <w:r>
        <w:rPr>
          <w:rFonts w:hint="eastAsia" w:ascii="宋体" w:hAnsi="宋体" w:eastAsia="宋体" w:cs="宋体"/>
          <w:b/>
          <w:bCs w:val="0"/>
          <w:kern w:val="0"/>
          <w:sz w:val="24"/>
          <w:szCs w:val="24"/>
          <w:lang w:val="en-US" w:eastAsia="zh-CN" w:bidi="ar"/>
        </w:rPr>
        <w:t>乐采云平台 （https://www.lecaiyun.com/）</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八、公告期限</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2"/>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自本公告发布之日起5个工作日。</w:t>
      </w:r>
    </w:p>
    <w:p>
      <w:pPr>
        <w:keepNext w:val="0"/>
        <w:keepLines w:val="0"/>
        <w:pageBreakBefore w:val="0"/>
        <w:widowControl w:val="0"/>
        <w:numPr>
          <w:ilvl w:val="0"/>
          <w:numId w:val="2"/>
        </w:numPr>
        <w:suppressLineNumbers w:val="0"/>
        <w:kinsoku/>
        <w:overflowPunct/>
        <w:topLinePunct w:val="0"/>
        <w:autoSpaceDN/>
        <w:bidi w:val="0"/>
        <w:adjustRightInd/>
        <w:snapToGrid w:val="0"/>
        <w:spacing w:before="0" w:beforeAutospacing="0" w:after="0" w:afterAutospacing="0" w:line="440" w:lineRule="atLeast"/>
        <w:ind w:left="0" w:right="0" w:firstLine="482"/>
        <w:jc w:val="both"/>
        <w:textAlignment w:val="auto"/>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其他补充事宜：</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both"/>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1、采购人、采购代理机构依托乐采云平台完成本项目的电子交易活动，平台不接受未按上述方式获取采购文件的供应商进行投标活动；</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2、对未按上述方式获取采购文件的供应商对该文件提出的质疑，采购人或采购代理机构将不予处理；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3、采购人或者采购代理机构对已发出的采购文件等进行必要的澄清或者修改的，采购人或者采购代理机构将无法通过乐采云平台通知未按上述方式获取采购文件的供应商；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注：请供应商按上述要求获取采购文件，如未在“乐采云”系统内完成相关流程，引起的投标无效责任自负。</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5、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6、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市扫黑办：0579-86655381               市公安局：110、0579-86096000</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市检察院: 0579-86642000               市 法 院：0579-86620148</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市公共资源办:0579-86691835            市公共资源交易中心:0579-86691729</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十、电子招投标的说明</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1、电子招投标：本项目以数据电文形式，依托“乐采云平台（www.lecaiyun.com）”进行招投标活动，各投标人应按照本项目采购文件和乐采云平台的要求编制、加密并递交投标文件，不接受纸质投标文件。</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2、投标准备：</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2.2申领CA数字证书---申领流程详见“乐采云平台-服务中心-CA管理-申领CA证书-CA驱动和申领流程”：投标人应在开标前完成CA数字证书办理，完成CA数字证书办理预计1-2周左右，各投标人应充分考虑办理时间等因素。</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办理流程详见:CA管理操作指南https://lecaiyun.com/helpcenter/document#/document/detail?siteCode=lecaiyun&amp;manualId=2185&amp;topicId=12851</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3、采购文件的获取：使用账号登录或者使用CA登录乐采云平台；进入“项目采购”应用，在获取采购文件菜单中选择项目，获取采购文件。</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4、投标文件的制作：在“乐采云电子交易客户端”中完成“填写基本信息”、“导入投标文件”、“标书关联”、“标书检查”、“电子签名”、“生成电子标书”等操作。</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5、投标文件的传输递交：投标人在投标截止时间前将加密的投标文件上传至乐彩云平台。</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6、投标文件的解密：投标人按照平台提示和采购文件的规定在开标时间起30分钟内完成在线解密。</w:t>
      </w:r>
    </w:p>
    <w:p>
      <w:pPr>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440" w:lineRule="atLeast"/>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7、供应商在使用系统进行投标的过程中遇到涉及平台使用的任何问题，可致电乐采云平台技术支持热线咨询，联系方式：95763。</w:t>
      </w:r>
    </w:p>
    <w:p>
      <w:pPr>
        <w:keepNext w:val="0"/>
        <w:keepLines w:val="0"/>
        <w:pageBreakBefore w:val="0"/>
        <w:widowControl w:val="0"/>
        <w:kinsoku/>
        <w:overflowPunct/>
        <w:topLinePunct w:val="0"/>
        <w:autoSpaceDN/>
        <w:bidi w:val="0"/>
        <w:adjustRightInd/>
        <w:snapToGrid w:val="0"/>
        <w:spacing w:line="440" w:lineRule="atLeast"/>
        <w:ind w:firstLine="420"/>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十</w:t>
      </w:r>
      <w:r>
        <w:rPr>
          <w:rFonts w:hint="eastAsia" w:ascii="宋体" w:hAnsi="宋体" w:eastAsia="宋体" w:cs="宋体"/>
          <w:b/>
          <w:kern w:val="0"/>
          <w:sz w:val="24"/>
          <w:szCs w:val="20"/>
          <w:lang w:val="en-US" w:eastAsia="zh-CN"/>
        </w:rPr>
        <w:t>一</w:t>
      </w:r>
      <w:r>
        <w:rPr>
          <w:rFonts w:hint="eastAsia" w:ascii="宋体" w:hAnsi="宋体" w:eastAsia="宋体" w:cs="宋体"/>
          <w:b/>
          <w:kern w:val="0"/>
          <w:sz w:val="24"/>
          <w:szCs w:val="20"/>
        </w:rPr>
        <w:t>、对本次采购提出询问、质疑，请按以下方式联系：</w:t>
      </w:r>
    </w:p>
    <w:p>
      <w:pPr>
        <w:keepNext w:val="0"/>
        <w:keepLines w:val="0"/>
        <w:pageBreakBefore w:val="0"/>
        <w:widowControl w:val="0"/>
        <w:kinsoku/>
        <w:overflowPunct/>
        <w:topLinePunct w:val="0"/>
        <w:autoSpaceDN/>
        <w:bidi w:val="0"/>
        <w:adjustRightInd/>
        <w:snapToGrid w:val="0"/>
        <w:spacing w:line="440" w:lineRule="atLeas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1、采购人信息</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lang w:eastAsia="zh-CN"/>
        </w:rPr>
      </w:pPr>
      <w:r>
        <w:rPr>
          <w:rFonts w:hint="eastAsia" w:ascii="宋体" w:hAnsi="宋体" w:eastAsia="宋体" w:cs="宋体"/>
          <w:kern w:val="0"/>
          <w:sz w:val="24"/>
          <w:szCs w:val="20"/>
        </w:rPr>
        <w:t>名称：</w:t>
      </w:r>
      <w:r>
        <w:rPr>
          <w:rFonts w:hint="eastAsia" w:ascii="宋体" w:hAnsi="宋体" w:eastAsia="宋体" w:cs="宋体"/>
          <w:kern w:val="0"/>
          <w:sz w:val="24"/>
          <w:szCs w:val="20"/>
          <w:lang w:eastAsia="zh-CN"/>
        </w:rPr>
        <w:t>东阳市保安服务有限公司</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地址：浙江省金华市东阳市人民路94号</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rPr>
        <w:t>项目联系人（询问）：</w:t>
      </w:r>
      <w:r>
        <w:rPr>
          <w:rFonts w:hint="eastAsia" w:ascii="宋体" w:hAnsi="宋体" w:eastAsia="宋体" w:cs="宋体"/>
          <w:kern w:val="0"/>
          <w:sz w:val="24"/>
          <w:szCs w:val="20"/>
          <w:lang w:val="en-US" w:eastAsia="zh-CN"/>
        </w:rPr>
        <w:t>蔡梅群</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rPr>
        <w:t>项目联系方式（询问）：</w:t>
      </w:r>
      <w:r>
        <w:rPr>
          <w:rFonts w:hint="eastAsia" w:ascii="宋体" w:hAnsi="宋体" w:eastAsia="宋体" w:cs="宋体"/>
          <w:kern w:val="0"/>
          <w:sz w:val="24"/>
          <w:szCs w:val="20"/>
          <w:lang w:val="en-US" w:eastAsia="zh-CN"/>
        </w:rPr>
        <w:t>15257990375</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 xml:space="preserve">质疑联系人： 陈锋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rPr>
        <w:t>质疑联系方式：</w:t>
      </w:r>
      <w:r>
        <w:rPr>
          <w:rFonts w:hint="eastAsia" w:ascii="宋体" w:hAnsi="宋体" w:eastAsia="宋体" w:cs="宋体"/>
          <w:kern w:val="0"/>
          <w:sz w:val="24"/>
          <w:szCs w:val="20"/>
          <w:lang w:val="en-US" w:eastAsia="zh-CN"/>
        </w:rPr>
        <w:t>13566729131</w:t>
      </w:r>
    </w:p>
    <w:p>
      <w:pPr>
        <w:keepNext w:val="0"/>
        <w:keepLines w:val="0"/>
        <w:pageBreakBefore w:val="0"/>
        <w:widowControl w:val="0"/>
        <w:kinsoku/>
        <w:overflowPunct/>
        <w:topLinePunct w:val="0"/>
        <w:autoSpaceDN/>
        <w:bidi w:val="0"/>
        <w:adjustRightInd/>
        <w:snapToGrid w:val="0"/>
        <w:spacing w:line="440" w:lineRule="atLeast"/>
        <w:ind w:firstLine="482" w:firstLineChars="200"/>
        <w:textAlignment w:val="auto"/>
        <w:rPr>
          <w:rFonts w:hint="eastAsia" w:ascii="宋体" w:hAnsi="宋体" w:eastAsia="宋体" w:cs="宋体"/>
          <w:b/>
          <w:bCs/>
          <w:kern w:val="0"/>
          <w:sz w:val="24"/>
          <w:szCs w:val="20"/>
        </w:rPr>
      </w:pPr>
      <w:r>
        <w:rPr>
          <w:rFonts w:hint="eastAsia" w:ascii="宋体" w:hAnsi="宋体" w:eastAsia="宋体" w:cs="宋体"/>
          <w:b/>
          <w:bCs/>
          <w:kern w:val="0"/>
          <w:sz w:val="24"/>
          <w:szCs w:val="20"/>
        </w:rPr>
        <w:t>2、采购代理机构信息</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lang w:eastAsia="zh-CN"/>
        </w:rPr>
      </w:pPr>
      <w:r>
        <w:rPr>
          <w:rFonts w:hint="eastAsia" w:ascii="宋体" w:hAnsi="宋体" w:eastAsia="宋体" w:cs="宋体"/>
          <w:kern w:val="0"/>
          <w:sz w:val="24"/>
          <w:szCs w:val="20"/>
        </w:rPr>
        <w:t>名称：</w:t>
      </w:r>
      <w:r>
        <w:rPr>
          <w:rFonts w:hint="eastAsia" w:ascii="宋体" w:hAnsi="宋体" w:eastAsia="宋体" w:cs="宋体"/>
          <w:kern w:val="0"/>
          <w:sz w:val="24"/>
          <w:szCs w:val="20"/>
          <w:lang w:eastAsia="zh-CN"/>
        </w:rPr>
        <w:t>东阳八婺工程项目管理有限公司</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 xml:space="preserve">地址：东阳市城南东路487号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项目联系人（询问）：</w:t>
      </w:r>
      <w:r>
        <w:rPr>
          <w:rFonts w:hint="eastAsia" w:ascii="宋体" w:hAnsi="宋体" w:eastAsia="宋体" w:cs="宋体"/>
          <w:kern w:val="0"/>
          <w:sz w:val="24"/>
          <w:szCs w:val="20"/>
          <w:lang w:eastAsia="zh-CN"/>
        </w:rPr>
        <w:t>韦张鑫、</w:t>
      </w:r>
      <w:r>
        <w:rPr>
          <w:rFonts w:hint="eastAsia" w:ascii="宋体" w:hAnsi="宋体" w:eastAsia="宋体" w:cs="宋体"/>
          <w:kern w:val="0"/>
          <w:sz w:val="24"/>
          <w:szCs w:val="20"/>
          <w:lang w:val="en-US" w:eastAsia="zh-CN"/>
        </w:rPr>
        <w:t>马晓敏、徐伟平</w:t>
      </w:r>
      <w:r>
        <w:rPr>
          <w:rFonts w:hint="eastAsia" w:ascii="宋体" w:hAnsi="宋体" w:eastAsia="宋体" w:cs="宋体"/>
          <w:kern w:val="0"/>
          <w:sz w:val="24"/>
          <w:szCs w:val="20"/>
        </w:rPr>
        <w:t xml:space="preserve">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项目联系方式（询问）：0579-</w:t>
      </w:r>
      <w:r>
        <w:rPr>
          <w:rFonts w:hint="eastAsia" w:ascii="宋体" w:hAnsi="宋体" w:eastAsia="宋体" w:cs="宋体"/>
          <w:kern w:val="0"/>
          <w:sz w:val="24"/>
          <w:szCs w:val="20"/>
          <w:lang w:eastAsia="zh-CN"/>
        </w:rPr>
        <w:t>86090018</w:t>
      </w:r>
      <w:r>
        <w:rPr>
          <w:rFonts w:hint="eastAsia" w:ascii="宋体" w:hAnsi="宋体" w:eastAsia="宋体" w:cs="宋体"/>
          <w:kern w:val="0"/>
          <w:sz w:val="24"/>
          <w:szCs w:val="20"/>
        </w:rPr>
        <w:t xml:space="preserve">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 xml:space="preserve">质疑联系人： </w:t>
      </w:r>
      <w:r>
        <w:rPr>
          <w:rFonts w:hint="eastAsia" w:ascii="宋体" w:hAnsi="宋体" w:eastAsia="宋体" w:cs="宋体"/>
          <w:kern w:val="0"/>
          <w:sz w:val="24"/>
          <w:szCs w:val="20"/>
          <w:lang w:eastAsia="zh-CN"/>
        </w:rPr>
        <w:t>童宏艳</w:t>
      </w:r>
      <w:r>
        <w:rPr>
          <w:rFonts w:hint="eastAsia" w:ascii="宋体" w:hAnsi="宋体" w:eastAsia="宋体" w:cs="宋体"/>
          <w:kern w:val="0"/>
          <w:sz w:val="24"/>
          <w:szCs w:val="20"/>
        </w:rPr>
        <w:t xml:space="preserve">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质疑联系方式：0579-</w:t>
      </w:r>
      <w:r>
        <w:rPr>
          <w:rFonts w:hint="eastAsia" w:ascii="宋体" w:hAnsi="宋体" w:eastAsia="宋体" w:cs="宋体"/>
          <w:kern w:val="0"/>
          <w:sz w:val="24"/>
          <w:szCs w:val="20"/>
          <w:lang w:eastAsia="zh-CN"/>
        </w:rPr>
        <w:t>86090018</w:t>
      </w:r>
      <w:r>
        <w:rPr>
          <w:rFonts w:hint="eastAsia" w:ascii="宋体" w:hAnsi="宋体" w:eastAsia="宋体" w:cs="宋体"/>
          <w:kern w:val="0"/>
          <w:sz w:val="24"/>
          <w:szCs w:val="20"/>
        </w:rPr>
        <w:t xml:space="preserve"> </w:t>
      </w:r>
    </w:p>
    <w:p>
      <w:pPr>
        <w:keepNext w:val="0"/>
        <w:keepLines w:val="0"/>
        <w:pageBreakBefore w:val="0"/>
        <w:widowControl w:val="0"/>
        <w:kinsoku/>
        <w:overflowPunct/>
        <w:topLinePunct w:val="0"/>
        <w:autoSpaceDN/>
        <w:bidi w:val="0"/>
        <w:adjustRightInd/>
        <w:snapToGrid w:val="0"/>
        <w:spacing w:line="440" w:lineRule="atLeast"/>
        <w:ind w:firstLine="482" w:firstLineChars="200"/>
        <w:textAlignment w:val="auto"/>
        <w:rPr>
          <w:rFonts w:hint="eastAsia" w:ascii="宋体" w:hAnsi="宋体" w:eastAsia="宋体" w:cs="宋体"/>
          <w:kern w:val="0"/>
          <w:sz w:val="24"/>
          <w:szCs w:val="20"/>
        </w:rPr>
      </w:pPr>
      <w:r>
        <w:rPr>
          <w:rFonts w:hint="eastAsia" w:ascii="宋体" w:hAnsi="宋体" w:eastAsia="宋体" w:cs="宋体"/>
          <w:b/>
          <w:bCs/>
          <w:kern w:val="0"/>
          <w:sz w:val="24"/>
          <w:szCs w:val="20"/>
        </w:rPr>
        <w:t>3、采购监督部门：</w:t>
      </w:r>
      <w:r>
        <w:rPr>
          <w:rFonts w:hint="eastAsia" w:ascii="宋体" w:hAnsi="宋体" w:eastAsia="宋体" w:cs="宋体"/>
          <w:kern w:val="0"/>
          <w:sz w:val="24"/>
          <w:szCs w:val="20"/>
        </w:rPr>
        <w:t xml:space="preserve">        </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东阳市产业发展集团有限公司            电话：0579-89302190</w:t>
      </w:r>
    </w:p>
    <w:p>
      <w:pPr>
        <w:keepNext w:val="0"/>
        <w:keepLines w:val="0"/>
        <w:pageBreakBefore w:val="0"/>
        <w:widowControl w:val="0"/>
        <w:kinsoku/>
        <w:overflowPunct/>
        <w:topLinePunct w:val="0"/>
        <w:autoSpaceDN/>
        <w:bidi w:val="0"/>
        <w:adjustRightInd/>
        <w:snapToGrid w:val="0"/>
        <w:spacing w:line="440" w:lineRule="atLeast"/>
        <w:ind w:firstLine="480" w:firstLineChars="200"/>
        <w:textAlignment w:val="auto"/>
        <w:rPr>
          <w:rFonts w:hint="eastAsia" w:ascii="宋体" w:hAnsi="宋体" w:eastAsia="宋体" w:cs="宋体"/>
          <w:b/>
          <w:bCs/>
          <w:kern w:val="0"/>
          <w:sz w:val="24"/>
          <w:szCs w:val="20"/>
        </w:rPr>
      </w:pPr>
      <w:r>
        <w:rPr>
          <w:rFonts w:hint="eastAsia" w:ascii="宋体" w:hAnsi="宋体" w:eastAsia="宋体" w:cs="宋体"/>
          <w:kern w:val="0"/>
          <w:sz w:val="24"/>
          <w:szCs w:val="20"/>
        </w:rPr>
        <w:t>东阳市人民政府国有资产监督管理办公室   电话：0579-86662632</w:t>
      </w:r>
    </w:p>
    <w:p>
      <w:pPr>
        <w:snapToGrid w:val="0"/>
        <w:spacing w:line="360" w:lineRule="auto"/>
        <w:ind w:firstLine="5783" w:firstLineChars="2400"/>
        <w:rPr>
          <w:rFonts w:hint="eastAsia" w:ascii="宋体" w:hAnsi="宋体" w:eastAsia="宋体" w:cs="宋体"/>
          <w:b/>
          <w:bCs/>
          <w:kern w:val="0"/>
          <w:sz w:val="24"/>
          <w:szCs w:val="20"/>
        </w:rPr>
      </w:pPr>
    </w:p>
    <w:p>
      <w:pPr>
        <w:snapToGrid w:val="0"/>
        <w:spacing w:line="360" w:lineRule="auto"/>
        <w:ind w:firstLine="5783" w:firstLineChars="2400"/>
        <w:rPr>
          <w:rFonts w:hint="eastAsia" w:ascii="宋体" w:hAnsi="宋体" w:eastAsia="宋体" w:cs="宋体"/>
          <w:b/>
          <w:bCs/>
          <w:kern w:val="0"/>
          <w:sz w:val="24"/>
          <w:szCs w:val="20"/>
        </w:rPr>
      </w:pPr>
    </w:p>
    <w:p>
      <w:pPr>
        <w:snapToGrid w:val="0"/>
        <w:spacing w:line="360" w:lineRule="auto"/>
        <w:ind w:firstLine="5783" w:firstLineChars="2400"/>
        <w:jc w:val="right"/>
        <w:rPr>
          <w:rFonts w:ascii="宋体" w:hAnsi="宋体" w:eastAsia="宋体" w:cs="宋体"/>
          <w:b/>
          <w:bCs/>
          <w:kern w:val="0"/>
          <w:sz w:val="24"/>
          <w:szCs w:val="20"/>
        </w:rPr>
      </w:pPr>
      <w:r>
        <w:rPr>
          <w:rFonts w:hint="eastAsia" w:ascii="宋体" w:hAnsi="宋体" w:eastAsia="宋体" w:cs="宋体"/>
          <w:b/>
          <w:bCs/>
          <w:kern w:val="0"/>
          <w:sz w:val="24"/>
          <w:szCs w:val="20"/>
          <w:lang w:eastAsia="zh-CN"/>
        </w:rPr>
        <w:t>东阳市保安服务有限公司</w:t>
      </w:r>
      <w:r>
        <w:rPr>
          <w:rFonts w:hint="eastAsia" w:ascii="宋体" w:hAnsi="宋体" w:eastAsia="宋体" w:cs="宋体"/>
          <w:b/>
          <w:bCs/>
          <w:kern w:val="0"/>
          <w:sz w:val="24"/>
          <w:szCs w:val="20"/>
        </w:rPr>
        <w:t xml:space="preserve">                                    </w:t>
      </w:r>
    </w:p>
    <w:p>
      <w:pPr>
        <w:snapToGrid w:val="0"/>
        <w:spacing w:line="360" w:lineRule="auto"/>
        <w:ind w:left="4525" w:leftChars="2155" w:firstLine="318" w:firstLineChars="132"/>
        <w:jc w:val="right"/>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rPr>
        <w:t xml:space="preserve">         </w:t>
      </w:r>
      <w:r>
        <w:rPr>
          <w:rFonts w:hint="eastAsia" w:ascii="宋体" w:hAnsi="宋体" w:eastAsia="宋体" w:cs="宋体"/>
          <w:b/>
          <w:bCs/>
          <w:kern w:val="0"/>
          <w:sz w:val="24"/>
          <w:szCs w:val="20"/>
          <w:lang w:eastAsia="zh-CN"/>
        </w:rPr>
        <w:t>东阳八婺工程项目管理有限公司</w:t>
      </w:r>
    </w:p>
    <w:p>
      <w:pPr>
        <w:snapToGrid w:val="0"/>
        <w:spacing w:line="360" w:lineRule="auto"/>
        <w:ind w:left="4525" w:leftChars="2155" w:firstLine="1277" w:firstLineChars="530"/>
        <w:jc w:val="right"/>
        <w:rPr>
          <w:rFonts w:ascii="宋体" w:hAnsi="宋体" w:eastAsia="宋体" w:cs="宋体"/>
          <w:b/>
          <w:bCs/>
          <w:kern w:val="0"/>
          <w:sz w:val="24"/>
          <w:szCs w:val="20"/>
        </w:rPr>
      </w:pPr>
      <w:r>
        <w:rPr>
          <w:rFonts w:hint="eastAsia" w:ascii="宋体" w:hAnsi="宋体" w:eastAsia="宋体" w:cs="宋体"/>
          <w:b/>
          <w:bCs/>
          <w:kern w:val="0"/>
          <w:sz w:val="24"/>
          <w:szCs w:val="20"/>
        </w:rPr>
        <w:t xml:space="preserve">    202</w:t>
      </w:r>
      <w:r>
        <w:rPr>
          <w:rFonts w:hint="eastAsia" w:ascii="宋体" w:hAnsi="宋体" w:eastAsia="宋体" w:cs="宋体"/>
          <w:b/>
          <w:bCs/>
          <w:kern w:val="0"/>
          <w:sz w:val="24"/>
          <w:szCs w:val="20"/>
          <w:lang w:val="en-US" w:eastAsia="zh-CN"/>
        </w:rPr>
        <w:t>5</w:t>
      </w:r>
      <w:r>
        <w:rPr>
          <w:rFonts w:hint="eastAsia" w:ascii="宋体" w:hAnsi="宋体" w:eastAsia="宋体" w:cs="宋体"/>
          <w:b/>
          <w:bCs/>
          <w:kern w:val="0"/>
          <w:sz w:val="24"/>
          <w:szCs w:val="20"/>
        </w:rPr>
        <w:t>年</w:t>
      </w:r>
      <w:r>
        <w:rPr>
          <w:rFonts w:hint="eastAsia" w:ascii="宋体" w:hAnsi="宋体" w:eastAsia="宋体" w:cs="宋体"/>
          <w:b/>
          <w:bCs/>
          <w:kern w:val="0"/>
          <w:sz w:val="24"/>
          <w:szCs w:val="20"/>
          <w:lang w:val="en-US" w:eastAsia="zh-CN"/>
        </w:rPr>
        <w:t xml:space="preserve"> </w:t>
      </w:r>
      <w:r>
        <w:rPr>
          <w:rFonts w:hint="eastAsia" w:ascii="宋体" w:hAnsi="宋体" w:eastAsia="宋体" w:cs="宋体"/>
          <w:b/>
          <w:bCs/>
          <w:kern w:val="0"/>
          <w:sz w:val="24"/>
          <w:szCs w:val="20"/>
        </w:rPr>
        <w:t>月</w:t>
      </w:r>
      <w:r>
        <w:rPr>
          <w:rFonts w:hint="eastAsia" w:ascii="宋体" w:hAnsi="宋体" w:eastAsia="宋体" w:cs="宋体"/>
          <w:b/>
          <w:bCs/>
          <w:kern w:val="0"/>
          <w:sz w:val="24"/>
          <w:szCs w:val="20"/>
          <w:lang w:val="en-US" w:eastAsia="zh-CN"/>
        </w:rPr>
        <w:t xml:space="preserve">  </w:t>
      </w:r>
      <w:r>
        <w:rPr>
          <w:rFonts w:hint="eastAsia" w:ascii="宋体" w:hAnsi="宋体" w:eastAsia="宋体" w:cs="宋体"/>
          <w:b/>
          <w:bCs/>
          <w:kern w:val="0"/>
          <w:sz w:val="24"/>
          <w:szCs w:val="20"/>
        </w:rPr>
        <w:t>日</w:t>
      </w:r>
    </w:p>
    <w:p>
      <w:pPr>
        <w:tabs>
          <w:tab w:val="left" w:pos="2175"/>
        </w:tabs>
        <w:snapToGrid w:val="0"/>
        <w:spacing w:before="120" w:after="120"/>
        <w:ind w:firstLine="3012" w:firstLineChars="1000"/>
        <w:outlineLvl w:val="0"/>
        <w:rPr>
          <w:rFonts w:ascii="宋体" w:hAnsi="宋体" w:eastAsia="宋体" w:cs="宋体"/>
          <w:b/>
          <w:bCs/>
          <w:kern w:val="0"/>
          <w:sz w:val="30"/>
          <w:szCs w:val="20"/>
        </w:rPr>
      </w:pPr>
    </w:p>
    <w:p>
      <w:pPr>
        <w:tabs>
          <w:tab w:val="left" w:pos="2175"/>
        </w:tabs>
        <w:snapToGrid w:val="0"/>
        <w:spacing w:before="120" w:after="120"/>
        <w:ind w:firstLine="3012" w:firstLineChars="1000"/>
        <w:outlineLvl w:val="0"/>
        <w:rPr>
          <w:rFonts w:ascii="宋体" w:hAnsi="宋体" w:eastAsia="宋体" w:cs="宋体"/>
          <w:b/>
          <w:bCs/>
          <w:kern w:val="0"/>
          <w:sz w:val="30"/>
          <w:szCs w:val="20"/>
        </w:rPr>
      </w:pPr>
    </w:p>
    <w:p>
      <w:pPr>
        <w:tabs>
          <w:tab w:val="left" w:pos="2175"/>
        </w:tabs>
        <w:snapToGrid w:val="0"/>
        <w:spacing w:before="120" w:after="120"/>
        <w:ind w:firstLine="3012" w:firstLineChars="1000"/>
        <w:outlineLvl w:val="0"/>
        <w:rPr>
          <w:rFonts w:ascii="宋体" w:hAnsi="宋体" w:eastAsia="宋体" w:cs="宋体"/>
          <w:b/>
          <w:bCs/>
          <w:kern w:val="0"/>
          <w:sz w:val="30"/>
          <w:szCs w:val="20"/>
        </w:rPr>
      </w:pPr>
    </w:p>
    <w:p>
      <w:pPr>
        <w:tabs>
          <w:tab w:val="left" w:pos="2175"/>
        </w:tabs>
        <w:snapToGrid w:val="0"/>
        <w:spacing w:before="120" w:after="120"/>
        <w:outlineLvl w:val="0"/>
        <w:rPr>
          <w:rFonts w:hint="eastAsia" w:ascii="宋体" w:hAnsi="宋体" w:eastAsia="宋体" w:cs="宋体"/>
          <w:b/>
          <w:bCs/>
          <w:kern w:val="0"/>
          <w:sz w:val="30"/>
          <w:szCs w:val="20"/>
        </w:rPr>
      </w:pPr>
    </w:p>
    <w:p>
      <w:pPr>
        <w:tabs>
          <w:tab w:val="left" w:pos="2175"/>
        </w:tabs>
        <w:snapToGrid w:val="0"/>
        <w:spacing w:before="120" w:after="120"/>
        <w:ind w:firstLine="3614" w:firstLineChars="1200"/>
        <w:outlineLvl w:val="0"/>
        <w:rPr>
          <w:rFonts w:hint="eastAsia" w:ascii="宋体" w:hAnsi="宋体" w:eastAsia="宋体" w:cs="宋体"/>
          <w:b/>
          <w:bCs/>
          <w:kern w:val="0"/>
          <w:sz w:val="30"/>
          <w:szCs w:val="20"/>
        </w:rPr>
      </w:pPr>
    </w:p>
    <w:p>
      <w:pPr>
        <w:tabs>
          <w:tab w:val="left" w:pos="2175"/>
        </w:tabs>
        <w:snapToGrid w:val="0"/>
        <w:spacing w:before="120" w:after="120"/>
        <w:ind w:firstLine="3614" w:firstLineChars="1200"/>
        <w:outlineLvl w:val="0"/>
        <w:rPr>
          <w:rFonts w:hint="eastAsia" w:ascii="宋体" w:hAnsi="宋体" w:eastAsia="宋体" w:cs="宋体"/>
          <w:b/>
          <w:bCs/>
          <w:kern w:val="0"/>
          <w:sz w:val="30"/>
          <w:szCs w:val="20"/>
        </w:rPr>
      </w:pPr>
    </w:p>
    <w:p>
      <w:pPr>
        <w:tabs>
          <w:tab w:val="left" w:pos="2175"/>
        </w:tabs>
        <w:snapToGrid w:val="0"/>
        <w:spacing w:before="120" w:after="120"/>
        <w:ind w:firstLine="3915" w:firstLineChars="1300"/>
        <w:outlineLvl w:val="0"/>
        <w:rPr>
          <w:rFonts w:hint="eastAsia" w:ascii="宋体" w:hAnsi="宋体" w:eastAsia="宋体" w:cs="宋体"/>
          <w:b/>
          <w:bCs/>
          <w:kern w:val="0"/>
          <w:sz w:val="30"/>
          <w:szCs w:val="20"/>
        </w:rPr>
      </w:pPr>
    </w:p>
    <w:p>
      <w:pPr>
        <w:tabs>
          <w:tab w:val="left" w:pos="2175"/>
        </w:tabs>
        <w:snapToGrid w:val="0"/>
        <w:spacing w:before="120" w:after="120"/>
        <w:ind w:firstLine="3915" w:firstLineChars="1300"/>
        <w:outlineLvl w:val="0"/>
        <w:rPr>
          <w:rFonts w:hint="eastAsia" w:ascii="宋体" w:hAnsi="宋体" w:eastAsia="宋体" w:cs="宋体"/>
          <w:b/>
          <w:bCs/>
          <w:kern w:val="0"/>
          <w:sz w:val="30"/>
          <w:szCs w:val="20"/>
        </w:rPr>
      </w:pPr>
    </w:p>
    <w:p>
      <w:pPr>
        <w:tabs>
          <w:tab w:val="left" w:pos="2175"/>
        </w:tabs>
        <w:snapToGrid w:val="0"/>
        <w:spacing w:before="120" w:after="120"/>
        <w:ind w:firstLine="3915" w:firstLineChars="1300"/>
        <w:outlineLvl w:val="0"/>
        <w:rPr>
          <w:rFonts w:hint="eastAsia" w:ascii="宋体" w:hAnsi="宋体" w:eastAsia="宋体" w:cs="宋体"/>
          <w:b/>
          <w:bCs/>
          <w:kern w:val="0"/>
          <w:sz w:val="30"/>
          <w:szCs w:val="20"/>
        </w:rPr>
      </w:pPr>
    </w:p>
    <w:p>
      <w:pPr>
        <w:tabs>
          <w:tab w:val="left" w:pos="2175"/>
        </w:tabs>
        <w:snapToGrid w:val="0"/>
        <w:spacing w:before="120" w:after="120"/>
        <w:ind w:firstLine="3614" w:firstLineChars="1200"/>
        <w:outlineLvl w:val="0"/>
        <w:rPr>
          <w:rFonts w:ascii="宋体" w:hAnsi="宋体" w:eastAsia="宋体" w:cs="宋体"/>
          <w:b/>
          <w:bCs/>
          <w:kern w:val="0"/>
          <w:sz w:val="30"/>
          <w:szCs w:val="20"/>
        </w:rPr>
      </w:pPr>
      <w:r>
        <w:rPr>
          <w:rFonts w:hint="eastAsia" w:ascii="宋体" w:hAnsi="宋体" w:eastAsia="宋体" w:cs="宋体"/>
          <w:b/>
          <w:bCs/>
          <w:kern w:val="0"/>
          <w:sz w:val="30"/>
          <w:szCs w:val="20"/>
        </w:rPr>
        <w:t>第二章  招标需求</w:t>
      </w:r>
    </w:p>
    <w:p>
      <w:pPr>
        <w:keepNext w:val="0"/>
        <w:keepLines w:val="0"/>
        <w:pageBreakBefore w:val="0"/>
        <w:widowControl w:val="0"/>
        <w:kinsoku/>
        <w:wordWrap/>
        <w:overflowPunct/>
        <w:topLinePunct w:val="0"/>
        <w:autoSpaceDE/>
        <w:autoSpaceDN/>
        <w:bidi w:val="0"/>
        <w:adjustRightInd/>
        <w:snapToGrid w:val="0"/>
        <w:spacing w:line="440" w:lineRule="atLeast"/>
        <w:textAlignment w:val="auto"/>
        <w:outlineLvl w:val="1"/>
        <w:rPr>
          <w:rFonts w:ascii="宋体" w:hAnsi="宋体" w:eastAsia="宋体" w:cs="宋体"/>
          <w:b/>
          <w:kern w:val="0"/>
          <w:sz w:val="24"/>
          <w:szCs w:val="20"/>
        </w:rPr>
      </w:pPr>
      <w:r>
        <w:rPr>
          <w:rFonts w:hint="eastAsia" w:ascii="宋体" w:hAnsi="宋体" w:eastAsia="宋体" w:cs="宋体"/>
          <w:b/>
          <w:kern w:val="0"/>
          <w:sz w:val="24"/>
          <w:szCs w:val="20"/>
        </w:rPr>
        <w:t>一、项目编号：</w:t>
      </w:r>
      <w:r>
        <w:rPr>
          <w:rFonts w:hint="eastAsia" w:ascii="宋体" w:hAnsi="宋体" w:eastAsia="宋体" w:cs="宋体"/>
          <w:b/>
          <w:kern w:val="0"/>
          <w:sz w:val="24"/>
          <w:szCs w:val="20"/>
          <w:lang w:eastAsia="zh-CN"/>
        </w:rPr>
        <w:t>DYBWGQCG2025D-009</w:t>
      </w:r>
      <w:r>
        <w:rPr>
          <w:rFonts w:hint="eastAsia" w:ascii="宋体" w:hAnsi="宋体" w:eastAsia="宋体" w:cs="宋体"/>
          <w:b/>
          <w:kern w:val="0"/>
          <w:sz w:val="24"/>
          <w:szCs w:val="20"/>
        </w:rPr>
        <w:t xml:space="preserve"> </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b/>
          <w:kern w:val="0"/>
          <w:sz w:val="24"/>
          <w:szCs w:val="20"/>
          <w:lang w:eastAsia="zh-CN"/>
        </w:rPr>
      </w:pPr>
      <w:r>
        <w:rPr>
          <w:rFonts w:hint="eastAsia" w:ascii="宋体" w:hAnsi="宋体" w:eastAsia="宋体" w:cs="宋体"/>
          <w:b/>
          <w:kern w:val="0"/>
          <w:sz w:val="24"/>
          <w:szCs w:val="20"/>
        </w:rPr>
        <w:t>二、项目名称：</w:t>
      </w:r>
      <w:r>
        <w:rPr>
          <w:rFonts w:hint="eastAsia" w:ascii="宋体" w:hAnsi="宋体" w:eastAsia="宋体" w:cs="宋体"/>
          <w:b/>
          <w:kern w:val="0"/>
          <w:sz w:val="24"/>
          <w:szCs w:val="20"/>
          <w:lang w:eastAsia="zh-CN"/>
        </w:rPr>
        <w:t>东阳市保安服务有限公司区域联网报警系统日常消耗品及配件器材采购项目</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default" w:ascii="宋体" w:hAnsi="宋体" w:eastAsia="宋体" w:cs="宋体"/>
          <w:b/>
          <w:bCs w:val="0"/>
          <w:kern w:val="0"/>
          <w:sz w:val="24"/>
          <w:szCs w:val="20"/>
          <w:lang w:val="en-US" w:eastAsia="zh-CN"/>
        </w:rPr>
      </w:pPr>
      <w:r>
        <w:rPr>
          <w:rFonts w:hint="eastAsia" w:ascii="宋体" w:hAnsi="宋体" w:eastAsia="宋体" w:cs="宋体"/>
          <w:b/>
          <w:bCs w:val="0"/>
          <w:kern w:val="0"/>
          <w:sz w:val="24"/>
          <w:szCs w:val="20"/>
          <w:lang w:val="en-US" w:eastAsia="zh-CN"/>
        </w:rPr>
        <w:t>三、项目内容及技术参数要求</w:t>
      </w:r>
    </w:p>
    <w:tbl>
      <w:tblPr>
        <w:tblStyle w:val="10"/>
        <w:tblW w:w="9850" w:type="dxa"/>
        <w:tblInd w:w="100" w:type="dxa"/>
        <w:tblLayout w:type="fixed"/>
        <w:tblCellMar>
          <w:top w:w="0" w:type="dxa"/>
          <w:left w:w="0" w:type="dxa"/>
          <w:bottom w:w="0" w:type="dxa"/>
          <w:right w:w="0" w:type="dxa"/>
        </w:tblCellMar>
      </w:tblPr>
      <w:tblGrid>
        <w:gridCol w:w="725"/>
        <w:gridCol w:w="4329"/>
        <w:gridCol w:w="1260"/>
        <w:gridCol w:w="1786"/>
        <w:gridCol w:w="1750"/>
      </w:tblGrid>
      <w:tr>
        <w:tblPrEx>
          <w:tblCellMar>
            <w:top w:w="0" w:type="dxa"/>
            <w:left w:w="0" w:type="dxa"/>
            <w:bottom w:w="0" w:type="dxa"/>
            <w:right w:w="0" w:type="dxa"/>
          </w:tblCellMar>
        </w:tblPrEx>
        <w:trPr>
          <w:trHeight w:val="530" w:hRule="atLeast"/>
        </w:trPr>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numPr>
                <w:ilvl w:val="0"/>
                <w:numId w:val="0"/>
              </w:numPr>
              <w:suppressLineNumbers w:val="0"/>
              <w:snapToGrid w:val="0"/>
              <w:spacing w:before="0" w:beforeAutospacing="0" w:after="0" w:afterAutospacing="0" w:line="440" w:lineRule="exact"/>
              <w:ind w:left="0" w:right="0"/>
              <w:rPr>
                <w:rFonts w:hint="eastAsia" w:ascii="宋体" w:hAnsi="宋体" w:eastAsia="宋体" w:cs="宋体"/>
                <w:b/>
                <w:kern w:val="0"/>
                <w:sz w:val="24"/>
                <w:szCs w:val="20"/>
                <w:lang w:eastAsia="zh-CN"/>
              </w:rPr>
            </w:pPr>
            <w:r>
              <w:rPr>
                <w:rFonts w:hint="eastAsia" w:ascii="宋体" w:hAnsi="宋体" w:eastAsia="宋体" w:cs="宋体"/>
                <w:b/>
                <w:kern w:val="0"/>
                <w:sz w:val="24"/>
                <w:szCs w:val="20"/>
                <w:lang w:eastAsia="zh-CN"/>
              </w:rPr>
              <w:t>标项</w:t>
            </w:r>
          </w:p>
        </w:tc>
        <w:tc>
          <w:tcPr>
            <w:tcW w:w="43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kern w:val="0"/>
                <w:sz w:val="24"/>
                <w:szCs w:val="20"/>
              </w:rPr>
            </w:pPr>
            <w:r>
              <w:rPr>
                <w:rFonts w:hint="eastAsia" w:ascii="宋体" w:hAnsi="宋体" w:eastAsia="宋体" w:cs="宋体"/>
                <w:b/>
                <w:kern w:val="0"/>
                <w:sz w:val="24"/>
                <w:szCs w:val="20"/>
              </w:rPr>
              <w:t>采购内容</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kern w:val="0"/>
                <w:sz w:val="24"/>
                <w:szCs w:val="20"/>
              </w:rPr>
            </w:pPr>
            <w:r>
              <w:rPr>
                <w:rFonts w:hint="eastAsia" w:ascii="宋体" w:hAnsi="宋体" w:eastAsia="宋体" w:cs="宋体"/>
                <w:b/>
                <w:kern w:val="0"/>
                <w:sz w:val="24"/>
                <w:szCs w:val="20"/>
              </w:rPr>
              <w:t>数量</w:t>
            </w:r>
          </w:p>
        </w:tc>
        <w:tc>
          <w:tcPr>
            <w:tcW w:w="178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kern w:val="0"/>
                <w:sz w:val="24"/>
                <w:szCs w:val="20"/>
              </w:rPr>
            </w:pPr>
            <w:r>
              <w:rPr>
                <w:rFonts w:hint="eastAsia" w:ascii="宋体" w:hAnsi="宋体" w:eastAsia="宋体" w:cs="宋体"/>
                <w:b/>
                <w:kern w:val="0"/>
                <w:sz w:val="24"/>
                <w:szCs w:val="20"/>
                <w:lang w:eastAsia="zh-CN"/>
              </w:rPr>
              <w:t>预算价</w:t>
            </w:r>
          </w:p>
        </w:tc>
        <w:tc>
          <w:tcPr>
            <w:tcW w:w="1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kern w:val="0"/>
                <w:sz w:val="24"/>
                <w:szCs w:val="20"/>
                <w:lang w:val="en-US" w:eastAsia="zh-CN"/>
              </w:rPr>
            </w:pPr>
            <w:r>
              <w:rPr>
                <w:rFonts w:hint="eastAsia" w:ascii="宋体" w:hAnsi="宋体" w:eastAsia="宋体" w:cs="宋体"/>
                <w:b/>
                <w:kern w:val="0"/>
                <w:sz w:val="24"/>
                <w:szCs w:val="20"/>
                <w:lang w:val="en-US" w:eastAsia="zh-CN"/>
              </w:rPr>
              <w:t>备注</w:t>
            </w:r>
          </w:p>
        </w:tc>
      </w:tr>
      <w:tr>
        <w:tblPrEx>
          <w:tblCellMar>
            <w:top w:w="0" w:type="dxa"/>
            <w:left w:w="0" w:type="dxa"/>
            <w:bottom w:w="0" w:type="dxa"/>
            <w:right w:w="0" w:type="dxa"/>
          </w:tblCellMar>
        </w:tblPrEx>
        <w:trPr>
          <w:trHeight w:val="597" w:hRule="atLeast"/>
        </w:trPr>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rPr>
            </w:pPr>
            <w:r>
              <w:rPr>
                <w:rFonts w:hint="eastAsia" w:ascii="宋体" w:hAnsi="宋体" w:eastAsia="宋体" w:cs="宋体"/>
                <w:kern w:val="0"/>
                <w:sz w:val="24"/>
                <w:szCs w:val="20"/>
              </w:rPr>
              <w:t>1</w:t>
            </w:r>
          </w:p>
        </w:tc>
        <w:tc>
          <w:tcPr>
            <w:tcW w:w="43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0"/>
                <w:lang w:val="en-US" w:eastAsia="zh-CN"/>
              </w:rPr>
            </w:pPr>
            <w:r>
              <w:rPr>
                <w:rFonts w:hint="eastAsia" w:ascii="宋体" w:hAnsi="宋体" w:eastAsia="宋体" w:cs="宋体"/>
                <w:color w:val="0D0D0D"/>
                <w:kern w:val="0"/>
                <w:sz w:val="24"/>
                <w:szCs w:val="20"/>
                <w:lang w:eastAsia="zh-CN"/>
              </w:rPr>
              <w:t>区域联网报警系统日常消耗品及配件器材</w:t>
            </w:r>
            <w:r>
              <w:rPr>
                <w:rFonts w:hint="eastAsia" w:ascii="宋体" w:hAnsi="宋体" w:eastAsia="宋体" w:cs="宋体"/>
                <w:color w:val="0D0D0D"/>
                <w:kern w:val="0"/>
                <w:sz w:val="24"/>
                <w:szCs w:val="20"/>
                <w:lang w:val="en-US" w:eastAsia="zh-CN"/>
              </w:rPr>
              <w:t>采购（一）</w:t>
            </w:r>
          </w:p>
        </w:tc>
        <w:tc>
          <w:tcPr>
            <w:tcW w:w="126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rPr>
            </w:pPr>
            <w:r>
              <w:rPr>
                <w:rFonts w:hint="eastAsia" w:ascii="宋体" w:hAnsi="宋体" w:eastAsia="宋体" w:cs="宋体"/>
                <w:kern w:val="0"/>
                <w:sz w:val="24"/>
                <w:szCs w:val="20"/>
              </w:rPr>
              <w:t>1批</w:t>
            </w:r>
          </w:p>
        </w:tc>
        <w:tc>
          <w:tcPr>
            <w:tcW w:w="17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65万元/年</w:t>
            </w:r>
          </w:p>
        </w:tc>
        <w:tc>
          <w:tcPr>
            <w:tcW w:w="1750"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具体详见采购签单及技术参数要求</w:t>
            </w:r>
          </w:p>
        </w:tc>
      </w:tr>
      <w:tr>
        <w:tblPrEx>
          <w:tblCellMar>
            <w:top w:w="0" w:type="dxa"/>
            <w:left w:w="0" w:type="dxa"/>
            <w:bottom w:w="0" w:type="dxa"/>
            <w:right w:w="0" w:type="dxa"/>
          </w:tblCellMar>
        </w:tblPrEx>
        <w:trPr>
          <w:trHeight w:val="597" w:hRule="atLeast"/>
        </w:trPr>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w:t>
            </w:r>
          </w:p>
        </w:tc>
        <w:tc>
          <w:tcPr>
            <w:tcW w:w="43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D0D0D"/>
                <w:kern w:val="0"/>
                <w:sz w:val="24"/>
                <w:szCs w:val="20"/>
                <w:lang w:eastAsia="zh-CN"/>
              </w:rPr>
            </w:pPr>
            <w:r>
              <w:rPr>
                <w:rFonts w:hint="eastAsia" w:ascii="宋体" w:hAnsi="宋体" w:eastAsia="宋体" w:cs="宋体"/>
                <w:color w:val="0D0D0D"/>
                <w:kern w:val="0"/>
                <w:sz w:val="24"/>
                <w:szCs w:val="20"/>
                <w:lang w:eastAsia="zh-CN"/>
              </w:rPr>
              <w:t>区域联网报警系统日常消耗品及配件器材</w:t>
            </w:r>
            <w:r>
              <w:rPr>
                <w:rFonts w:hint="eastAsia" w:ascii="宋体" w:hAnsi="宋体" w:eastAsia="宋体" w:cs="宋体"/>
                <w:color w:val="0D0D0D"/>
                <w:kern w:val="0"/>
                <w:sz w:val="24"/>
                <w:szCs w:val="20"/>
                <w:lang w:val="en-US" w:eastAsia="zh-CN"/>
              </w:rPr>
              <w:t>采购（二）</w:t>
            </w:r>
          </w:p>
        </w:tc>
        <w:tc>
          <w:tcPr>
            <w:tcW w:w="126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rPr>
            </w:pPr>
            <w:r>
              <w:rPr>
                <w:rFonts w:hint="eastAsia" w:ascii="宋体" w:hAnsi="宋体" w:eastAsia="宋体" w:cs="宋体"/>
                <w:kern w:val="0"/>
                <w:sz w:val="24"/>
                <w:szCs w:val="20"/>
              </w:rPr>
              <w:t>1批</w:t>
            </w:r>
          </w:p>
        </w:tc>
        <w:tc>
          <w:tcPr>
            <w:tcW w:w="17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85万元/年</w:t>
            </w:r>
          </w:p>
        </w:tc>
        <w:tc>
          <w:tcPr>
            <w:tcW w:w="175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0"/>
                <w:lang w:val="en-US" w:eastAsia="zh-CN"/>
              </w:rPr>
            </w:pPr>
          </w:p>
        </w:tc>
      </w:tr>
      <w:tr>
        <w:tblPrEx>
          <w:tblCellMar>
            <w:top w:w="0" w:type="dxa"/>
            <w:left w:w="0" w:type="dxa"/>
            <w:bottom w:w="0" w:type="dxa"/>
            <w:right w:w="0" w:type="dxa"/>
          </w:tblCellMar>
        </w:tblPrEx>
        <w:trPr>
          <w:trHeight w:val="597" w:hRule="atLeast"/>
        </w:trPr>
        <w:tc>
          <w:tcPr>
            <w:tcW w:w="9850" w:type="dxa"/>
            <w:gridSpan w:val="5"/>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kern w:val="0"/>
                <w:sz w:val="24"/>
                <w:szCs w:val="20"/>
                <w:lang w:val="en-US" w:eastAsia="zh-CN"/>
              </w:rPr>
            </w:pPr>
            <w:r>
              <w:rPr>
                <w:rFonts w:hint="eastAsia" w:ascii="宋体" w:hAnsi="宋体" w:eastAsia="宋体" w:cs="宋体"/>
                <w:b/>
                <w:bCs/>
                <w:kern w:val="0"/>
                <w:sz w:val="24"/>
                <w:szCs w:val="20"/>
                <w:lang w:val="en-US" w:eastAsia="zh-CN"/>
              </w:rPr>
              <w:t>注：服务期限为合同签订后2年或货物金额累计不超过预算金额。</w:t>
            </w:r>
          </w:p>
        </w:tc>
      </w:tr>
    </w:tbl>
    <w:p>
      <w:pPr>
        <w:spacing w:line="360" w:lineRule="auto"/>
        <w:ind w:firstLine="482" w:firstLineChars="200"/>
        <w:rPr>
          <w:rFonts w:hint="eastAsia" w:ascii="宋体" w:hAnsi="宋体" w:eastAsia="宋体" w:cs="宋体"/>
          <w:b/>
          <w:bCs/>
          <w:kern w:val="0"/>
          <w:sz w:val="24"/>
          <w:szCs w:val="20"/>
          <w:lang w:val="en-US" w:eastAsia="zh-CN"/>
        </w:rPr>
      </w:pPr>
      <w:r>
        <w:rPr>
          <w:rFonts w:hint="eastAsia" w:ascii="宋体" w:hAnsi="宋体" w:cs="Times New Roman"/>
          <w:b/>
          <w:bCs/>
          <w:color w:val="auto"/>
          <w:sz w:val="24"/>
          <w:highlight w:val="none"/>
          <w:lang w:val="en-US" w:eastAsia="zh-CN"/>
        </w:rPr>
        <w:t>本项目共分为2个标项，定标顺序为标项一-标项二，每个标项确定1家中标单位，每个投标人最多只能中一个标项，前一标项的预中标单位不再进入下一标项的评审。</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241" w:firstLineChars="100"/>
        <w:textAlignment w:val="auto"/>
        <w:rPr>
          <w:rFonts w:hint="eastAsia" w:ascii="宋体" w:hAnsi="宋体" w:eastAsia="宋体" w:cs="宋体"/>
          <w:b/>
          <w:bCs w:val="0"/>
          <w:kern w:val="0"/>
          <w:sz w:val="24"/>
          <w:szCs w:val="20"/>
          <w:lang w:val="en-US" w:eastAsia="zh-CN"/>
        </w:rPr>
      </w:pPr>
      <w:r>
        <w:rPr>
          <w:rFonts w:hint="eastAsia" w:ascii="宋体" w:hAnsi="宋体" w:eastAsia="宋体" w:cs="宋体"/>
          <w:b/>
          <w:bCs w:val="0"/>
          <w:kern w:val="0"/>
          <w:sz w:val="24"/>
          <w:szCs w:val="20"/>
          <w:lang w:val="en-US" w:eastAsia="zh-CN"/>
        </w:rPr>
        <w:t>四、</w:t>
      </w:r>
      <w:r>
        <w:rPr>
          <w:rStyle w:val="12"/>
          <w:rFonts w:hint="eastAsia" w:ascii="Times New Roman" w:hAnsi="宋体" w:eastAsia="宋体" w:cs="Times New Roman"/>
          <w:b/>
          <w:bCs w:val="0"/>
          <w:i w:val="0"/>
          <w:kern w:val="0"/>
          <w:sz w:val="24"/>
          <w:szCs w:val="20"/>
          <w:lang w:eastAsia="zh-CN"/>
        </w:rPr>
        <w:t>采购清单</w:t>
      </w:r>
      <w:r>
        <w:rPr>
          <w:rStyle w:val="12"/>
          <w:rFonts w:hint="eastAsia" w:ascii="Times New Roman" w:hAnsi="宋体" w:eastAsia="宋体" w:cs="Times New Roman"/>
          <w:b/>
          <w:bCs w:val="0"/>
          <w:i w:val="0"/>
          <w:kern w:val="0"/>
          <w:sz w:val="24"/>
          <w:szCs w:val="20"/>
          <w:lang w:val="en-US" w:eastAsia="zh-CN"/>
        </w:rPr>
        <w:t>及</w:t>
      </w:r>
      <w:r>
        <w:rPr>
          <w:rFonts w:hint="eastAsia" w:ascii="宋体" w:hAnsi="宋体" w:eastAsia="宋体" w:cs="Times New Roman"/>
          <w:b/>
          <w:bCs w:val="0"/>
          <w:kern w:val="0"/>
          <w:sz w:val="24"/>
          <w:szCs w:val="24"/>
        </w:rPr>
        <w:t>技术参数</w:t>
      </w:r>
      <w:r>
        <w:rPr>
          <w:rFonts w:hint="eastAsia" w:ascii="宋体" w:hAnsi="宋体" w:eastAsia="宋体" w:cs="Times New Roman"/>
          <w:b/>
          <w:bCs w:val="0"/>
          <w:kern w:val="0"/>
          <w:sz w:val="24"/>
          <w:szCs w:val="24"/>
          <w:lang w:val="en-US" w:eastAsia="zh-CN"/>
        </w:rPr>
        <w:t>要求</w:t>
      </w:r>
    </w:p>
    <w:p>
      <w:pPr>
        <w:keepNext w:val="0"/>
        <w:keepLines w:val="0"/>
        <w:pageBreakBefore w:val="0"/>
        <w:widowControl w:val="0"/>
        <w:kinsoku/>
        <w:wordWrap/>
        <w:overflowPunct/>
        <w:topLinePunct w:val="0"/>
        <w:autoSpaceDE/>
        <w:autoSpaceDN/>
        <w:bidi w:val="0"/>
        <w:adjustRightInd/>
        <w:spacing w:line="440" w:lineRule="atLeast"/>
        <w:ind w:firstLine="241" w:firstLineChars="100"/>
        <w:textAlignment w:val="auto"/>
        <w:outlineLvl w:val="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标项一：</w:t>
      </w:r>
    </w:p>
    <w:tbl>
      <w:tblPr>
        <w:tblStyle w:val="10"/>
        <w:tblW w:w="98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663"/>
        <w:gridCol w:w="1300"/>
        <w:gridCol w:w="4075"/>
        <w:gridCol w:w="759"/>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单价基准价（元）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6防区通讯主机</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236 Plus II</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6防区通讯主机,带防拆开关及锁，1.5A变压器，CCC认证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8防区通讯主机</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238 SUPER</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8防区通讯主机，带防拆开关及锁，CCC认证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16防区通讯主机</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2316 SUPER</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16防区通讯主机，带防拆开关及锁，CCC认证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LED键盘</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236 SUPER LEDP</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每一个防区用数字LED表示    有背光灯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系统状态用状态LED灯显示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内置蜂鸣器提示系统状态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可编址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防拆保护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电气：1 2V DC，40mA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LED键盘</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238CSUP LEDP</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每一个防区用数字LED表示    有背光灯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系统状态用状态LED灯显示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内置蜂鸣器提示系统状态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可编址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防拆保护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电气：1 2V DC，40mA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LED键盘</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2316SUP LEDP</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每一个防区用数字LED表示    有背光灯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系统状态用状态LED灯显示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内置蜂鸣器提示系统状态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可编址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防拆保护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电气：1 2V DC，40mA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接收器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ZY430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供电范围：直流9V~15V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遥控器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T2/N</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3V 纽扣电池（使用寿命2年左右）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吸顶双鉴探测器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RK150DTGL00A</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探测范围：直径13米，360°被动红重探测技术获得专利的真正的温度补偿出众的抗荧光干扰高级RF抗干扰3 LED步行测试显示超薄外形，安装方便</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7"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智能复合探测器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MIR3500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探测范围:12米X17米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安装时无需工具即可开盖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位于底盖的端子更利于接线安装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下望功能易于开启/关闭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通过拨码开关开启/关闭指示灯功能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微波灵敏度可灵活调节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上电后自动进入步测模式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上电24小时内通过手电筒进入步测模式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集成的锁扣结构用于锁住前后盖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优良的探测性能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优良的近体温探测性能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5"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智能复合探测器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MIR5000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大探测范围(16米X22米)的双鉴探测器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安装时无需工具即可开盖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位于底盖的端子更利于接线安装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下望功能易于开启/关闭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通过拨码开关开启/关闭指示灯功能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微波灵敏度可灵活调节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上电后自动进入步测模式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上电24小时内通过手电筒进入步测模式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集成的锁扣结构用于锁住前后盖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优良的探测性能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优良的近体温探测性能 </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HO-023</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紧急按钮</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PB2</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UL认证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5A@24 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塑料外壳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输出：常闭，常开</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86盒紧急按钮</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PB3</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UL认证，10A@250VDC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86盒面板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塑料外壳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输出：常闭、常开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需要钥匙复位</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小紧急按纽</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HO-01</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24DVC 300mA钥匙复位  常开常闭型</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紧急按纽</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HO-01B+</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24DVC 300mA钥匙复位  常开常闭型</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震动探测器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SC105-CN</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震动探测器，适用于小型ATM机和自动售货机。CCC认证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振动探测器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SVS20-B</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此类产品主要通过内置压电传感器检测振动信号，同时附加温度传感器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此类振动探测器比冲击探测器的性能更精确，它能准确地分别真实的攻击性好。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此类振动探测器能监测下列工具引起的攻击：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钻孔机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热矛或氧乙炔枪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电动工具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锤/凿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振动探测器主要应用于具备坚固结构的场合，如保险库、金库、保险柜、ATM等。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机械结构满足防拆保护，无论是打开产品或移动产品都会触发报警。其IP/IK也很高：IP= 43， IK = 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装配了不锈钢薄盾，当受到攻击时会产生强烈的震动，从而实现防钻保护，</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ABT-60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采用高性能MCU作为核心处理器，特定模式状态显示信号强度的指示灯，行业首创红外信号二次处理技术（可媲美AGC功能），报警触发时间可调，军工级发射管使用寿命5年以上；二光束；探测距离：40-60米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ABT-100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采用高性能MCU作为核心处理器，特定模式状态显示信号强度的指示灯，行业首创红外信号二次处理技术（可媲美AGC功能），报警触发时间可调，军工级发射管使用寿命5年以上；二光束；探测距离：80-100米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声光报警器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HC-103</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12DVC 300mA  105(±3)dB 红色</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警号</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ES-626</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ES-626，喇叭</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铅酸蓄电池</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TN12-7.0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TN12-7.0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NB入侵盗警模块</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rPr>
            </w:pP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二光束红外对射外壳</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rPr>
            </w:pP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位移探测器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BDS10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工作电压：9-16VDC（额12VDC）工作电流：待机25mA,报警40mA报警输出：常闭报警输出时间：2.5秒工作温度：-10-55度IP防护等级：IP54尺寸：Φ67mmX22mm</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墙挂式玻璃破碎探测器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FG1615T</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采用最新技术一提供最快速反应和更强的防误报能力，特别设计以便于快速安装，可以调节的灵敏度适用于多数环境。可以使用FG一701模拟器做快速测验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FLEXCORE信号处理器采用特制的集成电路(ASIC)，以并行，快速的信号处理取代以往的顺序处理，FLEXGUARD的混合和并行信号处理极大程度地降低了误报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安装简便：专利的遥控测试和中心走线，45度接线端子，末端电阻接线端子使用户的安装调试过程大大简化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可选灵敏度：使用2个DIP开关调节以适合不同的环境，具有4档不同的灵敏度选择，检测范围内可以使用FG一701模拟器测试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安装位置灵活：可以安装在7．6m之内的墙上，窗框或天花板上(无最小距离)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FGl615T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最远距离4．6m，无最小距离</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2"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墙挂式玻璃破碎探测器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FG1625T</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采用最新技术一提供最快速反应和更强的防误报能力，特别设计以便于快速安装，可以调节的灵敏度适用于多数环境。可以使用FG一701模拟器做快速测验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FLEXCORE信号处理器采用特制的集成电路(ASIC)，以并行，快速的信号处理取代以往的顺序处理，FLEXGUARD的混合和并行信号处理极大程度地降低了误报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安装简便：专利的遥控测试和中心走线，45度接线端子，末端电阻接线端子使用户的安装调试过程大大简化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可选灵敏度：使用2个DIP开关调节以适合不同的环境，具有4档不同的灵敏度选择，检测范围内可以使用FG一701模拟器测试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安装位置灵活：可以安装在7．6m之内的墙上，窗框或天花板上(无最小距离)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FGl625T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最远距离7．6m，无最小距离</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圆形玻璃破碎探测器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FG1625RT</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采用最新技术一提供最快速反应和更强的防误报能力，特别设计以便于快速安装，可以调节的灵敏度适用于多数环境。可以使用FG一701模拟器做快速测验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FLEXCORE信号处理器采用特制的集成电路(ASIC)，以并行，快速的信号处理取代以往的顺序处理，FLEXGUARD的混合和并行信号处理极大程度地降低了误报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安装简便：专利的遥控测试和中心走线，45度接线端子，末端电阻接线端子使用户的安装调试过程大大简化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可选灵敏度：使用2个DIP开关调节以适合不同的环境，具有4档不同的灵敏度选择，检测范围内可以使用FG一701模拟器测试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安装位置灵活：可以安装在7．6m之内的墙上，窗框或天花板上(无最小距离)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FGl625RT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最远距离7．6m，无最小距离，圆形</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双鉴移动探测器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DT8040CM</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双鉴移动探测器，360° 吸顶安装,直径12米，CCC认证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吸顶式双鉴探测器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MIR1000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吸顶安装,直径10米，安装高度2.3-2.9，20公斤防宠，CCC认证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吸顶式双鉴探测器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MIR6000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探测单元: X 波段微波与四元被动红外探测内嵌AI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微波频率:10.525GHz~10.535GHz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菲涅尔分区: 27+18+9+3=57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温度补偿: 热敏电阻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探测范围: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安装高度2.2M 直径为15M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安装高度3.0M 直径为18M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安装高度5.5M 直径为22M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防宠物功能: 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抗白光 : &gt;8500Lux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抗射频干扰:28V/M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应用环境:0~50ºC 室内空间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 常闭固态继电器，30V/200mA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防拆输出: 常闭300mA</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金属壳紧急按钮</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PB110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 0A@250VAC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金属外壳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输出：常闭，常开</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通用震动探测器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SC100-CN</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通用震动探测器，适用于金库，CCC认证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通用震动探测器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SVS10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通用震动探测器，适用于金库，CCC认证</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振动探测器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SHK80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振动探测器，白色，CCC认</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网络通讯模块</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IPM-23 SUPER II</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保留原IPM-23 SUPER II的功能，配合23XX SUPER系列主机实现网络/电话双网双报、互为冗余、互为备份，大幅度提升系统的安全性；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使用更加强大的处理器芯片，增大整体数据吞吐能力，网络适应能力更强，能够在大数据流环境中正常工作，无需单独划分VLAN；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使用转用商业TCP/IP协议栈，稳定性更强，支持PING；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支持双中心；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支持DHCP和static 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经济实惠的网络通讯费用，节省报警中心和终端用户的运营、使用成本；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心跳监测功能，确保网络通讯实时在线，告别“断线”之忧。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网络远程监控功能，让您可以随时随地搭建一个“移动接警中心”；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近期固化软件将进一步升级，使之支持23系列所有主机。</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GPRS4G通信模块</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4G-23SUPER II</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实时检测主机状态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支持4G无线报警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支持短信息报警，短信息布撤防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USB口进行参数配置，以及Super主机的键盘参数配置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支持23全系列主机以及Vista系列主机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安装简单具备放拆功能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支持4G无线网络，采用AES-128Bit加密，通信更安全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短信息提醒，用户个人可及时获取警情报告，支持2个手机用户号码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支持双中心IP传输信息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强大存储能力，可缓存报警信息1000条（仅限4G报警方式）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安全可靠的配置权限管理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手动恢复默认出厂值</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HIBS-1020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保护距离：            20m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监测系统：            当两个光电束同时被遮挡的时候才会报警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报警响应时间：35-500ms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电源：9.8V-25V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光束水平方向调整范围：180度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光束垂直调整方范围：  10度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             C型继电器（额定电压30V，直流，电流0.2A）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防拆：常闭触点，外壳打开时触点开路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光束调试方法：照准镜，信号强度LED指示灯和校准测试端电压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工作温度：-30 to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输出尺寸：            170mm*65mm*70mm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重量：800 g</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HIBS-1040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保护距离：  40m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监测系统：当两个光电束同时被遮挡的时候才会报警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报警响应时间：35-500ms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电源：9.8V-25V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光束水平方向调整范围：180度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光束垂直调整方范围：  10度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报警输出：C型继电器（额定电压30V，直流，电流0.2A）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防拆：常闭触点，外壳打开时触点开路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光束调试方法：照准镜，信号强度LED指示灯和校准测试端电压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工作温度：-30 to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输出尺寸：170mm*65mm*70mm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重量：800 g</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HIBS-1060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保护距离：60m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监测系统：当两个光电束同时被遮挡的时候才会报警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报警响应时间：35-500ms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电源：9.8V-25V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光束水平方向调整范围：180度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光束垂直调整方范围：  10度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 C型继电器（额定电压30V，直流，电流0.2A）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防拆：常闭触点，外壳打开时触点开路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光束调试方法：照准镜，信号强度LED指示灯和校准测试端电压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 -30 to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输出尺寸：170mm*65mm*70mm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重量：800 g</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双光束室外对射探测器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HIBS-1080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保护距离：80m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监测系统：当两个光电束同时被遮挡的时候才会报警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报警响应时间：35-500ms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电源：9.8V-25V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光束水平方向调整范围：180度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光束垂直调整方范围：  10度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报警输出：C型继电器（额定电压30V，直流，电流0.2A）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防拆： 常闭触点，外壳打开时触点开路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光束调试方法：照准镜，信号强度LED指示灯和校准测试端电压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工作温度：-30 to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输出尺寸：170mm*65mm*70mm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重量：800 g</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红外光栅</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ABI10-764</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四光束，探测距离10米，高76CM，A/B两段变频可选，外接线设计。行业首创-免同步线工作模式！</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红外光栅</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ABI10-1408</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八光束，探测距离10米，高140CM，A/B两段变频可选，外接线设计。行业首创-免同步线工作模式</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红外光栅</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ABI10-17210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十光束，探测距离10米，高172CM，A/B两段变频可选，外接线设计。行业首创-免同步线工作模式！</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红外光栅</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ABI10-20412</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十二光束，探测距离10米，高204CM，A/B两段变频可选，外接线设计。行业首创-免同步线工作模式！</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三光束室外对射探测器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ABE-100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采用行业领先的4段变频技术，双数码管显示信号强度，行业首创红外信号二次处理技术（可媲美AGC功能），智能加热功能，军工级发射管使用寿命5年以上；三光束、探测距离50-100米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三光束室外对射探测器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ABE-150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采用行业领先的4段变频技术，双数码管显示信号强度，行业首创红外信号二次处理技术（可媲美AGC功能），智能加热功能，军工级发射管使用寿命5年以上；三光束、探测距离150米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三光束室外对射探测器</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ABE-250</w:t>
            </w:r>
          </w:p>
        </w:tc>
        <w:tc>
          <w:tcPr>
            <w:tcW w:w="4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采用行业领先的4段变频技术，双数码管显示信号强度，行业首创红外信号二次处理技术（可媲美AGC功能），智能加热功能，军工级发射管使用寿命5年以上；三光束、探测距离250米</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2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295</w:t>
            </w:r>
          </w:p>
        </w:tc>
      </w:tr>
    </w:tbl>
    <w:p>
      <w:pPr>
        <w:keepNext w:val="0"/>
        <w:keepLines w:val="0"/>
        <w:pageBreakBefore w:val="0"/>
        <w:widowControl w:val="0"/>
        <w:kinsoku/>
        <w:wordWrap/>
        <w:overflowPunct/>
        <w:topLinePunct w:val="0"/>
        <w:autoSpaceDE/>
        <w:autoSpaceDN/>
        <w:bidi w:val="0"/>
        <w:adjustRightInd/>
        <w:spacing w:line="440" w:lineRule="atLeast"/>
        <w:ind w:firstLine="241" w:firstLineChars="100"/>
        <w:textAlignment w:val="auto"/>
        <w:outlineLvl w:val="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标项二：</w:t>
      </w:r>
    </w:p>
    <w:tbl>
      <w:tblPr>
        <w:tblStyle w:val="10"/>
        <w:tblW w:w="98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1669"/>
        <w:gridCol w:w="1243"/>
        <w:gridCol w:w="4110"/>
        <w:gridCol w:w="780"/>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单价基准价（元）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66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无线报警主机</w:t>
            </w:r>
          </w:p>
        </w:tc>
        <w:tc>
          <w:tcPr>
            <w:tcW w:w="124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COMMPACT</w:t>
            </w:r>
          </w:p>
        </w:tc>
        <w:tc>
          <w:tcPr>
            <w:tcW w:w="41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路无线控制箱，中文语音。1个有线防区，1个可编程输出，面板外置液晶键盘，内置电池、变压器、警号、监听头和对讲麦克风，可连接19个无线按钮、4个无线键盘。6个电话号码，可支持CID和语音报警，配1个PSTN通讯板.</w:t>
            </w:r>
          </w:p>
        </w:tc>
        <w:tc>
          <w:tcPr>
            <w:tcW w:w="78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无线遥控器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EL-2614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无线4路遥控器，多种遥控布/撤防、紧急报警及控制2路电器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EL-2645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无线双源数字红外探测器，12米，带下视窗，锂电池</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无线门磁</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EL-2801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内部磁控舌簧开关触点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无线发射距离更远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一个CR123 3V锂电池供电，使用寿命长达2年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EL-2620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无线键盘，布/撤防用，并可控制16路电器设备，内置蜂鸣器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无线中继器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EL-2635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无线中继器，可注册8个无线发射设备，可多级无线接力，有效延长无线距离。外接220V电源</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无线探测器（幕帘）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EL-2650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无线方向幕帘式四源红外，双色灯指示,9米，锂电池</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中继器编程键盘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PHASE-2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液晶编程键盘,可能中继器进行编程</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双网探头电池</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XL-050F</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标准电压:3.6(V)V 外型尺寸:14.5mm*25.1mm(mm)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粒</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双网遥控器电池（小）</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CR1225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直径12.5mm，高度2.5mm,标称电压3.0V</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粒</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双网遥控器电池（大）</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CR2032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标称电压：3V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开路电压：3.05~3.45V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平均重量：3.0g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外形尺寸：19.7~20.0mm×3.0~3.2mm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放电时间(1KΩ)：75Hrs</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粒</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4G网络模块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CN1320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1、通讯方式：用于将传统PSTN主机升级为4G网络报警主机，支持键盘口、电话口与报警主机连接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2、兼容主机：键盘口连接方式兼容市场主流品牌主机，如Resideo（原Honeywell） 、Bosch、DSC、CROW、枫叶SP系列主机等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3、电话口连接：电话口连接方式兼容各种支持Contact ID通讯方式报警主机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4、独立使用：可独立使用，支持2个24小时防区报告中心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RS485接口：1个485接口1、采用全网通手机芯片，支持3大运营商的2/3/4G网络通信。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2、同时支持键盘口、电话口从报警主机采集数据，或作为2个24小时防区独立使用。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3、接电话口时支持CID格式的报警主机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4、接键盘口是，支持BOSCH、CROW、Honeywell系列、枫叶等系列主机，可实现布撤防、旁路、修改密码等反馈操作（接不同主机功能有所差异）。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5、部分品牌主机支持键盘口反控、电话口报告的工作模块。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6、一个RS485接口，用于接读卡器的扩展设备，可以用读卡器数字键盘对模块编程。通过485协议可以第三方设备通信（暂未实现）。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7、为传统报警主机提供双网报告解决方案、提高报告效率和成功率、减少通信费用。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8、能广泛应用于金融、工业、商业、民营等需要双网传送或无线网络传送的领域。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，可扩展操作键盘、通讯模块等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5、远程控制：根据不同品牌主机可实现布撤防、旁路、修改密码等功能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6、操作便捷：OTG手机编程、数码管状态显示，安装调试简单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7、外观尺寸：105 * 130 * 28mm，塑胶外壳，磁铁吸附安装</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全网通双网模块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CN1220/D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1、网络通讯：支持将传统PSTN主机升级为4G/有线双网络报警主机，无线模块可更换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2、主机兼容：键盘连接方式兼容市场主流品牌主机，如Honeywell、Bosch、DSC、CROW、枫叶 SP 系列主机等等；电话口连接方式支持有CID通信格式的任何品牌报警主机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3、直观方便：数码管模块状态、信号强度显示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4、扩展应用：通过485接口接入MODBUS协议的各类传感器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5、独立报警：可作为2个24小时刻区独立使用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6、远程控制：根据不同品牌主机可实现布撤防、旁路、修改密码等功能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7、部分品牌主机支持键盘口反控、电话口报告的工作模块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8个可编程输出，第3个是继电器输出（含常开、常闭触点），无线模块可更换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9、尺寸：156*85*28mm，铝合金外壳，磁铁吸附安装</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壁挂探测器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ISC-BDL2-WP12G-CHI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探测范围：标准12米×12米。带下视窗，防宠功能。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ATM震动探测器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ISC-SK10-CHI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适用于ATM机、保险柜和门窗防护，带位移功能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一键式紧急报警终端</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CN4201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功能特点：工作电压：12VDC  （电源需另购）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1、面板1个报警按键，下方1个确认按钮，报警后有蜂鸣器提示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2、1个外接防区输入，1路继电器输出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3、4G网络通讯，既可以连报警中心，也可以拨打电话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4、标配2节充电电池，断电后可工作12个小时以上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5、双色灯指示：中心连接状态、报告成功发送、交流故障、电池低压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6、支持OTG编程。规格尺寸： 86*86*26mm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烟感探测器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JTY-GD-2412/24E</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直径：125mm（含底座135mm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高度: 49.5mm（含底座55mm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重量:179g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工作温度：-10 ~ 55C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工作湿度：10％ ~ 95％RH 相对湿度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报警复位：0.3秒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最大风速15 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供电电压：11VDC~30VDC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工作电流：120μA（待机），35mA（报警）最大50mA.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继电器触点容量:1.0A/30VDC；0.3A/60VDC；0.5A/125VAC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执行标准：GB4715-2005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有线幕帘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NEO PIR CRT</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数字四元幕帘探测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采用精确的光学反光镜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探测范围可选4-6米 或 6-8米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外观小巧时尚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安装高度无需校准、下方无死角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内置防拆开关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双色指示灯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自动温度补偿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拨码开关设置下列功能: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-Led 指示灯是否开启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-红外灵敏度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-探测范围选择</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全网络报警主机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CN4216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1、4G全网通+有线网络双网报警主机，通信方式任意组合报到4个中心，每个中心都可以独自设置主备报告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2、板载16防区，支持双电阻可翻倍到32防区，预留有线防区扩展、无线扩展到128防区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3、4个分区，分区支持独立的报警用户编号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4、4个可编程输出，2个12V可编程输出、2个继电器输出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5、2条独立的485总线，每条总线支持接30个扩展设备，包括键盘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6、1路音频输入/输出，与CN0016、0017结合使用可以实现对讲监听功能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7、内置语音喇叭，可以实现布撤防语音提示、报警提示、喊话；加上外接麦克风可以实现对讲监听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8、2560条事件记录，总保存数量多达10240条(预留)；</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全网络报警主机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CN4208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1、同时支持4G全网、TCP/IP通信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2、8个防区，防区属性包括：即时、延时、紧急、无声报警、开关布撤防、静音防区（停止警号）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3、2个可编程输出（含警号输出）。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4、一个RS485接口，用于接读卡器的扩展设备，可以用读卡器数字键盘对模块编程。通过485协议可以第三方设备通信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5、14.5VAC供电，支持连接蓄电池、辅助电源输出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全网络报警主机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CN4008/D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1、同时支持GPRS、TCP/IP通信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2、8个防区，防区属性包括：即时、延时、紧急、无声报警、开关布撤防、静音防区（停止警号）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3、2个可编程输出（含警号输出）。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4、一个RS485接口，用于接读卡器的扩展设备，可以用读卡器数字键盘对模块编程。通过485协议可以第三方设备通信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5、14.5VAC供电，支持连接蓄电池、辅助电源输出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报警主机事件记录仪</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CN1002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1、最多支持记录20000条事件，先进先出。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2、键盘口、电话口2种方式从报警主机采集数据，键盘口支持以色列Crow、博世CMS、DSC、CK主机、霍尼Vista。电话口支持CID格式，两种方式可以同时工作，也可以使用其中一种方式。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3、每条事件都有时间戳，记录的事件不能篡改，且停电不会丢失。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4、4行16字节液晶屏显示、查看事件。5、支持时钟校准，模块自动纽扣电池保持停电后时钟准确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6、可以通过日期检索事件。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7、可以通过USB线导出数据到电脑，导出的数据叠加水印防篡改。导出的内容包括设备的唯一编号。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8、可以通过串口打印机打印事件记录。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9、模块状态/故障查看：报警主机类型、键盘口连接状态、电话线状态。</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总线报警主机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DS7400Xi-CHI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报警通信控制主机(8防区主机,可扩展到248防区,兼容112个无线防区)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四十防区主机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ICP-CW-40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CW系列四十防区控制报警控制主机，独立防拆输入，不占防区。具备双报告，电话断线监测功能，主板自带十六防区，可通过防区模块扩展到四十个防区，报警方式灵活，支持IP和GPRS报警，</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六防区报警主机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ICP-CW-6+IUI-CW-LED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CW系列6防区主机，独立防拆输入。具备双报告,双公式,电话断线监测功能.连接WE800E无线接收器，使系统可利用遥控器布防/撤防。支持IP和GPRS报警，含键盘。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八防区报警主机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ICP-CW-8+IUI-CW-LED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CW系列8防区主机，独立防拆输入。具备双报告,双公式,电话断线监测功能.连接WE800E无线接收器，使系统可利用遥控器布防/撤防。支持IP和GPRS报警，含键盘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多功能网关</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CN6871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1、4路1080P，ONVIF视频流接入，可监听摄像机采集的音源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2、支持联动推送事前/事后图片，实时视频播放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3、支持2路防区、1路12V可编程输出接警号闪灯 、1个百兆网口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5、支持外接1对音频输入输出。支持撤布防、报警语音提示功能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6、1路RS485可接报警键盘、电话拨号模块等扩展设备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7、支持遥控器布撤防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8、1个SATA接口，支持最大4T硬盘。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多功能网关</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CN6871-4G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1、4路1080P，ONVIF视频流接入，可监听摄像机采集的音源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2、支持联动推送事前/事后图片，实时视频播放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3、支持2路防区、1路12V可编程输出接警号闪灯 、1个百兆网口、4G传输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5、支持外接1对音频输入输出。支持撤布防、报警语音提示功能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6、1路RS485可接报警键盘、电话拨号模块等扩展设备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7、支持遥控器布撤防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8、1个SATA接口，支持最大4T硬盘。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有线网络模块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CN1420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1、TCP/IP有线网络通信，同时支持键盘口、电话口从报警主机采集数据，或作为2个24小时防区独立使用。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2、接电话口时支持CID格式的报警主机。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3、接键盘口是，支持BOSCH、CROW、Honeywell系列、枫叶等系列主机，可实现布撤防、旁路、修改密码等反馈操作（接不同主机功能有所差异）。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4、部分品牌主机支持键盘口反控、电话口报告的工作模块。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5、为传统报警主机提供双网报告解决方案、提高报告效率和成功率、减少通信费用。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6、能广泛应用于金融、工业、商业、民营等需要双网传送或无线网络传送的领域。</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4G网络板</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CN1300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1、采用全网通手机芯片，支持3大运营商的2/3/4G网络通信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2、支持键盘口采集数据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3、接键盘口是，支持BOSCH、CROW、Honeywell系列、枫叶等系列主机，可实现布撤防、旁路、修改密码等反馈操作（接不同主机功能有所差异）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4、部分品牌主机支持键盘口反控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5、为传统报警主机提供双网报告解决方案、提高报告效率和成功率、减少通信费用。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6、能广泛应用于金融、工业、商业、民营等需要双网传送或无线网络传送的领域。</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八路输出模块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DX3010-CHI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提供8联动输出接口扩展，配合ICP-CW40使用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八防区模块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DX2010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提供8防区扩展接口，配合ICP-CW40使用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震动探测器(位移功能）</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HJ-10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用于金融领域的安全防范系统，采用压电陶瓷传感器，将振动机械能转换为电信号，再经过DSP信号处理，进行数字化频谱分析，有效滤除环境干扰信号、ATM机本身作业操作所产生的振动信号。探测器采用有效信号能量积分累积的算法，蓝色灯带显示，对连续高频率的机械破坏手段具有有效的探测器作用，如冲击钻、电钻等,带位移探测功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室外报警器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HJ-102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功能说明：·自动调节功能，·可调节 PCB 板上SOUND 电位器来调节适中的音量，顺时针调为重音，逆时针调节，为轻音，（默认音量为重音最大模式），·两种颜色 LED 可 8 个LED 交替闪（报警时 16 个 LED 同步闪），ABS 壳体。</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声光警号</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HJ-105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室外工业级声光警号，除一般报警音外，还特别增加了内置语音提醒功能和内置大功率功放，可以实现远程喊话。额定电压：12VDC，额定电流：Siren:1200mA Strobe:200mA，LED:50mA，dB值：118dB，闪灯频率：70Time/Min，防拆输出：30V 100mA，工作环境:-20。C~55。C，&lt;98% Humidity，外壳颜色：白色，钟罩颜色：蓝色。</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壁挂探测器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HJ-DT12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探测距离：12×12米（安装高度3米时），可调整为6米的短距离模式，探测角度：85°；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・被动红外+微波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・微波距离可调、灵敏度3档可调；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・带防拆和LED开关；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・排插式线尾电阻（需另购），安装简便。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不含支架，需另购</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壁挂探测器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HJ-DT15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探测距离：15×15米（安装高度3米时），可调整为7米的短距离模式，探测角度：85°；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・【专利】升级版四分区逻辑、减少因宠物、小动物等因数引起的误报；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・具有防伪装功能；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・微波距离可调、灵敏度3档可调；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・可切换至单微波模式；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・具有故障自检输出功能；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・带防拆和LED开关；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・排插式线尾电阻（需另购），安装简便。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修改点：取消含FA-4支架，需另购</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全警枪机(人形警戒）</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CN6923/P/W</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1.通讯方式：有线网络，WIFI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2.AI功能：4个区域入侵( 或徘徊检测 )防区，2个绊线检测防区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3.视频功能：1/3“ 400万像素低照度全彩摄像机，2.8mm镜头，支持联动推送事前/事后图片或视频，实时视频播放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4.网络协议：支持警云 协议、Onvif 视频协议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5.对讲功能：内置麦克风、喇叭，支持对讲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8.供电方式：12V DC，电源需另配或POE供电（无WiFi版本）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9.外观尺寸：铝合金外壳自带支架，65*59*107mm （含支架长182mm），防水IP67 （可用于户外）</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全警半球摄像机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CN6916-A</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1.通讯方式：有线网络通讯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2.AI功能：4个区域入侵( 或徘徊检测 )防区，2个绊线检测防区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3.视频功能：1/3“ 200万像素红外夜视摄像机，2.8mm镜头，支持联动推送事前/事后图片，实时视频播放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4.网络协议：支持Onvif网络协议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5.对讲功能：内置麦克风、喇叭，支持对讲，支持1个外接音频输入、输出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7.报警功能：支持2个报警输入、1个12V可编程输出，可通过CN0086 LoRa无线接收模块扩展到8个防区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9.遥控操作：可扩展遥控器接收模块CN0083，实现遥控器布撤防/报警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11.外观尺寸：Φ117 * 95mm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丛文警云全警半球摄像机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（人车警戒+通道占用+离岗检测+人员聚集）</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CN6918-C</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2.AI功能：人形检测、车辆检测、通道占用检测、离岗检测、人员聚集检测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3.人车检测：可自定义4个区域入侵( 或徘徊检测 )防区，2个绊线检测防区，支持6边形画定检测区域。。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4.通道占用检测：支持检测划定区域是否有机动车/非机动车，消防通道是否被占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5.岗位检测：在设定时间内划定区域识别人形，检测是否有人在岗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6.人员聚集检测：可对设定的人数进行识别，检测是否有人员聚集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7.视频功能：1/2.8’ 500万像素红外夜视摄像机，标配2.8mm镜头，支持联动推送事前/事后视频，实时视频播放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8.网络协议：支持28181、警云及onvif网络协议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9.对讲功能：内置麦克风、喇叭，支持对讲， 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11.报警功能：支持2个报警输入、1个12V可编程输出，可通过CN0086 LoRa无线接收模块扩展到8个防区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12.报警闪灯：内置报警警示灯，报警时红灯、蓝灯交替闪烁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14.遥控操作：可扩展遥控器接收模块CN0083，实现遥控器布撤防/报警；或扩展LoRa无线接收模块CN0086，实现LoRa无线功能扩展。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16.外观尺寸：Φ108 * 85mm，防水：可用于室外</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全警枪机(人形+在岗+占用）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CN6963-C</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2.AI功能：人形检测、车辆检测、通道占用检测、离岗检测、人员聚集检测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3.人车检测：可自定义4个区域入侵( 或徘徊检测 )防区，2个绊线检测防区，支持6边形画定检测区域。。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4.通道占用检测：支持检测划定区域是否有机动车/非机动车，消防通道是否被占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5.岗位检测：在设定时间内划定区域识别人形，检测是否有人在岗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6.人员聚集检测：可对设定的人数进行识别，检测是否有人员聚集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7.视频功能：1/2.8’ 500万像素红外夜视摄像机，标配4mm镜头，支持联动推送事前/事后视频，实时视频播放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8.网络协议：支持28181、警云及onvif网络协议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9.对讲功能：内置麦克风、喇叭，支持对讲， 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11.报警功能：支持2个报警输入、1个12V可编程输出，可通过CN0086 LoRa无线接收模块扩展到8个防区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12.报警闪灯：内置报警警示灯，报警时红灯、蓝灯交替闪烁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14.遥控操作：可扩展遥控器接收模块CN0083，实现遥控器布撤防/报警；或扩展LoRa无线接收模块CN0086，实现LoRa无线功能扩展。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16.外观尺寸：250*105*100mm，防水：IP67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全警枪机(人形+抓拍）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CN6963-BG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1.通讯方式：有线网络，标配4G全网通通讯模组（内置天线）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2.AI功能：人形检测、人脸抓拍、车辆抓拍（机动车与非机动车）、车牌识别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3.人形检测：可自定义2个区域入侵( 或徘徊检测 )防区，1个绊线检测防区，支持6边形画定检测区域。。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4.视频功能：视频功能：1/1.8’图像传感器， 400万像素极黑光摄像机，标配6mm镜头，支持联动推送事前/事后视频，实时视频播放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5.网络协议：支持28181、1400、警云及onvif网络协议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6.对讲功能：内置麦克风、喇叭，支持对讲， 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8.报警功能：支持2个报警输入、1个12V可编程输出，可通过CN0086 LoRa无线接收模块扩展到8个防区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9.报警闪灯：内置报警警示灯，报警时红灯、蓝灯交替闪烁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11.遥控操作：可扩展遥控器接收模块CN0083，实现遥控器布撤防/报警；或扩展LoRa无线接收模块CN0086，实现LoRa无线功能扩展。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13.外观尺寸：250*105*100mm，防水：IP67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可视对讲一键报警一体机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CN6812－4G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1、200W实时视频流，支持SD卡存储视频，最大支持128G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2、内置MIC、喇叭，可外接1路音频输入、1路音频输出、面板一个按键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3、2防区输入，1路12V可编程输出；支持遥控器报警、防拆报警、1个网口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4、支持外挂1路网络摄像机（警云协议、Onvif）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5、外观尺寸： 300*260*100mm，铝合金面板、金属底盒，防水级别IP54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6、内置可充电开关电源，配1个红色闪灯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7、内置4G通信模组，GSM拨号对讲/IP对讲模式二选一</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可视报警对讲终端</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CN6811－DG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1、200W实时视频流，支持SD卡存储视频，最大支持128G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2、内置MIC、喇叭，可外接1路音频输入、1路音频输出、面板一个按键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3、2防区输入，1路12V可编程输出；支持遥控器报警、防拆报警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4、支持有线网络、4G两种通信方式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5、支持外挂1路网络摄像机（警云协议、Onvif）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6、外观尺寸： 280*160*50mm，铝合金面板、金属底盒，防水级别IP54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7、电源需另配，推荐：CN0321、GA-1202000C</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CN0068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1、液晶屏2行中文显示，每行9个汉字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2、支持手机OTG设置，可自定义待机界面文字，用于显示公司名称、联系电话等。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3、支持一键进入查询菜单，按键盘数字1-6键进入对应查询功能，分别对应报警、开路、旁路、故障、事件、系统。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4、4个LED分区灯显示布撤防状态、2个系统状态灯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5、1个键盘防区，可映射到主机任意防区，支持防区翻倍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6、尺寸规格：85*130*23mm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CN0058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1、16路防区灯显示防区开路、报警、旁路状态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2、4个LED分区灯显示布撤防状态、2个系统状态灯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3、1个键盘防区，可映射到主机任意防区，支持防区翻倍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尺寸规格：85*130*23mm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CN0065-V</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1、4英寸触屏显示主机状态和事件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2、4个LED分区灯显示布撤防状态、2个系统状态灯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3、1个键盘防区，可映射到主机任意防区，支持防区翻倍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4、内置喇叭，语音提示状态变化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尺寸规格：150*115*24mm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电话线拨号模块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CN0236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支持CID格式电话拨号，配合丛文报警主机使用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吸磁安装机箱内部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丛文声强探测器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CN0501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声强探测器通过modbus的方式接入到CN1220的RS485接口，当现场分贝值超过设置的阈值时产生报警事件报告到联网中心，中心软件可以查看声强探测器的当前值、并可以远程修改触发阈值.</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报警视频一体机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CN6808-P</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1、双核芯片：采用高算力视频芯片+报警MCU芯片，双核设计，更稳定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2、通讯方式：板载1个RJ45网口，支持扩展1个CN0236话线模块扩展电话报到接警平台或个人电话，支持contact ID协议，可扩展有线网口，实现双有线网络通讯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3、报告方式：可同时报告到4个中心，支持主、备及同时报告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4、视频通道：8路视频通道，支持接入8个200万摄像机或4个500万摄像机，报警事件和视频可联动，支持事前、事后图片流/视频流推送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5、存储功能：1个SATA硬盘接口，最大支持8T硬盘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6、语音对讲：支持1路外接音频输入、输出，也可以和丛文警云系列摄像机进行通道对讲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7、报警防区：板载8个有线防区(可双电阻方式扩展到16防区)，可通过有线防区扩展板、或LoRa无线方式扩展到64防区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8、主机分区：8个分区，每个分区有独立的用户编号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9、报警输出：板载2个12V DC可编程输出，另可扩展32个继电器输出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10、总线支持：支持1条RS485总线，最多支持8个键盘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11、LoRa扩展：多种LoRa探测器、紧急报警按钮、遥控器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12、事件存储：可保存多达10240条带日期和时间标记的事件记录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13、遥控操作：板载315MHz无线接收器，支持遥控器布撤防、紧急报警，支持32个布撤防遥控器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14、键盘操作：多种数码键盘、液晶键盘可选，支持开关布撤防、定时布撤防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15、安全管理：支持1个安装员密码、32个用户密码、16个用户指纹、1个锁机密码、1个劫持密码、12张ID卡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16、语音播报：内置语音喇叭，可以实现布撤防语音提示、报警提示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17、编程方式：支持手机OTG、浏览器编程，安装维护编程简单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18、远程控制：支持远程遥控编程，远程升级，远程反控操作，远程锁机/解除锁机，APP远程操作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19、全警映射：警云系列摄像机的防区可映射到主机的防区上，可实现统一管理，如统一布防、撤防、相同用户编号上报事件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1、供电方式：50W开关电源，输入电压 220V AC，输出电压 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2、蓄电池接口：12V DC/7Ah 铅酸蓄电池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3、故障检测：支持电池低压、交流电断电报警、警号故障检测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4、外观尺寸：356 * 306 * 87mm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报警视频一体机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CN6808-PG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1、双核芯片：采用高算力视频芯片+报警MCU芯片，双核设计，更稳定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2、通讯方式：板载1个RJ45网口，支持扩展1个CN0236话线模块扩展电话报到接警平台或个人电话，支持contact ID协议，标配4G全网通通讯模组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3、报告方式：可同时报告到4个中心，支持主、备及同时报告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4、视频通道：8路视频通道，支持接入8个200万摄像机或4个500万摄像机，报警事件和视频可联动，支持事前、事后图片流/视频流推送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5、存储功能：1个SATA硬盘接口，最大支持8T硬盘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6、语音对讲：支持1路外接音频输入、输出，也可以和丛文警云系列摄像机进行通道对讲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7、报警防区：板载8个有线防区(可双电阻方式扩展到16防区)，可通过有线防区扩展板、或LoRa无线方式扩展到64防区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8、主机分区：8个分区，每个分区有独立的用户编号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9、报警输出：板载2个12V DC可编程输出，另可扩展32个继电器输出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10、总线支持：支持1条RS485总线，最多支持8个键盘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11、LoRa扩展：多种LoRa探测器、紧急报警按钮、遥控器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12、事件存储：可保存多达10240条带日期和时间标记的事件记录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13、遥控操作：板载315MHz无线接收器，支持遥控器布撤防、紧急报警，支持32个布撤防遥控器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14、键盘操作：多种数码键盘、液晶键盘可选，支持开关布撤防、定时布撤防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15、安全管理：支持1个安装员密码、32个用户密码、16个用户指纹、1个锁机密码、1个劫持密码、12张ID卡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16、语音播报：内置语音喇叭，可以实现布撤防语音提示、报警提示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17、编程方式：支持手机OTG、浏览器编程，安装维护编程简单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18、远程控制：支持远程遥控编程，远程升级，远程反控操作，远程锁机/解除锁机，APP远程操作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19、全警映射：警云系列摄像机的防区可映射到主机的防区上，可实现统一管理，如统一布防、撤防、相同用户编号上报事件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1、供电方式：50W开关电源，输入电压 220V AC，输出电压 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2、蓄电池接口：12V DC/7Ah 铅酸蓄电池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3、故障检测：支持电池低压、交流电断电报警、警号故障检测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4、外观尺寸：356 * 306 * 87mm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报警对讲终端</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1、支持单键直呼调度台功能；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2、提供报警、监听、对讲功能；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3、全双工对讲功能；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4、采用先进的回音消除技术；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5、可选按键操作语音播报功能，可自行更换声音文件。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6、配合IPC、DVR/NVR、CN4216使用实现网络报警对讲功能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 180*105*35mm，铝合金面板、金属底盒，防水级别IP54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8、电源需另配，推荐：CN0311、GA-1201000C</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IUI-CW-LED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ICP-CW6-CHI/ICP-CW8-CHI主机的LED键盘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中文键盘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ICP-CW-LCD</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ICP-CW40-CHI主机的LCD键盘（中文菜单）</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中文键盘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DS7447V3-CHI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LCD中文字符键盘（产品适用于IP7400XI-CHI,DS7400XI-CHI系列控制主机）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十六防区键盘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ICP-KPS16-CHI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ICP-CMS40、ICP-CW40主机16路LED键盘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吸顶探测器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DS9370-CHI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三技术（微波/红外/人工智能），探测范围：360度×21米直径</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工业级震动探测器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SM-50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震动探测器，三类直接探测功能（撞、钻、破），灵敏度可调，多点感应，可表面或内置安装。适合自动提款机、夜间存款库，探测范围:50m2,探测半径（混凝土）：4m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壁挂探测器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ISC-CDL1-W15G-CHI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探测范围：15米×15米。带下视窗，防宠功能。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80米对射二光束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DS428i-CHI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双光束，室内240米，室外80米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60米对射二光束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DS426i-CHI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三光束，室内225米，室外75米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30米对射二光束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DS422i-CHI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双光束，室内180米，室外60米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75米对射三光束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DS432i-CHI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双光束，室内90米，室外30米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100米对射三光束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DS433i-CHI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三光束，室内450米，室外150米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150米对射三光束</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DS435i-CHI</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三光束，室内300米，室外100米</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接收器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CN1001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无线红外数字防宠物探测器，11米，防23公斤以下动物，锂电池</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布撤防遥控器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CN0001/3/4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布撤防遥控器，配合CN1001、CN4x08等丛文主机设备使用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全警枪机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（人形+烟火检测）</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CN6963-H</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2.AI功能：人形检测、烟火检测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3.人形检测：可自定义2个区域入侵( 或徘徊检测 )防区，1个绊线检测防区，支持6边形画定检测区域。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烟火检测：采用AI烟火检测、红外波段探测双技术同时检测。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5.视频功能：视频功能：1/1.8’图像传感器， 400万像素极黑光摄像机，标配4mm镜头，支持联动推送事前/事后视频，实时视频播放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6.网络协议：支持28181、警云及onvif网络协议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7.对讲功能：内置麦克风、喇叭，支持对讲， 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9.报警功能：支持1个报警输入、2个12V可编程输出，可通过CN0086 LoRa无线接收模块扩展到8个防区10.报警闪灯：内置报警警示灯，报警时红灯、蓝灯交替闪烁（火焰检测报警除外）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12.遥控操作：可扩展遥控器接收模块CN0083，实现遥控器布撤防/报警；或扩展LoRa无线接收模块CN0086，实现LoRa无线功能扩展。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14.外观尺寸：250*105*100mm，防水：IP67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4G全警枪机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（人形+烟火检测）</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CN6963-HG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1.通讯方式：有线网络，标配4G全网通通讯模组（内置天线）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2.AI功能：人形检测、烟火检测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3.人形检测：可自定义2个区域入侵( 或徘徊检测 )防区，1个绊线检测防区，支持6边形画定检测区域。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烟火检测：采用AI烟火检测、红外波段探测双技术同时检测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5.视频功能：1/1.8’图像传感器， 400万像素极黑光摄像机，标配4mm镜头，支持联动推送事前/事后视频，实时视频播放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6.网络协议：支持28181、警云及onvif网络协议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7.对讲功能：内置麦克风、喇叭，支持对讲， 支持1个外接音频输入、输出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8.语音播报：操作语音提示，如布防、撤防、警号声等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9.报警功能：支持1个报警输入、2个12V可编程输出，可通过CN0086 LoRa无线接收模块扩展到8个防区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10.报警闪灯：内置报警警示灯，报警时红灯、蓝灯交替闪烁（火焰检测报警除外）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11.存储功能：支持Micro SD（TF）卡存储，最大支持512G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12.遥控操作：可扩展遥控器接收模块CN0083，实现遥控器布撤防/报警；或扩展LoRa无线接收模块CN0086，实现LoRa无线功能扩展。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13.供电方式：12V DC，电源需另配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14.外观尺寸：250*105*100mm，防水：IP67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LoRa无线接收模块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CN0082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1、1个RS485接口，配合丛文主机使用扩展无线防区。470MHz LoRa扩频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2、4个继电器输出可接到第三方报警主机防区用于扩展无线输入，LoRa终端的触发可联动继电器动作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3、即插即用，用排线连接主机后即可注册无线设备。配高增益吸盘天线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1、尺寸规格：74*81.5mm，通过4个磁铁吸附在机箱内</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LoRa无线接收模块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CN0082-P</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 大功率LoRa通信模组，配合CN0542-P中继器,空旷环境无线距离达3km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2.LoRa扩展：1个RS485接口，配合丛文主机使用扩展无线功能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3.报警输出：4个继电器输出可接到第三方报警主机防区用于扩展无线输入，LoRa终端的触发可联动继电器动作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4.操作便捷：支持OTG编程，可监控终端的信号强度、电池电量等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5.无线频率：无线频率：470MHz，双向通讯使得信息能及时送达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6.支持做为联防设备使用，不连报警主机也可以实现与其它联防设备的联动输出；作为联防设备使用时可选启用中继功能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7.PCB尺寸：74 * 81.5mm，吸磁安装机箱内部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 4G报警网关</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CN0590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1.LoRa功能：接收LORA探测器信号；支持无线中继功能；支持联防功能。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2.4G功能：支持同时报告到 4 个中心，发送探测器报警信息，支持远程返控操作；支持拨打个人电话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3.防区数+联防数：共32个，可任意组合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4.1路外接报警输入；1路可编程继电器输出（常开/常闭可选）；内置蜂鸣器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5.4G功能：与平台长连接，发送探测器报警信息，支持远程返控操作。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6.2.8寸彩屏显示报警事件、设备/防区状态、时钟、自定义名称/电话、布撤防/旁路操作、LoRa数据接收监控等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7.5个触摸按键：通过组合键可以实现查看设备状态、事件记录、手动紧急报警、布防、撤防、参数设置等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8.供电方式：12VDC供电，自带1个14505可充电电池作为备用电源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9.1个Type-C接口：用于手机OTG升级、编程、查看事件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10.事件记录：目前是2560条，可扩展至10240条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11.尺寸：108x90x29.6（mm）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LoRa一键式紧急报警终端</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CN0552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1、采用LoRa扩频调制技术，具有高灵敏度、优质接收链路、超长距离扩频通信及超强抗干扰性。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2、一键触发紧急报警，自带防拆开关、1个测试按钮、1个外接输入。传输距离长，空旷环境达2KM。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3、标配2节CR123A锂电池，供电时长约3年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4、多种监测：低电量检测，拆动监测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5、多种指示：LED灯指示信号发送、发送成功、电池低压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6、适用于医院、学校、地铁等要求长距离无线传输的紧急报警项目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1、规格尺寸：86*86*26mm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LoRa布撤防遥控器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CN0553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1、双向通讯，支持发送成功、欠压、布防、撤防状态双色灯指示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2、采用1节CR14250锂电池，供电时长约3年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3、支持电池电量检测、低压报告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4、4键遥控器，空旷环境达1KM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1、规格尺寸：46*68*18mm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LoRa单防区模块</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CN0564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1、采用LoRa双向通信，空旷环境达1.5KM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2、1个防区输入、1个继电器输出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3、供电方式：12V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4、外观尺寸：40*95*20mm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LORA红外探测器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CN0572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1、采用LoRa双向通信，空旷环境达1KM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2、探测距离:正前方12m（室温20℃），探测角度110度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3、使用2节CR123A锂电池，其中有一节电池带引线。正常触发环境下可使用1.5年。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LoRa门磁</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CN0562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1.设备功能：LoRa无线门磁，自带防拆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2.无线频率：无线频率：470MHz，双向通讯使信息能及时送达，空旷环境无线距离达1.5km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3.供电电池：标配2节CR123A（3V）锂电池，供电时长约3年，支持电池电量检测、电池低压报告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4.报警防区：可外接一个开关量触发报警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5.操作指示：双色LED灯指示信号发送、发送成功、电池低压、布防成功、撤防成功等状态，每6个小时给主机发一次报到信号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6.外观尺寸：105 * 40 * 23mm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LoRa烟感探测器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AJ-761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1.设备功能：LoRa烟雾光电式探测器，自带1个测试按钮；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2.无线频率：470MHz，双向通讯使信息能及时送达，空旷环境无线距离达1.5km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3.供电电池：标配2节CR14505（3V），供电时长约3年，支持电池电量检测、电池低压报告，烟雾探测器部分用1节CR123A（3V）锂电池，供电时长约5年，内置蜂鸣器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4.操作指示：双色LED灯指示信号发送、发送成功、电池低压、布防成功、撤防成功等状态，每6个小时给主机发一次报到信号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5.外观尺寸：Φ94 * 57mm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LoRa水浸探测器</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CN0563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1.设备功能：LoRa水浸探测器，自带水浸探针，自带防拆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2.无线频率：无线频率：470MHz，双向通讯使信息能及时送达，空旷环境无线距离达1.5km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3.供电电池：标配2节CR123A（3V）锂电池，供电时长约3年，支持电池电量检测、电池低压报告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4.操作指示：双色LED灯指示信号发送、发送成功、电池低压、布防成功、撤防成功等状态，每6个小时给主机发一次报到信号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5.外观尺寸：105 * 40 * 23mm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LoRa室外声光警号</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CN0569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1.设备功能：LoRa室外声光警号，红灯、蓝灯可选同时闪、或交替闪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2.无线频率：无线频率：470MHz，双向通讯使信息能及时送达，空旷环境无线距离达1.5km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3.操作便捷：在1米距离处声响≥108分贝，音量可调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4.供电方式：12V DC，重音模式功耗600mA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5.外观尺寸：220 * 303 * 105mm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锂猛电池</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CR123A</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锂猛电池，3V，1500mAH，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适用型号：CN0552、CN0562、CN0563、CN0572其中一种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粒</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键盘</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CN0066-V</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1、显示方式： 4英寸触屏显示主机状态和事件，界面显示直观、操作简单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2、状态显示： 4个分区灯显示分区布撤防状态，1个电源灯显示电池、交流电状态，1个系统状态灯提示有系统信息需要查看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3、视频功能： 1个有线网络接口，可查看主机视频通道的视频、报警联动视频弹出、视频轮巡显示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4、对讲功能： 内置麦克风，可实现与视频通道对讲、监听，自带语音播报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5、通讯接口： 1个RS485接口，1个有线网口扩展接口（需接网口尾线）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6、指纹识别：内置指纹采集、指标比对模块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7、外观尺寸： 115 * 150 * 24mm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8"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报警视频一体机</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CN6816-4G</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1.双核芯片： 采用高算力视频芯片+报警MCU芯片，双核设计，更稳定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2.通讯方式： 板载2个千兆网口，标配4G全网通通讯模组，支持扩展1个CN0236话线模块扩展电话报到接警平台或个人电话，支持contact ID协议、SIA协议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3.报告方式: 可同时报告到4个中心，支持主、备及同时报告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4.视频通道 :16路视频通道，支持接入16个200万摄像机或8个500万摄像机，报警事件和视频可联动，事前、事后图片流/视频流推送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5.存储功能: 2个SATA硬盘接口，每个接口最大支持8T硬盘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6.显示接口 :1个HDMI接口，2个USB接口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7.语音对讲 :支持1路外接音频输入、输出，也可以和丛文警云系列摄像机进行通道对讲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8.报警防区 :板载16个有线防区(可双电阻方式扩展到32防区)，可通过有线防区扩展板、或LoRa无线方式扩展到128防区，支持警云视频设备的AI防区和物理防区通过网络映射方式接入，占用报警主机总防区数，跟随主机布撤防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9.主机分区 :8个分区，每个分区有独立的用户编号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10.报警输出: 板载2个12V DC可编程输出，1个继电器输出，另可扩展32个继电器输出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11.总线支持: 支持2条RS485总线，最多支持16个键盘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12.LoRa扩展: 多种LoRa探测器、紧急报警按钮、遥控器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13.事件存储 :可保存多达10240条带日期和时间标记的事件记录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14.遥控操作 :板载315MHz无线接收器，支持遥控器布撤防、紧急报警，支持32个布撤防遥控器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15.键盘操作 :多种数码键盘、液晶键盘可选，支持开关布撤防、定时布撤防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16.安全管理 :支持1个安装员密码、32个用户密码、16个用户指纹、1个锁机密码、1个劫持密码、12张ID卡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17.语音播报: 内置语音喇叭，可以实现布撤防语音提示、报警提示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18.编程方式: 支持手机OTG、浏览器编程，安装维护编程简单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19.远程控制 :支持远程遥控编程，远程升级，远程反控操作，远程锁机/解除锁机，APP远程操作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20.全警映射: 警云系列摄像机的防区可映射到主机的防区上，可实现统一管理，如统一布防、撤防、相同用户编号上报事件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1.供电方式：50W开关电源，输入电压 220V AC，输出电压 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2、充电电池：可接12V 7AH蓄电池，支持电池反接保护，电池反接是红色指示灯亮起；支持电池充电保护，在有交流的情况下关闭电池放电使得电池寿命更长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3.故障检测：支持电池低压、交流电断电报警、警号故障检测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4.外观尺寸：330 * 375 * 103mm</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2177</w:t>
            </w:r>
          </w:p>
        </w:tc>
      </w:tr>
    </w:tbl>
    <w:p>
      <w:pPr>
        <w:keepNext w:val="0"/>
        <w:keepLines w:val="0"/>
        <w:pageBreakBefore w:val="0"/>
        <w:widowControl w:val="0"/>
        <w:kinsoku/>
        <w:wordWrap/>
        <w:overflowPunct/>
        <w:topLinePunct w:val="0"/>
        <w:autoSpaceDE/>
        <w:autoSpaceDN/>
        <w:bidi w:val="0"/>
        <w:adjustRightInd/>
        <w:spacing w:line="440" w:lineRule="atLeast"/>
        <w:ind w:firstLine="241" w:firstLineChars="100"/>
        <w:textAlignment w:val="auto"/>
        <w:outlineLvl w:val="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备注：</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lang w:eastAsia="zh-CN"/>
        </w:rPr>
        <w:t>供应商向用户供货期间，如投标产品已经停产，供应商提供的替代产品必须相当于或高于原产品的要求配置水平，该替代产品将需经用户及有关部门审核通过。</w:t>
      </w:r>
    </w:p>
    <w:p>
      <w:pPr>
        <w:keepNext w:val="0"/>
        <w:keepLines w:val="0"/>
        <w:pageBreakBefore w:val="0"/>
        <w:widowControl w:val="0"/>
        <w:kinsoku/>
        <w:wordWrap/>
        <w:overflowPunct/>
        <w:topLinePunct w:val="0"/>
        <w:autoSpaceDE/>
        <w:autoSpaceDN/>
        <w:bidi w:val="0"/>
        <w:adjustRightInd/>
        <w:spacing w:line="440" w:lineRule="atLeast"/>
        <w:ind w:firstLine="482" w:firstLineChars="200"/>
        <w:textAlignment w:val="auto"/>
        <w:outlineLvl w:val="0"/>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lang w:eastAsia="zh-CN"/>
        </w:rPr>
        <w:t>项目服务供货要求：中标方在项目服务供货期间，还需负责完成以上产品器材在项目运行过程中的所有后续服务，并满足用户实际要求。</w:t>
      </w:r>
    </w:p>
    <w:p>
      <w:pPr>
        <w:numPr>
          <w:ilvl w:val="0"/>
          <w:numId w:val="0"/>
        </w:numPr>
        <w:snapToGrid w:val="0"/>
        <w:spacing w:line="440" w:lineRule="exact"/>
        <w:rPr>
          <w:rFonts w:hint="default"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四、货物供货安排</w:t>
      </w:r>
    </w:p>
    <w:p>
      <w:pPr>
        <w:numPr>
          <w:ilvl w:val="0"/>
          <w:numId w:val="0"/>
        </w:numPr>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中标人仅代表获得向采购人提供其所中标产品的供货业务资格，具体供货项目及数量</w:t>
      </w:r>
      <w:r>
        <w:rPr>
          <w:rFonts w:hint="eastAsia" w:ascii="Times New Roman" w:hAnsi="宋体" w:eastAsia="宋体" w:cs="宋体"/>
          <w:b/>
          <w:bCs/>
          <w:color w:val="auto"/>
          <w:kern w:val="0"/>
          <w:sz w:val="24"/>
          <w:szCs w:val="20"/>
          <w:lang w:eastAsia="zh-CN"/>
        </w:rPr>
        <w:t>由</w:t>
      </w:r>
      <w:r>
        <w:rPr>
          <w:rFonts w:hint="eastAsia" w:ascii="宋体" w:hAnsi="宋体" w:eastAsia="宋体" w:cs="宋体"/>
          <w:b/>
          <w:bCs/>
          <w:color w:val="auto"/>
          <w:kern w:val="0"/>
          <w:sz w:val="24"/>
          <w:szCs w:val="20"/>
        </w:rPr>
        <w:t>采购人</w:t>
      </w:r>
      <w:r>
        <w:rPr>
          <w:rFonts w:hint="eastAsia" w:ascii="Times New Roman" w:hAnsi="宋体" w:eastAsia="宋体" w:cs="宋体"/>
          <w:b/>
          <w:bCs/>
          <w:color w:val="auto"/>
          <w:kern w:val="0"/>
          <w:sz w:val="24"/>
          <w:szCs w:val="20"/>
          <w:lang w:val="en-US" w:eastAsia="zh-CN"/>
        </w:rPr>
        <w:t>按照实际需求统一</w:t>
      </w:r>
      <w:r>
        <w:rPr>
          <w:rFonts w:hint="eastAsia" w:ascii="Times New Roman" w:hAnsi="宋体" w:eastAsia="宋体" w:cs="宋体"/>
          <w:b/>
          <w:bCs/>
          <w:color w:val="auto"/>
          <w:kern w:val="0"/>
          <w:sz w:val="24"/>
          <w:szCs w:val="20"/>
          <w:lang w:eastAsia="zh-CN"/>
        </w:rPr>
        <w:t>安排。</w:t>
      </w:r>
    </w:p>
    <w:p>
      <w:pPr>
        <w:numPr>
          <w:ilvl w:val="0"/>
          <w:numId w:val="0"/>
        </w:numPr>
        <w:snapToGrid w:val="0"/>
        <w:spacing w:line="440" w:lineRule="exac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五</w:t>
      </w:r>
      <w:r>
        <w:rPr>
          <w:rFonts w:hint="eastAsia" w:ascii="宋体" w:hAnsi="宋体" w:eastAsia="宋体" w:cs="宋体"/>
          <w:b/>
          <w:bCs w:val="0"/>
          <w:kern w:val="0"/>
          <w:sz w:val="24"/>
          <w:szCs w:val="24"/>
          <w:lang w:eastAsia="zh-CN"/>
        </w:rPr>
        <w:t>、</w:t>
      </w:r>
      <w:r>
        <w:rPr>
          <w:rFonts w:hint="eastAsia" w:ascii="宋体" w:hAnsi="宋体" w:eastAsia="宋体" w:cs="宋体"/>
          <w:b/>
          <w:bCs w:val="0"/>
          <w:kern w:val="0"/>
          <w:sz w:val="24"/>
          <w:szCs w:val="24"/>
        </w:rPr>
        <w:t>商务要求</w:t>
      </w:r>
    </w:p>
    <w:p>
      <w:pPr>
        <w:spacing w:line="400" w:lineRule="exact"/>
        <w:ind w:firstLine="482" w:firstLineChars="200"/>
        <w:rPr>
          <w:rFonts w:ascii="宋体" w:hAnsi="宋体" w:eastAsia="宋体" w:cs="Times New Roman"/>
          <w:b/>
          <w:bCs/>
          <w:kern w:val="0"/>
          <w:sz w:val="24"/>
          <w:szCs w:val="20"/>
        </w:rPr>
      </w:pPr>
      <w:r>
        <w:rPr>
          <w:rFonts w:hint="eastAsia" w:ascii="宋体" w:hAnsi="宋体" w:eastAsia="宋体" w:cs="Times New Roman"/>
          <w:b/>
          <w:bCs/>
          <w:kern w:val="0"/>
          <w:sz w:val="24"/>
          <w:szCs w:val="20"/>
        </w:rPr>
        <w:t>1、供货方式及报价要求</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按折扣率进行报价，投标报价包括采购清单货物的全部价款（含必备的附件及技术资料）、运输、装卸、保险、利润、售后服务、培训、检验验收、技术指导、税费、专用工具等所有费用。投标人所投报的产品报价为投标人所能承受的该产品的最终最低报价，如有漏项，视同已包含在其它项目中，合同单价不作调整，具体数量按实结算。</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0" w:firstLineChars="200"/>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kern w:val="0"/>
          <w:sz w:val="24"/>
          <w:szCs w:val="20"/>
        </w:rPr>
        <w:t>▲</w:t>
      </w:r>
      <w:r>
        <w:rPr>
          <w:rFonts w:hint="eastAsia" w:ascii="宋体" w:hAnsi="宋体" w:eastAsia="宋体" w:cs="宋体"/>
          <w:b/>
          <w:bCs/>
          <w:color w:val="auto"/>
          <w:kern w:val="0"/>
          <w:sz w:val="24"/>
          <w:szCs w:val="24"/>
          <w:highlight w:val="none"/>
          <w:lang w:val="en-US" w:eastAsia="zh-CN"/>
        </w:rPr>
        <w:t>2、最高限价及结算方式；</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2" w:firstLineChars="200"/>
        <w:jc w:val="left"/>
        <w:textAlignment w:val="auto"/>
        <w:rPr>
          <w:rFonts w:hint="default" w:ascii="宋体" w:hAnsi="宋体" w:eastAsia="宋体" w:cs="宋体"/>
          <w:b/>
          <w:bCs/>
          <w:color w:val="FF0000"/>
          <w:kern w:val="0"/>
          <w:sz w:val="24"/>
          <w:szCs w:val="24"/>
          <w:highlight w:val="none"/>
          <w:lang w:val="en-US" w:eastAsia="zh-CN"/>
        </w:rPr>
      </w:pPr>
      <w:r>
        <w:rPr>
          <w:rFonts w:hint="eastAsia" w:ascii="宋体" w:hAnsi="宋体" w:eastAsia="宋体" w:cs="宋体"/>
          <w:b/>
          <w:bCs/>
          <w:color w:val="FF0000"/>
          <w:kern w:val="0"/>
          <w:sz w:val="24"/>
          <w:szCs w:val="24"/>
          <w:highlight w:val="none"/>
          <w:lang w:val="en-US" w:eastAsia="zh-CN"/>
        </w:rPr>
        <w:t>2.1最高限价：本项目按折扣率统一进行报价，</w:t>
      </w:r>
      <w:r>
        <w:rPr>
          <w:rFonts w:hint="eastAsia" w:ascii="宋体" w:hAnsi="宋体" w:eastAsia="宋体" w:cs="宋体"/>
          <w:b/>
          <w:color w:val="FF0000"/>
          <w:kern w:val="0"/>
          <w:sz w:val="24"/>
          <w:szCs w:val="20"/>
        </w:rPr>
        <w:t>最高</w:t>
      </w:r>
      <w:r>
        <w:rPr>
          <w:rFonts w:hint="eastAsia" w:ascii="宋体" w:hAnsi="宋体" w:eastAsia="宋体" w:cs="宋体"/>
          <w:b/>
          <w:color w:val="FF0000"/>
          <w:kern w:val="0"/>
          <w:sz w:val="24"/>
          <w:szCs w:val="20"/>
          <w:lang w:val="en-US" w:eastAsia="zh-CN"/>
        </w:rPr>
        <w:t>折扣率不得高于95%，报价</w:t>
      </w:r>
      <w:r>
        <w:rPr>
          <w:rFonts w:hint="eastAsia" w:ascii="宋体" w:hAnsi="宋体" w:eastAsia="宋体" w:cs="宋体"/>
          <w:b/>
          <w:bCs/>
          <w:color w:val="FF0000"/>
          <w:kern w:val="0"/>
          <w:sz w:val="24"/>
          <w:szCs w:val="24"/>
          <w:highlight w:val="none"/>
          <w:lang w:val="en-US" w:eastAsia="zh-CN"/>
        </w:rPr>
        <w:t>高于最高限价按无效标处理。</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2" w:firstLineChars="200"/>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2.2结算方式：货款结算=基准价×中标折扣率×供货数量。</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3、付款方式 </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3.1根据具体项目实际，采购单位按季度结算货款。在每季度货物送达并经验收合格后支付结算货款总额的100%（不计息）。</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0" w:firstLineChars="200"/>
        <w:jc w:val="left"/>
        <w:textAlignment w:val="auto"/>
        <w:rPr>
          <w:rFonts w:hint="eastAsia" w:ascii="宋体" w:hAnsi="宋体" w:eastAsia="宋体" w:cs="宋体"/>
          <w:b/>
          <w:bCs w:val="0"/>
          <w:color w:val="auto"/>
          <w:kern w:val="0"/>
          <w:sz w:val="24"/>
          <w:szCs w:val="24"/>
          <w:highlight w:val="none"/>
          <w:lang w:val="en-US" w:eastAsia="zh-CN"/>
        </w:rPr>
      </w:pPr>
      <w:r>
        <w:rPr>
          <w:rFonts w:hint="eastAsia" w:ascii="宋体" w:hAnsi="Times New Roman" w:eastAsia="宋体" w:cs="Times New Roman"/>
          <w:b w:val="0"/>
          <w:bCs w:val="0"/>
          <w:color w:val="auto"/>
          <w:kern w:val="0"/>
          <w:sz w:val="24"/>
          <w:szCs w:val="20"/>
          <w:lang w:val="en-US" w:eastAsia="zh-CN"/>
        </w:rPr>
        <w:t>3.2支付款项前</w:t>
      </w:r>
      <w:r>
        <w:rPr>
          <w:rFonts w:hint="eastAsia" w:ascii="宋体" w:hAnsi="Times New Roman" w:eastAsia="宋体" w:cs="Times New Roman"/>
          <w:b w:val="0"/>
          <w:bCs w:val="0"/>
          <w:color w:val="auto"/>
          <w:kern w:val="0"/>
          <w:sz w:val="24"/>
          <w:szCs w:val="20"/>
        </w:rPr>
        <w:t>须提供相应数额的正规税务发票，如未提供</w:t>
      </w:r>
      <w:r>
        <w:rPr>
          <w:rFonts w:hint="eastAsia" w:ascii="宋体" w:hAnsi="Times New Roman" w:eastAsia="宋体" w:cs="Times New Roman"/>
          <w:b w:val="0"/>
          <w:bCs w:val="0"/>
          <w:color w:val="auto"/>
          <w:kern w:val="0"/>
          <w:sz w:val="24"/>
          <w:szCs w:val="20"/>
          <w:lang w:val="en-US" w:eastAsia="zh-CN"/>
        </w:rPr>
        <w:t>采购人</w:t>
      </w:r>
      <w:r>
        <w:rPr>
          <w:rFonts w:hint="eastAsia" w:ascii="宋体" w:hAnsi="Times New Roman" w:eastAsia="宋体" w:cs="Times New Roman"/>
          <w:b w:val="0"/>
          <w:bCs w:val="0"/>
          <w:color w:val="auto"/>
          <w:kern w:val="0"/>
          <w:sz w:val="24"/>
          <w:szCs w:val="20"/>
        </w:rPr>
        <w:t>有权拒绝付款</w:t>
      </w:r>
      <w:r>
        <w:rPr>
          <w:rFonts w:hint="eastAsia" w:ascii="宋体" w:hAnsi="Times New Roman" w:eastAsia="宋体" w:cs="Times New Roman"/>
          <w:b/>
          <w:bCs w:val="0"/>
          <w:color w:val="auto"/>
          <w:kern w:val="0"/>
          <w:sz w:val="24"/>
          <w:szCs w:val="20"/>
        </w:rPr>
        <w:t>。</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2" w:firstLineChars="200"/>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4、服务期限及地点</w:t>
      </w:r>
    </w:p>
    <w:p>
      <w:pPr>
        <w:keepNext w:val="0"/>
        <w:keepLines w:val="0"/>
        <w:pageBreakBefore w:val="0"/>
        <w:widowControl w:val="0"/>
        <w:kinsoku/>
        <w:wordWrap/>
        <w:overflowPunct/>
        <w:topLinePunct w:val="0"/>
        <w:bidi w:val="0"/>
        <w:snapToGrid/>
        <w:spacing w:line="440" w:lineRule="atLeast"/>
        <w:ind w:firstLine="480" w:firstLineChars="200"/>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4.1服务期限：二年（以合同签订时间为准）；根据项目实际情况，按采购人要求供货。</w:t>
      </w:r>
    </w:p>
    <w:p>
      <w:pPr>
        <w:keepNext w:val="0"/>
        <w:keepLines w:val="0"/>
        <w:pageBreakBefore w:val="0"/>
        <w:widowControl w:val="0"/>
        <w:kinsoku/>
        <w:wordWrap/>
        <w:overflowPunct/>
        <w:topLinePunct w:val="0"/>
        <w:bidi w:val="0"/>
        <w:snapToGrid/>
        <w:spacing w:line="440" w:lineRule="atLeast"/>
        <w:ind w:firstLine="480" w:firstLineChars="200"/>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4.2交货地点：按采购人指定地点。</w:t>
      </w:r>
    </w:p>
    <w:p>
      <w:pPr>
        <w:keepNext w:val="0"/>
        <w:keepLines w:val="0"/>
        <w:pageBreakBefore w:val="0"/>
        <w:widowControl w:val="0"/>
        <w:kinsoku/>
        <w:wordWrap/>
        <w:overflowPunct/>
        <w:topLinePunct w:val="0"/>
        <w:bidi w:val="0"/>
        <w:snapToGrid/>
        <w:spacing w:line="440"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质保期</w:t>
      </w:r>
    </w:p>
    <w:p>
      <w:pPr>
        <w:keepNext w:val="0"/>
        <w:keepLines w:val="0"/>
        <w:pageBreakBefore w:val="0"/>
        <w:widowControl w:val="0"/>
        <w:kinsoku/>
        <w:wordWrap/>
        <w:overflowPunct/>
        <w:topLinePunct w:val="0"/>
        <w:autoSpaceDE w:val="0"/>
        <w:autoSpaceDN w:val="0"/>
        <w:bidi w:val="0"/>
        <w:adjustRightInd w:val="0"/>
        <w:snapToGrid/>
        <w:spacing w:line="440" w:lineRule="atLeas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提供产品质保期 1年,质保期从项目安装调试完毕，最终验收合格之日开始计算</w:t>
      </w:r>
      <w:r>
        <w:rPr>
          <w:rFonts w:hint="eastAsia" w:ascii="宋体" w:hAnsi="宋体" w:eastAsia="宋体" w:cs="宋体"/>
          <w:color w:val="auto"/>
          <w:kern w:val="0"/>
          <w:sz w:val="24"/>
          <w:szCs w:val="24"/>
          <w:highlight w:val="none"/>
          <w:lang w:eastAsia="zh-CN"/>
        </w:rPr>
        <w:t>。</w:t>
      </w:r>
      <w:r>
        <w:rPr>
          <w:rFonts w:hint="eastAsia" w:ascii="宋体" w:hAnsi="宋体" w:eastAsia="宋体" w:cs="Times New Roman"/>
          <w:kern w:val="0"/>
          <w:sz w:val="24"/>
          <w:szCs w:val="20"/>
        </w:rPr>
        <w:t>在质保期内</w:t>
      </w:r>
      <w:r>
        <w:rPr>
          <w:rFonts w:hint="eastAsia" w:ascii="宋体" w:hAnsi="宋体" w:eastAsia="宋体" w:cs="Times New Roman"/>
          <w:kern w:val="0"/>
          <w:sz w:val="24"/>
          <w:szCs w:val="20"/>
          <w:lang w:eastAsia="zh-CN"/>
        </w:rPr>
        <w:t>中标</w:t>
      </w:r>
      <w:r>
        <w:rPr>
          <w:rFonts w:hint="eastAsia" w:ascii="宋体" w:hAnsi="宋体" w:eastAsia="宋体" w:cs="Times New Roman"/>
          <w:kern w:val="0"/>
          <w:sz w:val="24"/>
          <w:szCs w:val="20"/>
        </w:rPr>
        <w:t>人</w:t>
      </w:r>
      <w:r>
        <w:rPr>
          <w:rFonts w:hint="eastAsia" w:ascii="宋体" w:hAnsi="宋体" w:eastAsia="宋体" w:cs="Times New Roman"/>
          <w:kern w:val="0"/>
          <w:sz w:val="24"/>
          <w:szCs w:val="20"/>
          <w:lang w:eastAsia="zh-CN"/>
        </w:rPr>
        <w:t>的产品如有质量问题，须做到同等产品免费更换。</w:t>
      </w:r>
    </w:p>
    <w:p>
      <w:pPr>
        <w:keepNext w:val="0"/>
        <w:keepLines w:val="0"/>
        <w:pageBreakBefore w:val="0"/>
        <w:widowControl w:val="0"/>
        <w:kinsoku/>
        <w:wordWrap/>
        <w:overflowPunct/>
        <w:topLinePunct w:val="0"/>
        <w:bidi w:val="0"/>
        <w:snapToGrid/>
        <w:spacing w:after="0" w:line="440" w:lineRule="atLeast"/>
        <w:ind w:left="0" w:leftChars="0" w:firstLine="466" w:firstLineChars="200"/>
        <w:jc w:val="both"/>
        <w:textAlignment w:val="auto"/>
        <w:rPr>
          <w:rFonts w:hint="eastAsia" w:ascii="宋体" w:hAnsi="宋体" w:eastAsia="宋体" w:cs="宋体"/>
          <w:b/>
          <w:iCs/>
          <w:color w:val="auto"/>
          <w:spacing w:val="-4"/>
          <w:kern w:val="0"/>
          <w:sz w:val="24"/>
          <w:szCs w:val="24"/>
          <w:highlight w:val="none"/>
          <w:lang w:val="en-US" w:eastAsia="zh-CN" w:bidi="ar-SA"/>
        </w:rPr>
      </w:pPr>
      <w:r>
        <w:rPr>
          <w:rFonts w:hint="eastAsia" w:ascii="宋体" w:hAnsi="宋体" w:eastAsia="宋体" w:cs="宋体"/>
          <w:b/>
          <w:iCs/>
          <w:color w:val="auto"/>
          <w:spacing w:val="-4"/>
          <w:kern w:val="0"/>
          <w:sz w:val="24"/>
          <w:szCs w:val="24"/>
          <w:highlight w:val="none"/>
          <w:lang w:val="en-US" w:eastAsia="zh-CN" w:bidi="ar-SA"/>
        </w:rPr>
        <w:t>6、技术培训</w:t>
      </w:r>
    </w:p>
    <w:p>
      <w:pPr>
        <w:keepNext w:val="0"/>
        <w:keepLines w:val="0"/>
        <w:pageBreakBefore w:val="0"/>
        <w:widowControl w:val="0"/>
        <w:kinsoku/>
        <w:wordWrap/>
        <w:overflowPunct/>
        <w:topLinePunct w:val="0"/>
        <w:bidi w:val="0"/>
        <w:snapToGrid/>
        <w:spacing w:after="0" w:line="440" w:lineRule="atLeast"/>
        <w:ind w:left="0" w:leftChars="0" w:firstLine="464" w:firstLineChars="200"/>
        <w:jc w:val="both"/>
        <w:textAlignment w:val="auto"/>
        <w:rPr>
          <w:rFonts w:hint="eastAsia" w:ascii="宋体" w:hAnsi="宋体" w:eastAsia="宋体" w:cs="宋体"/>
          <w:b w:val="0"/>
          <w:bCs/>
          <w:iCs/>
          <w:color w:val="auto"/>
          <w:spacing w:val="-4"/>
          <w:kern w:val="0"/>
          <w:sz w:val="24"/>
          <w:szCs w:val="24"/>
          <w:highlight w:val="none"/>
          <w:lang w:val="en-US" w:eastAsia="zh-CN" w:bidi="ar-SA"/>
        </w:rPr>
      </w:pPr>
      <w:r>
        <w:rPr>
          <w:rFonts w:hint="eastAsia" w:ascii="宋体" w:hAnsi="宋体" w:eastAsia="宋体" w:cs="宋体"/>
          <w:b w:val="0"/>
          <w:bCs/>
          <w:iCs/>
          <w:color w:val="auto"/>
          <w:spacing w:val="-4"/>
          <w:kern w:val="0"/>
          <w:sz w:val="24"/>
          <w:szCs w:val="24"/>
          <w:highlight w:val="none"/>
          <w:lang w:val="en-US" w:eastAsia="zh-CN" w:bidi="ar-SA"/>
        </w:rPr>
        <w:t>6.1供方须对需方的操作人员、技术人员进行免费培训。培训内容包括对需方进行详尽的工作原理、操作使用、一般维护、常见故障排除等系列专业培训,并提供系统操作、维修手册及各类设备的说明书。</w:t>
      </w:r>
    </w:p>
    <w:p>
      <w:pPr>
        <w:keepNext w:val="0"/>
        <w:keepLines w:val="0"/>
        <w:pageBreakBefore w:val="0"/>
        <w:widowControl w:val="0"/>
        <w:kinsoku/>
        <w:wordWrap/>
        <w:overflowPunct/>
        <w:topLinePunct w:val="0"/>
        <w:bidi w:val="0"/>
        <w:snapToGrid/>
        <w:spacing w:after="0" w:line="440" w:lineRule="atLeast"/>
        <w:ind w:left="0" w:leftChars="0" w:firstLine="464" w:firstLineChars="200"/>
        <w:jc w:val="both"/>
        <w:textAlignment w:val="auto"/>
        <w:rPr>
          <w:rFonts w:hint="eastAsia" w:ascii="宋体" w:hAnsi="宋体" w:eastAsia="宋体" w:cs="宋体"/>
          <w:color w:val="000000"/>
          <w:kern w:val="0"/>
          <w:sz w:val="24"/>
          <w:lang w:bidi="ar"/>
        </w:rPr>
      </w:pPr>
      <w:r>
        <w:rPr>
          <w:rFonts w:hint="eastAsia" w:ascii="宋体" w:hAnsi="宋体" w:eastAsia="宋体" w:cs="宋体"/>
          <w:b w:val="0"/>
          <w:bCs/>
          <w:iCs/>
          <w:color w:val="auto"/>
          <w:spacing w:val="-4"/>
          <w:kern w:val="0"/>
          <w:sz w:val="24"/>
          <w:szCs w:val="24"/>
          <w:highlight w:val="none"/>
          <w:lang w:val="en-US" w:eastAsia="zh-CN" w:bidi="ar-SA"/>
        </w:rPr>
        <w:t>6.2技术培训费用应包含在投标报价中。</w:t>
      </w:r>
    </w:p>
    <w:p>
      <w:pPr>
        <w:spacing w:line="460" w:lineRule="exac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六</w:t>
      </w:r>
      <w:r>
        <w:rPr>
          <w:rFonts w:hint="eastAsia" w:ascii="宋体" w:hAnsi="宋体" w:eastAsia="宋体" w:cs="宋体"/>
          <w:b/>
          <w:bCs/>
          <w:color w:val="000000"/>
          <w:kern w:val="0"/>
          <w:sz w:val="24"/>
          <w:lang w:bidi="ar"/>
        </w:rPr>
        <w:t>、验收</w:t>
      </w:r>
    </w:p>
    <w:p>
      <w:pPr>
        <w:keepNext w:val="0"/>
        <w:keepLines w:val="0"/>
        <w:pageBreakBefore w:val="0"/>
        <w:widowControl w:val="0"/>
        <w:kinsoku/>
        <w:wordWrap/>
        <w:overflowPunct/>
        <w:topLinePunct w:val="0"/>
        <w:bidi w:val="0"/>
        <w:snapToGrid/>
        <w:spacing w:after="0" w:line="440" w:lineRule="atLeast"/>
        <w:ind w:left="0" w:leftChars="0" w:firstLine="464" w:firstLineChars="200"/>
        <w:jc w:val="both"/>
        <w:textAlignment w:val="auto"/>
        <w:rPr>
          <w:rFonts w:hint="eastAsia" w:ascii="宋体" w:hAnsi="宋体" w:eastAsia="宋体" w:cs="宋体"/>
          <w:b w:val="0"/>
          <w:bCs/>
          <w:iCs/>
          <w:color w:val="auto"/>
          <w:spacing w:val="-4"/>
          <w:kern w:val="0"/>
          <w:sz w:val="24"/>
          <w:szCs w:val="24"/>
          <w:highlight w:val="none"/>
          <w:lang w:val="en-US" w:eastAsia="zh-CN" w:bidi="ar-SA"/>
        </w:rPr>
      </w:pPr>
      <w:r>
        <w:rPr>
          <w:rFonts w:hint="eastAsia" w:ascii="宋体" w:hAnsi="宋体" w:eastAsia="宋体" w:cs="宋体"/>
          <w:b w:val="0"/>
          <w:bCs/>
          <w:iCs/>
          <w:color w:val="auto"/>
          <w:spacing w:val="-4"/>
          <w:kern w:val="0"/>
          <w:sz w:val="24"/>
          <w:szCs w:val="24"/>
          <w:highlight w:val="none"/>
          <w:lang w:val="en-US" w:eastAsia="zh-CN" w:bidi="ar-SA"/>
        </w:rPr>
        <w:t>根据中华人民共和国现行技术标准，按招标文件以及合同规定的验收评定标准等规范，由采购人组织相关人员进行验收；验收费用由中标人承担。如发现与招标文件中的技术要求不符，则中标单位应在规定的时间内用合格产品调换不合格产品，在中标方整改期间，甲方有权使用全部设备。</w:t>
      </w:r>
    </w:p>
    <w:p>
      <w:pPr>
        <w:autoSpaceDE w:val="0"/>
        <w:autoSpaceDN w:val="0"/>
        <w:spacing w:line="360" w:lineRule="auto"/>
        <w:rPr>
          <w:rFonts w:ascii="宋体" w:hAnsi="宋体" w:eastAsia="宋体" w:cs="宋体"/>
          <w:b/>
          <w:bCs/>
          <w:kern w:val="0"/>
          <w:sz w:val="24"/>
        </w:rPr>
      </w:pPr>
      <w:r>
        <w:rPr>
          <w:rFonts w:hint="eastAsia" w:ascii="宋体" w:hAnsi="宋体" w:eastAsia="宋体" w:cs="宋体"/>
          <w:b/>
          <w:bCs/>
          <w:kern w:val="0"/>
          <w:sz w:val="24"/>
          <w:lang w:val="en-US" w:eastAsia="zh-CN" w:bidi="ar"/>
        </w:rPr>
        <w:t>七</w:t>
      </w:r>
      <w:r>
        <w:rPr>
          <w:rFonts w:hint="eastAsia" w:ascii="宋体" w:hAnsi="宋体" w:eastAsia="宋体" w:cs="宋体"/>
          <w:b/>
          <w:bCs/>
          <w:kern w:val="0"/>
          <w:sz w:val="24"/>
          <w:lang w:bidi="ar"/>
        </w:rPr>
        <w:t>、合同的签订</w:t>
      </w:r>
    </w:p>
    <w:p>
      <w:pPr>
        <w:autoSpaceDE w:val="0"/>
        <w:autoSpaceDN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中标单位在收到《中标通知书》后30日内与</w:t>
      </w:r>
      <w:r>
        <w:rPr>
          <w:rFonts w:hint="eastAsia" w:ascii="宋体" w:hAnsi="宋体" w:eastAsia="宋体" w:cs="宋体"/>
          <w:b/>
          <w:bCs/>
          <w:kern w:val="0"/>
          <w:sz w:val="24"/>
          <w:lang w:eastAsia="zh-CN" w:bidi="ar"/>
        </w:rPr>
        <w:t>东阳市保安服务有限公司</w:t>
      </w:r>
      <w:r>
        <w:rPr>
          <w:rFonts w:hint="eastAsia" w:ascii="宋体" w:hAnsi="宋体" w:eastAsia="宋体" w:cs="宋体"/>
          <w:b/>
          <w:bCs/>
          <w:kern w:val="0"/>
          <w:sz w:val="24"/>
          <w:lang w:bidi="ar"/>
        </w:rPr>
        <w:t>签订合同。</w:t>
      </w:r>
    </w:p>
    <w:p>
      <w:pPr>
        <w:spacing w:line="440" w:lineRule="atLeast"/>
        <w:ind w:firstLine="480" w:firstLineChars="200"/>
        <w:rPr>
          <w:rFonts w:ascii="宋体" w:hAnsi="宋体" w:eastAsia="宋体" w:cs="Times New Roman"/>
          <w:kern w:val="0"/>
          <w:sz w:val="24"/>
          <w:szCs w:val="22"/>
        </w:rPr>
      </w:pPr>
    </w:p>
    <w:p>
      <w:pPr>
        <w:tabs>
          <w:tab w:val="left" w:pos="2175"/>
        </w:tabs>
        <w:snapToGrid w:val="0"/>
        <w:spacing w:before="120" w:after="120"/>
        <w:outlineLvl w:val="0"/>
        <w:rPr>
          <w:rFonts w:hint="eastAsia" w:ascii="宋体" w:hAnsi="宋体" w:eastAsia="宋体" w:cs="宋体"/>
          <w:b/>
          <w:bCs/>
          <w:kern w:val="0"/>
          <w:sz w:val="30"/>
          <w:szCs w:val="20"/>
        </w:rPr>
      </w:pPr>
    </w:p>
    <w:p>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第三章  投标人须知前附表</w:t>
      </w:r>
    </w:p>
    <w:tbl>
      <w:tblPr>
        <w:tblStyle w:val="10"/>
        <w:tblW w:w="10150" w:type="dxa"/>
        <w:tblInd w:w="-88" w:type="dxa"/>
        <w:tblLayout w:type="fixed"/>
        <w:tblCellMar>
          <w:top w:w="0" w:type="dxa"/>
          <w:left w:w="0" w:type="dxa"/>
          <w:bottom w:w="0" w:type="dxa"/>
          <w:right w:w="0" w:type="dxa"/>
        </w:tblCellMar>
      </w:tblPr>
      <w:tblGrid>
        <w:gridCol w:w="700"/>
        <w:gridCol w:w="9450"/>
      </w:tblGrid>
      <w:tr>
        <w:tblPrEx>
          <w:tblCellMar>
            <w:top w:w="0" w:type="dxa"/>
            <w:left w:w="0" w:type="dxa"/>
            <w:bottom w:w="0" w:type="dxa"/>
            <w:right w:w="0" w:type="dxa"/>
          </w:tblCellMar>
        </w:tblPrEx>
        <w:trPr>
          <w:trHeight w:val="356"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b/>
                <w:kern w:val="0"/>
                <w:sz w:val="24"/>
              </w:rPr>
            </w:pPr>
            <w:r>
              <w:rPr>
                <w:rFonts w:hint="eastAsia" w:ascii="Times New Roman" w:hAnsi="Times New Roman" w:eastAsia="宋体" w:cs="Times New Roman"/>
                <w:b/>
                <w:kern w:val="0"/>
                <w:sz w:val="24"/>
              </w:rPr>
              <w:t>序号</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firstLine="3373" w:firstLineChars="1400"/>
              <w:jc w:val="both"/>
              <w:rPr>
                <w:rFonts w:hint="default" w:ascii="Times New Roman" w:hAnsi="Times New Roman" w:eastAsia="宋体" w:cs="Times New Roman"/>
                <w:b/>
                <w:kern w:val="0"/>
                <w:sz w:val="24"/>
              </w:rPr>
            </w:pPr>
            <w:r>
              <w:rPr>
                <w:rFonts w:hint="eastAsia" w:ascii="Times New Roman" w:hAnsi="Times New Roman" w:eastAsia="宋体" w:cs="Times New Roman"/>
                <w:b/>
                <w:kern w:val="0"/>
                <w:sz w:val="24"/>
              </w:rPr>
              <w:t>内容、要求</w:t>
            </w:r>
          </w:p>
        </w:tc>
      </w:tr>
      <w:tr>
        <w:tblPrEx>
          <w:tblCellMar>
            <w:top w:w="0" w:type="dxa"/>
            <w:left w:w="0" w:type="dxa"/>
            <w:bottom w:w="0" w:type="dxa"/>
            <w:right w:w="0" w:type="dxa"/>
          </w:tblCellMar>
        </w:tblPrEx>
        <w:trPr>
          <w:trHeight w:val="424"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1</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eastAsia="宋体" w:cs="宋体"/>
                <w:kern w:val="0"/>
                <w:sz w:val="24"/>
                <w:lang w:eastAsia="zh-CN"/>
              </w:rPr>
              <w:t>东阳市保安服务有限公司区域联网报警系统日常消耗品及配件器材采购项目</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2</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rPr>
              <w:t>投标报价及费用：1、本项目投标应以人民币报价；2、不论投标结果如何，投标人均应自行承担所有与投标有关的全部费用；3、本项目代理服务费按招标文件第八条标准，向中标单位收取代理服务费。</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3</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pacing w:before="0" w:beforeAutospacing="0" w:after="0" w:afterAutospacing="0"/>
              <w:ind w:left="0" w:right="0"/>
              <w:rPr>
                <w:rFonts w:hint="default" w:ascii="宋体" w:hAnsi="宋体" w:eastAsia="宋体" w:cs="宋体"/>
                <w:b/>
                <w:bCs/>
                <w:kern w:val="0"/>
                <w:sz w:val="24"/>
              </w:rPr>
            </w:pPr>
            <w:r>
              <w:rPr>
                <w:rFonts w:hint="eastAsia" w:ascii="宋体" w:hAnsi="宋体" w:eastAsia="宋体" w:cs="宋体"/>
                <w:b/>
                <w:bCs/>
                <w:kern w:val="0"/>
                <w:sz w:val="24"/>
              </w:rPr>
              <w:t>采购标的对应的中小企业划分标准所属行业：</w:t>
            </w:r>
          </w:p>
          <w:p>
            <w:pPr>
              <w:keepNext w:val="0"/>
              <w:keepLines w:val="0"/>
              <w:widowControl/>
              <w:suppressLineNumbers w:val="0"/>
              <w:autoSpaceDE w:val="0"/>
              <w:adjustRightInd w:val="0"/>
              <w:snapToGrid w:val="0"/>
              <w:spacing w:before="0" w:beforeAutospacing="0" w:after="0" w:afterAutospacing="0"/>
              <w:ind w:left="0" w:right="0"/>
              <w:rPr>
                <w:rFonts w:hint="default" w:ascii="宋体" w:hAnsi="宋体" w:eastAsia="宋体" w:cs="宋体"/>
                <w:b/>
                <w:bCs/>
                <w:snapToGrid w:val="0"/>
                <w:kern w:val="28"/>
                <w:sz w:val="24"/>
              </w:rPr>
            </w:pPr>
            <w:r>
              <w:rPr>
                <w:rFonts w:hint="eastAsia" w:ascii="宋体" w:hAnsi="宋体" w:eastAsia="宋体" w:cs="宋体"/>
                <w:b/>
                <w:bCs/>
                <w:snapToGrid w:val="0"/>
                <w:kern w:val="0"/>
                <w:sz w:val="24"/>
              </w:rPr>
              <w:t>标的：</w:t>
            </w:r>
            <w:r>
              <w:rPr>
                <w:rFonts w:hint="eastAsia" w:ascii="宋体" w:hAnsi="宋体" w:eastAsia="宋体" w:cs="宋体"/>
                <w:b/>
                <w:bCs/>
                <w:snapToGrid w:val="0"/>
                <w:kern w:val="0"/>
                <w:sz w:val="24"/>
                <w:u w:val="single"/>
                <w:lang w:eastAsia="zh-CN"/>
              </w:rPr>
              <w:t>东阳市保安服务有限公司区域联网报警系统日常消耗品及配件器材采购项目</w:t>
            </w:r>
            <w:r>
              <w:rPr>
                <w:rFonts w:hint="eastAsia" w:ascii="宋体" w:hAnsi="宋体" w:eastAsia="宋体" w:cs="宋体"/>
                <w:b/>
                <w:bCs/>
                <w:snapToGrid w:val="0"/>
                <w:kern w:val="0"/>
                <w:sz w:val="24"/>
              </w:rPr>
              <w:t>，属于</w:t>
            </w:r>
            <w:r>
              <w:rPr>
                <w:rFonts w:hint="eastAsia" w:ascii="宋体" w:hAnsi="宋体" w:eastAsia="宋体" w:cs="宋体"/>
                <w:b/>
                <w:bCs/>
                <w:snapToGrid w:val="0"/>
                <w:kern w:val="0"/>
                <w:sz w:val="24"/>
                <w:u w:val="single"/>
              </w:rPr>
              <w:t xml:space="preserve"> 制造业 </w:t>
            </w:r>
            <w:r>
              <w:rPr>
                <w:rFonts w:hint="eastAsia" w:ascii="宋体" w:hAnsi="宋体" w:eastAsia="宋体" w:cs="宋体"/>
                <w:b/>
                <w:bCs/>
                <w:snapToGrid w:val="0"/>
                <w:kern w:val="0"/>
                <w:sz w:val="24"/>
              </w:rPr>
              <w:t>行业。</w:t>
            </w:r>
          </w:p>
          <w:p>
            <w:pPr>
              <w:keepNext w:val="0"/>
              <w:keepLines w:val="0"/>
              <w:suppressLineNumbers w:val="0"/>
              <w:autoSpaceDE w:val="0"/>
              <w:spacing w:before="0" w:beforeAutospacing="0" w:after="0" w:afterAutospacing="0"/>
              <w:ind w:left="0" w:right="0"/>
              <w:rPr>
                <w:rFonts w:hint="default" w:ascii="宋体" w:hAnsi="宋体" w:eastAsia="宋体" w:cs="宋体"/>
                <w:kern w:val="0"/>
                <w:sz w:val="24"/>
              </w:rPr>
            </w:pPr>
            <w:r>
              <w:rPr>
                <w:rFonts w:hint="eastAsia" w:ascii="宋体" w:hAnsi="宋体" w:eastAsia="宋体" w:cs="宋体"/>
                <w:b/>
                <w:bCs/>
                <w:kern w:val="0"/>
                <w:sz w:val="24"/>
              </w:rPr>
              <w:t>根据</w:t>
            </w:r>
            <w:r>
              <w:rPr>
                <w:rFonts w:hint="eastAsia" w:ascii="宋体" w:hAnsi="宋体" w:eastAsia="宋体" w:cs="宋体"/>
                <w:b/>
                <w:bCs/>
                <w:kern w:val="0"/>
                <w:sz w:val="24"/>
                <w:shd w:val="clear" w:color="auto" w:fill="FFFFFF"/>
              </w:rPr>
              <w:t>《政府采购促进中小企业管理办法》及《关于印发中小企业划型标准规定的通知工信部联企业》（〔2011〕300号）有关规定</w:t>
            </w:r>
            <w:r>
              <w:rPr>
                <w:rFonts w:hint="eastAsia" w:ascii="宋体" w:hAnsi="宋体" w:eastAsia="宋体" w:cs="宋体"/>
                <w:b/>
                <w:bCs/>
                <w:kern w:val="0"/>
                <w:sz w:val="24"/>
              </w:rPr>
              <w:t>。</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4</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szCs w:val="20"/>
              </w:rPr>
              <w:t>答疑与澄清：投标人如认为招标文件表述不清晰、存在歧视性、排他性或者其他违法内容的，应当于</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前，以书面形式要求招标采购单位作出书面解释、澄清或者向招标采购单位提出书面意见</w:t>
            </w:r>
            <w:r>
              <w:rPr>
                <w:rFonts w:hint="eastAsia" w:ascii="宋体" w:hAnsi="宋体" w:eastAsia="宋体" w:cs="宋体"/>
                <w:b/>
                <w:bCs/>
                <w:kern w:val="0"/>
                <w:sz w:val="24"/>
                <w:szCs w:val="20"/>
              </w:rPr>
              <w:t>(在质疑截止时间前，未对招标文件提出质疑的，视同投标人对招标文件的默认）</w:t>
            </w:r>
            <w:r>
              <w:rPr>
                <w:rFonts w:hint="eastAsia" w:ascii="宋体" w:hAnsi="宋体" w:eastAsia="宋体" w:cs="宋体"/>
                <w:kern w:val="0"/>
                <w:sz w:val="24"/>
                <w:szCs w:val="20"/>
              </w:rPr>
              <w:t>；招标采购单位对已发出的招标文件进行必要澄清、答复、修改或者补充的，在国资办指定的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r>
              <w:rPr>
                <w:rFonts w:hint="eastAsia" w:ascii="宋体" w:hAnsi="宋体" w:eastAsia="宋体" w:cs="Times New Roman"/>
                <w:kern w:val="0"/>
                <w:sz w:val="24"/>
                <w:szCs w:val="20"/>
              </w:rPr>
              <w:t>。</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5</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b/>
                <w:bCs w:val="0"/>
                <w:sz w:val="24"/>
                <w:szCs w:val="24"/>
              </w:rPr>
            </w:pPr>
            <w:r>
              <w:rPr>
                <w:rFonts w:hint="eastAsia" w:ascii="宋体" w:hAnsi="宋体" w:eastAsia="宋体" w:cs="宋体"/>
                <w:b/>
                <w:bCs/>
                <w:kern w:val="0"/>
                <w:sz w:val="24"/>
                <w:szCs w:val="24"/>
                <w:lang w:val="en-US" w:eastAsia="zh-CN" w:bidi="ar"/>
              </w:rPr>
              <w:t>投标文件的组成：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▲1、本项目实行“网上投标、电子评标”，投标人应于投标截止时间前在“乐采云电子交易客户端”（电子交易平台）上传输、递交电子版投标文件（包括资格响应文件、技术、资信及商务文件和报价文件）；</w:t>
            </w:r>
          </w:p>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sz w:val="24"/>
                <w:szCs w:val="24"/>
              </w:rPr>
            </w:pPr>
            <w:r>
              <w:rPr>
                <w:rFonts w:hint="eastAsia" w:ascii="宋体" w:hAnsi="宋体" w:eastAsia="宋体" w:cs="宋体"/>
                <w:kern w:val="0"/>
                <w:sz w:val="24"/>
                <w:szCs w:val="24"/>
                <w:lang w:val="en-US" w:eastAsia="zh-CN" w:bidi="ar"/>
              </w:rPr>
              <w:t>2、为了避免由于电子交易平台无法正常运行等技术、安全故障原因造成投标文件无法解密或解密失败，导致投标无效的情况，投标人可以在投标截止时间前将电子备份投标文件（经乐采云电子交易客户端和CA驱动制作出的后缀名为“bfbs”的加密电子备份投标文件）发送至东阳八婺工程项目管理有限公司邮箱：467487412@qq.com，逾期发送或发错后缀名的备份投标文件将被视为无效；</w:t>
            </w:r>
          </w:p>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sz w:val="24"/>
                <w:szCs w:val="24"/>
              </w:rPr>
            </w:pPr>
            <w:r>
              <w:rPr>
                <w:rFonts w:hint="eastAsia" w:ascii="宋体" w:hAnsi="宋体" w:eastAsia="宋体" w:cs="宋体"/>
                <w:kern w:val="0"/>
                <w:sz w:val="24"/>
                <w:szCs w:val="24"/>
                <w:lang w:val="en-US" w:eastAsia="zh-CN" w:bidi="ar"/>
              </w:rPr>
              <w:t>3、投标人仅提交电子备份投标文件的，投标无效；</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CellMar>
            <w:top w:w="0" w:type="dxa"/>
            <w:left w:w="0" w:type="dxa"/>
            <w:bottom w:w="0" w:type="dxa"/>
            <w:right w:w="0" w:type="dxa"/>
          </w:tblCellMar>
        </w:tblPrEx>
        <w:trPr>
          <w:trHeight w:val="171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6</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suppressLineNumbers w:val="0"/>
              <w:snapToGrid w:val="0"/>
              <w:spacing w:before="0" w:beforeAutospacing="0" w:after="0" w:afterAutospacing="0"/>
              <w:ind w:left="0" w:right="0" w:rightChars="0"/>
              <w:jc w:val="both"/>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1、投标截止时间及地点：</w:t>
            </w:r>
          </w:p>
          <w:p>
            <w:pPr>
              <w:keepNext w:val="0"/>
              <w:keepLines w:val="0"/>
              <w:widowControl w:val="0"/>
              <w:suppressLineNumbers w:val="0"/>
              <w:snapToGrid w:val="0"/>
              <w:spacing w:before="0" w:beforeAutospacing="0" w:after="0" w:afterAutospacing="0"/>
              <w:ind w:left="0" w:leftChars="0" w:right="0" w:rightChars="0" w:firstLine="482" w:firstLineChars="200"/>
              <w:jc w:val="both"/>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投标人应当在</w:t>
            </w:r>
            <w:r>
              <w:rPr>
                <w:rFonts w:hint="eastAsia" w:ascii="宋体" w:hAnsi="宋体" w:eastAsia="宋体" w:cs="宋体"/>
                <w:b/>
                <w:bCs/>
                <w:color w:val="FF0000"/>
                <w:kern w:val="0"/>
                <w:sz w:val="24"/>
                <w:szCs w:val="24"/>
                <w:u w:val="single"/>
                <w:lang w:val="en-US" w:eastAsia="zh-CN" w:bidi="ar"/>
              </w:rPr>
              <w:t>2025年  月  日13时30分</w:t>
            </w:r>
            <w:r>
              <w:rPr>
                <w:rFonts w:hint="eastAsia" w:ascii="宋体" w:hAnsi="宋体" w:eastAsia="宋体" w:cs="宋体"/>
                <w:b/>
                <w:bCs/>
                <w:color w:val="FF0000"/>
                <w:kern w:val="0"/>
                <w:sz w:val="24"/>
                <w:szCs w:val="24"/>
                <w:lang w:val="en-US" w:eastAsia="zh-CN" w:bidi="ar"/>
              </w:rPr>
              <w:t>前在“乐采云电子交易客户端”（电子交易平台）上自行上传加密的电子投标文件。投标截止时间后递交的电子投标文件，将被平台拒收。</w:t>
            </w:r>
          </w:p>
          <w:p>
            <w:pPr>
              <w:keepNext w:val="0"/>
              <w:keepLines w:val="0"/>
              <w:widowControl w:val="0"/>
              <w:suppressLineNumbers w:val="0"/>
              <w:snapToGrid w:val="0"/>
              <w:spacing w:before="0" w:beforeAutospacing="0" w:after="0" w:afterAutospacing="0"/>
              <w:ind w:left="0" w:right="0" w:rightChars="0"/>
              <w:jc w:val="both"/>
              <w:rPr>
                <w:rFonts w:hint="default"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2、</w:t>
            </w:r>
            <w:r>
              <w:rPr>
                <w:rFonts w:hint="default" w:ascii="宋体" w:hAnsi="宋体" w:eastAsia="宋体" w:cs="宋体"/>
                <w:b/>
                <w:bCs/>
                <w:color w:val="FF0000"/>
                <w:kern w:val="0"/>
                <w:sz w:val="24"/>
                <w:szCs w:val="24"/>
                <w:lang w:val="en-US" w:eastAsia="zh-CN" w:bidi="ar"/>
              </w:rPr>
              <w:t>电子备份投标文件的递交时间：</w:t>
            </w:r>
          </w:p>
          <w:p>
            <w:pPr>
              <w:keepNext w:val="0"/>
              <w:keepLines w:val="0"/>
              <w:widowControl w:val="0"/>
              <w:suppressLineNumbers w:val="0"/>
              <w:snapToGrid w:val="0"/>
              <w:spacing w:before="0" w:beforeAutospacing="0" w:after="0" w:afterAutospacing="0"/>
              <w:ind w:left="0" w:leftChars="0" w:right="0" w:rightChars="0" w:firstLine="482" w:firstLineChars="200"/>
              <w:jc w:val="both"/>
              <w:rPr>
                <w:rFonts w:hint="default"/>
              </w:rPr>
            </w:pPr>
            <w:r>
              <w:rPr>
                <w:rFonts w:hint="default" w:ascii="宋体" w:hAnsi="宋体" w:eastAsia="宋体" w:cs="宋体"/>
                <w:b/>
                <w:bCs/>
                <w:color w:val="FF0000"/>
                <w:kern w:val="0"/>
                <w:sz w:val="24"/>
                <w:szCs w:val="24"/>
                <w:lang w:val="en-US" w:eastAsia="zh-CN" w:bidi="ar"/>
              </w:rPr>
              <w:t>投标人应当在</w:t>
            </w:r>
            <w:r>
              <w:rPr>
                <w:rFonts w:hint="default" w:ascii="宋体" w:hAnsi="宋体" w:eastAsia="宋体" w:cs="宋体"/>
                <w:b/>
                <w:bCs/>
                <w:color w:val="FF0000"/>
                <w:kern w:val="0"/>
                <w:sz w:val="24"/>
                <w:szCs w:val="24"/>
                <w:u w:val="single"/>
                <w:lang w:val="en-US" w:eastAsia="zh-CN" w:bidi="ar"/>
              </w:rPr>
              <w:t>2025年</w:t>
            </w:r>
            <w:r>
              <w:rPr>
                <w:rFonts w:hint="eastAsia" w:ascii="宋体" w:hAnsi="宋体" w:eastAsia="宋体" w:cs="宋体"/>
                <w:b/>
                <w:bCs/>
                <w:color w:val="FF0000"/>
                <w:kern w:val="0"/>
                <w:sz w:val="24"/>
                <w:szCs w:val="24"/>
                <w:u w:val="single"/>
                <w:lang w:val="en-US" w:eastAsia="zh-CN" w:bidi="ar"/>
              </w:rPr>
              <w:t xml:space="preserve">  </w:t>
            </w:r>
            <w:r>
              <w:rPr>
                <w:rFonts w:hint="default" w:ascii="宋体" w:hAnsi="宋体" w:eastAsia="宋体" w:cs="宋体"/>
                <w:b/>
                <w:bCs/>
                <w:color w:val="FF0000"/>
                <w:kern w:val="0"/>
                <w:sz w:val="24"/>
                <w:szCs w:val="24"/>
                <w:u w:val="single"/>
                <w:lang w:val="en-US" w:eastAsia="zh-CN" w:bidi="ar"/>
              </w:rPr>
              <w:t>月  日</w:t>
            </w:r>
            <w:r>
              <w:rPr>
                <w:rFonts w:hint="eastAsia" w:ascii="宋体" w:hAnsi="宋体" w:eastAsia="宋体" w:cs="宋体"/>
                <w:b/>
                <w:bCs/>
                <w:color w:val="FF0000"/>
                <w:kern w:val="0"/>
                <w:sz w:val="24"/>
                <w:szCs w:val="24"/>
                <w:u w:val="single"/>
                <w:lang w:val="en-US" w:eastAsia="zh-CN" w:bidi="ar"/>
              </w:rPr>
              <w:t>13</w:t>
            </w:r>
            <w:r>
              <w:rPr>
                <w:rFonts w:hint="default" w:ascii="宋体" w:hAnsi="宋体" w:eastAsia="宋体" w:cs="宋体"/>
                <w:b/>
                <w:bCs/>
                <w:color w:val="FF0000"/>
                <w:kern w:val="0"/>
                <w:sz w:val="24"/>
                <w:szCs w:val="24"/>
                <w:u w:val="single"/>
                <w:lang w:val="en-US" w:eastAsia="zh-CN" w:bidi="ar"/>
              </w:rPr>
              <w:t>时30分</w:t>
            </w:r>
            <w:r>
              <w:rPr>
                <w:rFonts w:hint="default" w:ascii="宋体" w:hAnsi="宋体" w:eastAsia="宋体" w:cs="宋体"/>
                <w:b/>
                <w:bCs/>
                <w:color w:val="FF0000"/>
                <w:kern w:val="0"/>
                <w:sz w:val="24"/>
                <w:szCs w:val="24"/>
                <w:lang w:val="en-US" w:eastAsia="zh-CN" w:bidi="ar"/>
              </w:rPr>
              <w:t>前，逾期未递交的视为自动放弃。</w:t>
            </w:r>
          </w:p>
        </w:tc>
      </w:tr>
      <w:tr>
        <w:tblPrEx>
          <w:tblCellMar>
            <w:top w:w="0" w:type="dxa"/>
            <w:left w:w="0" w:type="dxa"/>
            <w:bottom w:w="0" w:type="dxa"/>
            <w:right w:w="0" w:type="dxa"/>
          </w:tblCellMar>
        </w:tblPrEx>
        <w:trPr>
          <w:trHeight w:val="303"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7</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color w:val="FF0000"/>
                <w:sz w:val="24"/>
                <w:szCs w:val="24"/>
              </w:rPr>
            </w:pPr>
            <w:r>
              <w:rPr>
                <w:rFonts w:hint="eastAsia" w:ascii="宋体" w:hAnsi="宋体" w:eastAsia="宋体" w:cs="宋体"/>
                <w:b/>
                <w:bCs/>
                <w:color w:val="FF0000"/>
                <w:kern w:val="0"/>
                <w:sz w:val="24"/>
                <w:szCs w:val="24"/>
                <w:lang w:val="en-US" w:eastAsia="zh-CN" w:bidi="ar"/>
              </w:rPr>
              <w:t>开标时间：</w:t>
            </w:r>
            <w:r>
              <w:rPr>
                <w:rFonts w:hint="eastAsia" w:ascii="宋体" w:hAnsi="宋体" w:eastAsia="宋体" w:cs="宋体"/>
                <w:b/>
                <w:bCs/>
                <w:color w:val="FF0000"/>
                <w:kern w:val="0"/>
                <w:sz w:val="24"/>
                <w:szCs w:val="24"/>
                <w:u w:val="single"/>
                <w:lang w:val="en-US" w:eastAsia="zh-CN" w:bidi="ar"/>
              </w:rPr>
              <w:t>2025年  月  日13时30分</w:t>
            </w:r>
          </w:p>
          <w:p>
            <w:pPr>
              <w:keepNext w:val="0"/>
              <w:keepLines w:val="0"/>
              <w:widowControl w:val="0"/>
              <w:suppressLineNumbers w:val="0"/>
              <w:snapToGrid w:val="0"/>
              <w:spacing w:before="0" w:beforeAutospacing="0" w:after="0" w:afterAutospacing="0"/>
              <w:ind w:left="0" w:leftChars="0" w:right="0" w:rightChars="0" w:firstLine="482" w:firstLineChars="200"/>
              <w:jc w:val="both"/>
              <w:rPr>
                <w:rFonts w:hint="default" w:ascii="Times New Roman" w:hAnsi="Times New Roman" w:eastAsia="宋体" w:cs="Times New Roman"/>
                <w:kern w:val="0"/>
                <w:sz w:val="20"/>
                <w:szCs w:val="20"/>
              </w:rPr>
            </w:pPr>
            <w:r>
              <w:rPr>
                <w:rFonts w:hint="eastAsia" w:ascii="宋体" w:hAnsi="宋体" w:eastAsia="宋体" w:cs="宋体"/>
                <w:b/>
                <w:bCs/>
                <w:color w:val="FF0000"/>
                <w:kern w:val="0"/>
                <w:sz w:val="24"/>
                <w:szCs w:val="24"/>
                <w:lang w:val="en-US" w:eastAsia="zh-CN" w:bidi="ar"/>
              </w:rPr>
              <w:t>截止开标时间，“乐采云电子交易客户端”（电子交易平台）自动提取所有投标文件，投标人须在开标时间截止后30分钟内对上传的投标文件进行解密，所有投标人在规定的解密时限内解密完成或解密时限到后，采购代理机构开启投标文件；投标人超过解密时限的，系统默认自动放弃。</w:t>
            </w:r>
          </w:p>
        </w:tc>
      </w:tr>
      <w:tr>
        <w:tblPrEx>
          <w:tblCellMar>
            <w:top w:w="0" w:type="dxa"/>
            <w:left w:w="0" w:type="dxa"/>
            <w:bottom w:w="0" w:type="dxa"/>
            <w:right w:w="0" w:type="dxa"/>
          </w:tblCellMar>
        </w:tblPrEx>
        <w:trPr>
          <w:trHeight w:val="41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8</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suppressLineNumbers w:val="0"/>
              <w:autoSpaceDE w:val="0"/>
              <w:autoSpaceDN w:val="0"/>
              <w:snapToGrid w:val="0"/>
              <w:spacing w:before="0" w:beforeAutospacing="0" w:after="0" w:afterAutospacing="0"/>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评标办法及评分标准：综合评分法，具体标准见第四章内容。</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eastAsia" w:ascii="宋体" w:hAnsi="宋体" w:eastAsia="宋体" w:cs="宋体"/>
                <w:kern w:val="0"/>
                <w:sz w:val="24"/>
                <w:szCs w:val="22"/>
              </w:rPr>
            </w:pPr>
          </w:p>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9</w:t>
            </w:r>
          </w:p>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suppressLineNumbers w:val="0"/>
              <w:snapToGrid w:val="0"/>
              <w:spacing w:before="0" w:beforeAutospacing="0" w:after="0" w:afterAutospacing="0" w:line="360" w:lineRule="exact"/>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中标结果公告：自中标人确定之日起2个工作日内，中标结果公告于乐采云平台（https://www.lecaiyun.com/）、东阳市公共资源交易网（http://www.dongyang.gov.cn/ggzyjy/），公告3个工作日。</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10</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autoSpaceDN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Times New Roman"/>
                <w:kern w:val="0"/>
                <w:sz w:val="24"/>
                <w:szCs w:val="20"/>
              </w:rPr>
              <w:t>中标通知书：确定中标人后，中标人应在三个工作日内，向招标人领取《中标通知书》，否则按放弃中标资格处理。</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11</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360" w:lineRule="exact"/>
              <w:ind w:left="0" w:right="0"/>
              <w:rPr>
                <w:rFonts w:hint="default" w:ascii="Times New Roman" w:hAnsi="Times New Roman" w:eastAsia="宋体" w:cs="Times New Roman"/>
                <w:kern w:val="0"/>
                <w:sz w:val="24"/>
                <w:szCs w:val="20"/>
              </w:rPr>
            </w:pPr>
            <w:r>
              <w:rPr>
                <w:rFonts w:hint="eastAsia" w:ascii="宋体" w:hAnsi="宋体" w:eastAsia="宋体" w:cs="宋体"/>
                <w:bCs/>
                <w:kern w:val="0"/>
                <w:sz w:val="24"/>
                <w:lang w:bidi="ar"/>
              </w:rPr>
              <w:t>履约保证金为</w:t>
            </w:r>
            <w:r>
              <w:rPr>
                <w:rFonts w:hint="eastAsia" w:ascii="宋体" w:hAnsi="宋体" w:eastAsia="宋体" w:cs="宋体"/>
                <w:bCs/>
                <w:kern w:val="0"/>
                <w:sz w:val="24"/>
                <w:lang w:eastAsia="zh-CN" w:bidi="ar"/>
              </w:rPr>
              <w:t>合同金额</w:t>
            </w:r>
            <w:r>
              <w:rPr>
                <w:rFonts w:hint="eastAsia" w:ascii="宋体" w:hAnsi="宋体" w:eastAsia="宋体" w:cs="宋体"/>
                <w:bCs/>
                <w:kern w:val="0"/>
                <w:sz w:val="24"/>
                <w:lang w:bidi="ar"/>
              </w:rPr>
              <w:t>的1%，在合同签订前缴纳至采购人指定账户（转账或以保函的形式）</w:t>
            </w:r>
            <w:r>
              <w:rPr>
                <w:rFonts w:hint="eastAsia" w:ascii="宋体" w:hAnsi="宋体" w:eastAsia="宋体" w:cs="宋体"/>
                <w:bCs/>
                <w:kern w:val="0"/>
                <w:sz w:val="24"/>
                <w:lang w:eastAsia="zh-CN" w:bidi="ar"/>
              </w:rPr>
              <w:t>；履约保证金在服务期满后30日内退还（不计息）</w:t>
            </w:r>
            <w:r>
              <w:rPr>
                <w:rFonts w:hint="eastAsia" w:ascii="宋体" w:hAnsi="宋体" w:eastAsia="宋体" w:cs="宋体"/>
                <w:bCs/>
                <w:kern w:val="0"/>
                <w:sz w:val="24"/>
                <w:lang w:bidi="ar"/>
              </w:rPr>
              <w:t>。</w:t>
            </w:r>
          </w:p>
        </w:tc>
      </w:tr>
      <w:tr>
        <w:tblPrEx>
          <w:tblCellMar>
            <w:top w:w="0" w:type="dxa"/>
            <w:left w:w="0" w:type="dxa"/>
            <w:bottom w:w="0" w:type="dxa"/>
            <w:right w:w="0"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12</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autoSpaceDN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szCs w:val="20"/>
              </w:rPr>
              <w:t>签订合同时间：中标通知书发出后</w:t>
            </w:r>
            <w:r>
              <w:rPr>
                <w:rFonts w:hint="eastAsia" w:ascii="宋体" w:hAnsi="宋体" w:eastAsia="宋体" w:cs="宋体"/>
                <w:kern w:val="0"/>
                <w:sz w:val="24"/>
                <w:szCs w:val="20"/>
                <w:u w:val="single"/>
              </w:rPr>
              <w:t xml:space="preserve"> 30 </w:t>
            </w:r>
            <w:r>
              <w:rPr>
                <w:rFonts w:hint="eastAsia" w:ascii="宋体" w:hAnsi="宋体" w:eastAsia="宋体" w:cs="宋体"/>
                <w:kern w:val="0"/>
                <w:sz w:val="24"/>
                <w:szCs w:val="20"/>
              </w:rPr>
              <w:t>日内。</w:t>
            </w:r>
          </w:p>
        </w:tc>
      </w:tr>
      <w:tr>
        <w:tblPrEx>
          <w:tblCellMar>
            <w:top w:w="0" w:type="dxa"/>
            <w:left w:w="0" w:type="dxa"/>
            <w:bottom w:w="0" w:type="dxa"/>
            <w:right w:w="0" w:type="dxa"/>
          </w:tblCellMar>
        </w:tblPrEx>
        <w:trPr>
          <w:trHeight w:val="20"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13</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360" w:lineRule="exact"/>
              <w:ind w:left="0" w:right="0"/>
              <w:rPr>
                <w:rFonts w:hint="eastAsia" w:ascii="宋体" w:hAnsi="宋体" w:eastAsia="宋体" w:cs="宋体"/>
                <w:b/>
                <w:bCs w:val="0"/>
                <w:kern w:val="0"/>
                <w:sz w:val="24"/>
                <w:lang w:bidi="ar"/>
              </w:rPr>
            </w:pPr>
            <w:r>
              <w:rPr>
                <w:rFonts w:hint="eastAsia" w:ascii="宋体" w:hAnsi="宋体" w:eastAsia="宋体" w:cs="宋体"/>
                <w:b/>
                <w:bCs w:val="0"/>
                <w:kern w:val="0"/>
                <w:sz w:val="24"/>
                <w:lang w:bidi="ar"/>
              </w:rPr>
              <w:t>付款方式：</w:t>
            </w:r>
          </w:p>
          <w:p>
            <w:pPr>
              <w:keepNext w:val="0"/>
              <w:keepLines w:val="0"/>
              <w:suppressLineNumbers w:val="0"/>
              <w:autoSpaceDE w:val="0"/>
              <w:snapToGrid w:val="0"/>
              <w:spacing w:before="0" w:beforeAutospacing="0" w:after="0" w:afterAutospacing="0" w:line="360" w:lineRule="exact"/>
              <w:ind w:left="0" w:right="0"/>
              <w:rPr>
                <w:rFonts w:hint="eastAsia" w:ascii="宋体" w:hAnsi="宋体" w:eastAsia="宋体" w:cs="宋体"/>
                <w:bCs/>
                <w:kern w:val="0"/>
                <w:sz w:val="24"/>
                <w:lang w:val="en-US" w:eastAsia="zh-CN" w:bidi="ar"/>
              </w:rPr>
            </w:pPr>
            <w:r>
              <w:rPr>
                <w:rFonts w:hint="eastAsia" w:ascii="宋体" w:hAnsi="宋体" w:eastAsia="宋体" w:cs="宋体"/>
                <w:bCs/>
                <w:kern w:val="0"/>
                <w:sz w:val="24"/>
                <w:lang w:val="en-US" w:eastAsia="zh-CN" w:bidi="ar"/>
              </w:rPr>
              <w:t>1.根据具体项目实际，采购单位按季度结算货款。在每季度货物送达并经验收合格后支付结算货款总额的100%（不计息）。</w:t>
            </w:r>
          </w:p>
          <w:p>
            <w:pPr>
              <w:keepNext w:val="0"/>
              <w:keepLines w:val="0"/>
              <w:suppressLineNumbers w:val="0"/>
              <w:autoSpaceDE w:val="0"/>
              <w:snapToGrid w:val="0"/>
              <w:spacing w:before="0" w:beforeAutospacing="0" w:after="0" w:afterAutospacing="0" w:line="360" w:lineRule="exact"/>
              <w:ind w:left="0" w:right="0"/>
              <w:rPr>
                <w:rFonts w:hint="default" w:ascii="Times New Roman" w:hAnsi="Times New Roman" w:eastAsia="宋体" w:cs="Times New Roman"/>
                <w:b/>
                <w:bCs/>
                <w:kern w:val="0"/>
                <w:szCs w:val="20"/>
              </w:rPr>
            </w:pPr>
            <w:r>
              <w:rPr>
                <w:rFonts w:hint="eastAsia" w:ascii="宋体" w:hAnsi="宋体" w:eastAsia="宋体" w:cs="宋体"/>
                <w:bCs/>
                <w:kern w:val="0"/>
                <w:sz w:val="24"/>
                <w:lang w:val="en-US" w:eastAsia="zh-CN" w:bidi="ar"/>
              </w:rPr>
              <w:t>2.支付款项前须提供相应数额的正规税务发票，如未提供采购人有权拒绝付款。</w:t>
            </w:r>
          </w:p>
        </w:tc>
      </w:tr>
      <w:tr>
        <w:tblPrEx>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14</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投标文件有</w:t>
            </w:r>
            <w:r>
              <w:rPr>
                <w:rFonts w:hint="eastAsia" w:ascii="宋体" w:hAnsi="宋体" w:eastAsia="宋体" w:cs="宋体"/>
                <w:kern w:val="0"/>
                <w:sz w:val="24"/>
                <w:szCs w:val="20"/>
              </w:rPr>
              <w:t>效期：</w:t>
            </w:r>
            <w:r>
              <w:rPr>
                <w:rFonts w:hint="eastAsia" w:ascii="宋体" w:hAnsi="宋体" w:eastAsia="宋体" w:cs="宋体"/>
                <w:kern w:val="0"/>
                <w:sz w:val="24"/>
                <w:szCs w:val="20"/>
                <w:u w:val="single"/>
              </w:rPr>
              <w:t>90天</w:t>
            </w:r>
          </w:p>
        </w:tc>
      </w:tr>
      <w:tr>
        <w:tblPrEx>
          <w:tblCellMar>
            <w:top w:w="0" w:type="dxa"/>
            <w:left w:w="0" w:type="dxa"/>
            <w:bottom w:w="0" w:type="dxa"/>
            <w:right w:w="0" w:type="dxa"/>
          </w:tblCellMar>
        </w:tblPrEx>
        <w:trPr>
          <w:trHeight w:val="585" w:hRule="atLeast"/>
        </w:trPr>
        <w:tc>
          <w:tcPr>
            <w:tcW w:w="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15</w:t>
            </w:r>
          </w:p>
        </w:tc>
        <w:tc>
          <w:tcPr>
            <w:tcW w:w="94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解释：本招标文件的解释权属于招标采购单位。</w:t>
            </w:r>
          </w:p>
        </w:tc>
      </w:tr>
    </w:tbl>
    <w:p>
      <w:pPr>
        <w:snapToGrid w:val="0"/>
        <w:spacing w:before="120" w:beforeLines="50" w:after="120" w:afterLines="50" w:line="440" w:lineRule="exact"/>
        <w:rPr>
          <w:rFonts w:ascii="宋体" w:hAnsi="Courier New" w:eastAsia="宋体" w:cs="Times New Roman"/>
          <w:sz w:val="24"/>
        </w:rPr>
      </w:pPr>
      <w:r>
        <w:rPr>
          <w:rFonts w:hint="eastAsia" w:ascii="宋体" w:hAnsi="宋体" w:eastAsia="宋体" w:cs="Times New Roman"/>
          <w:b/>
          <w:sz w:val="24"/>
        </w:rPr>
        <w:t>注：如本招标文件后面的条款与本表有矛盾的以本表的内容为准。</w:t>
      </w:r>
    </w:p>
    <w:p>
      <w:pPr>
        <w:tabs>
          <w:tab w:val="left" w:pos="2175"/>
        </w:tabs>
        <w:snapToGrid w:val="0"/>
        <w:spacing w:before="120" w:after="12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ind w:firstLine="562" w:firstLineChars="200"/>
        <w:rPr>
          <w:rFonts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hint="eastAsia" w:ascii="Times New Roman" w:hAnsi="Times New Roman" w:eastAsia="宋体" w:cs="Times New Roman"/>
          <w:b/>
          <w:kern w:val="0"/>
          <w:sz w:val="28"/>
          <w:szCs w:val="20"/>
        </w:rPr>
      </w:pPr>
    </w:p>
    <w:p>
      <w:pPr>
        <w:tabs>
          <w:tab w:val="left" w:pos="2175"/>
        </w:tabs>
        <w:snapToGrid w:val="0"/>
        <w:spacing w:before="120" w:after="120"/>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   总  则</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（一） 适用范围</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本招标文件适用于</w:t>
      </w:r>
      <w:r>
        <w:rPr>
          <w:rFonts w:hint="eastAsia" w:ascii="宋体" w:hAnsi="宋体" w:eastAsia="宋体" w:cs="宋体"/>
          <w:kern w:val="0"/>
          <w:sz w:val="24"/>
          <w:szCs w:val="20"/>
          <w:lang w:eastAsia="zh-CN"/>
        </w:rPr>
        <w:t>东阳市保安服务有限公司区域联网报警系统日常消耗品及配件器材采购项目</w:t>
      </w:r>
      <w:r>
        <w:rPr>
          <w:rFonts w:hint="eastAsia" w:ascii="宋体" w:hAnsi="宋体" w:eastAsia="宋体" w:cs="宋体"/>
          <w:kern w:val="0"/>
          <w:sz w:val="24"/>
          <w:szCs w:val="20"/>
        </w:rPr>
        <w:t>的招标、投标、评标、定标、验收、合同履约、付款等行为（法律、法规另有规定的，从其规定）。</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（二）定义</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1.招标采购单位系指组织本次招标的</w:t>
      </w:r>
      <w:r>
        <w:rPr>
          <w:rFonts w:hint="eastAsia" w:ascii="宋体" w:hAnsi="宋体" w:eastAsia="宋体" w:cs="宋体"/>
          <w:kern w:val="0"/>
          <w:sz w:val="24"/>
          <w:szCs w:val="20"/>
          <w:lang w:eastAsia="zh-CN"/>
        </w:rPr>
        <w:t>东阳市保安服务有限公司</w:t>
      </w:r>
      <w:r>
        <w:rPr>
          <w:rFonts w:hint="eastAsia" w:ascii="宋体" w:hAnsi="宋体" w:eastAsia="宋体" w:cs="宋体"/>
          <w:kern w:val="0"/>
          <w:sz w:val="24"/>
          <w:szCs w:val="20"/>
        </w:rPr>
        <w:t>（“采购人”）和</w:t>
      </w:r>
      <w:r>
        <w:rPr>
          <w:rFonts w:hint="eastAsia" w:ascii="宋体" w:hAnsi="宋体" w:eastAsia="宋体" w:cs="宋体"/>
          <w:kern w:val="0"/>
          <w:sz w:val="24"/>
          <w:szCs w:val="20"/>
          <w:lang w:eastAsia="zh-CN"/>
        </w:rPr>
        <w:t>东阳八婺工程项目管理有限公司</w:t>
      </w:r>
      <w:r>
        <w:rPr>
          <w:rFonts w:hint="eastAsia" w:ascii="宋体" w:hAnsi="宋体" w:eastAsia="宋体" w:cs="宋体"/>
          <w:kern w:val="0"/>
          <w:sz w:val="24"/>
          <w:szCs w:val="20"/>
        </w:rPr>
        <w:t>（“采购代理机构”）。</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2.“投标人”系指向招标方提交投标文件的单位或个人。</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3.“产品”系指供方按招标文件规定，须向采购人提供的一切系统、保险、税金、备品备件、工具、手册及其它有关技术资料和材料。</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4.“服务”系指指除货物和工程以外的其他</w:t>
      </w:r>
      <w:r>
        <w:rPr>
          <w:rFonts w:hint="eastAsia" w:ascii="宋体" w:hAnsi="宋体" w:eastAsia="宋体" w:cs="宋体"/>
          <w:kern w:val="0"/>
          <w:sz w:val="24"/>
          <w:szCs w:val="20"/>
          <w:lang w:val="en-US" w:eastAsia="zh-CN"/>
        </w:rPr>
        <w:t>国有企业</w:t>
      </w:r>
      <w:r>
        <w:rPr>
          <w:rFonts w:hint="eastAsia" w:ascii="宋体" w:hAnsi="宋体" w:eastAsia="宋体" w:cs="宋体"/>
          <w:kern w:val="0"/>
          <w:sz w:val="24"/>
          <w:szCs w:val="20"/>
        </w:rPr>
        <w:t>采购对象,其中包括：投标人须承担的运输、安装、技术支持、培训以及招标文件规定的其它服务。</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5.“项目”系指投标人按招标文件规定向采购人提供的产品和服务。</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6.“书面形式”包括信函、传真、邮件等。</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7.“▲”系指实质性要求条款，</w:t>
      </w:r>
      <w:r>
        <w:rPr>
          <w:rFonts w:hint="eastAsia" w:ascii="宋体" w:hAnsi="宋体" w:eastAsia="宋体" w:cs="宋体"/>
          <w:kern w:val="0"/>
          <w:sz w:val="24"/>
        </w:rPr>
        <w:t>“★”系指重要技术指标。</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（三）招标方式</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本次招标采用公开招标方式进行。</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（四）投标委托</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如投标人代表不是法定代表人，须有法定代表人出具的授权委托书，委托代理人应当是投标人的在职正式职工。</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（五）投标费用</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不论投标结果如何，投标人均应自行承担所有与投标有关的全部费用（招标文件有相关规定除外）。</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（六）联合体投标</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本项目不接受联合体投标。</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（七）转包与分包</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1.本项目不允许转包。</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2.本项目不可以分包。</w:t>
      </w:r>
    </w:p>
    <w:p>
      <w:pPr>
        <w:snapToGrid w:val="0"/>
        <w:spacing w:line="440" w:lineRule="atLeast"/>
        <w:ind w:firstLine="241" w:firstLineChars="100"/>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（八）特别说明：</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▲1.多家供应商参加投标，如其中两家或两家以上供应商的法定代表人为同一人或相互之间存在投资关系且达到控股的，同时提供的是同一品牌产品的，应当按一个供应商认定。</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多家代理商或经销商参加投标，如其中两家或两家以上供应商存在分级代理或代销关系，且提供的是其所代理品牌产品的，评审时，按上述规定确定其中一家为有效供应商。</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▲2.投标人投标所使用的资格、信誉、荣誉、业绩与企业认证必须为本投标单位所拥有。投标人投标所使用的采购项目实施人员必须为本投标单位员工（或必须为本投标单位或控股公司正式员工）。</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▲3.投标人应仔细阅读招标文件的所有内容，按照招标文件的要求提交投标文件，并对所提供的全部资料的真实性承担法律责任。</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评标委员会认为投标人的报价明显低于其他通过符合性审查投标人的报价，有可能影响成果质量或者不能诚信履约的，应当要求其在评标现场合理的时间内提供书面说明，必要时提交相关证明材料；投标人不能证明其报价合理性的，评标委员会应当将其作为无效投标处理。</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▲6.招标方不保证最低报价者为中标方。</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7.为维护国家利益及招标方自身利益，招标方在授予合同之前仍有选择或拒绝任何或全部投标的权利。</w:t>
      </w:r>
    </w:p>
    <w:p>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（九）质疑</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Times New Roman"/>
          <w:kern w:val="0"/>
          <w:sz w:val="24"/>
          <w:szCs w:val="20"/>
        </w:rPr>
        <w:t>投标人对招标采购单位的质疑答复不满意或者招标采购单位未在规定时间内作出答复的，可以在答复期满后十五个工作日内向主管部门反映。</w:t>
      </w:r>
    </w:p>
    <w:p>
      <w:pPr>
        <w:spacing w:line="440" w:lineRule="atLeast"/>
        <w:ind w:firstLine="480" w:firstLineChars="200"/>
        <w:rPr>
          <w:rFonts w:ascii="宋体" w:hAnsi="宋体" w:eastAsia="宋体" w:cs="宋体"/>
          <w:kern w:val="0"/>
          <w:sz w:val="24"/>
          <w:szCs w:val="22"/>
        </w:rPr>
      </w:pPr>
      <w:r>
        <w:rPr>
          <w:rFonts w:hint="eastAsia" w:ascii="宋体" w:hAnsi="宋体" w:eastAsia="宋体" w:cs="宋体"/>
          <w:kern w:val="0"/>
          <w:sz w:val="24"/>
          <w:szCs w:val="22"/>
        </w:rPr>
        <w:t>2.质疑应当采用书面形式，质疑书应明确阐述招标文件、招标过程或中标结果中使自己合法权益受到损害的实质性内容，提供相关事实、依据和证据及其来源或线索，便于有关单位调查、答复和处理。</w:t>
      </w:r>
    </w:p>
    <w:p>
      <w:pPr>
        <w:tabs>
          <w:tab w:val="left" w:pos="2175"/>
        </w:tabs>
        <w:snapToGrid w:val="0"/>
        <w:spacing w:line="440" w:lineRule="atLeast"/>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二  招标文件</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（一）招标文件的构成。本招标文件由以下部份组成：</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1.招标公告</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2.招标需求</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3.投标人须知</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4.评标办法及标准</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5.合同主要条款</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6.投标文件格式</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7.本项目招标文件的澄清、答复、修改、补充的内容</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（二）投标人的风险</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投标人没有按照招标文件要求提供全部资料，或者投标人没有对招标文件在各方面作出实质性响应是投标人的风险，并可能导致其投标被拒绝。</w:t>
      </w:r>
    </w:p>
    <w:p>
      <w:pPr>
        <w:tabs>
          <w:tab w:val="left" w:pos="454"/>
          <w:tab w:val="left" w:pos="720"/>
        </w:tabs>
        <w:snapToGrid w:val="0"/>
        <w:spacing w:line="440" w:lineRule="atLeast"/>
        <w:ind w:firstLine="241" w:firstLineChars="100"/>
        <w:jc w:val="left"/>
        <w:rPr>
          <w:rFonts w:ascii="宋体" w:hAnsi="宋体" w:eastAsia="宋体" w:cs="宋体"/>
          <w:b/>
          <w:kern w:val="0"/>
          <w:sz w:val="24"/>
          <w:szCs w:val="20"/>
        </w:rPr>
      </w:pPr>
      <w:r>
        <w:rPr>
          <w:rFonts w:hint="eastAsia" w:ascii="宋体" w:hAnsi="宋体" w:eastAsia="宋体" w:cs="宋体"/>
          <w:b/>
          <w:kern w:val="0"/>
          <w:sz w:val="24"/>
          <w:szCs w:val="20"/>
        </w:rPr>
        <w:t xml:space="preserve">（三）招标文件的澄清与修改 </w:t>
      </w:r>
    </w:p>
    <w:p>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1.投标人应认真仔细阅读本招标文件，发现其中有误或有不合理要求的，投标人必须在</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澄清。采购代理机构对已发出的招标文件进行必要澄清、答复、修改或补充的，应当在招标文件要求提交投标文件截止时间五日前，在国资办指定的采购信息发布媒体上发布更正公告，并以书面形式通知所有招标文件收受人。</w:t>
      </w:r>
    </w:p>
    <w:p>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2.采购代理机构必须以书面形式答复投标人要求澄清的问题，并将不包含问题来源的答复书面通知所有购买招标文件的投标人；除书面答复以外的其他澄清方式及澄清内容均无效。</w:t>
      </w:r>
    </w:p>
    <w:p>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3.招标文件澄清、答复、修改、补充的内容为招标文件的组成部分。当招标文件与招标文件的答复、澄清、修改、补充通知就同一内容的表述不一致时，以最后发出的书面文件为准。</w:t>
      </w:r>
    </w:p>
    <w:p>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4.招标文件的澄清、答复、修改或补充都应该通过本代理机构以法定形式发布，采购人非通过本机构，不得擅自澄清、答复、修改或补充招标文件。</w:t>
      </w:r>
    </w:p>
    <w:p>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b/>
          <w:kern w:val="0"/>
          <w:sz w:val="28"/>
          <w:szCs w:val="20"/>
        </w:rPr>
        <w:t>三、投标文件的编制</w:t>
      </w:r>
    </w:p>
    <w:p>
      <w:pPr>
        <w:tabs>
          <w:tab w:val="left" w:pos="2175"/>
        </w:tabs>
        <w:snapToGrid w:val="0"/>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（一）投标文件的组成</w:t>
      </w:r>
    </w:p>
    <w:p>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b/>
          <w:bCs/>
          <w:kern w:val="0"/>
          <w:sz w:val="24"/>
          <w:szCs w:val="20"/>
        </w:rPr>
        <w:t>投标文件由资格审查文件，技术、资信及商务文件，投标报价文件三部份组成。</w:t>
      </w:r>
    </w:p>
    <w:p>
      <w:pPr>
        <w:tabs>
          <w:tab w:val="left" w:pos="2175"/>
        </w:tabs>
        <w:snapToGrid w:val="0"/>
        <w:spacing w:line="440" w:lineRule="atLeast"/>
        <w:ind w:firstLine="480"/>
        <w:rPr>
          <w:rFonts w:ascii="宋体" w:hAnsi="宋体" w:eastAsia="宋体" w:cs="宋体"/>
          <w:b/>
          <w:bCs/>
          <w:kern w:val="0"/>
          <w:sz w:val="24"/>
          <w:szCs w:val="20"/>
        </w:rPr>
      </w:pPr>
      <w:r>
        <w:rPr>
          <w:rFonts w:hint="eastAsia" w:ascii="宋体" w:hAnsi="宋体" w:eastAsia="宋体" w:cs="宋体"/>
          <w:b/>
          <w:bCs/>
          <w:kern w:val="0"/>
          <w:sz w:val="24"/>
          <w:szCs w:val="20"/>
        </w:rPr>
        <w:t>1、资格审查文件：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（1）有效的营业执照复印件；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（3）投标人具有良好的商业信誉和健全的财务会计制度声明函（格式见附件）；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（4）具有履行合同所必需的的设备和专业技术能力的承诺函（格式见附件）；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（5）最近一个季度依法缴纳和社保费的凭证依据[税费凭证复印件，或者依法缴纳税费或依法免缴税费的证明]，须附社保参保人员花名册；</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收违法案件当事人名单、政府采购严重违法失信行为记录名单信用页面截图；</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pPr>
        <w:snapToGrid w:val="0"/>
        <w:spacing w:line="440" w:lineRule="atLeast"/>
        <w:ind w:firstLine="241" w:firstLineChars="100"/>
        <w:jc w:val="left"/>
        <w:rPr>
          <w:rFonts w:ascii="宋体" w:hAnsi="宋体" w:eastAsia="宋体" w:cs="宋体"/>
          <w:bCs/>
          <w:kern w:val="0"/>
          <w:sz w:val="24"/>
          <w:szCs w:val="22"/>
        </w:rPr>
      </w:pPr>
      <w:r>
        <w:rPr>
          <w:rFonts w:hint="eastAsia" w:ascii="宋体" w:hAnsi="宋体" w:eastAsia="宋体" w:cs="宋体"/>
          <w:b/>
          <w:kern w:val="0"/>
          <w:sz w:val="24"/>
          <w:szCs w:val="20"/>
        </w:rPr>
        <w:t>2</w:t>
      </w:r>
      <w:r>
        <w:rPr>
          <w:rFonts w:hint="eastAsia" w:ascii="宋体" w:hAnsi="宋体" w:eastAsia="宋体" w:cs="宋体"/>
          <w:b/>
          <w:kern w:val="0"/>
          <w:sz w:val="24"/>
          <w:szCs w:val="22"/>
        </w:rPr>
        <w:t>、技术、资信及商务文件：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（2）投标声明书(格式见附件)；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（3）投标单位情况表（格式见附件）；</w:t>
      </w:r>
    </w:p>
    <w:p>
      <w:pPr>
        <w:tabs>
          <w:tab w:val="left" w:pos="2175"/>
        </w:tabs>
        <w:snapToGrid w:val="0"/>
        <w:spacing w:line="440" w:lineRule="atLeast"/>
        <w:ind w:firstLine="240" w:firstLineChars="100"/>
        <w:rPr>
          <w:rFonts w:hint="eastAsia" w:ascii="宋体" w:hAnsi="宋体" w:eastAsia="宋体" w:cs="宋体"/>
          <w:kern w:val="0"/>
          <w:sz w:val="24"/>
          <w:szCs w:val="22"/>
          <w:lang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项目业绩</w:t>
      </w:r>
      <w:r>
        <w:rPr>
          <w:rFonts w:hint="eastAsia" w:ascii="宋体" w:hAnsi="宋体" w:eastAsia="宋体" w:cs="宋体"/>
          <w:kern w:val="0"/>
          <w:sz w:val="24"/>
          <w:szCs w:val="22"/>
          <w:lang w:eastAsia="zh-CN"/>
        </w:rPr>
        <w:t>（格式见附件）</w:t>
      </w:r>
      <w:r>
        <w:rPr>
          <w:rFonts w:hint="eastAsia" w:ascii="宋体" w:hAnsi="宋体" w:eastAsia="宋体" w:cs="宋体"/>
          <w:kern w:val="0"/>
          <w:sz w:val="24"/>
          <w:szCs w:val="22"/>
        </w:rPr>
        <w:t>；</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投标人相关体系认证；</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品牌形象；</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）技术响应表(格式见附件)；</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）货物具体配置表 (格式见附件)；</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）产品的主要技术、特点和质量水平的详细描述；</w:t>
      </w:r>
    </w:p>
    <w:p>
      <w:pPr>
        <w:tabs>
          <w:tab w:val="left" w:pos="2175"/>
        </w:tabs>
        <w:snapToGrid w:val="0"/>
        <w:spacing w:line="440" w:lineRule="atLeast"/>
        <w:ind w:firstLine="240" w:firstLineChars="100"/>
        <w:rPr>
          <w:rFonts w:hint="default"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拟派项目人员情况表</w:t>
      </w:r>
      <w:r>
        <w:rPr>
          <w:rFonts w:hint="eastAsia" w:ascii="宋体" w:hAnsi="宋体" w:eastAsia="宋体" w:cs="宋体"/>
          <w:kern w:val="0"/>
          <w:sz w:val="24"/>
          <w:szCs w:val="22"/>
        </w:rPr>
        <w:t>(格式见附件)；</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技术服务方案；</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售后服务及</w:t>
      </w:r>
      <w:r>
        <w:rPr>
          <w:rFonts w:hint="eastAsia" w:ascii="宋体" w:hAnsi="宋体" w:eastAsia="宋体" w:cs="宋体"/>
          <w:kern w:val="0"/>
          <w:sz w:val="24"/>
          <w:szCs w:val="22"/>
        </w:rPr>
        <w:t>质保</w:t>
      </w:r>
      <w:r>
        <w:rPr>
          <w:rFonts w:hint="eastAsia" w:ascii="宋体" w:hAnsi="宋体" w:eastAsia="宋体" w:cs="宋体"/>
          <w:kern w:val="0"/>
          <w:sz w:val="24"/>
          <w:szCs w:val="22"/>
          <w:lang w:val="en-US" w:eastAsia="zh-CN"/>
        </w:rPr>
        <w:t>承诺情况；</w:t>
      </w:r>
    </w:p>
    <w:p>
      <w:pPr>
        <w:tabs>
          <w:tab w:val="left" w:pos="2175"/>
        </w:tabs>
        <w:snapToGrid w:val="0"/>
        <w:spacing w:line="440" w:lineRule="atLeast"/>
        <w:ind w:firstLine="240" w:firstLineChars="100"/>
        <w:rPr>
          <w:rFonts w:hint="eastAsia" w:ascii="宋体" w:hAnsi="宋体" w:eastAsia="宋体" w:cs="宋体"/>
          <w:kern w:val="0"/>
          <w:sz w:val="24"/>
          <w:szCs w:val="22"/>
          <w:lang w:val="en-US"/>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13</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培训方案；</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14</w:t>
      </w: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节能环保证明</w:t>
      </w:r>
      <w:r>
        <w:rPr>
          <w:rFonts w:hint="eastAsia" w:ascii="宋体" w:hAnsi="宋体" w:eastAsia="宋体" w:cs="宋体"/>
          <w:kern w:val="0"/>
          <w:sz w:val="24"/>
          <w:szCs w:val="22"/>
        </w:rPr>
        <w:t>；</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15</w:t>
      </w:r>
      <w:r>
        <w:rPr>
          <w:rFonts w:hint="eastAsia" w:ascii="宋体" w:hAnsi="宋体" w:eastAsia="宋体" w:cs="宋体"/>
          <w:kern w:val="0"/>
          <w:sz w:val="24"/>
          <w:szCs w:val="22"/>
        </w:rPr>
        <w:t>）服务费承诺书（格式见附件）；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16</w:t>
      </w:r>
      <w:r>
        <w:rPr>
          <w:rFonts w:hint="eastAsia" w:ascii="宋体" w:hAnsi="宋体" w:eastAsia="宋体" w:cs="宋体"/>
          <w:kern w:val="0"/>
          <w:sz w:val="24"/>
          <w:szCs w:val="22"/>
        </w:rPr>
        <w:t>）其它按照评标办法可加分的内容说明、证明文件；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17</w:t>
      </w:r>
      <w:r>
        <w:rPr>
          <w:rFonts w:hint="eastAsia" w:ascii="宋体" w:hAnsi="宋体" w:eastAsia="宋体" w:cs="宋体"/>
          <w:kern w:val="0"/>
          <w:sz w:val="24"/>
          <w:szCs w:val="22"/>
        </w:rPr>
        <w:t>）投标人需要说明的其他文件和说明。</w:t>
      </w:r>
    </w:p>
    <w:p>
      <w:pPr>
        <w:tabs>
          <w:tab w:val="left" w:pos="2175"/>
        </w:tabs>
        <w:snapToGrid w:val="0"/>
        <w:spacing w:line="440" w:lineRule="atLeast"/>
        <w:ind w:firstLine="241" w:firstLineChars="100"/>
        <w:rPr>
          <w:rFonts w:ascii="宋体" w:hAnsi="宋体" w:eastAsia="宋体" w:cs="宋体"/>
          <w:kern w:val="0"/>
          <w:sz w:val="24"/>
          <w:szCs w:val="20"/>
        </w:rPr>
      </w:pPr>
      <w:r>
        <w:rPr>
          <w:rFonts w:hint="eastAsia" w:ascii="宋体" w:hAnsi="宋体" w:eastAsia="宋体" w:cs="宋体"/>
          <w:b/>
          <w:bCs/>
          <w:kern w:val="0"/>
          <w:sz w:val="24"/>
          <w:szCs w:val="20"/>
        </w:rPr>
        <w:t xml:space="preserve"> 3、报价文件：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（1）投标函(格式见附件)；</w:t>
      </w:r>
    </w:p>
    <w:p>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 xml:space="preserve">（2）开标一览表(格式见附件)； </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0"/>
        </w:rPr>
        <w:t>（3）中小企业声明函（格式见附</w:t>
      </w:r>
      <w:r>
        <w:rPr>
          <w:rFonts w:hint="eastAsia" w:ascii="宋体" w:hAnsi="宋体" w:eastAsia="宋体" w:cs="宋体"/>
          <w:kern w:val="0"/>
          <w:sz w:val="24"/>
          <w:szCs w:val="22"/>
        </w:rPr>
        <w:t>件）；</w:t>
      </w:r>
    </w:p>
    <w:p>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（4）监狱企业证明文件（如有）；</w:t>
      </w:r>
    </w:p>
    <w:p>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（5）残疾人福利性单位声明函（格式见附件，如有）；</w:t>
      </w:r>
    </w:p>
    <w:p>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（6）投标人针对报价需要说明的其他文件和说明。</w:t>
      </w:r>
    </w:p>
    <w:p>
      <w:pPr>
        <w:snapToGrid w:val="0"/>
        <w:spacing w:line="440" w:lineRule="atLeast"/>
        <w:ind w:firstLine="241" w:firstLineChars="100"/>
        <w:jc w:val="left"/>
        <w:rPr>
          <w:rFonts w:ascii="宋体" w:hAnsi="宋体" w:eastAsia="宋体" w:cs="宋体"/>
          <w:b/>
          <w:bCs/>
          <w:kern w:val="0"/>
          <w:sz w:val="24"/>
          <w:szCs w:val="22"/>
        </w:rPr>
      </w:pPr>
      <w:r>
        <w:rPr>
          <w:rFonts w:hint="eastAsia" w:ascii="宋体" w:hAnsi="宋体" w:eastAsia="宋体" w:cs="宋体"/>
          <w:b/>
          <w:bCs/>
          <w:kern w:val="0"/>
          <w:sz w:val="24"/>
          <w:szCs w:val="22"/>
        </w:rPr>
        <w:t>（二）投标文件的语言及计量</w:t>
      </w:r>
    </w:p>
    <w:p>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▲2.投标计量单位，应采用中华人民共和国法定计量单位（货币单位：人民币元），否则视同未响应。</w:t>
      </w:r>
    </w:p>
    <w:p>
      <w:pPr>
        <w:snapToGrid w:val="0"/>
        <w:spacing w:line="440" w:lineRule="atLeast"/>
        <w:ind w:firstLine="241" w:firstLineChars="100"/>
        <w:jc w:val="left"/>
        <w:rPr>
          <w:rFonts w:ascii="宋体" w:hAnsi="宋体" w:eastAsia="宋体" w:cs="宋体"/>
          <w:b/>
          <w:bCs/>
          <w:kern w:val="0"/>
          <w:sz w:val="24"/>
          <w:szCs w:val="22"/>
        </w:rPr>
      </w:pPr>
      <w:r>
        <w:rPr>
          <w:rFonts w:hint="eastAsia" w:ascii="宋体" w:hAnsi="宋体" w:eastAsia="宋体" w:cs="宋体"/>
          <w:b/>
          <w:bCs/>
          <w:kern w:val="0"/>
          <w:sz w:val="24"/>
          <w:szCs w:val="22"/>
        </w:rPr>
        <w:t>（三）投标报价</w:t>
      </w:r>
    </w:p>
    <w:p>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1.投标报价应按招标文件中相关附表格式填写。</w:t>
      </w:r>
    </w:p>
    <w:p>
      <w:pPr>
        <w:snapToGrid w:val="0"/>
        <w:spacing w:line="460" w:lineRule="exact"/>
        <w:ind w:firstLine="480" w:firstLineChars="200"/>
        <w:rPr>
          <w:rFonts w:hint="eastAsia" w:ascii="宋体" w:hAnsi="宋体" w:eastAsia="宋体" w:cs="宋体"/>
          <w:kern w:val="0"/>
          <w:sz w:val="24"/>
          <w:szCs w:val="22"/>
          <w:lang w:val="en-US" w:eastAsia="zh-CN"/>
        </w:rPr>
      </w:pPr>
      <w:r>
        <w:rPr>
          <w:rFonts w:hint="eastAsia" w:ascii="宋体" w:hAnsi="宋体" w:eastAsia="宋体" w:cs="宋体"/>
          <w:kern w:val="0"/>
          <w:sz w:val="24"/>
          <w:szCs w:val="22"/>
        </w:rPr>
        <w:t>▲2.</w:t>
      </w:r>
      <w:r>
        <w:rPr>
          <w:rFonts w:hint="eastAsia" w:ascii="宋体" w:hAnsi="宋体" w:eastAsia="宋体" w:cs="宋体"/>
          <w:kern w:val="0"/>
          <w:sz w:val="24"/>
          <w:szCs w:val="22"/>
          <w:lang w:val="en-US" w:eastAsia="zh-CN"/>
        </w:rPr>
        <w:t>本项目按折扣率进行报价，投标报价包括采购清单货物的全部价款（含必备的附件及技术资料）、运输、装卸、保险、利润、售后服务、培训、检验验收、技术指导、税费、专用工具等所有费用。投标人所投报的产品报价为投标人所能承受的该产品的最终最低报价，如有漏项，视同已包含在其它项目中，合同单价不作调整，具体数量按实结算。</w:t>
      </w:r>
    </w:p>
    <w:p>
      <w:pPr>
        <w:snapToGrid w:val="0"/>
        <w:spacing w:line="440" w:lineRule="atLeast"/>
        <w:ind w:firstLine="482" w:firstLineChars="20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▲3.本次采购共</w:t>
      </w:r>
      <w:r>
        <w:rPr>
          <w:rFonts w:hint="eastAsia" w:ascii="宋体" w:hAnsi="宋体" w:eastAsia="宋体" w:cs="宋体"/>
          <w:b/>
          <w:bCs/>
          <w:kern w:val="0"/>
          <w:sz w:val="24"/>
          <w:szCs w:val="22"/>
          <w:lang w:val="en-US" w:eastAsia="zh-CN"/>
        </w:rPr>
        <w:t>二</w:t>
      </w:r>
      <w:r>
        <w:rPr>
          <w:rFonts w:hint="eastAsia" w:ascii="宋体" w:hAnsi="宋体" w:eastAsia="宋体" w:cs="宋体"/>
          <w:b/>
          <w:bCs/>
          <w:kern w:val="0"/>
          <w:sz w:val="24"/>
          <w:szCs w:val="22"/>
        </w:rPr>
        <w:t>个标项，投标人可以选择一项或多项参加投标，但最多只允许中一个标项；每个标项只允许有一个报价，有选择的报价将不予接受。</w:t>
      </w:r>
    </w:p>
    <w:p>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▲4.投标人的报价</w:t>
      </w:r>
      <w:r>
        <w:rPr>
          <w:rFonts w:hint="eastAsia" w:ascii="宋体" w:hAnsi="宋体" w:eastAsia="宋体" w:cs="宋体"/>
          <w:kern w:val="0"/>
          <w:sz w:val="24"/>
          <w:szCs w:val="22"/>
          <w:lang w:val="en-US" w:eastAsia="zh-CN"/>
        </w:rPr>
        <w:t>高于最高限</w:t>
      </w:r>
      <w:r>
        <w:rPr>
          <w:rFonts w:hint="eastAsia" w:ascii="宋体" w:hAnsi="宋体" w:eastAsia="宋体" w:cs="宋体"/>
          <w:kern w:val="0"/>
          <w:sz w:val="24"/>
          <w:szCs w:val="22"/>
          <w:lang w:eastAsia="zh-CN"/>
        </w:rPr>
        <w:t>价</w:t>
      </w:r>
      <w:r>
        <w:rPr>
          <w:rFonts w:hint="eastAsia" w:ascii="宋体" w:hAnsi="宋体" w:eastAsia="宋体" w:cs="宋体"/>
          <w:kern w:val="0"/>
          <w:sz w:val="24"/>
          <w:szCs w:val="22"/>
        </w:rPr>
        <w:t>按无效标处理。</w:t>
      </w:r>
    </w:p>
    <w:p>
      <w:pPr>
        <w:numPr>
          <w:ilvl w:val="0"/>
          <w:numId w:val="0"/>
        </w:numPr>
        <w:snapToGrid w:val="0"/>
        <w:spacing w:line="440" w:lineRule="atLeast"/>
        <w:jc w:val="left"/>
        <w:rPr>
          <w:rFonts w:ascii="宋体" w:hAnsi="宋体" w:eastAsia="宋体" w:cs="宋体"/>
          <w:b/>
          <w:bCs/>
          <w:kern w:val="0"/>
          <w:sz w:val="24"/>
          <w:szCs w:val="22"/>
        </w:rPr>
      </w:pPr>
      <w:r>
        <w:rPr>
          <w:rFonts w:hint="eastAsia" w:ascii="宋体" w:hAnsi="宋体" w:eastAsia="宋体" w:cs="宋体"/>
          <w:b/>
          <w:bCs/>
          <w:kern w:val="0"/>
          <w:sz w:val="24"/>
          <w:szCs w:val="22"/>
          <w:lang w:val="en-US" w:eastAsia="zh-CN"/>
        </w:rPr>
        <w:t xml:space="preserve">  （四）</w:t>
      </w:r>
      <w:r>
        <w:rPr>
          <w:rFonts w:hint="eastAsia" w:ascii="宋体" w:hAnsi="宋体" w:eastAsia="宋体" w:cs="宋体"/>
          <w:b/>
          <w:bCs/>
          <w:kern w:val="0"/>
          <w:sz w:val="24"/>
          <w:szCs w:val="22"/>
        </w:rPr>
        <w:t>投标文件的有效期</w:t>
      </w:r>
    </w:p>
    <w:p>
      <w:p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▲1.自投标截止日起</w:t>
      </w:r>
      <w:r>
        <w:rPr>
          <w:rFonts w:hint="eastAsia" w:ascii="宋体" w:hAnsi="宋体" w:eastAsia="宋体" w:cs="宋体"/>
          <w:kern w:val="0"/>
          <w:sz w:val="24"/>
          <w:szCs w:val="20"/>
          <w:u w:val="single"/>
        </w:rPr>
        <w:t xml:space="preserve">90 </w:t>
      </w:r>
      <w:r>
        <w:rPr>
          <w:rFonts w:hint="eastAsia" w:ascii="宋体" w:hAnsi="宋体" w:eastAsia="宋体" w:cs="宋体"/>
          <w:kern w:val="0"/>
          <w:sz w:val="24"/>
          <w:szCs w:val="20"/>
        </w:rPr>
        <w:t>天投标文件应保持有效。有效期不足的投标文件将被拒绝。</w:t>
      </w:r>
    </w:p>
    <w:p>
      <w:pPr>
        <w:numPr>
          <w:ilvl w:val="0"/>
          <w:numId w:val="3"/>
        </w:num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在特殊情况下，招标人可与投标人协商延长投标书的有效期，这种要求和答复均以书面形式进行。</w:t>
      </w:r>
    </w:p>
    <w:p>
      <w:p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 xml:space="preserve">3.投标人可拒绝接受延期要求。同意延长有效期的投标人不能修改投标文件。 </w:t>
      </w:r>
    </w:p>
    <w:p>
      <w:pPr>
        <w:snapToGrid w:val="0"/>
        <w:spacing w:line="440" w:lineRule="atLeast"/>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0"/>
        </w:rPr>
        <w:t>4.中标人的投标文件自开标之日起至合同履行完毕止均应保持有效。</w:t>
      </w:r>
    </w:p>
    <w:p>
      <w:pPr>
        <w:snapToGrid w:val="0"/>
        <w:spacing w:before="120"/>
        <w:ind w:firstLine="241" w:firstLineChars="100"/>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（五）投标文件的签署</w:t>
      </w:r>
    </w:p>
    <w:p>
      <w:pPr>
        <w:snapToGrid w:val="0"/>
        <w:spacing w:line="440" w:lineRule="exac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w:t>
      </w:r>
    </w:p>
    <w:p>
      <w:pPr>
        <w:snapToGrid w:val="0"/>
        <w:spacing w:line="440" w:lineRule="exact"/>
        <w:ind w:firstLine="480" w:firstLineChars="200"/>
        <w:jc w:val="left"/>
        <w:rPr>
          <w:rFonts w:hint="eastAsia" w:ascii="宋体" w:hAnsi="宋体" w:eastAsia="宋体" w:cs="宋体"/>
          <w:b/>
          <w:kern w:val="0"/>
          <w:sz w:val="24"/>
          <w:szCs w:val="20"/>
        </w:rPr>
      </w:pPr>
      <w:r>
        <w:rPr>
          <w:rFonts w:hint="eastAsia" w:ascii="宋体" w:hAnsi="宋体" w:eastAsia="宋体" w:cs="宋体"/>
          <w:b w:val="0"/>
          <w:bCs/>
          <w:kern w:val="0"/>
          <w:sz w:val="24"/>
          <w:szCs w:val="20"/>
        </w:rPr>
        <w:t>2.电子投标文件（包括资格响应文件、报价要求响应文件、商务技术响应文件）中招标文件要求加盖公章的部分均采用CA签章。电子投标文件中有签字要求的部分，投标人可以将签字后的扫描件上传至</w:t>
      </w:r>
      <w:r>
        <w:rPr>
          <w:rFonts w:hint="eastAsia" w:ascii="宋体" w:hAnsi="宋体" w:eastAsia="宋体" w:cs="宋体"/>
          <w:b w:val="0"/>
          <w:bCs/>
          <w:kern w:val="0"/>
          <w:sz w:val="24"/>
          <w:szCs w:val="20"/>
          <w:lang w:val="en-US" w:eastAsia="zh-CN"/>
        </w:rPr>
        <w:t>乐</w:t>
      </w:r>
      <w:r>
        <w:rPr>
          <w:rFonts w:hint="eastAsia" w:ascii="宋体" w:hAnsi="宋体" w:eastAsia="宋体" w:cs="宋体"/>
          <w:b w:val="0"/>
          <w:bCs/>
          <w:kern w:val="0"/>
          <w:sz w:val="24"/>
          <w:szCs w:val="20"/>
        </w:rPr>
        <w:t>采云系统，有盖章要求的部分，要求采用CA签章。投标人应写全称。</w:t>
      </w:r>
    </w:p>
    <w:p>
      <w:pPr>
        <w:spacing w:line="440" w:lineRule="exact"/>
        <w:ind w:firstLine="482" w:firstLineChars="200"/>
        <w:rPr>
          <w:rFonts w:ascii="宋体" w:hAnsi="宋体" w:eastAsia="宋体" w:cs="宋体"/>
          <w:b/>
          <w:kern w:val="0"/>
          <w:sz w:val="24"/>
          <w:szCs w:val="20"/>
        </w:rPr>
      </w:pPr>
      <w:r>
        <w:rPr>
          <w:rFonts w:hint="eastAsia" w:ascii="宋体" w:hAnsi="宋体" w:eastAsia="宋体" w:cs="宋体"/>
          <w:b/>
          <w:kern w:val="0"/>
          <w:sz w:val="24"/>
          <w:szCs w:val="20"/>
        </w:rPr>
        <w:t>▲（六）投标文件的上传、递交、修改和撤回</w:t>
      </w:r>
    </w:p>
    <w:p>
      <w:pPr>
        <w:spacing w:line="440" w:lineRule="exact"/>
        <w:ind w:firstLine="495"/>
        <w:rPr>
          <w:rFonts w:ascii="宋体" w:hAnsi="宋体" w:eastAsia="宋体" w:cs="宋体"/>
          <w:kern w:val="0"/>
          <w:sz w:val="24"/>
          <w:szCs w:val="20"/>
        </w:rPr>
      </w:pPr>
      <w:r>
        <w:rPr>
          <w:rFonts w:hint="eastAsia" w:ascii="宋体" w:hAnsi="宋体" w:eastAsia="宋体" w:cs="宋体"/>
          <w:kern w:val="0"/>
          <w:sz w:val="24"/>
          <w:szCs w:val="20"/>
        </w:rPr>
        <w:t>1.投标人应当在投标截止时间前在“乐采云平台”（电子交易平台）上自行上传加密的电子投标文件。</w:t>
      </w:r>
    </w:p>
    <w:p>
      <w:pPr>
        <w:spacing w:line="44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2.未按规定上传的投标文件将被拒绝，由此造成投标文件解密失败或被误投的风险由投标人承担。</w:t>
      </w:r>
    </w:p>
    <w:p>
      <w:pPr>
        <w:spacing w:line="44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拒收。</w:t>
      </w:r>
    </w:p>
    <w:p>
      <w:pPr>
        <w:spacing w:line="440"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.截止开标时间，“乐采云平台”（电子交易平台）自动提取所有投标文件，投标人须在开标时间截止后30分钟内对上传</w:t>
      </w:r>
      <w:r>
        <w:rPr>
          <w:rFonts w:hint="eastAsia" w:ascii="宋体" w:hAnsi="宋体" w:eastAsia="宋体" w:cs="宋体"/>
          <w:kern w:val="0"/>
          <w:sz w:val="24"/>
          <w:szCs w:val="20"/>
          <w:lang w:val="en-US" w:eastAsia="zh-CN"/>
        </w:rPr>
        <w:t>的</w:t>
      </w:r>
      <w:r>
        <w:rPr>
          <w:rFonts w:hint="eastAsia" w:ascii="宋体" w:hAnsi="宋体" w:eastAsia="宋体" w:cs="宋体"/>
          <w:kern w:val="0"/>
          <w:sz w:val="24"/>
          <w:szCs w:val="20"/>
        </w:rPr>
        <w:t>投标文件进行解密，所有投标人在规定的解密时限内解密完成</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解密时限到后，采购代理机构开启投标文件；投标人超过解密时限的，系统默认自动放弃。</w:t>
      </w:r>
    </w:p>
    <w:p>
      <w:pPr>
        <w:snapToGrid w:val="0"/>
        <w:spacing w:line="440" w:lineRule="atLeast"/>
        <w:ind w:firstLine="241" w:firstLineChars="100"/>
        <w:rPr>
          <w:rFonts w:ascii="宋体" w:hAnsi="宋体" w:eastAsia="宋体" w:cs="宋体"/>
          <w:b/>
          <w:kern w:val="0"/>
          <w:sz w:val="24"/>
          <w:szCs w:val="20"/>
        </w:rPr>
      </w:pPr>
      <w:r>
        <w:rPr>
          <w:rFonts w:hint="eastAsia" w:ascii="宋体" w:hAnsi="宋体" w:eastAsia="宋体" w:cs="宋体"/>
          <w:b/>
          <w:kern w:val="0"/>
          <w:sz w:val="24"/>
          <w:szCs w:val="20"/>
        </w:rPr>
        <w:t>（七）投标无效的情形</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0"/>
        </w:numPr>
        <w:snapToGrid w:val="0"/>
        <w:spacing w:line="440" w:lineRule="atLeast"/>
        <w:ind w:firstLine="482" w:firstLineChars="200"/>
        <w:rPr>
          <w:rFonts w:ascii="宋体" w:hAnsi="宋体" w:eastAsia="宋体" w:cs="宋体"/>
          <w:b/>
          <w:kern w:val="0"/>
          <w:sz w:val="24"/>
          <w:szCs w:val="20"/>
        </w:rPr>
      </w:pPr>
      <w:r>
        <w:rPr>
          <w:rFonts w:hint="eastAsia" w:ascii="宋体" w:hAnsi="宋体" w:eastAsia="宋体" w:cs="宋体"/>
          <w:b/>
          <w:kern w:val="0"/>
          <w:sz w:val="24"/>
          <w:szCs w:val="20"/>
          <w:lang w:val="en-US" w:eastAsia="zh-CN"/>
        </w:rPr>
        <w:t>1.</w:t>
      </w:r>
      <w:r>
        <w:rPr>
          <w:rFonts w:hint="eastAsia" w:ascii="宋体" w:hAnsi="宋体" w:eastAsia="宋体" w:cs="宋体"/>
          <w:b/>
          <w:kern w:val="0"/>
          <w:sz w:val="24"/>
          <w:szCs w:val="20"/>
        </w:rPr>
        <w:t>在符合性审查和技术、资信及商务文件评审时，如发现下列情形之一的，投标文件将被视为无效：</w:t>
      </w:r>
    </w:p>
    <w:p>
      <w:pPr>
        <w:widowControl/>
        <w:overflowPunct w:val="0"/>
        <w:autoSpaceDE w:val="0"/>
        <w:autoSpaceDN w:val="0"/>
        <w:adjustRightInd w:val="0"/>
        <w:spacing w:line="440" w:lineRule="atLeast"/>
        <w:ind w:firstLine="240" w:firstLineChars="100"/>
        <w:textAlignment w:val="baseline"/>
        <w:rPr>
          <w:rFonts w:ascii="Times New Roman" w:hAnsi="Times New Roman" w:eastAsia="宋体" w:cs="Times New Roman"/>
          <w:sz w:val="24"/>
        </w:rPr>
      </w:pPr>
      <w:r>
        <w:rPr>
          <w:rFonts w:hint="eastAsia" w:ascii="Times New Roman" w:hAnsi="Times New Roman" w:eastAsia="宋体" w:cs="Times New Roman"/>
          <w:sz w:val="24"/>
        </w:rPr>
        <w:t>（1）投标人未在规定的时间内对电子询标函进行澄清回复、拒绝澄清回复或澄清回复的内容改变了投标文件的实质性内容的；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（2）技术标内有商务报价出现的；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 xml:space="preserve">（3）网上下载的证明文件，不能通过真实性验证的（发现提供虚假资料的，按照提供虚假资料处理）； </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（4）资格证明文件不全的，或者不符合招标文件标明的资格要求的；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（5）投标文件无法定代表人签字,或未提供法定代表人授权委托书、投标声明书或者填写项目不齐全的；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（6）投标文件格式未按本招标文件的要求提交或者内容虚假的；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（7）投标文件的实质性内容未使用中文表述、意思表述不明确、前后矛盾或者使用计量单位不符合招标文件要求的（经评标委员会认定并允许其当场更正的笔误除外）；</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（8）投标有效期、交货时间等商务条款不能满足招标文件要求的；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（9）未实质性响应招标文件中标有“▲”条款要求的；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（10）未提交本招标文件技术文件中第（2）、（1</w:t>
      </w:r>
      <w:r>
        <w:rPr>
          <w:rFonts w:hint="eastAsia" w:ascii="宋体" w:hAnsi="宋体" w:eastAsia="宋体" w:cs="宋体"/>
          <w:spacing w:val="-4"/>
          <w:kern w:val="0"/>
          <w:sz w:val="24"/>
          <w:szCs w:val="20"/>
          <w:lang w:val="en-US" w:eastAsia="zh-CN"/>
        </w:rPr>
        <w:t>5</w:t>
      </w:r>
      <w:r>
        <w:rPr>
          <w:rFonts w:hint="eastAsia" w:ascii="宋体" w:hAnsi="宋体" w:eastAsia="宋体" w:cs="宋体"/>
          <w:spacing w:val="-4"/>
          <w:kern w:val="0"/>
          <w:sz w:val="24"/>
          <w:szCs w:val="20"/>
        </w:rPr>
        <w:t>）条资料的；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（11）有下列情形之一的，视为投标人串通投标，其投标无效：</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A.不同投标人的投标文件由同一单位或个人编制；</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B.不同投标人委托同一单位或者个人办理投标事宜；</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C.不同投标人的投标文件载明的项目管理成员或者联系人员为同一人；</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D.不同投标人的投标文件异常一致或者投标报价呈规律性差异；</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E.不同投标人的投标文件相互混装；</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（12）未提供或未如实提供，或者投标文件标明的响应或偏离与事实不符或虚假投标的；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（13）明显不符合招标文件要求的服务、质量标准，或者与招标文件中标有“▲”的技术指标、主要功能项目发生实质性偏离的；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（14）投标技术方案不明确，存在一个或一个以上备选（替代）投标方案的；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（15）与其他参加本次投标供应商的投标文件（技术文件）的文字表述内容相同连续20行以上或者差错相同2处以上的。</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（16）招标文件规定的其它投标无效的情况；</w:t>
      </w:r>
    </w:p>
    <w:p>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（17）法律、法规规定的其它投标无效情况。</w:t>
      </w:r>
    </w:p>
    <w:p>
      <w:pPr>
        <w:snapToGrid w:val="0"/>
        <w:spacing w:line="440" w:lineRule="atLeast"/>
        <w:ind w:firstLine="457"/>
        <w:rPr>
          <w:rFonts w:ascii="宋体" w:hAnsi="宋体" w:eastAsia="宋体" w:cs="宋体"/>
          <w:b/>
          <w:spacing w:val="-4"/>
          <w:kern w:val="0"/>
          <w:sz w:val="24"/>
          <w:szCs w:val="20"/>
        </w:rPr>
      </w:pPr>
      <w:r>
        <w:rPr>
          <w:rFonts w:hint="eastAsia" w:ascii="宋体" w:hAnsi="宋体" w:eastAsia="宋体" w:cs="宋体"/>
          <w:b/>
          <w:spacing w:val="-4"/>
          <w:kern w:val="0"/>
          <w:sz w:val="24"/>
          <w:szCs w:val="20"/>
          <w:lang w:val="en-US" w:eastAsia="zh-CN"/>
        </w:rPr>
        <w:t>2</w:t>
      </w:r>
      <w:r>
        <w:rPr>
          <w:rFonts w:hint="eastAsia" w:ascii="宋体" w:hAnsi="宋体" w:eastAsia="宋体" w:cs="宋体"/>
          <w:b/>
          <w:spacing w:val="-4"/>
          <w:kern w:val="0"/>
          <w:sz w:val="24"/>
          <w:szCs w:val="20"/>
        </w:rPr>
        <w:t>.在报价评审时，如发现下列情形之一的，投标文件将被视为无效：</w:t>
      </w:r>
    </w:p>
    <w:p>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1</w:t>
      </w:r>
      <w:r>
        <w:rPr>
          <w:rFonts w:hint="eastAsia" w:ascii="宋体" w:hAnsi="宋体" w:eastAsia="宋体" w:cs="宋体"/>
          <w:spacing w:val="-4"/>
          <w:kern w:val="0"/>
          <w:sz w:val="24"/>
          <w:szCs w:val="20"/>
        </w:rPr>
        <w:t>）投标人未在规定的时间内对电子询标函进行澄清回复、拒绝澄清回复或者澄清回复的内容改变了投标文件的实质性内容的；</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2</w:t>
      </w:r>
      <w:r>
        <w:rPr>
          <w:rFonts w:hint="eastAsia" w:ascii="宋体" w:hAnsi="宋体" w:eastAsia="宋体" w:cs="宋体"/>
          <w:spacing w:val="-4"/>
          <w:kern w:val="0"/>
          <w:sz w:val="24"/>
          <w:szCs w:val="20"/>
        </w:rPr>
        <w:t>）未采用人民币报价或者未按照招标文件标明的币种报价的；</w:t>
      </w:r>
    </w:p>
    <w:p>
      <w:pPr>
        <w:snapToGrid w:val="0"/>
        <w:spacing w:line="440" w:lineRule="atLeast"/>
        <w:ind w:firstLine="232" w:firstLineChars="100"/>
        <w:rPr>
          <w:rFonts w:ascii="宋体" w:hAnsi="宋体" w:eastAsia="宋体" w:cs="宋体"/>
          <w:spacing w:val="-4"/>
          <w:sz w:val="24"/>
          <w:szCs w:val="18"/>
        </w:rPr>
      </w:pPr>
      <w:r>
        <w:rPr>
          <w:rFonts w:ascii="宋体" w:hAnsi="宋体" w:eastAsia="宋体" w:cs="宋体"/>
          <w:spacing w:val="-4"/>
          <w:sz w:val="24"/>
          <w:szCs w:val="18"/>
        </w:rPr>
        <w:t>（</w:t>
      </w:r>
      <w:r>
        <w:rPr>
          <w:rFonts w:hint="eastAsia" w:ascii="宋体" w:hAnsi="宋体" w:eastAsia="宋体" w:cs="宋体"/>
          <w:spacing w:val="-4"/>
          <w:sz w:val="24"/>
          <w:szCs w:val="18"/>
          <w:lang w:val="en-US" w:eastAsia="zh-CN"/>
        </w:rPr>
        <w:t>3</w:t>
      </w:r>
      <w:r>
        <w:rPr>
          <w:rFonts w:ascii="宋体" w:hAnsi="宋体" w:eastAsia="宋体" w:cs="宋体"/>
          <w:spacing w:val="-4"/>
          <w:sz w:val="24"/>
          <w:szCs w:val="18"/>
        </w:rPr>
        <w:t>）报价超出</w:t>
      </w:r>
      <w:r>
        <w:rPr>
          <w:rFonts w:hint="eastAsia" w:ascii="宋体" w:hAnsi="宋体" w:eastAsia="宋体" w:cs="宋体"/>
          <w:spacing w:val="-4"/>
          <w:sz w:val="24"/>
          <w:szCs w:val="18"/>
        </w:rPr>
        <w:t>用户设定的预算金额；</w:t>
      </w:r>
    </w:p>
    <w:p>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4</w:t>
      </w:r>
      <w:r>
        <w:rPr>
          <w:rFonts w:hint="eastAsia" w:ascii="宋体" w:hAnsi="宋体" w:eastAsia="宋体" w:cs="宋体"/>
          <w:spacing w:val="-4"/>
          <w:kern w:val="0"/>
          <w:sz w:val="24"/>
          <w:szCs w:val="20"/>
        </w:rPr>
        <w:t>）投标报价具有选择性</w:t>
      </w:r>
      <w:r>
        <w:rPr>
          <w:rFonts w:hint="eastAsia" w:ascii="Times New Roman" w:hAnsi="宋体" w:eastAsia="宋体" w:cs="Times New Roman"/>
          <w:kern w:val="0"/>
          <w:sz w:val="24"/>
          <w:szCs w:val="20"/>
        </w:rPr>
        <w:t>；</w:t>
      </w:r>
    </w:p>
    <w:p>
      <w:pPr>
        <w:snapToGrid w:val="0"/>
        <w:spacing w:line="440" w:lineRule="atLeast"/>
        <w:ind w:firstLine="233" w:firstLineChars="100"/>
        <w:rPr>
          <w:rFonts w:ascii="宋体" w:hAnsi="宋体" w:eastAsia="宋体" w:cs="宋体"/>
          <w:b/>
          <w:bCs/>
          <w:spacing w:val="-4"/>
          <w:kern w:val="0"/>
          <w:sz w:val="24"/>
          <w:szCs w:val="20"/>
        </w:rPr>
      </w:pPr>
      <w:r>
        <w:rPr>
          <w:rFonts w:hint="eastAsia" w:ascii="宋体" w:hAnsi="宋体" w:eastAsia="宋体" w:cs="宋体"/>
          <w:b/>
          <w:bCs/>
          <w:spacing w:val="-4"/>
          <w:kern w:val="0"/>
          <w:sz w:val="24"/>
          <w:szCs w:val="20"/>
        </w:rPr>
        <w:t>（</w:t>
      </w:r>
      <w:r>
        <w:rPr>
          <w:rFonts w:hint="eastAsia" w:ascii="宋体" w:hAnsi="宋体" w:eastAsia="宋体" w:cs="宋体"/>
          <w:b/>
          <w:bCs/>
          <w:spacing w:val="-4"/>
          <w:kern w:val="0"/>
          <w:sz w:val="24"/>
          <w:szCs w:val="20"/>
          <w:lang w:val="en-US" w:eastAsia="zh-CN"/>
        </w:rPr>
        <w:t>5</w:t>
      </w:r>
      <w:r>
        <w:rPr>
          <w:rFonts w:hint="eastAsia" w:ascii="宋体" w:hAnsi="宋体" w:eastAsia="宋体" w:cs="宋体"/>
          <w:b/>
          <w:bCs/>
          <w:spacing w:val="-4"/>
          <w:kern w:val="0"/>
          <w:sz w:val="24"/>
          <w:szCs w:val="20"/>
        </w:rPr>
        <w:t>）报价评审过程</w:t>
      </w:r>
      <w:r>
        <w:rPr>
          <w:rFonts w:hint="eastAsia" w:ascii="宋体" w:hAnsi="宋体" w:eastAsia="宋体" w:cs="宋体"/>
          <w:b/>
          <w:bCs/>
          <w:spacing w:val="-4"/>
          <w:kern w:val="0"/>
          <w:sz w:val="24"/>
          <w:szCs w:val="20"/>
          <w:highlight w:val="none"/>
        </w:rPr>
        <w:t>中，评标委员会发现其投标报价可能低于其成本的，有可能影响产品质量或者不能诚信履约的，应当要求该投标人作出书面说明</w:t>
      </w:r>
      <w:r>
        <w:rPr>
          <w:rFonts w:hint="eastAsia" w:ascii="宋体" w:hAnsi="宋体" w:eastAsia="宋体" w:cs="宋体"/>
          <w:b/>
          <w:bCs/>
          <w:spacing w:val="-4"/>
          <w:kern w:val="0"/>
          <w:sz w:val="24"/>
          <w:szCs w:val="20"/>
        </w:rPr>
        <w:t>并提供相关证明材料，投标人不能合理说明或不能提供证明材料证明其报价合理性的，评标委员会可以认定投标人以低于成本价竞标，其投标应作为无效标处理。</w:t>
      </w:r>
    </w:p>
    <w:p>
      <w:pPr>
        <w:snapToGrid w:val="0"/>
        <w:spacing w:line="440" w:lineRule="atLeast"/>
        <w:ind w:firstLine="466" w:firstLineChars="200"/>
        <w:rPr>
          <w:rFonts w:ascii="宋体" w:hAnsi="宋体" w:eastAsia="宋体" w:cs="宋体"/>
          <w:b/>
          <w:bCs/>
          <w:spacing w:val="-4"/>
          <w:kern w:val="0"/>
          <w:sz w:val="24"/>
          <w:szCs w:val="20"/>
        </w:rPr>
      </w:pPr>
      <w:r>
        <w:rPr>
          <w:rFonts w:hint="eastAsia" w:ascii="宋体" w:hAnsi="宋体" w:eastAsia="宋体" w:cs="宋体"/>
          <w:b/>
          <w:bCs/>
          <w:spacing w:val="-4"/>
          <w:kern w:val="0"/>
          <w:sz w:val="24"/>
          <w:szCs w:val="20"/>
          <w:lang w:val="en-US" w:eastAsia="zh-CN"/>
        </w:rPr>
        <w:t>3.</w:t>
      </w:r>
      <w:r>
        <w:rPr>
          <w:rFonts w:hint="eastAsia" w:ascii="宋体" w:hAnsi="宋体" w:eastAsia="宋体" w:cs="宋体"/>
          <w:b/>
          <w:bCs/>
          <w:spacing w:val="-4"/>
          <w:kern w:val="0"/>
          <w:sz w:val="24"/>
          <w:szCs w:val="20"/>
        </w:rPr>
        <w:t>被拒绝的投标文件为无效。</w:t>
      </w:r>
    </w:p>
    <w:p>
      <w:pPr>
        <w:snapToGrid w:val="0"/>
        <w:spacing w:line="440" w:lineRule="atLeast"/>
        <w:ind w:firstLine="466" w:firstLineChars="200"/>
        <w:rPr>
          <w:rFonts w:ascii="Times New Roman" w:hAnsi="Times New Roman" w:eastAsia="宋体" w:cs="Times New Roman"/>
          <w:b/>
          <w:spacing w:val="-4"/>
          <w:kern w:val="0"/>
          <w:sz w:val="28"/>
          <w:szCs w:val="20"/>
        </w:rPr>
      </w:pPr>
      <w:r>
        <w:rPr>
          <w:rFonts w:hint="eastAsia" w:ascii="宋体" w:hAnsi="宋体" w:eastAsia="宋体" w:cs="宋体"/>
          <w:b/>
          <w:bCs/>
          <w:spacing w:val="-4"/>
          <w:kern w:val="0"/>
          <w:sz w:val="24"/>
          <w:szCs w:val="20"/>
          <w:lang w:val="en-US" w:eastAsia="zh-CN"/>
        </w:rPr>
        <w:t>4</w:t>
      </w:r>
      <w:r>
        <w:rPr>
          <w:rFonts w:hint="eastAsia" w:ascii="宋体" w:hAnsi="宋体" w:eastAsia="宋体" w:cs="宋体"/>
          <w:b/>
          <w:bCs/>
          <w:spacing w:val="-4"/>
          <w:kern w:val="0"/>
          <w:sz w:val="24"/>
          <w:szCs w:val="20"/>
        </w:rPr>
        <w:t>.根据有关法律、法规规定为无</w:t>
      </w:r>
      <w:r>
        <w:rPr>
          <w:rFonts w:hint="eastAsia" w:ascii="宋体" w:hAnsi="宋体" w:eastAsia="宋体" w:cs="宋体"/>
          <w:b/>
          <w:spacing w:val="-4"/>
          <w:kern w:val="0"/>
          <w:sz w:val="24"/>
          <w:szCs w:val="20"/>
        </w:rPr>
        <w:t>效、废标的，按法律、法规规定执行。</w:t>
      </w:r>
      <w:r>
        <w:rPr>
          <w:rFonts w:hint="eastAsia" w:ascii="Times New Roman" w:hAnsi="Times New Roman" w:eastAsia="宋体" w:cs="Times New Roman"/>
          <w:spacing w:val="-4"/>
          <w:kern w:val="0"/>
          <w:sz w:val="24"/>
          <w:szCs w:val="20"/>
        </w:rPr>
        <w:t xml:space="preserve">                                                                                             </w:t>
      </w:r>
    </w:p>
    <w:p>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四、开标</w:t>
      </w:r>
    </w:p>
    <w:p>
      <w:pPr>
        <w:keepNext w:val="0"/>
        <w:keepLines w:val="0"/>
        <w:widowControl w:val="0"/>
        <w:suppressLineNumbers w:val="0"/>
        <w:snapToGrid w:val="0"/>
        <w:spacing w:before="0" w:beforeAutospacing="0" w:after="0" w:afterAutospacing="0" w:line="440" w:lineRule="exact"/>
        <w:ind w:left="0" w:leftChars="0" w:right="0" w:firstLine="466" w:firstLineChars="200"/>
        <w:jc w:val="both"/>
        <w:rPr>
          <w:rFonts w:hint="eastAsia" w:ascii="宋体" w:hAnsi="宋体" w:eastAsia="宋体" w:cs="宋体"/>
          <w:b/>
          <w:bCs/>
          <w:spacing w:val="-4"/>
          <w:kern w:val="2"/>
          <w:sz w:val="24"/>
          <w:szCs w:val="24"/>
        </w:rPr>
      </w:pPr>
      <w:r>
        <w:rPr>
          <w:rFonts w:hint="eastAsia" w:ascii="宋体" w:hAnsi="宋体" w:eastAsia="宋体" w:cs="宋体"/>
          <w:b/>
          <w:bCs/>
          <w:spacing w:val="-4"/>
          <w:kern w:val="2"/>
          <w:sz w:val="24"/>
          <w:szCs w:val="24"/>
          <w:lang w:val="en-US" w:eastAsia="zh-CN" w:bidi="ar"/>
        </w:rPr>
        <w:t>（一）开标准备</w:t>
      </w:r>
    </w:p>
    <w:p>
      <w:pPr>
        <w:keepNext w:val="0"/>
        <w:keepLines w:val="0"/>
        <w:widowControl w:val="0"/>
        <w:suppressLineNumbers w:val="0"/>
        <w:snapToGrid w:val="0"/>
        <w:spacing w:before="0" w:beforeAutospacing="0" w:after="0" w:afterAutospacing="0" w:line="440" w:lineRule="exact"/>
        <w:ind w:left="0" w:leftChars="0" w:right="0" w:firstLine="464" w:firstLineChars="200"/>
        <w:jc w:val="both"/>
        <w:rPr>
          <w:rFonts w:hint="eastAsia" w:ascii="宋体" w:hAnsi="宋体" w:eastAsia="宋体" w:cs="宋体"/>
          <w:b w:val="0"/>
          <w:bCs/>
          <w:spacing w:val="-4"/>
          <w:kern w:val="2"/>
          <w:sz w:val="24"/>
          <w:szCs w:val="24"/>
        </w:rPr>
      </w:pPr>
      <w:r>
        <w:rPr>
          <w:rFonts w:hint="eastAsia" w:ascii="宋体" w:hAnsi="宋体" w:eastAsia="宋体" w:cs="宋体"/>
          <w:b w:val="0"/>
          <w:bCs/>
          <w:spacing w:val="-4"/>
          <w:kern w:val="2"/>
          <w:sz w:val="24"/>
          <w:szCs w:val="24"/>
          <w:lang w:val="en-US" w:eastAsia="zh-CN" w:bidi="ar"/>
        </w:rPr>
        <w:t>采购代理机构将在规定的时间和地点进行电子开标，投标人的法定代表人或其委托代理人应做好投标准备，准时在线参加电子开标会议，随时关注开标进度。</w:t>
      </w:r>
    </w:p>
    <w:p>
      <w:pPr>
        <w:keepNext w:val="0"/>
        <w:keepLines w:val="0"/>
        <w:widowControl w:val="0"/>
        <w:suppressLineNumbers w:val="0"/>
        <w:snapToGrid w:val="0"/>
        <w:spacing w:before="0" w:beforeAutospacing="0" w:after="0" w:afterAutospacing="0" w:line="440" w:lineRule="exact"/>
        <w:ind w:left="0" w:leftChars="0" w:right="0" w:firstLine="466" w:firstLineChars="200"/>
        <w:jc w:val="both"/>
        <w:rPr>
          <w:rFonts w:hint="eastAsia" w:ascii="宋体" w:hAnsi="宋体" w:eastAsia="宋体" w:cs="宋体"/>
          <w:b/>
          <w:bCs/>
          <w:spacing w:val="-4"/>
          <w:kern w:val="2"/>
          <w:sz w:val="24"/>
          <w:szCs w:val="24"/>
        </w:rPr>
      </w:pPr>
      <w:r>
        <w:rPr>
          <w:rFonts w:hint="eastAsia" w:ascii="宋体" w:hAnsi="宋体" w:eastAsia="宋体" w:cs="宋体"/>
          <w:b/>
          <w:bCs/>
          <w:spacing w:val="-4"/>
          <w:kern w:val="2"/>
          <w:sz w:val="24"/>
          <w:szCs w:val="24"/>
          <w:lang w:val="en-US" w:eastAsia="zh-CN" w:bidi="ar"/>
        </w:rPr>
        <w:t>（二）电子投标开标程序</w:t>
      </w:r>
    </w:p>
    <w:p>
      <w:pPr>
        <w:keepNext w:val="0"/>
        <w:keepLines w:val="0"/>
        <w:widowControl w:val="0"/>
        <w:suppressLineNumbers w:val="0"/>
        <w:snapToGrid w:val="0"/>
        <w:spacing w:before="0" w:beforeAutospacing="0" w:after="0" w:afterAutospacing="0" w:line="440" w:lineRule="exact"/>
        <w:ind w:left="0" w:leftChars="0" w:right="0" w:firstLine="464" w:firstLineChars="200"/>
        <w:jc w:val="both"/>
        <w:rPr>
          <w:rFonts w:hint="eastAsia" w:ascii="宋体" w:hAnsi="宋体" w:eastAsia="宋体" w:cs="宋体"/>
          <w:bCs/>
          <w:spacing w:val="-4"/>
          <w:kern w:val="2"/>
          <w:sz w:val="24"/>
          <w:szCs w:val="24"/>
        </w:rPr>
      </w:pPr>
      <w:r>
        <w:rPr>
          <w:rFonts w:hint="eastAsia" w:ascii="宋体" w:hAnsi="宋体" w:eastAsia="宋体" w:cs="宋体"/>
          <w:b w:val="0"/>
          <w:bCs w:val="0"/>
          <w:spacing w:val="-4"/>
          <w:kern w:val="2"/>
          <w:sz w:val="24"/>
          <w:szCs w:val="24"/>
          <w:lang w:val="en-US" w:eastAsia="zh-CN" w:bidi="ar"/>
        </w:rPr>
        <w:t>1、开标会由招标代理机构主持</w:t>
      </w:r>
      <w:r>
        <w:rPr>
          <w:rFonts w:hint="eastAsia" w:ascii="宋体" w:hAnsi="宋体" w:eastAsia="宋体" w:cs="宋体"/>
          <w:bCs/>
          <w:spacing w:val="-4"/>
          <w:kern w:val="2"/>
          <w:sz w:val="24"/>
          <w:szCs w:val="24"/>
          <w:lang w:val="en-US" w:eastAsia="zh-CN" w:bidi="ar"/>
        </w:rPr>
        <w:t>，主持人宣布开标会议开始；</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2、主持人宣布评标室会议纪律及评标期间的有关事项；告知应当回避的情形,提请有关人员回避；</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3、开标及评审程序</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3.1在开标时间截止后30分钟内由各投标人自行对投标文件进行解密；</w:t>
      </w:r>
    </w:p>
    <w:p>
      <w:pPr>
        <w:keepNext w:val="0"/>
        <w:keepLines w:val="0"/>
        <w:widowControl w:val="0"/>
        <w:suppressLineNumbers w:val="0"/>
        <w:spacing w:before="0" w:beforeAutospacing="0" w:after="0" w:afterAutospacing="0" w:line="440" w:lineRule="exact"/>
        <w:ind w:left="504" w:leftChars="24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3.2由采购人或代理机构进行资格审查，通过资格审查的投标人进入商务技术响应文件进</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行评审；</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3.3系统对各投标人的商务技术进行汇总；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3.4在系统上公开报价开标情况；</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3.5评标委员会对报价情况进行评审；</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3.6在系统上公布评审结果。</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特别说明：乐采云公司如对电子化开标及评审程序有调整的，按调整后的程序操作。</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4、本项目采用乐采云电子招投标开标及评审程序，开评标时出现电子投标文件无法解密或解密失败等情况时，采购代理机构可上传投标人的电子备份投标文件继续评审。</w:t>
      </w:r>
    </w:p>
    <w:p>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五、评标</w:t>
      </w:r>
    </w:p>
    <w:p>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（一）组建评标委员会</w:t>
      </w:r>
    </w:p>
    <w:p>
      <w:pPr>
        <w:keepNext w:val="0"/>
        <w:keepLines w:val="0"/>
        <w:widowControl w:val="0"/>
        <w:suppressLineNumbers w:val="0"/>
        <w:snapToGrid w:val="0"/>
        <w:spacing w:before="120" w:beforeAutospacing="0" w:after="120" w:afterAutospacing="0"/>
        <w:ind w:left="479"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本项目评标委员会由评审专家</w:t>
      </w:r>
      <w:r>
        <w:rPr>
          <w:rFonts w:hint="eastAsia" w:ascii="宋体" w:hAnsi="宋体" w:eastAsia="宋体" w:cs="宋体"/>
          <w:kern w:val="0"/>
          <w:sz w:val="24"/>
          <w:szCs w:val="24"/>
          <w:u w:val="single"/>
          <w:lang w:val="en-US" w:eastAsia="zh-CN" w:bidi="ar"/>
        </w:rPr>
        <w:t>4</w:t>
      </w:r>
      <w:r>
        <w:rPr>
          <w:rFonts w:hint="eastAsia" w:ascii="宋体" w:hAnsi="宋体" w:eastAsia="宋体" w:cs="宋体"/>
          <w:kern w:val="0"/>
          <w:sz w:val="24"/>
          <w:szCs w:val="24"/>
          <w:lang w:val="en-US" w:eastAsia="zh-CN" w:bidi="ar"/>
        </w:rPr>
        <w:t>人和采购人代表</w:t>
      </w:r>
      <w:r>
        <w:rPr>
          <w:rFonts w:hint="eastAsia" w:ascii="宋体" w:hAnsi="宋体" w:eastAsia="宋体" w:cs="宋体"/>
          <w:kern w:val="0"/>
          <w:sz w:val="24"/>
          <w:szCs w:val="24"/>
          <w:u w:val="single"/>
          <w:lang w:val="en-US" w:eastAsia="zh-CN" w:bidi="ar"/>
        </w:rPr>
        <w:t xml:space="preserve">1 </w:t>
      </w:r>
      <w:r>
        <w:rPr>
          <w:rFonts w:hint="eastAsia" w:ascii="宋体" w:hAnsi="宋体" w:eastAsia="宋体" w:cs="宋体"/>
          <w:kern w:val="0"/>
          <w:sz w:val="24"/>
          <w:szCs w:val="24"/>
          <w:lang w:val="en-US" w:eastAsia="zh-CN" w:bidi="ar"/>
        </w:rPr>
        <w:t>人,共</w:t>
      </w:r>
      <w:r>
        <w:rPr>
          <w:rFonts w:hint="eastAsia" w:ascii="宋体" w:hAnsi="宋体" w:eastAsia="宋体" w:cs="宋体"/>
          <w:kern w:val="0"/>
          <w:sz w:val="24"/>
          <w:szCs w:val="24"/>
          <w:u w:val="single"/>
          <w:lang w:val="en-US" w:eastAsia="zh-CN" w:bidi="ar"/>
        </w:rPr>
        <w:t>5</w:t>
      </w:r>
      <w:r>
        <w:rPr>
          <w:rFonts w:hint="eastAsia" w:ascii="宋体" w:hAnsi="宋体" w:eastAsia="宋体" w:cs="宋体"/>
          <w:kern w:val="0"/>
          <w:sz w:val="24"/>
          <w:szCs w:val="24"/>
          <w:lang w:val="en-US" w:eastAsia="zh-CN" w:bidi="ar"/>
        </w:rPr>
        <w:t>人组成（允许采购人不推荐采</w:t>
      </w:r>
    </w:p>
    <w:p>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购人代表参加，如采购人不推荐采购人代表参加评审时，评标委员会（5人）都从东阳市国资</w:t>
      </w:r>
    </w:p>
    <w:p>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b/>
          <w:bCs w:val="0"/>
          <w:sz w:val="24"/>
          <w:szCs w:val="24"/>
        </w:rPr>
      </w:pPr>
      <w:r>
        <w:rPr>
          <w:rFonts w:hint="eastAsia" w:ascii="宋体" w:hAnsi="宋体" w:eastAsia="宋体" w:cs="宋体"/>
          <w:kern w:val="0"/>
          <w:sz w:val="24"/>
          <w:szCs w:val="24"/>
          <w:lang w:val="en-US" w:eastAsia="zh-CN" w:bidi="ar"/>
        </w:rPr>
        <w:t>办专家库中抽取）。</w:t>
      </w:r>
    </w:p>
    <w:p>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（二）评标的方式</w:t>
      </w:r>
    </w:p>
    <w:p>
      <w:pPr>
        <w:keepNext w:val="0"/>
        <w:keepLines w:val="0"/>
        <w:widowControl w:val="0"/>
        <w:suppressLineNumbers w:val="0"/>
        <w:snapToGrid w:val="0"/>
        <w:spacing w:before="120" w:beforeAutospacing="0" w:after="120" w:afterAutospacing="0"/>
        <w:ind w:left="0" w:right="0" w:firstLine="480" w:firstLineChars="200"/>
        <w:jc w:val="both"/>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本项目采用不公开方式评标，评标的依据为招标文件和投标文件。</w:t>
      </w:r>
    </w:p>
    <w:p>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（三）评标程序</w:t>
      </w:r>
    </w:p>
    <w:p>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1.形式审查</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宋体"/>
          <w:b/>
          <w:bCs w:val="0"/>
          <w:sz w:val="24"/>
          <w:szCs w:val="24"/>
        </w:rPr>
      </w:pPr>
      <w:r>
        <w:rPr>
          <w:rFonts w:hint="eastAsia" w:ascii="宋体" w:hAnsi="宋体" w:eastAsia="宋体" w:cs="宋体"/>
          <w:kern w:val="0"/>
          <w:sz w:val="24"/>
          <w:szCs w:val="24"/>
          <w:lang w:val="en-US" w:eastAsia="zh-CN" w:bidi="ar"/>
        </w:rPr>
        <w:t xml:space="preserve">    采购人代表或代理机构工作人员对投标人的资格和投标文件的完整性、合法性等进行审查。</w:t>
      </w:r>
    </w:p>
    <w:p>
      <w:pPr>
        <w:keepNext w:val="0"/>
        <w:keepLines w:val="0"/>
        <w:widowControl w:val="0"/>
        <w:suppressLineNumbers w:val="0"/>
        <w:snapToGrid w:val="0"/>
        <w:spacing w:before="0" w:beforeAutospacing="0" w:after="0" w:afterAutospacing="0" w:line="440" w:lineRule="exact"/>
        <w:ind w:left="0" w:right="0" w:firstLine="472"/>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2.实质审查与比较</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（1）评标委员会审查投标文件的实质性内容是否符合招标文件的实质性要求。</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（2）评标委员会将根据投标人的投标文件进行审查、核对,如有疑问,将对投标人进行询标,投标人要向评标委员会澄清有关问题,并最终以书面形式进行答复。</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投标人代表未到场或者拒绝澄清或者澄清的内容改变了投标文件的实质性内容的，评标委员会有权对该投标文件作出不利于投标人的评判。</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（3）技术、商务、资信及其他分按照评标委员会成员的独立评分结果的算术平均分计算，由指定专人进行计算复核。</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（4）招标方工作人员协助评标委员会审核投标报价有无计算错误，并根据本项目的评分标准计算各投标人的报价得分。</w:t>
      </w:r>
    </w:p>
    <w:p>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（5）评标委员会完成评标后,招标方工作人员对各部分得分汇总,计算出本项目最终得分。评标委员会按评标原则推荐中标候选人并起草评标报告。</w:t>
      </w:r>
    </w:p>
    <w:p>
      <w:pPr>
        <w:keepNext w:val="0"/>
        <w:keepLines w:val="0"/>
        <w:widowControl w:val="0"/>
        <w:suppressLineNumbers w:val="0"/>
        <w:snapToGrid w:val="0"/>
        <w:spacing w:before="0" w:beforeAutospacing="0" w:after="0" w:afterAutospacing="0" w:line="440" w:lineRule="exact"/>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（四）澄清问题的形式</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keepNext w:val="0"/>
        <w:keepLines w:val="0"/>
        <w:widowControl w:val="0"/>
        <w:suppressLineNumbers w:val="0"/>
        <w:snapToGrid w:val="0"/>
        <w:spacing w:before="0" w:beforeAutospacing="0" w:after="0" w:afterAutospacing="0" w:line="440" w:lineRule="exact"/>
        <w:ind w:left="0" w:right="0" w:firstLine="241" w:firstLineChars="10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（五）错误修正</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投标文件如果出现计算或表达上的错误，修正错误的原则如下：</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1.投标文件中开标一览表（报价表）内容与与投标文件中相应内容不一致的，以开标一览表（报价表）为准；</w:t>
      </w:r>
    </w:p>
    <w:p>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5.对不同文字文本投标文件的解释发生异议的，以中文文本为准。</w:t>
      </w:r>
    </w:p>
    <w:p>
      <w:pPr>
        <w:keepNext w:val="0"/>
        <w:keepLines w:val="0"/>
        <w:widowControl w:val="0"/>
        <w:suppressLineNumbers w:val="0"/>
        <w:snapToGrid w:val="0"/>
        <w:spacing w:before="120" w:beforeAutospacing="0" w:after="120" w:afterAutospacing="0" w:line="440" w:lineRule="exact"/>
        <w:ind w:left="0" w:right="0" w:firstLine="472"/>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同时出现两种以上不一致的，按照前款规定的顺序修正。修正后的报价按照《东阳市国有企业采购管理办法（2020年修订）》 三、采购方式和程序 （二）公开招标 第4点第（2）条规定：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keepNext w:val="0"/>
        <w:keepLines w:val="0"/>
        <w:widowControl w:val="0"/>
        <w:suppressLineNumbers w:val="0"/>
        <w:snapToGrid w:val="0"/>
        <w:spacing w:before="120" w:beforeAutospacing="0" w:after="120" w:afterAutospacing="0"/>
        <w:ind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（六）评标原则和评标办法</w:t>
      </w:r>
    </w:p>
    <w:p>
      <w:pPr>
        <w:keepNext w:val="0"/>
        <w:keepLines w:val="0"/>
        <w:widowControl w:val="0"/>
        <w:suppressLineNumbers w:val="0"/>
        <w:snapToGrid w:val="0"/>
        <w:spacing w:before="120" w:beforeAutospacing="0" w:after="120" w:afterAutospacing="0" w:line="440" w:lineRule="exact"/>
        <w:ind w:left="0" w:right="0"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widowControl w:val="0"/>
        <w:suppressLineNumbers w:val="0"/>
        <w:snapToGrid w:val="0"/>
        <w:spacing w:before="120" w:beforeAutospacing="0" w:after="120" w:afterAutospacing="0" w:line="440" w:lineRule="exact"/>
        <w:ind w:left="0" w:right="0"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2.评标办法。采用</w:t>
      </w:r>
      <w:r>
        <w:rPr>
          <w:rFonts w:hint="eastAsia" w:ascii="宋体" w:hAnsi="宋体" w:eastAsia="宋体" w:cs="宋体"/>
          <w:kern w:val="0"/>
          <w:sz w:val="24"/>
          <w:szCs w:val="24"/>
          <w:u w:val="single"/>
          <w:lang w:val="en-US" w:eastAsia="zh-CN" w:bidi="ar"/>
        </w:rPr>
        <w:t xml:space="preserve"> 综合评分法 </w:t>
      </w:r>
      <w:r>
        <w:rPr>
          <w:rFonts w:hint="eastAsia" w:ascii="宋体" w:hAnsi="宋体" w:eastAsia="宋体" w:cs="宋体"/>
          <w:kern w:val="0"/>
          <w:sz w:val="24"/>
          <w:szCs w:val="24"/>
          <w:lang w:val="en-US" w:eastAsia="zh-CN" w:bidi="ar"/>
        </w:rPr>
        <w:t>，具体评标内容及评分标准等详见《第四章：评标办法及评分标准》。</w:t>
      </w:r>
    </w:p>
    <w:p>
      <w:pPr>
        <w:keepNext w:val="0"/>
        <w:keepLines w:val="0"/>
        <w:widowControl w:val="0"/>
        <w:suppressLineNumbers w:val="0"/>
        <w:snapToGrid w:val="0"/>
        <w:spacing w:before="120" w:beforeAutospacing="0" w:after="120" w:afterAutospacing="0"/>
        <w:ind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（七）评标过程的监控</w:t>
      </w:r>
    </w:p>
    <w:p>
      <w:pPr>
        <w:keepNext w:val="0"/>
        <w:keepLines w:val="0"/>
        <w:widowControl w:val="0"/>
        <w:suppressLineNumbers w:val="0"/>
        <w:snapToGrid w:val="0"/>
        <w:spacing w:before="120" w:beforeAutospacing="0" w:after="120" w:afterAutospacing="0" w:line="440" w:lineRule="exac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本项目评标过程实行全程录音、录像监控，投标人在评标过程中所进行的试图影响评标结果的不公正活动，可能导致其投标被拒绝。</w:t>
      </w:r>
    </w:p>
    <w:p>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kern w:val="0"/>
          <w:sz w:val="24"/>
          <w:szCs w:val="20"/>
        </w:rPr>
        <w:t xml:space="preserve"> </w:t>
      </w:r>
      <w:r>
        <w:rPr>
          <w:rFonts w:hint="eastAsia" w:ascii="宋体" w:hAnsi="宋体" w:eastAsia="宋体" w:cs="宋体"/>
          <w:b/>
          <w:kern w:val="0"/>
          <w:sz w:val="28"/>
          <w:szCs w:val="20"/>
        </w:rPr>
        <w:t>六、定标</w:t>
      </w:r>
    </w:p>
    <w:p>
      <w:pPr>
        <w:tabs>
          <w:tab w:val="left" w:pos="2175"/>
        </w:tabs>
        <w:snapToGrid w:val="0"/>
        <w:spacing w:line="440" w:lineRule="atLeast"/>
        <w:ind w:firstLine="472"/>
        <w:rPr>
          <w:rFonts w:ascii="宋体" w:hAnsi="宋体" w:eastAsia="宋体" w:cs="宋体"/>
          <w:b/>
          <w:kern w:val="0"/>
          <w:sz w:val="24"/>
          <w:szCs w:val="20"/>
        </w:rPr>
      </w:pPr>
      <w:r>
        <w:rPr>
          <w:rFonts w:hint="eastAsia" w:ascii="宋体" w:hAnsi="宋体" w:eastAsia="宋体" w:cs="宋体"/>
          <w:b/>
          <w:kern w:val="0"/>
          <w:sz w:val="24"/>
          <w:szCs w:val="20"/>
        </w:rPr>
        <w:t>（一）确定中标人。本项目由采购人授权评标委员会确定中标人。</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1.采购代理机构在评标结束后2个工作日内将评标报告交采购人确认。</w:t>
      </w:r>
    </w:p>
    <w:p>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2.投标</w:t>
      </w:r>
      <w:r>
        <w:rPr>
          <w:rFonts w:hint="eastAsia" w:ascii="宋体" w:hAnsi="宋体" w:eastAsia="宋体" w:cs="宋体"/>
          <w:spacing w:val="-6"/>
          <w:kern w:val="0"/>
          <w:sz w:val="24"/>
          <w:szCs w:val="20"/>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kern w:val="0"/>
          <w:sz w:val="24"/>
          <w:szCs w:val="20"/>
        </w:rPr>
        <w:t>定中标人。</w:t>
      </w:r>
    </w:p>
    <w:p>
      <w:pPr>
        <w:tabs>
          <w:tab w:val="left" w:pos="2175"/>
        </w:tabs>
        <w:snapToGrid w:val="0"/>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3.采购人依法确定中标人后，在相关网站上发布中标公告3个工作日无异议，采购代理机</w:t>
      </w:r>
    </w:p>
    <w:p>
      <w:pPr>
        <w:tabs>
          <w:tab w:val="left" w:pos="2175"/>
        </w:tabs>
        <w:snapToGrid w:val="0"/>
        <w:spacing w:line="440" w:lineRule="atLeast"/>
        <w:rPr>
          <w:rFonts w:ascii="宋体" w:hAnsi="宋体" w:eastAsia="宋体" w:cs="宋体"/>
          <w:kern w:val="0"/>
          <w:sz w:val="24"/>
          <w:szCs w:val="20"/>
        </w:rPr>
      </w:pPr>
      <w:r>
        <w:rPr>
          <w:rFonts w:hint="eastAsia" w:ascii="宋体" w:hAnsi="宋体" w:eastAsia="宋体" w:cs="宋体"/>
          <w:kern w:val="0"/>
          <w:sz w:val="24"/>
          <w:szCs w:val="20"/>
        </w:rPr>
        <w:t>构以书面形式发出《中标通知书》。</w:t>
      </w:r>
    </w:p>
    <w:p>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b/>
          <w:kern w:val="0"/>
          <w:sz w:val="28"/>
          <w:szCs w:val="20"/>
        </w:rPr>
        <w:t>七、合同授予</w:t>
      </w:r>
    </w:p>
    <w:p>
      <w:pPr>
        <w:snapToGrid w:val="0"/>
        <w:spacing w:line="440" w:lineRule="atLeast"/>
        <w:ind w:firstLine="241" w:firstLineChars="100"/>
        <w:rPr>
          <w:rFonts w:ascii="宋体" w:hAnsi="宋体" w:eastAsia="宋体" w:cs="宋体"/>
          <w:b/>
          <w:kern w:val="0"/>
          <w:sz w:val="24"/>
          <w:szCs w:val="20"/>
        </w:rPr>
      </w:pPr>
      <w:r>
        <w:rPr>
          <w:rFonts w:hint="eastAsia" w:ascii="宋体" w:hAnsi="宋体" w:eastAsia="宋体" w:cs="宋体"/>
          <w:b/>
          <w:kern w:val="0"/>
          <w:sz w:val="24"/>
          <w:szCs w:val="20"/>
        </w:rPr>
        <w:t>（一）签订合同</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1.采购人与中标人应当在《中标通知书》发出之日起</w:t>
      </w:r>
      <w:r>
        <w:rPr>
          <w:rFonts w:hint="eastAsia" w:ascii="宋体" w:hAnsi="宋体" w:eastAsia="宋体" w:cs="宋体"/>
          <w:kern w:val="0"/>
          <w:sz w:val="24"/>
          <w:szCs w:val="20"/>
          <w:u w:val="single"/>
        </w:rPr>
        <w:t xml:space="preserve"> 30</w:t>
      </w:r>
      <w:r>
        <w:rPr>
          <w:rFonts w:hint="eastAsia" w:ascii="宋体" w:hAnsi="宋体" w:eastAsia="宋体" w:cs="宋体"/>
          <w:kern w:val="0"/>
          <w:sz w:val="24"/>
          <w:szCs w:val="20"/>
        </w:rPr>
        <w:t>日内签订采购合同。同时，采购代理机构对合同内容进行审查，如发现与采购结果和投标承诺内容不一致的，应予以纠正。</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2.中标人拖延、拒签合同的,在30日内未完成合同签订的，将被扣罚履约保证金并取消其中标资格，由第二预中标人接替，以此类推；或重新组织招标。</w:t>
      </w:r>
    </w:p>
    <w:p>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（二）履约保证金</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1.履约保证金为</w:t>
      </w:r>
      <w:r>
        <w:rPr>
          <w:rFonts w:hint="eastAsia" w:ascii="宋体" w:hAnsi="宋体" w:eastAsia="宋体" w:cs="宋体"/>
          <w:kern w:val="0"/>
          <w:sz w:val="24"/>
          <w:szCs w:val="20"/>
          <w:lang w:eastAsia="zh-CN"/>
        </w:rPr>
        <w:t>合同金额</w:t>
      </w:r>
      <w:r>
        <w:rPr>
          <w:rFonts w:hint="eastAsia" w:ascii="宋体" w:hAnsi="宋体" w:eastAsia="宋体" w:cs="宋体"/>
          <w:kern w:val="0"/>
          <w:sz w:val="24"/>
          <w:szCs w:val="20"/>
        </w:rPr>
        <w:t>的1%，在合同签订前缴纳至采购人指定账户（转账或以保函的形式），</w:t>
      </w:r>
      <w:r>
        <w:rPr>
          <w:rFonts w:hint="eastAsia" w:ascii="宋体" w:hAnsi="宋体" w:eastAsia="宋体" w:cs="宋体"/>
          <w:kern w:val="0"/>
          <w:sz w:val="24"/>
          <w:szCs w:val="20"/>
          <w:lang w:eastAsia="zh-CN"/>
        </w:rPr>
        <w:t>履约保证金在服务期满后30日内退还（不计息）</w:t>
      </w:r>
      <w:r>
        <w:rPr>
          <w:rFonts w:hint="eastAsia" w:ascii="宋体" w:hAnsi="宋体" w:eastAsia="宋体" w:cs="宋体"/>
          <w:kern w:val="0"/>
          <w:sz w:val="24"/>
          <w:szCs w:val="20"/>
        </w:rPr>
        <w:t>。</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2.签订合同后，如中标人不按双方合同约定履约，则没收其全部履约保证金，履约保证金不足以赔偿损失的，按实际损失赔偿。</w:t>
      </w:r>
    </w:p>
    <w:p>
      <w:pPr>
        <w:spacing w:line="440" w:lineRule="atLeast"/>
        <w:rPr>
          <w:rFonts w:ascii="宋体" w:hAnsi="宋体" w:eastAsia="宋体" w:cs="宋体"/>
          <w:b/>
          <w:bCs/>
          <w:kern w:val="0"/>
          <w:sz w:val="24"/>
          <w:szCs w:val="20"/>
        </w:rPr>
      </w:pPr>
      <w:r>
        <w:rPr>
          <w:rFonts w:hint="eastAsia" w:ascii="宋体" w:hAnsi="宋体" w:eastAsia="宋体" w:cs="宋体"/>
          <w:b/>
          <w:bCs/>
          <w:kern w:val="0"/>
          <w:sz w:val="24"/>
          <w:szCs w:val="20"/>
        </w:rPr>
        <w:t>八、其他：</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为确保原件的真实性，采购人在签订合同前可以随时要求中标人提供原件重新审查，如提供虚假证明材料的，将被取消中标资格并承担相应的法律责任。</w:t>
      </w:r>
    </w:p>
    <w:p>
      <w:pPr>
        <w:spacing w:line="440" w:lineRule="atLeast"/>
        <w:rPr>
          <w:rFonts w:ascii="宋体" w:hAnsi="宋体" w:eastAsia="宋体" w:cs="宋体"/>
          <w:b/>
          <w:bCs/>
          <w:kern w:val="0"/>
          <w:sz w:val="24"/>
          <w:szCs w:val="20"/>
        </w:rPr>
      </w:pPr>
      <w:r>
        <w:rPr>
          <w:rFonts w:hint="eastAsia" w:ascii="宋体" w:hAnsi="宋体" w:eastAsia="宋体" w:cs="宋体"/>
          <w:b/>
          <w:bCs/>
          <w:kern w:val="0"/>
          <w:sz w:val="24"/>
          <w:szCs w:val="20"/>
        </w:rPr>
        <w:t>九、中标服务费</w:t>
      </w:r>
    </w:p>
    <w:p>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本次采购，中标单位在领取中标通知书前应向</w:t>
      </w:r>
      <w:r>
        <w:rPr>
          <w:rFonts w:hint="eastAsia" w:ascii="宋体" w:hAnsi="宋体" w:eastAsia="宋体" w:cs="宋体"/>
          <w:kern w:val="0"/>
          <w:sz w:val="24"/>
          <w:szCs w:val="20"/>
          <w:lang w:eastAsia="zh-CN"/>
        </w:rPr>
        <w:t>东阳八婺工程项目管理有限公司</w:t>
      </w:r>
      <w:r>
        <w:rPr>
          <w:rFonts w:hint="eastAsia" w:ascii="宋体" w:hAnsi="宋体" w:eastAsia="宋体" w:cs="宋体"/>
          <w:kern w:val="0"/>
          <w:sz w:val="24"/>
          <w:szCs w:val="20"/>
        </w:rPr>
        <w:t>支付中标服务费，以中标金额为基准，按差额定率累进法计算后的金额进行下浮（详见本条下列表格收费标准），在中标结果公示结束之日起3天内（在领取中标通知书前）交纳。</w:t>
      </w:r>
    </w:p>
    <w:p>
      <w:pPr>
        <w:widowControl/>
        <w:spacing w:line="440" w:lineRule="atLeast"/>
        <w:ind w:firstLine="480" w:firstLineChars="200"/>
        <w:rPr>
          <w:rFonts w:hint="eastAsia" w:ascii="宋体" w:hAnsi="宋体" w:eastAsia="宋体" w:cs="宋体"/>
          <w:kern w:val="0"/>
          <w:sz w:val="24"/>
          <w:szCs w:val="20"/>
          <w:lang w:eastAsia="zh-CN"/>
        </w:rPr>
      </w:pPr>
      <w:r>
        <w:rPr>
          <w:rFonts w:hint="eastAsia" w:ascii="宋体" w:hAnsi="宋体" w:eastAsia="宋体" w:cs="宋体"/>
          <w:kern w:val="0"/>
          <w:sz w:val="24"/>
          <w:szCs w:val="20"/>
        </w:rPr>
        <w:t>帐户名称：</w:t>
      </w:r>
      <w:r>
        <w:rPr>
          <w:rFonts w:hint="eastAsia" w:ascii="宋体" w:hAnsi="宋体" w:eastAsia="宋体" w:cs="宋体"/>
          <w:kern w:val="0"/>
          <w:sz w:val="24"/>
          <w:szCs w:val="20"/>
          <w:lang w:eastAsia="zh-CN"/>
        </w:rPr>
        <w:t>东阳八婺工程项目管理有限公司</w:t>
      </w:r>
    </w:p>
    <w:p>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账    号：1208040009049224461</w:t>
      </w:r>
    </w:p>
    <w:p>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开户银行：中国工商银行东阳支行</w:t>
      </w:r>
    </w:p>
    <w:tbl>
      <w:tblPr>
        <w:tblStyle w:val="10"/>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3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62"/>
                <w:tab w:val="center" w:pos="2007"/>
              </w:tabs>
              <w:autoSpaceDE w:val="0"/>
              <w:spacing w:before="0" w:beforeAutospacing="0" w:after="0" w:afterAutospacing="0" w:line="400" w:lineRule="exact"/>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收费标准（万元）</w:t>
            </w:r>
          </w:p>
        </w:tc>
        <w:tc>
          <w:tcPr>
            <w:tcW w:w="5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62"/>
                <w:tab w:val="center" w:pos="2007"/>
              </w:tabs>
              <w:autoSpaceDE w:val="0"/>
              <w:spacing w:before="0" w:beforeAutospacing="0" w:after="0" w:afterAutospacing="0" w:line="400" w:lineRule="exact"/>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312"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100万元以下</w:t>
            </w:r>
          </w:p>
        </w:tc>
        <w:tc>
          <w:tcPr>
            <w:tcW w:w="2746"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1.5%</w:t>
            </w:r>
          </w:p>
        </w:tc>
        <w:tc>
          <w:tcPr>
            <w:tcW w:w="267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下浮13.5%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312"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lang w:val="en-US" w:eastAsia="zh-CN"/>
              </w:rPr>
            </w:pPr>
            <w:r>
              <w:rPr>
                <w:rFonts w:hint="eastAsia" w:ascii="宋体" w:hAnsi="宋体" w:eastAsia="宋体" w:cs="宋体"/>
                <w:bCs/>
                <w:kern w:val="0"/>
                <w:sz w:val="24"/>
                <w:szCs w:val="20"/>
                <w:lang w:val="en-US" w:eastAsia="zh-CN"/>
              </w:rPr>
              <w:t>100-500万元</w:t>
            </w:r>
          </w:p>
        </w:tc>
        <w:tc>
          <w:tcPr>
            <w:tcW w:w="2746"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lang w:val="en-US" w:eastAsia="zh-CN"/>
              </w:rPr>
            </w:pPr>
            <w:r>
              <w:rPr>
                <w:rFonts w:hint="eastAsia" w:ascii="宋体" w:hAnsi="宋体" w:eastAsia="宋体" w:cs="宋体"/>
                <w:bCs/>
                <w:kern w:val="0"/>
                <w:sz w:val="24"/>
                <w:szCs w:val="20"/>
                <w:lang w:val="en-US" w:eastAsia="zh-CN"/>
              </w:rPr>
              <w:t>1.1%</w:t>
            </w:r>
          </w:p>
        </w:tc>
        <w:tc>
          <w:tcPr>
            <w:tcW w:w="267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lang w:val="en-US" w:eastAsia="zh-CN"/>
              </w:rPr>
            </w:pPr>
            <w:r>
              <w:rPr>
                <w:rFonts w:hint="eastAsia" w:ascii="宋体" w:hAnsi="宋体" w:eastAsia="宋体" w:cs="宋体"/>
                <w:bCs/>
                <w:kern w:val="0"/>
                <w:sz w:val="24"/>
                <w:szCs w:val="20"/>
                <w:lang w:val="en-US" w:eastAsia="zh-CN"/>
              </w:rPr>
              <w:t>下浮33.5%</w:t>
            </w:r>
          </w:p>
        </w:tc>
      </w:tr>
    </w:tbl>
    <w:p>
      <w:pPr>
        <w:spacing w:line="360" w:lineRule="auto"/>
        <w:ind w:firstLine="480" w:firstLineChars="200"/>
        <w:rPr>
          <w:rFonts w:ascii="宋体" w:hAnsi="宋体" w:eastAsia="宋体" w:cs="宋体"/>
          <w:kern w:val="0"/>
          <w:sz w:val="24"/>
          <w:szCs w:val="20"/>
        </w:rPr>
      </w:pPr>
    </w:p>
    <w:p>
      <w:pPr>
        <w:tabs>
          <w:tab w:val="left" w:pos="2175"/>
        </w:tabs>
        <w:snapToGrid w:val="0"/>
        <w:spacing w:before="120" w:after="120"/>
        <w:ind w:firstLine="3012" w:firstLineChars="1000"/>
        <w:rPr>
          <w:rFonts w:ascii="黑体" w:hAnsi="Times New Roman" w:eastAsia="黑体" w:cs="Times New Roman"/>
          <w:b/>
          <w:bCs/>
          <w:kern w:val="0"/>
          <w:sz w:val="30"/>
          <w:szCs w:val="20"/>
        </w:rPr>
      </w:pPr>
    </w:p>
    <w:p>
      <w:pPr>
        <w:tabs>
          <w:tab w:val="left" w:pos="2175"/>
        </w:tabs>
        <w:snapToGrid w:val="0"/>
        <w:spacing w:before="120" w:after="120"/>
        <w:ind w:firstLine="3012" w:firstLineChars="1000"/>
        <w:rPr>
          <w:rFonts w:ascii="黑体" w:hAnsi="Times New Roman" w:eastAsia="黑体" w:cs="Times New Roman"/>
          <w:b/>
          <w:bCs/>
          <w:kern w:val="0"/>
          <w:sz w:val="30"/>
          <w:szCs w:val="20"/>
        </w:rPr>
      </w:pPr>
    </w:p>
    <w:p>
      <w:pPr>
        <w:tabs>
          <w:tab w:val="left" w:pos="2175"/>
        </w:tabs>
        <w:snapToGrid w:val="0"/>
        <w:spacing w:before="120" w:after="120"/>
        <w:ind w:firstLine="3012" w:firstLineChars="1000"/>
        <w:rPr>
          <w:rFonts w:ascii="黑体" w:hAnsi="Times New Roman" w:eastAsia="黑体" w:cs="Times New Roman"/>
          <w:b/>
          <w:bCs/>
          <w:kern w:val="0"/>
          <w:sz w:val="30"/>
          <w:szCs w:val="20"/>
        </w:rPr>
      </w:pPr>
    </w:p>
    <w:p>
      <w:pPr>
        <w:tabs>
          <w:tab w:val="left" w:pos="2175"/>
        </w:tabs>
        <w:snapToGrid w:val="0"/>
        <w:spacing w:before="120" w:after="120"/>
        <w:ind w:firstLine="3012" w:firstLineChars="1000"/>
        <w:rPr>
          <w:rFonts w:ascii="黑体" w:hAnsi="Times New Roman" w:eastAsia="黑体" w:cs="Times New Roman"/>
          <w:b/>
          <w:bCs/>
          <w:kern w:val="0"/>
          <w:sz w:val="30"/>
          <w:szCs w:val="20"/>
        </w:rPr>
      </w:pPr>
    </w:p>
    <w:p>
      <w:pPr>
        <w:tabs>
          <w:tab w:val="left" w:pos="2175"/>
        </w:tabs>
        <w:snapToGrid w:val="0"/>
        <w:spacing w:before="120" w:after="120"/>
        <w:ind w:firstLine="3012" w:firstLineChars="1000"/>
        <w:rPr>
          <w:rFonts w:ascii="黑体" w:hAnsi="Times New Roman" w:eastAsia="黑体" w:cs="Times New Roman"/>
          <w:b/>
          <w:bCs/>
          <w:kern w:val="0"/>
          <w:sz w:val="30"/>
          <w:szCs w:val="20"/>
        </w:rPr>
      </w:pPr>
    </w:p>
    <w:p>
      <w:pPr>
        <w:pStyle w:val="2"/>
        <w:rPr>
          <w:rFonts w:ascii="黑体" w:hAnsi="Times New Roman" w:eastAsia="黑体" w:cs="Times New Roman"/>
          <w:b/>
          <w:bCs/>
          <w:kern w:val="0"/>
          <w:sz w:val="30"/>
          <w:szCs w:val="20"/>
        </w:rPr>
      </w:pPr>
    </w:p>
    <w:p>
      <w:pPr>
        <w:rPr>
          <w:rFonts w:ascii="黑体" w:hAnsi="Times New Roman" w:eastAsia="黑体" w:cs="Times New Roman"/>
          <w:b/>
          <w:bCs/>
          <w:kern w:val="0"/>
          <w:sz w:val="30"/>
          <w:szCs w:val="20"/>
        </w:rPr>
      </w:pPr>
    </w:p>
    <w:p>
      <w:pPr>
        <w:pStyle w:val="2"/>
        <w:rPr>
          <w:rFonts w:ascii="黑体" w:hAnsi="Times New Roman" w:eastAsia="黑体" w:cs="Times New Roman"/>
          <w:b/>
          <w:bCs/>
          <w:kern w:val="0"/>
          <w:sz w:val="30"/>
          <w:szCs w:val="20"/>
        </w:rPr>
      </w:pPr>
    </w:p>
    <w:p>
      <w:pPr>
        <w:rPr>
          <w:rFonts w:ascii="黑体" w:hAnsi="Times New Roman" w:eastAsia="黑体" w:cs="Times New Roman"/>
          <w:b/>
          <w:bCs/>
          <w:kern w:val="0"/>
          <w:sz w:val="30"/>
          <w:szCs w:val="20"/>
        </w:rPr>
      </w:pPr>
    </w:p>
    <w:p>
      <w:pPr>
        <w:pStyle w:val="2"/>
        <w:rPr>
          <w:rFonts w:ascii="黑体" w:hAnsi="Times New Roman" w:eastAsia="黑体" w:cs="Times New Roman"/>
          <w:b/>
          <w:bCs/>
          <w:kern w:val="0"/>
          <w:sz w:val="30"/>
          <w:szCs w:val="20"/>
        </w:rPr>
      </w:pPr>
    </w:p>
    <w:p>
      <w:pPr>
        <w:rPr>
          <w:rFonts w:ascii="黑体" w:hAnsi="Times New Roman" w:eastAsia="黑体" w:cs="Times New Roman"/>
          <w:b/>
          <w:bCs/>
          <w:kern w:val="0"/>
          <w:sz w:val="30"/>
          <w:szCs w:val="20"/>
        </w:rPr>
      </w:pPr>
    </w:p>
    <w:p>
      <w:pPr>
        <w:pStyle w:val="2"/>
        <w:rPr>
          <w:rFonts w:ascii="黑体" w:hAnsi="Times New Roman" w:eastAsia="黑体" w:cs="Times New Roman"/>
          <w:b/>
          <w:bCs/>
          <w:kern w:val="0"/>
          <w:sz w:val="30"/>
          <w:szCs w:val="20"/>
        </w:rPr>
      </w:pPr>
    </w:p>
    <w:p>
      <w:pPr>
        <w:rPr>
          <w:rFonts w:ascii="黑体" w:hAnsi="Times New Roman" w:eastAsia="黑体" w:cs="Times New Roman"/>
          <w:b/>
          <w:bCs/>
          <w:kern w:val="0"/>
          <w:sz w:val="30"/>
          <w:szCs w:val="20"/>
        </w:rPr>
      </w:pPr>
    </w:p>
    <w:p>
      <w:pPr>
        <w:pStyle w:val="2"/>
      </w:pPr>
    </w:p>
    <w:p>
      <w:pPr>
        <w:tabs>
          <w:tab w:val="left" w:pos="2175"/>
        </w:tabs>
        <w:snapToGrid w:val="0"/>
        <w:spacing w:before="120" w:after="120"/>
        <w:ind w:firstLine="3012" w:firstLineChars="1000"/>
        <w:outlineLvl w:val="0"/>
        <w:rPr>
          <w:rFonts w:ascii="宋体" w:hAnsi="宋体" w:eastAsia="宋体" w:cs="宋体"/>
          <w:b/>
          <w:bCs/>
          <w:kern w:val="0"/>
          <w:sz w:val="30"/>
          <w:szCs w:val="20"/>
        </w:rPr>
      </w:pPr>
    </w:p>
    <w:p>
      <w:pPr>
        <w:tabs>
          <w:tab w:val="left" w:pos="2175"/>
        </w:tabs>
        <w:snapToGrid w:val="0"/>
        <w:spacing w:before="120" w:after="120"/>
        <w:ind w:firstLine="3012" w:firstLineChars="1000"/>
        <w:outlineLvl w:val="0"/>
        <w:rPr>
          <w:rFonts w:ascii="宋体" w:hAnsi="宋体" w:eastAsia="宋体" w:cs="宋体"/>
          <w:b/>
          <w:bCs/>
          <w:kern w:val="0"/>
          <w:sz w:val="30"/>
          <w:szCs w:val="20"/>
        </w:rPr>
      </w:pPr>
    </w:p>
    <w:p>
      <w:pPr>
        <w:pStyle w:val="4"/>
        <w:rPr>
          <w:rFonts w:ascii="宋体" w:hAnsi="宋体" w:eastAsia="宋体" w:cs="宋体"/>
          <w:b/>
          <w:bCs/>
          <w:kern w:val="0"/>
          <w:sz w:val="30"/>
          <w:szCs w:val="20"/>
        </w:rPr>
      </w:pPr>
    </w:p>
    <w:p>
      <w:pPr>
        <w:pStyle w:val="5"/>
        <w:rPr>
          <w:rFonts w:ascii="宋体" w:hAnsi="宋体" w:eastAsia="宋体" w:cs="宋体"/>
          <w:b/>
          <w:bCs/>
          <w:kern w:val="0"/>
          <w:sz w:val="30"/>
          <w:szCs w:val="20"/>
        </w:rPr>
      </w:pPr>
    </w:p>
    <w:p>
      <w:pPr>
        <w:pStyle w:val="4"/>
        <w:rPr>
          <w:rFonts w:ascii="宋体" w:hAnsi="宋体" w:eastAsia="宋体" w:cs="宋体"/>
          <w:b/>
          <w:bCs/>
          <w:kern w:val="0"/>
          <w:sz w:val="30"/>
          <w:szCs w:val="20"/>
        </w:rPr>
      </w:pPr>
    </w:p>
    <w:p>
      <w:pPr>
        <w:pStyle w:val="5"/>
        <w:rPr>
          <w:rFonts w:ascii="宋体" w:hAnsi="宋体" w:eastAsia="宋体" w:cs="宋体"/>
          <w:b/>
          <w:bCs/>
          <w:kern w:val="0"/>
          <w:sz w:val="30"/>
          <w:szCs w:val="20"/>
        </w:rPr>
      </w:pPr>
    </w:p>
    <w:p>
      <w:pPr>
        <w:pStyle w:val="4"/>
        <w:rPr>
          <w:rFonts w:ascii="宋体" w:hAnsi="宋体" w:eastAsia="宋体" w:cs="宋体"/>
          <w:b/>
          <w:bCs/>
          <w:kern w:val="0"/>
          <w:sz w:val="30"/>
          <w:szCs w:val="20"/>
        </w:rPr>
      </w:pPr>
    </w:p>
    <w:p>
      <w:pPr>
        <w:pStyle w:val="5"/>
        <w:rPr>
          <w:rFonts w:ascii="宋体" w:hAnsi="宋体" w:eastAsia="宋体" w:cs="宋体"/>
          <w:b/>
          <w:bCs/>
          <w:kern w:val="0"/>
          <w:sz w:val="30"/>
          <w:szCs w:val="20"/>
        </w:rPr>
      </w:pPr>
    </w:p>
    <w:p>
      <w:pPr>
        <w:pStyle w:val="4"/>
        <w:rPr>
          <w:rFonts w:ascii="宋体" w:hAnsi="宋体" w:eastAsia="宋体" w:cs="宋体"/>
          <w:b/>
          <w:bCs/>
          <w:kern w:val="0"/>
          <w:sz w:val="30"/>
          <w:szCs w:val="20"/>
        </w:rPr>
      </w:pPr>
    </w:p>
    <w:p>
      <w:pPr>
        <w:pStyle w:val="5"/>
      </w:pPr>
    </w:p>
    <w:p>
      <w:pPr>
        <w:tabs>
          <w:tab w:val="left" w:pos="2175"/>
        </w:tabs>
        <w:snapToGrid w:val="0"/>
        <w:spacing w:before="120" w:after="120"/>
        <w:ind w:firstLine="2711" w:firstLineChars="900"/>
        <w:outlineLvl w:val="0"/>
        <w:rPr>
          <w:rFonts w:hint="eastAsia" w:ascii="宋体" w:hAnsi="宋体" w:eastAsia="宋体" w:cs="宋体"/>
          <w:b/>
          <w:bCs/>
          <w:kern w:val="0"/>
          <w:sz w:val="30"/>
          <w:szCs w:val="20"/>
        </w:rPr>
      </w:pPr>
    </w:p>
    <w:p>
      <w:pPr>
        <w:tabs>
          <w:tab w:val="left" w:pos="2175"/>
        </w:tabs>
        <w:snapToGrid w:val="0"/>
        <w:spacing w:before="120" w:after="120"/>
        <w:ind w:firstLine="2711" w:firstLineChars="900"/>
        <w:outlineLvl w:val="0"/>
        <w:rPr>
          <w:rFonts w:hint="eastAsia" w:ascii="宋体" w:hAnsi="宋体" w:eastAsia="宋体" w:cs="宋体"/>
          <w:b/>
          <w:bCs/>
          <w:kern w:val="0"/>
          <w:sz w:val="30"/>
          <w:szCs w:val="20"/>
        </w:rPr>
      </w:pPr>
    </w:p>
    <w:p>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第四章  评标办法及评分标准</w:t>
      </w:r>
    </w:p>
    <w:p>
      <w:pPr>
        <w:snapToGrid w:val="0"/>
        <w:spacing w:before="120" w:after="120" w:line="440" w:lineRule="exact"/>
        <w:ind w:firstLine="420"/>
        <w:rPr>
          <w:rFonts w:ascii="宋体" w:hAnsi="宋体" w:eastAsia="宋体" w:cs="宋体"/>
          <w:kern w:val="0"/>
          <w:sz w:val="24"/>
          <w:szCs w:val="20"/>
        </w:rPr>
      </w:pPr>
      <w:r>
        <w:rPr>
          <w:rFonts w:hint="eastAsia" w:ascii="宋体" w:hAnsi="宋体" w:eastAsia="宋体" w:cs="宋体"/>
          <w:kern w:val="0"/>
          <w:sz w:val="24"/>
          <w:szCs w:val="20"/>
        </w:rPr>
        <w:t>为公正、公平、科学地选择中标人，根据《东阳市国有企业采购管理办法（2020年修订）》等有关法律法规的规定，并结合本项目的实际，制定本办法。</w:t>
      </w:r>
    </w:p>
    <w:p>
      <w:pPr>
        <w:snapToGrid w:val="0"/>
        <w:spacing w:before="120" w:after="120" w:line="440" w:lineRule="exact"/>
        <w:ind w:firstLine="420"/>
        <w:rPr>
          <w:rFonts w:ascii="宋体" w:hAnsi="宋体" w:eastAsia="宋体" w:cs="宋体"/>
          <w:kern w:val="0"/>
          <w:sz w:val="24"/>
          <w:szCs w:val="20"/>
        </w:rPr>
      </w:pPr>
      <w:r>
        <w:rPr>
          <w:rFonts w:hint="eastAsia" w:ascii="宋体" w:hAnsi="宋体" w:eastAsia="宋体" w:cs="宋体"/>
          <w:kern w:val="0"/>
          <w:sz w:val="24"/>
          <w:szCs w:val="20"/>
        </w:rPr>
        <w:t>本办法适用于</w:t>
      </w:r>
      <w:r>
        <w:rPr>
          <w:rFonts w:hint="eastAsia" w:ascii="宋体" w:hAnsi="宋体" w:eastAsia="宋体" w:cs="宋体"/>
          <w:kern w:val="0"/>
          <w:sz w:val="24"/>
          <w:szCs w:val="20"/>
          <w:lang w:eastAsia="zh-CN"/>
        </w:rPr>
        <w:t>东阳市保安服务有限公司区域联网报警系统日常消耗品及配件器材采购项目</w:t>
      </w:r>
      <w:r>
        <w:rPr>
          <w:rFonts w:hint="eastAsia" w:ascii="宋体" w:hAnsi="宋体" w:eastAsia="宋体" w:cs="宋体"/>
          <w:kern w:val="0"/>
          <w:sz w:val="24"/>
          <w:szCs w:val="20"/>
        </w:rPr>
        <w:t xml:space="preserve">的评标。 </w:t>
      </w:r>
    </w:p>
    <w:p>
      <w:pPr>
        <w:snapToGrid w:val="0"/>
        <w:spacing w:before="120" w:after="120" w:line="400" w:lineRule="exact"/>
        <w:ind w:firstLine="3935" w:firstLineChars="1400"/>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一、总 则</w:t>
      </w:r>
    </w:p>
    <w:p>
      <w:pPr>
        <w:snapToGrid w:val="0"/>
        <w:spacing w:before="120" w:after="120" w:line="440" w:lineRule="exact"/>
        <w:ind w:firstLine="480"/>
        <w:rPr>
          <w:rFonts w:ascii="宋体" w:hAnsi="宋体" w:eastAsia="宋体" w:cs="宋体"/>
          <w:kern w:val="0"/>
          <w:sz w:val="24"/>
          <w:szCs w:val="20"/>
        </w:rPr>
      </w:pPr>
      <w:r>
        <w:rPr>
          <w:rFonts w:hint="eastAsia" w:ascii="宋体" w:hAnsi="宋体" w:eastAsia="宋体" w:cs="宋体"/>
          <w:kern w:val="0"/>
          <w:sz w:val="24"/>
          <w:szCs w:val="20"/>
        </w:rPr>
        <w:t>本次评标采用综合评分法，总分为100分，其中技术、资信及商务分</w:t>
      </w:r>
      <w:r>
        <w:rPr>
          <w:rFonts w:hint="eastAsia" w:ascii="宋体" w:hAnsi="宋体" w:eastAsia="宋体" w:cs="宋体"/>
          <w:kern w:val="0"/>
          <w:sz w:val="24"/>
          <w:szCs w:val="20"/>
          <w:lang w:val="en-US" w:eastAsia="zh-CN"/>
        </w:rPr>
        <w:t>60</w:t>
      </w:r>
      <w:r>
        <w:rPr>
          <w:rFonts w:hint="eastAsia" w:ascii="宋体" w:hAnsi="宋体" w:eastAsia="宋体" w:cs="宋体"/>
          <w:kern w:val="0"/>
          <w:sz w:val="24"/>
          <w:szCs w:val="20"/>
        </w:rPr>
        <w:t>分、报价分</w:t>
      </w:r>
      <w:r>
        <w:rPr>
          <w:rFonts w:hint="eastAsia" w:ascii="宋体" w:hAnsi="宋体" w:eastAsia="宋体" w:cs="宋体"/>
          <w:kern w:val="0"/>
          <w:sz w:val="24"/>
          <w:szCs w:val="20"/>
          <w:lang w:val="en-US" w:eastAsia="zh-CN"/>
        </w:rPr>
        <w:t>40</w:t>
      </w:r>
      <w:r>
        <w:rPr>
          <w:rFonts w:hint="eastAsia" w:ascii="宋体" w:hAnsi="宋体" w:eastAsia="宋体" w:cs="宋体"/>
          <w:kern w:val="0"/>
          <w:sz w:val="24"/>
          <w:szCs w:val="20"/>
        </w:rPr>
        <w:t>分。合格投标人的评标得分为各项目汇总得分，中标候选资格按评标得分由高到低顺序排列，得分相同的，按投标报价由低到高顺序排列；得分且投标报价相同的，按技术、资信及商务得分由高到低顺序排列。</w:t>
      </w:r>
      <w:r>
        <w:rPr>
          <w:rFonts w:hint="eastAsia" w:ascii="宋体" w:hAnsi="宋体" w:eastAsia="宋体" w:cs="宋体"/>
          <w:kern w:val="0"/>
          <w:sz w:val="24"/>
          <w:szCs w:val="20"/>
          <w:lang w:val="en-US" w:eastAsia="zh-CN"/>
        </w:rPr>
        <w:t>每个标段</w:t>
      </w:r>
      <w:r>
        <w:rPr>
          <w:rFonts w:hint="eastAsia" w:ascii="宋体" w:hAnsi="宋体" w:eastAsia="宋体" w:cs="宋体"/>
          <w:kern w:val="0"/>
          <w:sz w:val="24"/>
          <w:szCs w:val="20"/>
        </w:rPr>
        <w:t>排名第一的投标人为中标候选人,排名第二的投标人为候补中标候选人</w:t>
      </w:r>
      <w:r>
        <w:rPr>
          <w:rFonts w:hint="eastAsia" w:ascii="宋体" w:hAnsi="宋体" w:eastAsia="宋体" w:cs="宋体"/>
          <w:kern w:val="0"/>
          <w:sz w:val="24"/>
        </w:rPr>
        <w:t>（有效投标人为3家时推荐2名中标候选人，有效投标人大于3家时，推荐3名中标候选人），</w:t>
      </w:r>
      <w:r>
        <w:rPr>
          <w:rFonts w:hint="eastAsia" w:ascii="宋体" w:hAnsi="宋体" w:eastAsia="宋体" w:cs="宋体"/>
          <w:kern w:val="0"/>
          <w:sz w:val="24"/>
          <w:szCs w:val="20"/>
        </w:rPr>
        <w:t>……其他投标人中标候选资格依此类推。评分过程中采用四舍五入法，并保留小数2位。</w:t>
      </w:r>
    </w:p>
    <w:p>
      <w:pPr>
        <w:snapToGrid w:val="0"/>
        <w:spacing w:before="120" w:after="120" w:line="440" w:lineRule="exact"/>
        <w:ind w:firstLine="480"/>
        <w:rPr>
          <w:rFonts w:ascii="宋体" w:hAnsi="宋体" w:eastAsia="宋体" w:cs="宋体"/>
          <w:kern w:val="0"/>
          <w:sz w:val="24"/>
          <w:szCs w:val="20"/>
        </w:rPr>
      </w:pPr>
      <w:r>
        <w:rPr>
          <w:rFonts w:hint="eastAsia" w:ascii="宋体" w:hAnsi="宋体" w:eastAsia="宋体" w:cs="宋体"/>
          <w:kern w:val="0"/>
          <w:sz w:val="24"/>
          <w:szCs w:val="20"/>
        </w:rPr>
        <w:t>投标人评标综合得分=技术和资信商务分+报价分</w:t>
      </w:r>
    </w:p>
    <w:p>
      <w:pPr>
        <w:snapToGrid w:val="0"/>
        <w:spacing w:before="120" w:after="120" w:line="400" w:lineRule="exact"/>
        <w:ind w:firstLine="3373" w:firstLineChars="1200"/>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二、评标内容及标准</w:t>
      </w:r>
    </w:p>
    <w:p>
      <w:pPr>
        <w:snapToGrid w:val="0"/>
        <w:spacing w:before="120" w:after="120" w:line="400" w:lineRule="exact"/>
        <w:ind w:firstLine="466"/>
        <w:rPr>
          <w:rFonts w:ascii="宋体" w:hAnsi="宋体" w:eastAsia="宋体" w:cs="宋体"/>
          <w:b/>
          <w:spacing w:val="-4"/>
          <w:kern w:val="0"/>
          <w:sz w:val="24"/>
          <w:szCs w:val="20"/>
        </w:rPr>
      </w:pPr>
      <w:r>
        <w:rPr>
          <w:rFonts w:ascii="Times New Roman" w:hAnsi="Times New Roman" w:eastAsia="宋体" w:cs="Times New Roman"/>
          <w:b/>
          <w:spacing w:val="-4"/>
          <w:kern w:val="0"/>
          <w:sz w:val="24"/>
          <w:szCs w:val="20"/>
        </w:rPr>
        <w:t>（一）</w:t>
      </w:r>
      <w:r>
        <w:rPr>
          <w:rFonts w:hint="eastAsia" w:ascii="Times New Roman" w:hAnsi="Times New Roman" w:eastAsia="宋体" w:cs="Times New Roman"/>
          <w:b/>
          <w:spacing w:val="-4"/>
          <w:kern w:val="0"/>
          <w:sz w:val="24"/>
          <w:szCs w:val="20"/>
        </w:rPr>
        <w:t>技术和资信商务分</w:t>
      </w:r>
      <w:r>
        <w:rPr>
          <w:rFonts w:hint="eastAsia" w:ascii="宋体" w:hAnsi="宋体" w:eastAsia="宋体" w:cs="宋体"/>
          <w:b/>
          <w:spacing w:val="-4"/>
          <w:kern w:val="0"/>
          <w:sz w:val="24"/>
          <w:szCs w:val="20"/>
        </w:rPr>
        <w:t>（</w:t>
      </w:r>
      <w:r>
        <w:rPr>
          <w:rFonts w:hint="eastAsia" w:ascii="宋体" w:hAnsi="宋体" w:eastAsia="宋体" w:cs="宋体"/>
          <w:b/>
          <w:spacing w:val="-4"/>
          <w:kern w:val="0"/>
          <w:sz w:val="24"/>
          <w:szCs w:val="20"/>
          <w:lang w:val="en-US" w:eastAsia="zh-CN"/>
        </w:rPr>
        <w:t>60</w:t>
      </w:r>
      <w:r>
        <w:rPr>
          <w:rFonts w:hint="eastAsia" w:ascii="宋体" w:hAnsi="宋体" w:eastAsia="宋体" w:cs="宋体"/>
          <w:b/>
          <w:spacing w:val="-4"/>
          <w:kern w:val="0"/>
          <w:sz w:val="24"/>
          <w:szCs w:val="20"/>
        </w:rPr>
        <w:t>分）</w:t>
      </w:r>
    </w:p>
    <w:tbl>
      <w:tblPr>
        <w:tblStyle w:val="10"/>
        <w:tblW w:w="10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437"/>
        <w:gridCol w:w="7295"/>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评审内容</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7"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同类业绩</w:t>
            </w:r>
          </w:p>
        </w:tc>
        <w:tc>
          <w:tcPr>
            <w:tcW w:w="72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投标人自2022年1月1日以来，类似项目业绩情况，每提供一个得1分，最高得3分。</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default" w:ascii="宋体" w:hAnsi="宋体" w:eastAsia="宋体" w:cs="宋体"/>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注：须提供合同及发票复印件并加盖单位公章。</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37"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相关体系</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认证</w:t>
            </w:r>
          </w:p>
        </w:tc>
        <w:tc>
          <w:tcPr>
            <w:tcW w:w="72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投标人或生产厂家通过ISO9001国际质量体系、ISO14000环境认证体系、GB/T28001-2001职业健康安全管理体系认证，每个得1分，本项最高得3分。</w:t>
            </w:r>
          </w:p>
          <w:p>
            <w:pPr>
              <w:keepNext w:val="0"/>
              <w:keepLines w:val="0"/>
              <w:suppressLineNumbers w:val="0"/>
              <w:spacing w:before="0" w:beforeAutospacing="0" w:after="0" w:afterAutospacing="0"/>
              <w:ind w:left="0" w:right="0"/>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注：须提供有效期内的相关证书复印件。</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69"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37"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品牌形象</w:t>
            </w:r>
          </w:p>
        </w:tc>
        <w:tc>
          <w:tcPr>
            <w:tcW w:w="7295"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根据投</w:t>
            </w:r>
            <w:r>
              <w:rPr>
                <w:rFonts w:hint="eastAsia" w:ascii="宋体" w:hAnsi="宋体" w:eastAsia="宋体" w:cs="宋体"/>
                <w:kern w:val="0"/>
                <w:sz w:val="24"/>
                <w:szCs w:val="24"/>
              </w:rPr>
              <w:t>标产品的品牌在行业中的</w:t>
            </w:r>
            <w:r>
              <w:rPr>
                <w:rFonts w:hint="eastAsia" w:ascii="宋体" w:hAnsi="宋体" w:eastAsia="宋体" w:cs="宋体"/>
                <w:kern w:val="0"/>
                <w:sz w:val="24"/>
                <w:szCs w:val="24"/>
                <w:lang w:val="en-US" w:eastAsia="zh-CN"/>
              </w:rPr>
              <w:t>知名</w:t>
            </w:r>
            <w:r>
              <w:rPr>
                <w:rFonts w:hint="eastAsia" w:ascii="宋体" w:hAnsi="宋体" w:eastAsia="宋体" w:cs="宋体"/>
                <w:kern w:val="0"/>
                <w:sz w:val="24"/>
                <w:szCs w:val="24"/>
              </w:rPr>
              <w:t>度、</w:t>
            </w:r>
            <w:r>
              <w:rPr>
                <w:rFonts w:hint="eastAsia" w:ascii="宋体" w:hAnsi="宋体" w:eastAsia="宋体" w:cs="宋体"/>
                <w:kern w:val="0"/>
                <w:sz w:val="24"/>
                <w:szCs w:val="24"/>
                <w:lang w:val="en-US" w:eastAsia="zh-CN"/>
              </w:rPr>
              <w:t>信誉度、</w:t>
            </w:r>
            <w:r>
              <w:rPr>
                <w:rFonts w:hint="eastAsia" w:ascii="宋体" w:hAnsi="宋体" w:eastAsia="宋体" w:cs="宋体"/>
                <w:kern w:val="0"/>
                <w:sz w:val="24"/>
                <w:szCs w:val="24"/>
              </w:rPr>
              <w:t>品牌形象</w:t>
            </w:r>
            <w:r>
              <w:rPr>
                <w:rFonts w:hint="eastAsia" w:ascii="宋体" w:hAnsi="宋体" w:eastAsia="宋体" w:cs="宋体"/>
                <w:kern w:val="0"/>
                <w:sz w:val="24"/>
                <w:szCs w:val="24"/>
                <w:lang w:val="en-US" w:eastAsia="zh-CN"/>
              </w:rPr>
              <w:t>等进行</w:t>
            </w:r>
            <w:r>
              <w:rPr>
                <w:rFonts w:hint="eastAsia" w:ascii="宋体" w:hAnsi="宋体" w:eastAsia="宋体" w:cs="宋体"/>
                <w:kern w:val="0"/>
                <w:sz w:val="24"/>
                <w:szCs w:val="24"/>
              </w:rPr>
              <w:t>打分。</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招标货物的性能及技术指标要求</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根据投标产品性能及技术指标的响应程度，全部符合全部技术参数指标得30分；</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参数不符合采购要求的，每一项扣1分，扣完为止。</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注：须提供产品检测报告或产品说明书。</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技术服务</w:t>
            </w:r>
          </w:p>
          <w:p>
            <w:pPr>
              <w:keepNext w:val="0"/>
              <w:keepLines w:val="0"/>
              <w:suppressLineNumbers w:val="0"/>
              <w:spacing w:before="0" w:beforeAutospacing="0" w:after="0" w:afterAutospacing="0" w:line="24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方案</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投标人对本项目采购内容了解全面,对采购人的产品全面响应情况：</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有完整并可操作性强的项目实施计划（0-4）；</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项目进度安排及风险防范（0-3）；</w:t>
            </w:r>
          </w:p>
          <w:p>
            <w:pPr>
              <w:keepNext w:val="0"/>
              <w:keepLines w:val="0"/>
              <w:widowControl/>
              <w:suppressLineNumbers w:val="0"/>
              <w:adjustRightInd/>
              <w:spacing w:before="0" w:beforeAutospacing="0" w:after="0" w:afterAutospacing="0" w:line="360" w:lineRule="exact"/>
              <w:ind w:left="0" w:right="0" w:firstLine="0"/>
              <w:jc w:val="both"/>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项目的供货进度保证措施及承诺（0-3分）。</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769"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437"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售后服务及</w:t>
            </w:r>
            <w:r>
              <w:rPr>
                <w:rFonts w:hint="eastAsia" w:ascii="宋体" w:hAnsi="宋体" w:eastAsia="宋体" w:cs="宋体"/>
                <w:kern w:val="0"/>
                <w:sz w:val="24"/>
                <w:szCs w:val="24"/>
              </w:rPr>
              <w:t>质保</w:t>
            </w:r>
            <w:r>
              <w:rPr>
                <w:rFonts w:hint="eastAsia" w:ascii="宋体" w:hAnsi="宋体" w:eastAsia="宋体" w:cs="宋体"/>
                <w:kern w:val="0"/>
                <w:sz w:val="24"/>
                <w:szCs w:val="24"/>
                <w:lang w:val="en-US" w:eastAsia="zh-CN"/>
              </w:rPr>
              <w:t>承诺</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numPr>
                <w:ilvl w:val="0"/>
                <w:numId w:val="0"/>
              </w:numPr>
              <w:suppressLineNumbers w:val="0"/>
              <w:spacing w:before="0" w:beforeAutospacing="0" w:after="0" w:afterAutospacing="0" w:line="240" w:lineRule="auto"/>
              <w:ind w:left="0" w:right="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质保期限：</w:t>
            </w:r>
          </w:p>
          <w:p>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质保期</w:t>
            </w:r>
            <w:r>
              <w:rPr>
                <w:rFonts w:hint="eastAsia" w:ascii="宋体" w:hAnsi="宋体" w:eastAsia="宋体" w:cs="宋体"/>
                <w:kern w:val="0"/>
                <w:sz w:val="24"/>
                <w:szCs w:val="24"/>
                <w:lang w:eastAsia="zh-CN"/>
              </w:rPr>
              <w:t>在</w:t>
            </w:r>
            <w:r>
              <w:rPr>
                <w:rFonts w:hint="eastAsia" w:ascii="宋体" w:hAnsi="宋体" w:eastAsia="宋体" w:cs="宋体"/>
                <w:kern w:val="0"/>
                <w:sz w:val="24"/>
                <w:szCs w:val="24"/>
                <w:lang w:val="en-US" w:eastAsia="zh-CN"/>
              </w:rPr>
              <w:t>满足</w:t>
            </w:r>
            <w:r>
              <w:rPr>
                <w:rFonts w:hint="eastAsia" w:ascii="宋体" w:hAnsi="宋体" w:eastAsia="宋体" w:cs="宋体"/>
                <w:kern w:val="0"/>
                <w:sz w:val="24"/>
                <w:szCs w:val="24"/>
                <w:lang w:eastAsia="zh-CN"/>
              </w:rPr>
              <w:t>招标文件要求的基础上</w:t>
            </w:r>
            <w:r>
              <w:rPr>
                <w:rFonts w:hint="eastAsia" w:ascii="宋体" w:hAnsi="宋体" w:eastAsia="宋体" w:cs="宋体"/>
                <w:kern w:val="0"/>
                <w:sz w:val="24"/>
                <w:szCs w:val="24"/>
              </w:rPr>
              <w:t>每延长半年得1分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最高得2分</w:t>
            </w:r>
            <w:r>
              <w:rPr>
                <w:rFonts w:hint="eastAsia" w:ascii="宋体" w:hAnsi="宋体" w:eastAsia="宋体" w:cs="宋体"/>
                <w:kern w:val="0"/>
                <w:sz w:val="24"/>
                <w:szCs w:val="24"/>
                <w:lang w:eastAsia="zh-CN"/>
              </w:rPr>
              <w:t>。</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769"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20"/>
                <w:szCs w:val="20"/>
              </w:rPr>
            </w:pPr>
          </w:p>
        </w:tc>
        <w:tc>
          <w:tcPr>
            <w:tcW w:w="1437"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0"/>
                <w:sz w:val="20"/>
                <w:szCs w:val="20"/>
              </w:rPr>
            </w:pP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根据投标人提供的维修承诺，承诺超出质保期以后若产品出现</w:t>
            </w:r>
            <w:r>
              <w:rPr>
                <w:rFonts w:hint="eastAsia" w:ascii="宋体" w:hAnsi="宋体" w:eastAsia="宋体" w:cs="宋体"/>
                <w:kern w:val="0"/>
                <w:sz w:val="24"/>
                <w:szCs w:val="24"/>
                <w:lang w:eastAsia="zh-CN"/>
              </w:rPr>
              <w:t>非人为</w:t>
            </w:r>
            <w:r>
              <w:rPr>
                <w:rFonts w:hint="eastAsia" w:ascii="宋体" w:hAnsi="宋体" w:eastAsia="宋体" w:cs="宋体"/>
                <w:kern w:val="0"/>
                <w:sz w:val="24"/>
                <w:szCs w:val="24"/>
              </w:rPr>
              <w:t>故障</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维修</w:t>
            </w:r>
            <w:r>
              <w:rPr>
                <w:rFonts w:hint="eastAsia" w:ascii="宋体" w:hAnsi="宋体" w:eastAsia="宋体" w:cs="宋体"/>
                <w:kern w:val="0"/>
                <w:sz w:val="24"/>
                <w:szCs w:val="24"/>
                <w:lang w:eastAsia="zh-CN"/>
              </w:rPr>
              <w:t>费用优惠</w:t>
            </w: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(包括零配件及人工等全部服务)时间，</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年以内的得1分，</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年的得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年(含)以上的得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pPr>
              <w:keepNext w:val="0"/>
              <w:keepLines w:val="0"/>
              <w:suppressLineNumbers w:val="0"/>
              <w:spacing w:before="0" w:beforeAutospacing="0" w:after="0" w:afterAutospacing="0" w:line="240" w:lineRule="auto"/>
              <w:ind w:left="0" w:right="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注：须提供承诺书，不提供不得分。</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769"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4"/>
                <w:szCs w:val="24"/>
                <w:lang w:eastAsia="zh-CN"/>
              </w:rPr>
            </w:pPr>
          </w:p>
        </w:tc>
        <w:tc>
          <w:tcPr>
            <w:tcW w:w="1437"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lang w:eastAsia="zh-CN"/>
              </w:rPr>
            </w:pP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eastAsia="宋体" w:cs="宋体"/>
                <w:kern w:val="0"/>
                <w:sz w:val="24"/>
                <w:szCs w:val="24"/>
                <w:lang w:val="en-US" w:eastAsia="zh-CN"/>
              </w:rPr>
            </w:pPr>
            <w:bookmarkStart w:id="0" w:name="OLE_LINK34"/>
            <w:r>
              <w:rPr>
                <w:rFonts w:hint="eastAsia" w:ascii="宋体" w:hAnsi="宋体"/>
                <w:kern w:val="0"/>
                <w:sz w:val="24"/>
                <w:szCs w:val="20"/>
                <w:lang w:val="en-US" w:eastAsia="zh-CN"/>
              </w:rPr>
              <w:t>根据投标人提供的应急服务响应时间及承诺进行打分</w:t>
            </w:r>
            <w:bookmarkEnd w:id="0"/>
            <w:r>
              <w:rPr>
                <w:rFonts w:hint="eastAsia" w:ascii="宋体" w:hAnsi="宋体"/>
                <w:kern w:val="0"/>
                <w:sz w:val="24"/>
                <w:szCs w:val="20"/>
                <w:lang w:val="en-US" w:eastAsia="zh-CN"/>
              </w:rPr>
              <w:t>。</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37"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培训方案</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根据投标人</w:t>
            </w:r>
            <w:r>
              <w:rPr>
                <w:rFonts w:hint="eastAsia" w:ascii="宋体" w:hAnsi="宋体" w:eastAsia="宋体" w:cs="宋体"/>
                <w:bCs/>
                <w:kern w:val="0"/>
                <w:sz w:val="24"/>
                <w:szCs w:val="24"/>
              </w:rPr>
              <w:t>针对本次采购项目制定培训方案</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培训</w:t>
            </w:r>
            <w:r>
              <w:rPr>
                <w:rFonts w:hint="eastAsia" w:ascii="宋体" w:hAnsi="宋体" w:eastAsia="宋体" w:cs="宋体"/>
                <w:bCs/>
                <w:kern w:val="0"/>
                <w:sz w:val="24"/>
                <w:szCs w:val="24"/>
                <w:lang w:val="en-US" w:eastAsia="zh-CN"/>
              </w:rPr>
              <w:t>时间安排</w:t>
            </w:r>
            <w:r>
              <w:rPr>
                <w:rFonts w:hint="eastAsia" w:ascii="宋体" w:hAnsi="宋体" w:eastAsia="宋体" w:cs="宋体"/>
                <w:bCs/>
                <w:kern w:val="0"/>
                <w:sz w:val="24"/>
                <w:szCs w:val="24"/>
                <w:lang w:eastAsia="zh-CN"/>
              </w:rPr>
              <w:t>进行打分。</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769"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37" w:type="dxa"/>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tLeast"/>
              <w:ind w:left="0" w:right="0"/>
              <w:jc w:val="center"/>
              <w:rPr>
                <w:rFonts w:hint="eastAsia" w:ascii="宋体" w:hAnsi="宋体" w:eastAsia="宋体" w:cs="宋体"/>
                <w:kern w:val="0"/>
                <w:sz w:val="24"/>
                <w:szCs w:val="24"/>
                <w:lang w:val="en-US" w:eastAsia="zh-CN"/>
              </w:rPr>
            </w:pPr>
            <w:r>
              <w:rPr>
                <w:rFonts w:hint="eastAsia" w:ascii="宋体" w:hAnsi="宋体" w:eastAsia="宋体" w:cs="宋体"/>
                <w:iCs/>
                <w:kern w:val="0"/>
                <w:sz w:val="24"/>
                <w:szCs w:val="24"/>
              </w:rPr>
              <w:t>节能环保</w:t>
            </w:r>
          </w:p>
        </w:tc>
        <w:tc>
          <w:tcPr>
            <w:tcW w:w="7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tLeast"/>
              <w:ind w:left="0" w:right="0"/>
              <w:jc w:val="left"/>
              <w:rPr>
                <w:rFonts w:hint="eastAsia" w:ascii="宋体" w:hAnsi="宋体" w:eastAsia="宋体" w:cs="宋体"/>
                <w:iCs/>
                <w:kern w:val="0"/>
                <w:sz w:val="24"/>
                <w:szCs w:val="24"/>
                <w:lang w:eastAsia="zh-CN"/>
              </w:rPr>
            </w:pPr>
            <w:r>
              <w:rPr>
                <w:rFonts w:hint="eastAsia" w:ascii="宋体" w:hAnsi="宋体" w:eastAsia="宋体" w:cs="宋体"/>
                <w:iCs/>
                <w:kern w:val="0"/>
                <w:sz w:val="24"/>
                <w:szCs w:val="24"/>
              </w:rPr>
              <w:t>所投产品属于品目清单范围且提供国家确定的认证机构出具的处于有效期之内的节能产品认证证书的得</w:t>
            </w:r>
            <w:r>
              <w:rPr>
                <w:rFonts w:hint="eastAsia" w:ascii="宋体" w:hAnsi="宋体" w:eastAsia="宋体" w:cs="宋体"/>
                <w:iCs/>
                <w:kern w:val="0"/>
                <w:sz w:val="24"/>
                <w:szCs w:val="24"/>
                <w:lang w:val="en-US" w:eastAsia="zh-CN"/>
              </w:rPr>
              <w:t>1</w:t>
            </w:r>
            <w:r>
              <w:rPr>
                <w:rFonts w:hint="eastAsia" w:ascii="宋体" w:hAnsi="宋体" w:eastAsia="宋体" w:cs="宋体"/>
                <w:iCs/>
                <w:kern w:val="0"/>
                <w:sz w:val="24"/>
                <w:szCs w:val="24"/>
              </w:rPr>
              <w:t>分；投标产品属于品目清单范围且提供国家确定的认证机构出具的处于有效期之内的环境标志产品认证证书的得</w:t>
            </w:r>
            <w:r>
              <w:rPr>
                <w:rFonts w:hint="eastAsia" w:ascii="宋体" w:hAnsi="宋体" w:eastAsia="宋体" w:cs="宋体"/>
                <w:iCs/>
                <w:kern w:val="0"/>
                <w:sz w:val="24"/>
                <w:szCs w:val="24"/>
                <w:lang w:val="en-US" w:eastAsia="zh-CN"/>
              </w:rPr>
              <w:t>1</w:t>
            </w:r>
            <w:r>
              <w:rPr>
                <w:rFonts w:hint="eastAsia" w:ascii="宋体" w:hAnsi="宋体" w:eastAsia="宋体" w:cs="宋体"/>
                <w:iCs/>
                <w:kern w:val="0"/>
                <w:sz w:val="24"/>
                <w:szCs w:val="24"/>
              </w:rPr>
              <w:t>分。</w:t>
            </w:r>
          </w:p>
          <w:p>
            <w:pPr>
              <w:keepNext w:val="0"/>
              <w:keepLines w:val="0"/>
              <w:suppressLineNumbers w:val="0"/>
              <w:spacing w:before="0" w:beforeAutospacing="0" w:after="0" w:afterAutospacing="0" w:line="360" w:lineRule="atLeast"/>
              <w:ind w:left="0" w:right="0"/>
              <w:jc w:val="left"/>
              <w:rPr>
                <w:rFonts w:hint="default" w:ascii="宋体" w:hAnsi="宋体" w:eastAsia="宋体" w:cs="宋体"/>
                <w:kern w:val="0"/>
                <w:sz w:val="24"/>
                <w:szCs w:val="24"/>
                <w:lang w:val="en-US" w:eastAsia="zh-CN"/>
              </w:rPr>
            </w:pPr>
            <w:r>
              <w:rPr>
                <w:rFonts w:hint="eastAsia" w:ascii="宋体" w:hAnsi="宋体" w:eastAsia="宋体" w:cs="宋体"/>
                <w:b/>
                <w:bCs/>
                <w:iCs/>
                <w:kern w:val="0"/>
                <w:sz w:val="24"/>
                <w:szCs w:val="24"/>
                <w:lang w:val="en-US" w:eastAsia="zh-CN"/>
              </w:rPr>
              <w:t>注：提供有效期内的相关证明材料。</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iCs/>
                <w:kern w:val="0"/>
                <w:sz w:val="24"/>
                <w:szCs w:val="24"/>
                <w:lang w:val="en-US" w:eastAsia="zh-CN"/>
              </w:rPr>
              <w:t>2</w:t>
            </w:r>
            <w:r>
              <w:rPr>
                <w:rFonts w:hint="eastAsia" w:ascii="宋体" w:hAnsi="宋体" w:eastAsia="宋体" w:cs="宋体"/>
                <w:iCs/>
                <w:kern w:val="0"/>
                <w:sz w:val="24"/>
                <w:szCs w:val="24"/>
              </w:rPr>
              <w:t>分</w:t>
            </w:r>
          </w:p>
        </w:tc>
      </w:tr>
    </w:tbl>
    <w:p>
      <w:pPr>
        <w:tabs>
          <w:tab w:val="left" w:pos="1154"/>
        </w:tabs>
        <w:snapToGrid w:val="0"/>
        <w:ind w:firstLine="241" w:firstLineChars="100"/>
        <w:rPr>
          <w:rFonts w:hint="eastAsia" w:ascii="Times New Roman" w:hAnsi="Times New Roman" w:eastAsia="宋体" w:cs="Times New Roman"/>
          <w:b/>
          <w:kern w:val="0"/>
          <w:sz w:val="24"/>
          <w:szCs w:val="20"/>
        </w:rPr>
      </w:pPr>
    </w:p>
    <w:p>
      <w:pPr>
        <w:tabs>
          <w:tab w:val="left" w:pos="1154"/>
        </w:tabs>
        <w:snapToGrid w:val="0"/>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（二）技术和资信商务分的计算</w:t>
      </w:r>
    </w:p>
    <w:p>
      <w:pPr>
        <w:snapToGrid w:val="0"/>
        <w:spacing w:before="120" w:after="120"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技术和资信商务分按照评标委员会成员的独立评分结果，汇总数的算术平均分计算，计算公式为：</w:t>
      </w:r>
    </w:p>
    <w:p>
      <w:pPr>
        <w:tabs>
          <w:tab w:val="left" w:pos="1154"/>
        </w:tabs>
        <w:snapToGrid w:val="0"/>
        <w:spacing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技术和资信商务分=（评标委员会所有成员有效评分合计数）/（评标委员会组成人员数）</w:t>
      </w:r>
    </w:p>
    <w:p>
      <w:pPr>
        <w:snapToGrid w:val="0"/>
        <w:spacing w:before="120" w:after="120" w:line="276" w:lineRule="auto"/>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（三）报</w:t>
      </w:r>
      <w:r>
        <w:rPr>
          <w:rFonts w:hint="eastAsia" w:ascii="宋体" w:hAnsi="宋体" w:eastAsia="宋体" w:cs="宋体"/>
          <w:b/>
          <w:kern w:val="0"/>
          <w:sz w:val="24"/>
          <w:szCs w:val="20"/>
        </w:rPr>
        <w:t>价分(</w:t>
      </w:r>
      <w:r>
        <w:rPr>
          <w:rFonts w:hint="eastAsia" w:ascii="宋体" w:hAnsi="宋体" w:eastAsia="宋体" w:cs="宋体"/>
          <w:b/>
          <w:kern w:val="0"/>
          <w:sz w:val="24"/>
          <w:szCs w:val="20"/>
          <w:lang w:val="en-US" w:eastAsia="zh-CN"/>
        </w:rPr>
        <w:t>40</w:t>
      </w:r>
      <w:r>
        <w:rPr>
          <w:rFonts w:hint="eastAsia" w:ascii="宋体" w:hAnsi="宋体" w:eastAsia="宋体" w:cs="宋体"/>
          <w:b/>
          <w:kern w:val="0"/>
          <w:sz w:val="24"/>
          <w:szCs w:val="20"/>
        </w:rPr>
        <w:t>分）</w:t>
      </w:r>
    </w:p>
    <w:p>
      <w:pPr>
        <w:snapToGrid w:val="0"/>
        <w:spacing w:line="276" w:lineRule="auto"/>
        <w:ind w:firstLine="240" w:firstLineChars="100"/>
        <w:jc w:val="left"/>
        <w:rPr>
          <w:rFonts w:ascii="宋体" w:hAnsi="宋体" w:eastAsia="宋体" w:cs="宋体"/>
          <w:kern w:val="0"/>
          <w:sz w:val="24"/>
          <w:szCs w:val="20"/>
        </w:rPr>
      </w:pPr>
      <w:r>
        <w:rPr>
          <w:rFonts w:hint="eastAsia" w:ascii="宋体" w:hAnsi="宋体" w:eastAsia="宋体" w:cs="宋体"/>
          <w:kern w:val="0"/>
          <w:sz w:val="24"/>
          <w:szCs w:val="20"/>
        </w:rPr>
        <w:t>（1）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pPr>
        <w:snapToGrid w:val="0"/>
        <w:spacing w:line="276" w:lineRule="auto"/>
        <w:ind w:firstLine="240" w:firstLineChars="100"/>
        <w:jc w:val="left"/>
        <w:rPr>
          <w:rFonts w:hint="default" w:ascii="宋体" w:hAnsi="宋体" w:eastAsia="宋体" w:cs="宋体"/>
          <w:kern w:val="0"/>
          <w:sz w:val="24"/>
          <w:szCs w:val="20"/>
          <w:lang w:val="en-US" w:eastAsia="zh-CN"/>
        </w:rPr>
      </w:pPr>
      <w:r>
        <w:rPr>
          <w:rFonts w:hint="eastAsia" w:ascii="宋体" w:hAnsi="宋体" w:eastAsia="宋体" w:cs="宋体"/>
          <w:kern w:val="0"/>
          <w:sz w:val="24"/>
          <w:szCs w:val="20"/>
        </w:rPr>
        <w:t>（2）价格分=评标基准价/投标报价（或小型、微型企业待遇报价）×</w:t>
      </w:r>
      <w:r>
        <w:rPr>
          <w:rFonts w:hint="eastAsia" w:ascii="宋体" w:hAnsi="宋体" w:eastAsia="宋体" w:cs="宋体"/>
          <w:kern w:val="0"/>
          <w:sz w:val="24"/>
          <w:szCs w:val="20"/>
          <w:lang w:val="en-US" w:eastAsia="zh-CN"/>
        </w:rPr>
        <w:t>40</w:t>
      </w:r>
    </w:p>
    <w:p>
      <w:pPr>
        <w:snapToGrid w:val="0"/>
        <w:spacing w:line="276" w:lineRule="auto"/>
        <w:ind w:firstLine="472"/>
        <w:jc w:val="left"/>
        <w:rPr>
          <w:rFonts w:ascii="宋体" w:hAnsi="宋体" w:eastAsia="宋体" w:cs="宋体"/>
          <w:kern w:val="0"/>
          <w:sz w:val="24"/>
          <w:szCs w:val="20"/>
        </w:rPr>
      </w:pPr>
      <w:r>
        <w:rPr>
          <w:rFonts w:hint="eastAsia" w:ascii="宋体" w:hAnsi="宋体" w:eastAsia="宋体" w:cs="宋体"/>
          <w:kern w:val="0"/>
          <w:sz w:val="24"/>
          <w:szCs w:val="20"/>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snapToGrid w:val="0"/>
        <w:spacing w:line="276" w:lineRule="auto"/>
        <w:ind w:firstLine="472"/>
        <w:jc w:val="left"/>
        <w:rPr>
          <w:rFonts w:ascii="宋体" w:hAnsi="宋体" w:eastAsia="宋体" w:cs="宋体"/>
          <w:kern w:val="0"/>
          <w:sz w:val="24"/>
          <w:szCs w:val="20"/>
        </w:rPr>
      </w:pPr>
      <w:r>
        <w:rPr>
          <w:rFonts w:hint="eastAsia" w:ascii="宋体" w:hAnsi="宋体" w:eastAsia="宋体" w:cs="宋体"/>
          <w:kern w:val="0"/>
          <w:sz w:val="24"/>
          <w:szCs w:val="20"/>
        </w:rPr>
        <w:t>（3）小微企业（监狱企业、福利企业）的评审价格=小微企业（监狱企业、福利企业）的投标报价*（1-10%）</w:t>
      </w:r>
    </w:p>
    <w:p>
      <w:pPr>
        <w:snapToGrid w:val="0"/>
        <w:spacing w:line="276" w:lineRule="auto"/>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w:t>
      </w:r>
      <w:r>
        <w:rPr>
          <w:rFonts w:ascii="Times New Roman" w:hAnsi="Times New Roman" w:eastAsia="宋体" w:cs="Times New Roman"/>
          <w:b/>
          <w:kern w:val="0"/>
          <w:sz w:val="24"/>
          <w:szCs w:val="20"/>
        </w:rPr>
        <w:t>招标方不保证最低报价者为中标方。</w:t>
      </w:r>
    </w:p>
    <w:p>
      <w:pPr>
        <w:snapToGrid w:val="0"/>
        <w:ind w:firstLine="482"/>
        <w:sectPr>
          <w:headerReference r:id="rId3" w:type="default"/>
          <w:footerReference r:id="rId4" w:type="default"/>
          <w:pgSz w:w="11906" w:h="16838"/>
          <w:pgMar w:top="1440" w:right="1080" w:bottom="1440" w:left="1080" w:header="851" w:footer="851" w:gutter="0"/>
          <w:cols w:space="720" w:num="1"/>
          <w:docGrid w:linePitch="312" w:charSpace="0"/>
        </w:sectPr>
      </w:pPr>
      <w:r>
        <w:rPr>
          <w:rFonts w:hint="eastAsia" w:ascii="Times New Roman" w:hAnsi="Times New Roman" w:eastAsia="宋体" w:cs="Times New Roman"/>
          <w:b/>
          <w:kern w:val="0"/>
          <w:sz w:val="24"/>
          <w:szCs w:val="20"/>
        </w:rPr>
        <w:t>（五）招标人不对落标原因作任何解释。</w:t>
      </w:r>
    </w:p>
    <w:p>
      <w:pPr>
        <w:tabs>
          <w:tab w:val="left" w:pos="2175"/>
        </w:tabs>
        <w:snapToGrid w:val="0"/>
        <w:spacing w:before="120" w:after="120"/>
        <w:ind w:firstLine="3313" w:firstLineChars="1100"/>
        <w:outlineLvl w:val="0"/>
        <w:rPr>
          <w:rFonts w:ascii="宋体" w:hAnsi="宋体" w:eastAsia="宋体" w:cs="宋体"/>
          <w:b/>
          <w:bCs/>
          <w:kern w:val="0"/>
          <w:sz w:val="30"/>
          <w:szCs w:val="20"/>
        </w:rPr>
      </w:pPr>
      <w:r>
        <w:rPr>
          <w:rFonts w:hint="eastAsia" w:ascii="宋体" w:hAnsi="宋体" w:eastAsia="宋体" w:cs="宋体"/>
          <w:b/>
          <w:bCs/>
          <w:kern w:val="0"/>
          <w:sz w:val="30"/>
          <w:szCs w:val="20"/>
        </w:rPr>
        <w:t>第五章 合同主要条款</w:t>
      </w:r>
    </w:p>
    <w:p>
      <w:pPr>
        <w:snapToGrid w:val="0"/>
        <w:jc w:val="center"/>
        <w:rPr>
          <w:rFonts w:ascii="黑体" w:hAnsi="Times New Roman" w:eastAsia="黑体" w:cs="Times New Roman"/>
          <w:kern w:val="0"/>
          <w:sz w:val="30"/>
          <w:szCs w:val="20"/>
        </w:rPr>
      </w:pPr>
      <w:r>
        <w:rPr>
          <w:rFonts w:hint="eastAsia" w:ascii="黑体" w:hAnsi="Times New Roman" w:eastAsia="黑体" w:cs="Times New Roman"/>
          <w:b/>
          <w:bCs/>
          <w:kern w:val="0"/>
          <w:sz w:val="30"/>
          <w:szCs w:val="20"/>
          <w:lang w:val="en-US" w:eastAsia="zh-CN"/>
        </w:rPr>
        <w:t xml:space="preserve"> </w:t>
      </w:r>
      <w:r>
        <w:rPr>
          <w:rFonts w:hint="eastAsia" w:ascii="黑体" w:hAnsi="Times New Roman" w:eastAsia="黑体" w:cs="Times New Roman"/>
          <w:b/>
          <w:bCs/>
          <w:kern w:val="0"/>
          <w:sz w:val="30"/>
          <w:szCs w:val="20"/>
        </w:rPr>
        <w:t>东阳市国有企业采购合同（样本）</w:t>
      </w:r>
    </w:p>
    <w:p>
      <w:pPr>
        <w:keepNext w:val="0"/>
        <w:keepLines w:val="0"/>
        <w:pageBreakBefore w:val="0"/>
        <w:widowControl w:val="0"/>
        <w:kinsoku/>
        <w:wordWrap/>
        <w:overflowPunct/>
        <w:topLinePunct w:val="0"/>
        <w:autoSpaceDE w:val="0"/>
        <w:autoSpaceDN w:val="0"/>
        <w:bidi w:val="0"/>
        <w:adjustRightInd/>
        <w:snapToGrid w:val="0"/>
        <w:spacing w:line="440" w:lineRule="atLeast"/>
        <w:ind w:left="0" w:firstLine="36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注：本合同仅为合同的参考文本，合同签订双方可根据项目的具体要求进行修订。</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                   项目编号：               合同号：</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甲方（买方）：</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乙方（卖方）：</w:t>
      </w:r>
    </w:p>
    <w:p>
      <w:pPr>
        <w:keepNext w:val="0"/>
        <w:keepLines w:val="0"/>
        <w:pageBreakBefore w:val="0"/>
        <w:widowControl w:val="0"/>
        <w:kinsoku/>
        <w:wordWrap/>
        <w:overflowPunct/>
        <w:topLinePunct w:val="0"/>
        <w:autoSpaceDE w:val="0"/>
        <w:autoSpaceDN w:val="0"/>
        <w:bidi w:val="0"/>
        <w:adjustRightInd/>
        <w:snapToGrid w:val="0"/>
        <w:spacing w:line="440" w:lineRule="atLeast"/>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根据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项目的采购结果，按照《东阳市国有企业采购管理办法（2020年修订）》、《中华人民共和国民法典》的相关规定，经双方协商，本着平等互利和诚实信用的原则，一致同意签订本合同如下。 </w:t>
      </w:r>
    </w:p>
    <w:p>
      <w:pPr>
        <w:keepNext w:val="0"/>
        <w:keepLines w:val="0"/>
        <w:pageBreakBefore w:val="0"/>
        <w:widowControl w:val="0"/>
        <w:kinsoku/>
        <w:wordWrap/>
        <w:overflowPunct/>
        <w:topLinePunct w:val="0"/>
        <w:autoSpaceDE w:val="0"/>
        <w:autoSpaceDN w:val="0"/>
        <w:bidi w:val="0"/>
        <w:adjustRightInd/>
        <w:snapToGrid w:val="0"/>
        <w:spacing w:line="440" w:lineRule="atLeast"/>
        <w:ind w:left="0" w:firstLine="48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一、合同文件：</w:t>
      </w:r>
    </w:p>
    <w:p>
      <w:pPr>
        <w:keepNext w:val="0"/>
        <w:keepLines w:val="0"/>
        <w:pageBreakBefore w:val="0"/>
        <w:widowControl w:val="0"/>
        <w:kinsoku/>
        <w:wordWrap/>
        <w:overflowPunct/>
        <w:topLinePunct w:val="0"/>
        <w:autoSpaceDE w:val="0"/>
        <w:autoSpaceDN w:val="0"/>
        <w:bidi w:val="0"/>
        <w:adjustRightInd/>
        <w:snapToGrid w:val="0"/>
        <w:spacing w:line="440" w:lineRule="atLeast"/>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招标文件、投标文件、技术澄清及询标答复的所有内容是构成合同不可分割的部分，与本合同具有同等法律效力，如文件各项条款有相互矛盾之处，以有利于甲方的方式解释。</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二、货物内容</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1.货物名称：</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2.型号规格：</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3.技术参数：</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4.数量（单位）：</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三、合同金额</w:t>
      </w:r>
    </w:p>
    <w:p>
      <w:pPr>
        <w:keepNext w:val="0"/>
        <w:keepLines w:val="0"/>
        <w:pageBreakBefore w:val="0"/>
        <w:widowControl w:val="0"/>
        <w:kinsoku/>
        <w:wordWrap/>
        <w:overflowPunct/>
        <w:topLinePunct w:val="0"/>
        <w:bidi w:val="0"/>
        <w:adjustRightInd/>
        <w:snapToGrid w:val="0"/>
        <w:spacing w:line="440" w:lineRule="atLeast"/>
        <w:ind w:left="0" w:firstLine="470" w:firstLineChars="196"/>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中标折扣    %</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四、技术资料</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1.乙方应按招标文件规定的时间向甲方提供使用货物的有关技术资料。</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2.没有甲方事先书面同意，乙方不得将由甲方提供的有关合同或任何合同条文、规格、</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计划、图纸、样品或资料提供给与履行本合同无关的任何其他人。即使向履行本合同有关的人</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员提供，也应注意保密并限于履行合同的必需范围。</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五、知识产权</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乙方应保证所提供的货物或其任何一部分均不会侵犯任何第三方的知识产权</w:t>
      </w:r>
      <w:r>
        <w:rPr>
          <w:rFonts w:hint="eastAsia" w:ascii="宋体" w:hAnsi="宋体" w:eastAsia="宋体" w:cs="宋体"/>
          <w:bCs/>
          <w:kern w:val="0"/>
          <w:sz w:val="24"/>
          <w:szCs w:val="24"/>
        </w:rPr>
        <w:t>。</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rPr>
        <w:t>六、产权担保</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乙方保证所交付的货物的所有权完全属于乙方且无任何抵押、查封等产权瑕疵。</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七、履约保证金</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乙方交纳人民币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元作为本合同的履约保证金。</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八、转包或分包</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1.本合同范围的货物，应由乙方直接供应，不得转让他人供应；</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2.如有转让和未经甲方同意的分包行为，甲方有权解除合同，没收履约保证金并追究乙方的违约责任。</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九、质保期</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1.质保期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年。（自交货验收合格之日起计）</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十、交货期、交货方式及交货地点</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1.交货期：</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2.交货方式：</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b/>
          <w:kern w:val="0"/>
          <w:sz w:val="24"/>
          <w:szCs w:val="24"/>
        </w:rPr>
      </w:pPr>
      <w:r>
        <w:rPr>
          <w:rFonts w:hint="eastAsia" w:ascii="宋体" w:hAnsi="宋体" w:eastAsia="宋体" w:cs="宋体"/>
          <w:bCs/>
          <w:kern w:val="0"/>
          <w:sz w:val="24"/>
          <w:szCs w:val="24"/>
        </w:rPr>
        <w:t>3.交货地点：</w:t>
      </w:r>
    </w:p>
    <w:p>
      <w:pPr>
        <w:keepNext w:val="0"/>
        <w:keepLines w:val="0"/>
        <w:pageBreakBefore w:val="0"/>
        <w:widowControl w:val="0"/>
        <w:kinsoku/>
        <w:wordWrap/>
        <w:overflowPunct/>
        <w:topLinePunct w:val="0"/>
        <w:bidi w:val="0"/>
        <w:adjustRightInd/>
        <w:snapToGrid w:val="0"/>
        <w:spacing w:line="440" w:lineRule="atLeast"/>
        <w:ind w:left="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十一、付款方式</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十二、税费</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本合同执行中相关的一切税费均由乙方负担。</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十三、质量保证及售后服务</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1.乙方应按招标文件规定的货物性能、技术要求、质量标准向甲方提供未经使用的全新</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产品。</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2.乙方提供的货物在质保期内因货物本身的质量问题发生故障，乙方应负责免费更换。</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对达不到技术要求者，根据实际情况，经双方协商，可按以下办法处理：</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⑴更换：由乙方承担所发生的全部费用。</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⑵退货处理：乙方应退还甲方支付的合同款，同时应承担该货物的直接费用（运输、保险、</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检验、货款利息及银行手续费等）。</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3.如在使用过程中发生质量问题，乙方在接到甲方通知后在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小时内到达甲方现场。</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4.在质保期内，乙方应对货物出现的质量及安全问题负责处理解决并承担一切费用。</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5.上述的货物免费保修期为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年，因人为因素出现的故障不在免费保修范围内。超过</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保修期的机器设备，终生维修，维修时只收部件成本费。</w:t>
      </w:r>
    </w:p>
    <w:p>
      <w:pPr>
        <w:keepNext w:val="0"/>
        <w:keepLines w:val="0"/>
        <w:pageBreakBefore w:val="0"/>
        <w:widowControl w:val="0"/>
        <w:kinsoku/>
        <w:wordWrap/>
        <w:overflowPunct/>
        <w:topLinePunct w:val="0"/>
        <w:bidi w:val="0"/>
        <w:adjustRightInd/>
        <w:snapToGrid w:val="0"/>
        <w:spacing w:line="440" w:lineRule="atLeast"/>
        <w:ind w:lef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十四、调试和验收</w:t>
      </w:r>
    </w:p>
    <w:p>
      <w:pPr>
        <w:keepNext w:val="0"/>
        <w:keepLines w:val="0"/>
        <w:pageBreakBefore w:val="0"/>
        <w:widowControl w:val="0"/>
        <w:kinsoku/>
        <w:wordWrap/>
        <w:overflowPunct/>
        <w:topLinePunct w:val="0"/>
        <w:autoSpaceDE/>
        <w:autoSpaceDN/>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5.验收时乙方必须在现场，验收完毕后作出验收结果报告；验收费用由乙方负责。</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十五、货物包装、发运及运输</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2.使用说明书、质量检验证明书、随配附件和工具以及清单一并附于货物内。</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3.乙方在货物发运手续办理完毕后24小时内或货到甲方48小时前通知甲方，以准备接货。</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4.货物在交付甲方前发生的风险均由乙方负责。</w:t>
      </w:r>
    </w:p>
    <w:p>
      <w:pPr>
        <w:keepNext w:val="0"/>
        <w:keepLines w:val="0"/>
        <w:pageBreakBefore w:val="0"/>
        <w:widowControl w:val="0"/>
        <w:kinsoku/>
        <w:wordWrap/>
        <w:overflowPunct/>
        <w:topLinePunct w:val="0"/>
        <w:bidi w:val="0"/>
        <w:adjustRightInd/>
        <w:snapToGrid w:val="0"/>
        <w:spacing w:line="440" w:lineRule="atLeast"/>
        <w:ind w:left="0" w:right="26"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5.货物在规定的交付期限内由乙方送达甲方指定的地点视为交付，乙方同时需通知甲方货</w:t>
      </w:r>
    </w:p>
    <w:p>
      <w:pPr>
        <w:keepNext w:val="0"/>
        <w:keepLines w:val="0"/>
        <w:pageBreakBefore w:val="0"/>
        <w:widowControl w:val="0"/>
        <w:kinsoku/>
        <w:wordWrap/>
        <w:overflowPunct/>
        <w:topLinePunct w:val="0"/>
        <w:bidi w:val="0"/>
        <w:adjustRightInd/>
        <w:snapToGrid w:val="0"/>
        <w:spacing w:line="440" w:lineRule="atLeast"/>
        <w:ind w:left="0" w:right="26"/>
        <w:textAlignment w:val="auto"/>
        <w:rPr>
          <w:rFonts w:hint="eastAsia" w:ascii="宋体" w:hAnsi="宋体" w:eastAsia="宋体" w:cs="宋体"/>
          <w:kern w:val="0"/>
          <w:sz w:val="24"/>
          <w:szCs w:val="24"/>
        </w:rPr>
      </w:pPr>
      <w:r>
        <w:rPr>
          <w:rFonts w:hint="eastAsia" w:ascii="宋体" w:hAnsi="宋体" w:eastAsia="宋体" w:cs="宋体"/>
          <w:kern w:val="0"/>
          <w:sz w:val="24"/>
          <w:szCs w:val="24"/>
        </w:rPr>
        <w:t>物已送达。</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十六、违约责任</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1.甲方无正当理由拒收货物的，甲方向乙方偿付拒收货款总值的百分之</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违约金。</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2.甲方无故逾期验收和办理货款支付手续的,甲方应按逾期付款总额每日万分之五向乙方</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支付违约金。</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3.乙方逾期交付货物的，乙方应按逾期交货总额每日千分之六向甲方支付违约金，由甲方从待付货款中扣除。逾期超过约定日期10个工作日不能交货的，甲方可解除本合同。乙方</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因逾期交货或因其他违约行为导致甲方解除合同的，乙方应向甲方支付合同总值5%的违约金，</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如造成甲方损失超过违约金的，超出部分由乙方继续承担赔偿责任。 </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4.乙方所交的货物品种、型号、规格、技术参数、质量不符合合同规定及招标文件规定标准的，甲方有权拒收该货物，乙方愿意更换货物但逾期交货的，按乙方逾期交货处理。乙方</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拒绝更换货物的，甲方可单方面解除合同。</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十七、不可抗力事件处理</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1.在合同有效期内，任何一方因不可抗力事件导致不能履行合同，则合同履行期可延长，</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其延长期与不可抗力影响期相同。</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2.不可抗力事件发生后，应立即通知对方，并寄送有关权威机构出具的证明。</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3.不可抗力事件延续120天以上，双方应通过友好协商，确定是否继续履行合同。</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十八、诉讼</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bidi w:val="0"/>
        <w:adjustRightInd/>
        <w:snapToGrid w:val="0"/>
        <w:spacing w:line="440" w:lineRule="atLeast"/>
        <w:ind w:left="0"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十九、合同生效及其它</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1.合同经双方法定代表人或授权代表签字并加盖单位公章后生效。</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2.合同执行中涉及采购资金和采购内容修改或补充的，须经相关部门审批，并签书面补充</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协议报采购监督管理部门备案，方可作为主合同不可分割的一部分。</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3.本合同未尽事宜，遵照《</w:t>
      </w:r>
      <w:r>
        <w:rPr>
          <w:rFonts w:hint="eastAsia" w:ascii="宋体" w:hAnsi="宋体" w:eastAsia="宋体" w:cs="宋体"/>
          <w:color w:val="000000"/>
          <w:kern w:val="0"/>
          <w:sz w:val="24"/>
          <w:szCs w:val="24"/>
        </w:rPr>
        <w:t>中华人民共和国民法典</w:t>
      </w:r>
      <w:r>
        <w:rPr>
          <w:rFonts w:hint="eastAsia" w:ascii="宋体" w:hAnsi="宋体" w:eastAsia="宋体" w:cs="宋体"/>
          <w:kern w:val="0"/>
          <w:sz w:val="24"/>
          <w:szCs w:val="24"/>
        </w:rPr>
        <w:t>》有关条文执行。</w:t>
      </w:r>
    </w:p>
    <w:p>
      <w:pPr>
        <w:keepNext w:val="0"/>
        <w:keepLines w:val="0"/>
        <w:pageBreakBefore w:val="0"/>
        <w:widowControl w:val="0"/>
        <w:kinsoku/>
        <w:wordWrap/>
        <w:overflowPunct/>
        <w:topLinePunct w:val="0"/>
        <w:bidi w:val="0"/>
        <w:adjustRightInd/>
        <w:snapToGrid w:val="0"/>
        <w:spacing w:line="440" w:lineRule="atLeast"/>
        <w:ind w:lef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4.本合同正本一式六份，具有同等法律效力，甲乙双方各执二份；采购代理机构存档一份，</w:t>
      </w:r>
    </w:p>
    <w:p>
      <w:pPr>
        <w:keepNext w:val="0"/>
        <w:keepLines w:val="0"/>
        <w:pageBreakBefore w:val="0"/>
        <w:widowControl w:val="0"/>
        <w:kinsoku/>
        <w:wordWrap/>
        <w:overflowPunct/>
        <w:topLinePunct w:val="0"/>
        <w:bidi w:val="0"/>
        <w:adjustRightInd/>
        <w:snapToGrid w:val="0"/>
        <w:spacing w:line="440" w:lineRule="atLeast"/>
        <w:ind w:left="0"/>
        <w:textAlignment w:val="auto"/>
        <w:rPr>
          <w:rFonts w:hint="eastAsia" w:ascii="宋体" w:hAnsi="宋体" w:eastAsia="宋体" w:cs="宋体"/>
          <w:kern w:val="0"/>
          <w:sz w:val="24"/>
          <w:szCs w:val="24"/>
        </w:rPr>
      </w:pPr>
      <w:r>
        <w:rPr>
          <w:rFonts w:hint="eastAsia" w:ascii="宋体" w:hAnsi="宋体" w:eastAsia="宋体" w:cs="宋体"/>
          <w:kern w:val="0"/>
          <w:sz w:val="24"/>
          <w:szCs w:val="24"/>
        </w:rPr>
        <w:t>国资办备案一份。</w:t>
      </w:r>
    </w:p>
    <w:p>
      <w:pPr>
        <w:keepNext w:val="0"/>
        <w:keepLines w:val="0"/>
        <w:pageBreakBefore w:val="0"/>
        <w:widowControl w:val="0"/>
        <w:kinsoku/>
        <w:wordWrap/>
        <w:overflowPunct/>
        <w:topLinePunct w:val="0"/>
        <w:autoSpaceDE w:val="0"/>
        <w:autoSpaceDN w:val="0"/>
        <w:bidi w:val="0"/>
        <w:adjustRightInd/>
        <w:snapToGrid w:val="0"/>
        <w:spacing w:line="440" w:lineRule="atLeast"/>
        <w:ind w:left="0" w:firstLine="240"/>
        <w:jc w:val="left"/>
        <w:textAlignment w:val="auto"/>
        <w:rPr>
          <w:rFonts w:hint="eastAsia" w:ascii="宋体" w:hAnsi="宋体" w:eastAsia="宋体" w:cs="宋体"/>
          <w:color w:val="000000"/>
          <w:kern w:val="0"/>
          <w:sz w:val="24"/>
          <w:szCs w:val="24"/>
        </w:rPr>
      </w:pPr>
    </w:p>
    <w:p>
      <w:pPr>
        <w:autoSpaceDE w:val="0"/>
        <w:autoSpaceDN w:val="0"/>
        <w:snapToGrid w:val="0"/>
        <w:spacing w:line="360" w:lineRule="auto"/>
        <w:ind w:left="239"/>
        <w:jc w:val="left"/>
        <w:rPr>
          <w:rFonts w:ascii="宋体" w:hAnsi="宋体" w:eastAsia="宋体" w:cs="宋体"/>
          <w:color w:val="000000"/>
          <w:kern w:val="0"/>
          <w:sz w:val="24"/>
          <w:szCs w:val="20"/>
        </w:rPr>
      </w:pP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甲方（盖章）：                                乙方（盖章）： </w:t>
      </w: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法定代表人或授权委托人（签字）：              法定代表人或授权委托人（签字）：   </w:t>
      </w:r>
    </w:p>
    <w:p>
      <w:pPr>
        <w:autoSpaceDE w:val="0"/>
        <w:autoSpaceDN w:val="0"/>
        <w:snapToGrid w:val="0"/>
        <w:spacing w:line="360" w:lineRule="auto"/>
        <w:ind w:firstLine="240" w:firstLineChars="10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联系地址：                                    联系地址：</w:t>
      </w: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联系电话：                                    联系电话：</w:t>
      </w: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开户名称：                                 </w:t>
      </w: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开 户 行：</w:t>
      </w:r>
    </w:p>
    <w:p>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银行帐号：</w:t>
      </w:r>
    </w:p>
    <w:p>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签约地点：                                   签约时间：  年  月  日</w:t>
      </w:r>
    </w:p>
    <w:p>
      <w:pPr>
        <w:tabs>
          <w:tab w:val="left" w:pos="2175"/>
        </w:tabs>
        <w:snapToGrid w:val="0"/>
        <w:spacing w:before="156" w:after="156"/>
        <w:ind w:firstLine="240"/>
        <w:rPr>
          <w:rFonts w:ascii="Times New Roman" w:hAnsi="Times New Roman" w:eastAsia="宋体" w:cs="Times New Roman"/>
          <w:kern w:val="0"/>
          <w:sz w:val="24"/>
          <w:szCs w:val="20"/>
        </w:rPr>
      </w:pPr>
    </w:p>
    <w:p>
      <w:pPr>
        <w:tabs>
          <w:tab w:val="left" w:pos="2175"/>
        </w:tabs>
        <w:snapToGrid w:val="0"/>
        <w:spacing w:before="156" w:after="156"/>
        <w:ind w:firstLine="240"/>
        <w:rPr>
          <w:rFonts w:ascii="Times New Roman" w:hAnsi="Times New Roman" w:eastAsia="宋体" w:cs="Times New Roman"/>
          <w:kern w:val="0"/>
          <w:sz w:val="24"/>
          <w:szCs w:val="20"/>
        </w:rPr>
      </w:pPr>
    </w:p>
    <w:p>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鉴证方:</w:t>
      </w:r>
    </w:p>
    <w:p>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法定代表人或主要负责人:</w:t>
      </w:r>
    </w:p>
    <w:p>
      <w:pPr>
        <w:tabs>
          <w:tab w:val="left" w:pos="2175"/>
        </w:tabs>
        <w:snapToGrid w:val="0"/>
        <w:spacing w:before="156" w:after="156"/>
        <w:rPr>
          <w:rFonts w:ascii="Times New Roman" w:hAnsi="Times New Roman" w:eastAsia="宋体" w:cs="Times New Roman"/>
          <w:kern w:val="0"/>
          <w:sz w:val="24"/>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 w:val="left" w:pos="2472"/>
        </w:tabs>
        <w:snapToGrid w:val="0"/>
        <w:rPr>
          <w:rFonts w:ascii="黑体" w:hAnsi="Times New Roman" w:eastAsia="黑体" w:cs="Times New Roman"/>
          <w:kern w:val="0"/>
          <w:sz w:val="30"/>
          <w:szCs w:val="20"/>
        </w:rPr>
      </w:pPr>
    </w:p>
    <w:p>
      <w:pPr>
        <w:tabs>
          <w:tab w:val="left" w:pos="2175"/>
        </w:tabs>
        <w:snapToGrid w:val="0"/>
        <w:spacing w:before="120" w:after="120"/>
        <w:ind w:firstLine="3313" w:firstLineChars="1100"/>
        <w:outlineLvl w:val="0"/>
        <w:rPr>
          <w:rFonts w:ascii="宋体" w:hAnsi="宋体" w:eastAsia="宋体" w:cs="宋体"/>
          <w:b/>
          <w:bCs/>
          <w:kern w:val="0"/>
          <w:sz w:val="30"/>
          <w:szCs w:val="20"/>
        </w:rPr>
      </w:pPr>
      <w:r>
        <w:rPr>
          <w:rFonts w:hint="eastAsia" w:ascii="宋体" w:hAnsi="宋体" w:eastAsia="宋体" w:cs="宋体"/>
          <w:b/>
          <w:bCs/>
          <w:kern w:val="0"/>
          <w:sz w:val="30"/>
          <w:szCs w:val="20"/>
        </w:rPr>
        <w:t>第六章　投标文件格式</w:t>
      </w:r>
    </w:p>
    <w:p>
      <w:pPr>
        <w:tabs>
          <w:tab w:val="left" w:pos="2175"/>
          <w:tab w:val="left" w:pos="2472"/>
        </w:tabs>
        <w:snapToGrid w:val="0"/>
        <w:rPr>
          <w:rFonts w:ascii="黑体" w:hAnsi="Times New Roman" w:eastAsia="黑体" w:cs="Times New Roman"/>
          <w:kern w:val="0"/>
          <w:sz w:val="30"/>
          <w:szCs w:val="20"/>
        </w:rPr>
      </w:pPr>
    </w:p>
    <w:p>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一、投标文件外层包装封面格式</w:t>
      </w:r>
    </w:p>
    <w:p>
      <w:pPr>
        <w:snapToGrid w:val="0"/>
        <w:spacing w:before="120" w:after="50"/>
        <w:rPr>
          <w:rFonts w:ascii="宋体" w:hAnsi="宋体" w:eastAsia="宋体" w:cs="宋体"/>
          <w:kern w:val="0"/>
          <w:sz w:val="24"/>
          <w:szCs w:val="20"/>
        </w:rPr>
      </w:pPr>
      <w:r>
        <w:rPr>
          <w:rFonts w:hint="eastAsia" w:ascii="宋体" w:hAnsi="宋体" w:eastAsia="宋体" w:cs="宋体"/>
          <w:kern w:val="0"/>
          <w:sz w:val="24"/>
          <w:szCs w:val="20"/>
        </w:rPr>
        <w:t xml:space="preserve">1.所有投标文件的外包装封面格式： </w:t>
      </w:r>
    </w:p>
    <w:p>
      <w:pPr>
        <w:snapToGrid w:val="0"/>
        <w:spacing w:before="120" w:after="50"/>
        <w:jc w:val="center"/>
        <w:rPr>
          <w:rFonts w:ascii="宋体" w:hAnsi="宋体" w:eastAsia="宋体" w:cs="宋体"/>
          <w:kern w:val="0"/>
          <w:sz w:val="24"/>
          <w:szCs w:val="20"/>
        </w:rPr>
      </w:pPr>
    </w:p>
    <w:p>
      <w:pPr>
        <w:snapToGrid w:val="0"/>
        <w:spacing w:before="120" w:after="50"/>
        <w:jc w:val="center"/>
        <w:rPr>
          <w:rFonts w:ascii="宋体" w:hAnsi="宋体" w:eastAsia="宋体" w:cs="宋体"/>
          <w:kern w:val="0"/>
          <w:sz w:val="24"/>
          <w:szCs w:val="20"/>
        </w:rPr>
      </w:pPr>
      <w:r>
        <w:rPr>
          <w:rFonts w:hint="eastAsia" w:ascii="宋体" w:hAnsi="宋体" w:eastAsia="宋体" w:cs="宋体"/>
          <w:kern w:val="0"/>
          <w:sz w:val="24"/>
          <w:szCs w:val="20"/>
        </w:rPr>
        <w:t>投 标 文 件</w:t>
      </w:r>
    </w:p>
    <w:p>
      <w:pPr>
        <w:snapToGrid w:val="0"/>
        <w:spacing w:before="120" w:after="50"/>
        <w:rPr>
          <w:rFonts w:ascii="宋体" w:hAnsi="宋体" w:eastAsia="宋体" w:cs="宋体"/>
          <w:kern w:val="0"/>
          <w:sz w:val="24"/>
          <w:szCs w:val="20"/>
        </w:rPr>
      </w:pP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项目名称：</w:t>
      </w:r>
    </w:p>
    <w:p>
      <w:pPr>
        <w:snapToGrid w:val="0"/>
        <w:spacing w:before="120" w:after="50"/>
        <w:ind w:firstLine="480"/>
        <w:rPr>
          <w:rFonts w:ascii="宋体" w:hAnsi="宋体" w:eastAsia="宋体" w:cs="宋体"/>
          <w:kern w:val="0"/>
          <w:sz w:val="24"/>
          <w:szCs w:val="20"/>
        </w:rPr>
      </w:pPr>
      <w:r>
        <w:rPr>
          <w:rFonts w:hint="eastAsia" w:ascii="宋体" w:hAnsi="宋体" w:eastAsia="宋体" w:cs="宋体"/>
          <w:kern w:val="0"/>
          <w:sz w:val="24"/>
          <w:szCs w:val="20"/>
        </w:rPr>
        <w:t xml:space="preserve">     项目编号：</w:t>
      </w:r>
    </w:p>
    <w:p>
      <w:pPr>
        <w:snapToGrid w:val="0"/>
        <w:spacing w:before="120" w:after="50"/>
        <w:ind w:firstLine="1068"/>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标项：</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投标文件名称：资格审查文件、技术、资信及商务文件、报价文件</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投标人名称：</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投标人地址：</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在  年  月  日  时  分之前不得启封</w:t>
      </w:r>
    </w:p>
    <w:p>
      <w:pPr>
        <w:snapToGrid w:val="0"/>
        <w:spacing w:before="120" w:after="50"/>
        <w:ind w:firstLine="4080"/>
        <w:rPr>
          <w:rFonts w:ascii="宋体" w:hAnsi="宋体" w:eastAsia="宋体" w:cs="宋体"/>
          <w:kern w:val="0"/>
          <w:sz w:val="24"/>
          <w:szCs w:val="20"/>
        </w:rPr>
      </w:pPr>
    </w:p>
    <w:p>
      <w:pPr>
        <w:snapToGrid w:val="0"/>
        <w:spacing w:before="120" w:after="50"/>
        <w:ind w:firstLine="645"/>
        <w:jc w:val="center"/>
        <w:rPr>
          <w:rFonts w:ascii="宋体" w:hAnsi="宋体" w:eastAsia="宋体" w:cs="宋体"/>
          <w:kern w:val="0"/>
          <w:sz w:val="24"/>
          <w:szCs w:val="20"/>
        </w:rPr>
      </w:pPr>
      <w:r>
        <w:rPr>
          <w:rFonts w:hint="eastAsia" w:ascii="宋体" w:hAnsi="宋体" w:eastAsia="宋体" w:cs="宋体"/>
          <w:kern w:val="0"/>
          <w:sz w:val="24"/>
          <w:szCs w:val="20"/>
        </w:rPr>
        <w:t xml:space="preserve">                        年  月  日</w:t>
      </w:r>
    </w:p>
    <w:p>
      <w:pPr>
        <w:snapToGrid w:val="0"/>
        <w:spacing w:before="120" w:after="50"/>
        <w:jc w:val="center"/>
        <w:rPr>
          <w:rFonts w:ascii="宋体" w:hAnsi="宋体" w:eastAsia="宋体" w:cs="宋体"/>
          <w:kern w:val="0"/>
          <w:szCs w:val="20"/>
        </w:rPr>
      </w:pPr>
    </w:p>
    <w:p>
      <w:pPr>
        <w:snapToGrid w:val="0"/>
        <w:spacing w:before="120" w:after="50"/>
        <w:rPr>
          <w:rFonts w:ascii="宋体" w:hAnsi="宋体" w:eastAsia="宋体" w:cs="宋体"/>
          <w:kern w:val="0"/>
          <w:sz w:val="24"/>
          <w:szCs w:val="20"/>
        </w:rPr>
      </w:pPr>
    </w:p>
    <w:p>
      <w:pPr>
        <w:snapToGrid w:val="0"/>
        <w:spacing w:before="120" w:after="50"/>
        <w:rPr>
          <w:rFonts w:ascii="宋体" w:hAnsi="宋体" w:eastAsia="宋体" w:cs="宋体"/>
          <w:kern w:val="0"/>
          <w:sz w:val="24"/>
          <w:szCs w:val="20"/>
        </w:rPr>
      </w:pPr>
      <w:r>
        <w:rPr>
          <w:rFonts w:hint="eastAsia" w:ascii="宋体" w:hAnsi="宋体" w:eastAsia="宋体" w:cs="宋体"/>
          <w:kern w:val="0"/>
          <w:sz w:val="24"/>
          <w:szCs w:val="20"/>
        </w:rPr>
        <w:t>2.所有投标文件的封面格式：</w:t>
      </w:r>
    </w:p>
    <w:p>
      <w:pPr>
        <w:snapToGrid w:val="0"/>
        <w:spacing w:before="120" w:after="50"/>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w:t>
      </w:r>
      <w:r>
        <w:rPr>
          <w:rFonts w:hint="eastAsia" w:ascii="Times New Roman" w:hAnsi="Times New Roman" w:eastAsia="宋体" w:cs="Times New Roman"/>
          <w:kern w:val="0"/>
          <w:sz w:val="24"/>
          <w:szCs w:val="20"/>
        </w:rPr>
        <w:t xml:space="preserve">       </w:t>
      </w:r>
      <w:r>
        <w:rPr>
          <w:rFonts w:hint="eastAsia" w:ascii="Times New Roman" w:hAnsi="Times New Roman" w:eastAsia="宋体" w:cs="Times New Roman"/>
          <w:b/>
          <w:kern w:val="0"/>
          <w:szCs w:val="20"/>
        </w:rPr>
        <w:t>正本</w:t>
      </w:r>
      <w:r>
        <w:rPr>
          <w:rFonts w:ascii="Times New Roman" w:hAnsi="Times New Roman" w:eastAsia="宋体" w:cs="Times New Roman"/>
          <w:b/>
          <w:kern w:val="0"/>
          <w:szCs w:val="20"/>
        </w:rPr>
        <w:t>/</w:t>
      </w:r>
      <w:r>
        <w:rPr>
          <w:rFonts w:hint="eastAsia" w:ascii="Times New Roman" w:hAnsi="Times New Roman" w:eastAsia="宋体" w:cs="Times New Roman"/>
          <w:b/>
          <w:kern w:val="0"/>
          <w:szCs w:val="20"/>
        </w:rPr>
        <w:t>或副本</w:t>
      </w:r>
    </w:p>
    <w:p>
      <w:pPr>
        <w:snapToGrid w:val="0"/>
        <w:spacing w:before="120" w:after="50"/>
        <w:rPr>
          <w:rFonts w:ascii="Times New Roman" w:hAnsi="Times New Roman" w:eastAsia="宋体" w:cs="Times New Roman"/>
          <w:kern w:val="0"/>
          <w:szCs w:val="20"/>
        </w:rPr>
      </w:pPr>
    </w:p>
    <w:p>
      <w:pPr>
        <w:snapToGrid w:val="0"/>
        <w:spacing w:before="12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资格审查文件、技术、资信及商务文件、报价文件</w:t>
      </w: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4"/>
          <w:szCs w:val="20"/>
        </w:rPr>
      </w:pP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项目名称：</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项目编号：</w:t>
      </w:r>
    </w:p>
    <w:p>
      <w:pPr>
        <w:snapToGrid w:val="0"/>
        <w:spacing w:before="120" w:after="50"/>
        <w:ind w:firstLine="1068"/>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标项：</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投标人名称：</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投标人地址：</w:t>
      </w:r>
    </w:p>
    <w:p>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在  年  月  日  时  分之前不得启封</w:t>
      </w:r>
    </w:p>
    <w:p>
      <w:pPr>
        <w:snapToGrid w:val="0"/>
        <w:spacing w:before="120" w:after="50"/>
        <w:ind w:firstLine="1068"/>
        <w:rPr>
          <w:rFonts w:ascii="宋体" w:hAnsi="宋体" w:eastAsia="宋体" w:cs="宋体"/>
          <w:kern w:val="0"/>
          <w:sz w:val="24"/>
          <w:szCs w:val="20"/>
        </w:rPr>
      </w:pPr>
    </w:p>
    <w:p>
      <w:pPr>
        <w:snapToGrid w:val="0"/>
        <w:spacing w:before="120" w:after="50"/>
        <w:ind w:firstLine="645"/>
        <w:jc w:val="center"/>
        <w:rPr>
          <w:rFonts w:hint="eastAsia" w:ascii="Times New Roman" w:hAnsi="Times New Roman" w:eastAsia="宋体" w:cs="Times New Roman"/>
          <w:kern w:val="0"/>
          <w:sz w:val="24"/>
          <w:szCs w:val="20"/>
          <w:lang w:val="en-US" w:eastAsia="zh-CN"/>
        </w:rPr>
      </w:pP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bookmarkStart w:id="1" w:name="_GoBack"/>
      <w:bookmarkEnd w:id="1"/>
    </w:p>
    <w:p>
      <w:pPr>
        <w:snapToGrid w:val="0"/>
        <w:jc w:val="left"/>
        <w:rPr>
          <w:rFonts w:ascii="宋体" w:hAnsi="宋体" w:eastAsia="宋体" w:cs="宋体"/>
          <w:b/>
          <w:kern w:val="0"/>
          <w:sz w:val="24"/>
          <w:szCs w:val="20"/>
        </w:rPr>
      </w:pPr>
      <w:r>
        <w:rPr>
          <w:rFonts w:hint="eastAsia" w:ascii="宋体" w:hAnsi="宋体" w:eastAsia="宋体" w:cs="宋体"/>
          <w:b/>
          <w:kern w:val="0"/>
          <w:sz w:val="24"/>
          <w:szCs w:val="20"/>
        </w:rPr>
        <w:t>3.资格审查文件：</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（1）有效的营业执照复印件；</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（3）投标人具有良好的商业信誉和健全的财务会计制度声明函（格式见附件）；</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（4）具有履行合同所必需的的设备和专业技术能力的承诺函（格式见附件）；</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（5）最近一个季度依法缴纳和社保费的凭证依据[税费凭证复印件，或者依法缴纳税费或依法免缴税费的证明]，须附社保参保人员花名册；</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收违法案件当事人名单、政府采购严重违法失信行为记录名单信用页面截图；</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rPr>
          <w:rFonts w:ascii="Times New Roman" w:hAnsi="Times New Roman" w:eastAsia="宋体" w:cs="Times New Roman"/>
          <w:b/>
          <w:kern w:val="0"/>
          <w:sz w:val="24"/>
          <w:szCs w:val="20"/>
        </w:rPr>
      </w:pPr>
    </w:p>
    <w:p>
      <w:pPr>
        <w:snapToGrid w:val="0"/>
        <w:spacing w:before="120" w:after="50"/>
        <w:ind w:firstLine="241" w:firstLineChars="100"/>
        <w:rPr>
          <w:rFonts w:ascii="宋体" w:hAnsi="宋体" w:eastAsia="宋体" w:cs="宋体"/>
          <w:b/>
          <w:kern w:val="0"/>
          <w:sz w:val="24"/>
          <w:szCs w:val="20"/>
        </w:rPr>
      </w:pPr>
    </w:p>
    <w:p>
      <w:pPr>
        <w:snapToGrid w:val="0"/>
        <w:spacing w:before="120" w:after="50"/>
        <w:ind w:firstLine="241" w:firstLineChars="100"/>
        <w:rPr>
          <w:rFonts w:ascii="宋体" w:hAnsi="宋体" w:eastAsia="宋体" w:cs="宋体"/>
          <w:b/>
          <w:kern w:val="0"/>
          <w:sz w:val="24"/>
          <w:szCs w:val="20"/>
        </w:rPr>
      </w:pPr>
      <w:r>
        <w:rPr>
          <w:rFonts w:hint="eastAsia" w:ascii="宋体" w:hAnsi="宋体" w:eastAsia="宋体" w:cs="宋体"/>
          <w:b/>
          <w:kern w:val="0"/>
          <w:sz w:val="24"/>
          <w:szCs w:val="20"/>
        </w:rPr>
        <w:t>4</w:t>
      </w:r>
      <w:r>
        <w:rPr>
          <w:rFonts w:hint="eastAsia" w:ascii="宋体" w:hAnsi="宋体" w:eastAsia="宋体" w:cs="宋体"/>
          <w:b/>
          <w:kern w:val="0"/>
          <w:sz w:val="24"/>
          <w:szCs w:val="20"/>
          <w:lang w:val="en-US" w:eastAsia="zh-CN"/>
        </w:rPr>
        <w:t>.</w:t>
      </w:r>
      <w:r>
        <w:rPr>
          <w:rFonts w:hint="eastAsia" w:ascii="宋体" w:hAnsi="宋体" w:eastAsia="宋体" w:cs="宋体"/>
          <w:b/>
          <w:kern w:val="0"/>
          <w:sz w:val="24"/>
          <w:szCs w:val="20"/>
        </w:rPr>
        <w:t>技术、资信及商务文件目录</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（2）投标声明书(格式见附件)；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（3）投标单位情况表（格式见附件）；</w:t>
      </w:r>
    </w:p>
    <w:p>
      <w:pPr>
        <w:tabs>
          <w:tab w:val="left" w:pos="2175"/>
        </w:tabs>
        <w:snapToGrid w:val="0"/>
        <w:spacing w:line="440" w:lineRule="atLeast"/>
        <w:ind w:firstLine="240" w:firstLineChars="100"/>
        <w:rPr>
          <w:rFonts w:hint="eastAsia" w:ascii="宋体" w:hAnsi="宋体" w:eastAsia="宋体" w:cs="宋体"/>
          <w:kern w:val="0"/>
          <w:sz w:val="24"/>
          <w:szCs w:val="22"/>
          <w:lang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项目业绩</w:t>
      </w:r>
      <w:r>
        <w:rPr>
          <w:rFonts w:hint="eastAsia" w:ascii="宋体" w:hAnsi="宋体" w:eastAsia="宋体" w:cs="宋体"/>
          <w:kern w:val="0"/>
          <w:sz w:val="24"/>
          <w:szCs w:val="22"/>
          <w:lang w:eastAsia="zh-CN"/>
        </w:rPr>
        <w:t>（格式见附件）</w:t>
      </w:r>
      <w:r>
        <w:rPr>
          <w:rFonts w:hint="eastAsia" w:ascii="宋体" w:hAnsi="宋体" w:eastAsia="宋体" w:cs="宋体"/>
          <w:kern w:val="0"/>
          <w:sz w:val="24"/>
          <w:szCs w:val="22"/>
        </w:rPr>
        <w:t>；</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投标人相关体系认证；</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品牌形象；</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）技术响应表(格式见附件)；</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）货物具体配置表 (格式见附件)；</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）产品的主要技术、特点和质量水平的详细描述；</w:t>
      </w:r>
    </w:p>
    <w:p>
      <w:pPr>
        <w:tabs>
          <w:tab w:val="left" w:pos="2175"/>
        </w:tabs>
        <w:snapToGrid w:val="0"/>
        <w:spacing w:line="440" w:lineRule="atLeast"/>
        <w:ind w:firstLine="240" w:firstLineChars="100"/>
        <w:rPr>
          <w:rFonts w:hint="default"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拟派项目人员情况表</w:t>
      </w:r>
      <w:r>
        <w:rPr>
          <w:rFonts w:hint="eastAsia" w:ascii="宋体" w:hAnsi="宋体" w:eastAsia="宋体" w:cs="宋体"/>
          <w:kern w:val="0"/>
          <w:sz w:val="24"/>
          <w:szCs w:val="22"/>
        </w:rPr>
        <w:t>(格式见附件)；</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技术服务方案；</w:t>
      </w:r>
    </w:p>
    <w:p>
      <w:pPr>
        <w:tabs>
          <w:tab w:val="left" w:pos="2175"/>
        </w:tabs>
        <w:snapToGrid w:val="0"/>
        <w:spacing w:line="440" w:lineRule="atLeast"/>
        <w:ind w:firstLine="240" w:firstLineChars="100"/>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售后服务及</w:t>
      </w:r>
      <w:r>
        <w:rPr>
          <w:rFonts w:hint="eastAsia" w:ascii="宋体" w:hAnsi="宋体" w:eastAsia="宋体" w:cs="宋体"/>
          <w:kern w:val="0"/>
          <w:sz w:val="24"/>
          <w:szCs w:val="22"/>
        </w:rPr>
        <w:t>质保</w:t>
      </w:r>
      <w:r>
        <w:rPr>
          <w:rFonts w:hint="eastAsia" w:ascii="宋体" w:hAnsi="宋体" w:eastAsia="宋体" w:cs="宋体"/>
          <w:kern w:val="0"/>
          <w:sz w:val="24"/>
          <w:szCs w:val="22"/>
          <w:lang w:val="en-US" w:eastAsia="zh-CN"/>
        </w:rPr>
        <w:t>承诺情况；</w:t>
      </w:r>
    </w:p>
    <w:p>
      <w:pPr>
        <w:tabs>
          <w:tab w:val="left" w:pos="2175"/>
        </w:tabs>
        <w:snapToGrid w:val="0"/>
        <w:spacing w:line="440" w:lineRule="atLeast"/>
        <w:ind w:firstLine="240" w:firstLineChars="100"/>
        <w:rPr>
          <w:rFonts w:hint="eastAsia" w:ascii="宋体" w:hAnsi="宋体" w:eastAsia="宋体" w:cs="宋体"/>
          <w:kern w:val="0"/>
          <w:sz w:val="24"/>
          <w:szCs w:val="22"/>
          <w:lang w:val="en-US"/>
        </w:rPr>
      </w:pP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13</w:t>
      </w:r>
      <w:r>
        <w:rPr>
          <w:rFonts w:hint="eastAsia" w:ascii="宋体" w:hAnsi="宋体" w:eastAsia="宋体" w:cs="宋体"/>
          <w:kern w:val="0"/>
          <w:sz w:val="24"/>
          <w:szCs w:val="22"/>
          <w:lang w:eastAsia="zh-CN"/>
        </w:rPr>
        <w:t>）</w:t>
      </w:r>
      <w:r>
        <w:rPr>
          <w:rFonts w:hint="eastAsia" w:ascii="宋体" w:hAnsi="宋体" w:eastAsia="宋体" w:cs="宋体"/>
          <w:kern w:val="0"/>
          <w:sz w:val="24"/>
          <w:szCs w:val="22"/>
          <w:lang w:val="en-US" w:eastAsia="zh-CN"/>
        </w:rPr>
        <w:t>培训方案；</w:t>
      </w:r>
    </w:p>
    <w:p>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14</w:t>
      </w: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节能环保证明</w:t>
      </w:r>
      <w:r>
        <w:rPr>
          <w:rFonts w:hint="eastAsia" w:ascii="宋体" w:hAnsi="宋体" w:eastAsia="宋体" w:cs="宋体"/>
          <w:kern w:val="0"/>
          <w:sz w:val="24"/>
          <w:szCs w:val="22"/>
        </w:rPr>
        <w:t>；</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15</w:t>
      </w:r>
      <w:r>
        <w:rPr>
          <w:rFonts w:hint="eastAsia" w:ascii="宋体" w:hAnsi="宋体" w:eastAsia="宋体" w:cs="宋体"/>
          <w:kern w:val="0"/>
          <w:sz w:val="24"/>
          <w:szCs w:val="22"/>
        </w:rPr>
        <w:t>）服务费承诺书（格式见附件）；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16</w:t>
      </w:r>
      <w:r>
        <w:rPr>
          <w:rFonts w:hint="eastAsia" w:ascii="宋体" w:hAnsi="宋体" w:eastAsia="宋体" w:cs="宋体"/>
          <w:kern w:val="0"/>
          <w:sz w:val="24"/>
          <w:szCs w:val="22"/>
        </w:rPr>
        <w:t>）其它按照评标办法可加分的内容说明、证明文件；</w:t>
      </w:r>
    </w:p>
    <w:p>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17</w:t>
      </w:r>
      <w:r>
        <w:rPr>
          <w:rFonts w:hint="eastAsia" w:ascii="宋体" w:hAnsi="宋体" w:eastAsia="宋体" w:cs="宋体"/>
          <w:kern w:val="0"/>
          <w:sz w:val="24"/>
          <w:szCs w:val="22"/>
        </w:rPr>
        <w:t>）投标人需要说明的其他文件和说明。</w:t>
      </w:r>
    </w:p>
    <w:p>
      <w:pPr>
        <w:snapToGrid w:val="0"/>
        <w:spacing w:before="120"/>
        <w:ind w:firstLine="240" w:firstLineChars="100"/>
        <w:jc w:val="left"/>
        <w:rPr>
          <w:rFonts w:ascii="宋体" w:hAnsi="宋体" w:eastAsia="宋体" w:cs="宋体"/>
          <w:kern w:val="0"/>
          <w:sz w:val="24"/>
          <w:szCs w:val="22"/>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spacing w:before="50" w:after="120"/>
        <w:ind w:firstLine="354"/>
        <w:jc w:val="left"/>
        <w:rPr>
          <w:rFonts w:ascii="Times New Roman" w:hAnsi="Times New Roman" w:eastAsia="宋体" w:cs="Times New Roman"/>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hint="eastAsia" w:ascii="宋体" w:hAnsi="宋体" w:eastAsia="宋体" w:cs="宋体"/>
          <w:b/>
          <w:kern w:val="0"/>
          <w:sz w:val="24"/>
          <w:szCs w:val="20"/>
        </w:rPr>
      </w:pPr>
    </w:p>
    <w:p>
      <w:pPr>
        <w:snapToGrid w:val="0"/>
        <w:rPr>
          <w:rFonts w:ascii="Times New Roman" w:hAnsi="Times New Roman" w:eastAsia="宋体" w:cs="Times New Roman"/>
          <w:kern w:val="0"/>
          <w:sz w:val="36"/>
          <w:szCs w:val="20"/>
        </w:rPr>
      </w:pPr>
      <w:r>
        <w:rPr>
          <w:rFonts w:hint="eastAsia" w:ascii="宋体" w:hAnsi="宋体" w:eastAsia="宋体" w:cs="宋体"/>
          <w:b/>
          <w:kern w:val="0"/>
          <w:sz w:val="24"/>
          <w:szCs w:val="20"/>
        </w:rPr>
        <w:t>附件1：</w:t>
      </w:r>
      <w:r>
        <w:rPr>
          <w:rFonts w:hint="eastAsia" w:ascii="Times New Roman" w:hAnsi="Times New Roman" w:eastAsia="宋体" w:cs="Times New Roman"/>
          <w:kern w:val="0"/>
          <w:sz w:val="36"/>
          <w:szCs w:val="20"/>
        </w:rPr>
        <w:t xml:space="preserve">   </w:t>
      </w:r>
    </w:p>
    <w:p>
      <w:pPr>
        <w:snapToGrid w:val="0"/>
        <w:ind w:firstLine="2160"/>
        <w:rPr>
          <w:rFonts w:ascii="Times New Roman" w:hAnsi="Times New Roman" w:eastAsia="宋体" w:cs="Times New Roman"/>
          <w:b/>
          <w:bCs/>
          <w:kern w:val="0"/>
          <w:sz w:val="36"/>
          <w:szCs w:val="20"/>
        </w:rPr>
      </w:pPr>
      <w:r>
        <w:rPr>
          <w:rFonts w:hint="eastAsia" w:ascii="Times New Roman" w:hAnsi="Times New Roman" w:eastAsia="宋体" w:cs="Times New Roman"/>
          <w:b/>
          <w:bCs/>
          <w:kern w:val="0"/>
          <w:sz w:val="36"/>
          <w:szCs w:val="20"/>
        </w:rPr>
        <w:t>投标人技术、资信商务得分自评表</w:t>
      </w:r>
    </w:p>
    <w:tbl>
      <w:tblPr>
        <w:tblStyle w:val="10"/>
        <w:tblW w:w="0" w:type="auto"/>
        <w:tblInd w:w="0" w:type="dxa"/>
        <w:tblLayout w:type="fixed"/>
        <w:tblCellMar>
          <w:top w:w="0" w:type="dxa"/>
          <w:left w:w="0" w:type="dxa"/>
          <w:bottom w:w="0" w:type="dxa"/>
          <w:right w:w="0" w:type="dxa"/>
        </w:tblCellMar>
      </w:tblPr>
      <w:tblGrid>
        <w:gridCol w:w="900"/>
        <w:gridCol w:w="3339"/>
        <w:gridCol w:w="3150"/>
        <w:gridCol w:w="1401"/>
        <w:gridCol w:w="1110"/>
      </w:tblGrid>
      <w:tr>
        <w:tblPrEx>
          <w:tblCellMar>
            <w:top w:w="0" w:type="dxa"/>
            <w:left w:w="0" w:type="dxa"/>
            <w:bottom w:w="0" w:type="dxa"/>
            <w:right w:w="0" w:type="dxa"/>
          </w:tblCellMar>
        </w:tblPrEx>
        <w:trPr>
          <w:trHeight w:val="1081"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序号</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评分标准</w:t>
            </w: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得分内容</w:t>
            </w: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自评</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得分</w:t>
            </w: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页码</w:t>
            </w: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1</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36"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2</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3</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4</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36"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5</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6</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36"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7</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8</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36"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9</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43"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10</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11</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36"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12</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610"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8"/>
              </w:rPr>
            </w:pPr>
            <w:r>
              <w:rPr>
                <w:rFonts w:hint="eastAsia" w:ascii="宋体" w:hAnsi="宋体" w:eastAsia="宋体" w:cs="宋体"/>
                <w:sz w:val="28"/>
              </w:rPr>
              <w:t>13</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r>
        <w:tblPrEx>
          <w:tblCellMar>
            <w:top w:w="0" w:type="dxa"/>
            <w:left w:w="0" w:type="dxa"/>
            <w:bottom w:w="0" w:type="dxa"/>
            <w:right w:w="0" w:type="dxa"/>
          </w:tblCellMar>
        </w:tblPrEx>
        <w:trPr>
          <w:trHeight w:val="742" w:hRule="atLeast"/>
        </w:trPr>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8"/>
              </w:rPr>
            </w:pPr>
            <w:r>
              <w:rPr>
                <w:rFonts w:hint="eastAsia"/>
                <w:sz w:val="28"/>
              </w:rPr>
              <w:t>……</w:t>
            </w:r>
          </w:p>
        </w:tc>
        <w:tc>
          <w:tcPr>
            <w:tcW w:w="33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napToGrid w:val="0"/>
              <w:spacing w:before="0" w:beforeAutospacing="0" w:after="0" w:afterAutospacing="0"/>
              <w:ind w:left="0" w:right="0"/>
              <w:jc w:val="center"/>
              <w:rPr>
                <w:rFonts w:hint="eastAsia"/>
                <w:sz w:val="21"/>
              </w:rPr>
            </w:pPr>
          </w:p>
        </w:tc>
      </w:tr>
    </w:tbl>
    <w:p>
      <w:pPr>
        <w:snapToGrid w:val="0"/>
        <w:rPr>
          <w:rFonts w:ascii="Times New Roman" w:hAnsi="Times New Roman" w:eastAsia="宋体" w:cs="Times New Roman"/>
          <w:kern w:val="0"/>
          <w:szCs w:val="20"/>
        </w:rPr>
      </w:pPr>
    </w:p>
    <w:p>
      <w:pPr>
        <w:snapToGrid w:val="0"/>
        <w:rPr>
          <w:rFonts w:ascii="Times New Roman" w:hAnsi="Times New Roman" w:eastAsia="宋体" w:cs="Times New Roman"/>
          <w:kern w:val="0"/>
          <w:szCs w:val="20"/>
        </w:rPr>
      </w:pPr>
    </w:p>
    <w:p>
      <w:pPr>
        <w:snapToGrid w:val="0"/>
        <w:rPr>
          <w:rFonts w:ascii="Times New Roman" w:hAnsi="Times New Roman" w:eastAsia="宋体" w:cs="Times New Roman"/>
          <w:kern w:val="0"/>
          <w:szCs w:val="20"/>
        </w:rPr>
      </w:pPr>
    </w:p>
    <w:p>
      <w:pPr>
        <w:snapToGrid w:val="0"/>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 xml:space="preserve">投标人名称（盖章）：                        </w:t>
      </w:r>
      <w:r>
        <w:rPr>
          <w:rFonts w:hint="eastAsia" w:ascii="宋体" w:hAnsi="宋体" w:eastAsia="宋体" w:cs="宋体"/>
          <w:kern w:val="0"/>
          <w:sz w:val="28"/>
          <w:szCs w:val="20"/>
        </w:rPr>
        <w:t xml:space="preserve"> 202</w:t>
      </w:r>
      <w:r>
        <w:rPr>
          <w:rFonts w:hint="eastAsia" w:ascii="宋体" w:hAnsi="宋体" w:eastAsia="宋体" w:cs="宋体"/>
          <w:kern w:val="0"/>
          <w:sz w:val="28"/>
          <w:szCs w:val="20"/>
          <w:lang w:val="en-US" w:eastAsia="zh-CN"/>
        </w:rPr>
        <w:t>5</w:t>
      </w:r>
      <w:r>
        <w:rPr>
          <w:rFonts w:hint="eastAsia" w:ascii="宋体" w:hAnsi="宋体" w:eastAsia="宋体" w:cs="宋体"/>
          <w:kern w:val="0"/>
          <w:sz w:val="28"/>
          <w:szCs w:val="20"/>
        </w:rPr>
        <w:t>年   月    日</w:t>
      </w:r>
    </w:p>
    <w:p>
      <w:pPr>
        <w:snapToGrid w:val="0"/>
        <w:spacing w:before="120" w:after="50"/>
        <w:rPr>
          <w:rFonts w:ascii="宋体" w:hAnsi="宋体" w:eastAsia="宋体" w:cs="宋体"/>
          <w:b/>
          <w:kern w:val="0"/>
          <w:sz w:val="24"/>
          <w:szCs w:val="20"/>
        </w:rPr>
      </w:pPr>
    </w:p>
    <w:p>
      <w:pPr>
        <w:snapToGrid w:val="0"/>
        <w:spacing w:before="120" w:after="50"/>
        <w:rPr>
          <w:rFonts w:ascii="宋体" w:hAnsi="宋体" w:eastAsia="宋体" w:cs="宋体"/>
          <w:b/>
          <w:kern w:val="0"/>
          <w:sz w:val="24"/>
          <w:szCs w:val="20"/>
        </w:rPr>
      </w:pPr>
    </w:p>
    <w:p>
      <w:pPr>
        <w:snapToGrid w:val="0"/>
        <w:spacing w:before="120" w:after="50"/>
        <w:rPr>
          <w:rFonts w:ascii="宋体" w:hAnsi="宋体" w:eastAsia="宋体" w:cs="宋体"/>
          <w:b/>
          <w:kern w:val="0"/>
          <w:sz w:val="24"/>
          <w:szCs w:val="20"/>
        </w:rPr>
      </w:pPr>
    </w:p>
    <w:p>
      <w:pPr>
        <w:snapToGrid w:val="0"/>
        <w:spacing w:before="120" w:after="50"/>
        <w:rPr>
          <w:rFonts w:ascii="宋体" w:hAnsi="宋体" w:eastAsia="宋体" w:cs="宋体"/>
          <w:b/>
          <w:kern w:val="0"/>
          <w:sz w:val="24"/>
          <w:szCs w:val="20"/>
        </w:rPr>
      </w:pPr>
    </w:p>
    <w:p>
      <w:pPr>
        <w:snapToGrid w:val="0"/>
        <w:spacing w:before="120" w:after="50"/>
        <w:rPr>
          <w:rFonts w:ascii="宋体" w:hAnsi="宋体" w:eastAsia="宋体" w:cs="宋体"/>
          <w:b/>
          <w:kern w:val="0"/>
          <w:sz w:val="24"/>
          <w:szCs w:val="20"/>
        </w:rPr>
      </w:pPr>
      <w:r>
        <w:rPr>
          <w:rFonts w:hint="eastAsia" w:ascii="宋体" w:hAnsi="宋体" w:eastAsia="宋体" w:cs="宋体"/>
          <w:b/>
          <w:kern w:val="0"/>
          <w:sz w:val="24"/>
          <w:szCs w:val="20"/>
        </w:rPr>
        <w:t>附件2：</w:t>
      </w:r>
    </w:p>
    <w:p>
      <w:pPr>
        <w:snapToGrid w:val="0"/>
        <w:spacing w:before="12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30"/>
          <w:szCs w:val="20"/>
        </w:rPr>
        <w:t xml:space="preserve"> 投标声明书</w:t>
      </w:r>
    </w:p>
    <w:p>
      <w:pPr>
        <w:snapToGrid w:val="0"/>
        <w:spacing w:before="120" w:after="50"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lang w:eastAsia="zh-CN"/>
        </w:rPr>
        <w:t>东阳八婺工程项目管理有限公司</w:t>
      </w:r>
      <w:r>
        <w:rPr>
          <w:rFonts w:hint="eastAsia" w:ascii="Times New Roman" w:hAnsi="Times New Roman" w:eastAsia="宋体" w:cs="Times New Roman"/>
          <w:kern w:val="0"/>
          <w:sz w:val="24"/>
          <w:szCs w:val="20"/>
          <w:u w:val="single"/>
        </w:rPr>
        <w:t>：</w:t>
      </w:r>
    </w:p>
    <w:p>
      <w:pPr>
        <w:snapToGrid w:val="0"/>
        <w:spacing w:before="120" w:after="50" w:line="360" w:lineRule="auto"/>
        <w:ind w:firstLine="7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（投标人名称）系中华人民共和国合法企业，经营地址</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w:t>
      </w:r>
    </w:p>
    <w:p>
      <w:pPr>
        <w:snapToGrid w:val="0"/>
        <w:spacing w:before="120" w:after="50" w:line="360" w:lineRule="auto"/>
        <w:ind w:firstLine="645"/>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我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（姓名）系</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（投标人名称）的法定代表人，我方愿意参加贵方组织的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 项目的投标，为便于贵方公正、择优地确定中标人及其投标产品和服务，我方就本次投标有关事项郑重声明如下：</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1.我方向贵方提交的所有投标文件、资料都是准确的和真实的。</w:t>
      </w:r>
    </w:p>
    <w:p>
      <w:pPr>
        <w:snapToGrid w:val="0"/>
        <w:spacing w:before="120" w:line="360" w:lineRule="auto"/>
        <w:ind w:firstLine="480"/>
        <w:rPr>
          <w:rFonts w:ascii="宋体" w:hAnsi="宋体" w:eastAsia="宋体" w:cs="宋体"/>
          <w:kern w:val="0"/>
          <w:sz w:val="24"/>
          <w:szCs w:val="20"/>
        </w:rPr>
      </w:pPr>
      <w:r>
        <w:rPr>
          <w:rFonts w:hint="eastAsia" w:ascii="宋体" w:hAnsi="宋体" w:eastAsia="宋体" w:cs="宋体"/>
          <w:kern w:val="0"/>
          <w:sz w:val="24"/>
          <w:szCs w:val="20"/>
        </w:rPr>
        <w:t>2.我方不是采购人的附属机构；在获知本项目采购信息后，与采购人聘请的为此项目提供咨询服务的公司及其附属机构没有任何联系。</w:t>
      </w:r>
    </w:p>
    <w:p>
      <w:pPr>
        <w:snapToGrid w:val="0"/>
        <w:spacing w:line="360" w:lineRule="auto"/>
        <w:ind w:firstLine="580" w:firstLineChars="250"/>
        <w:rPr>
          <w:rFonts w:ascii="宋体" w:hAnsi="宋体" w:eastAsia="宋体" w:cs="宋体"/>
          <w:spacing w:val="-4"/>
          <w:kern w:val="0"/>
          <w:sz w:val="24"/>
          <w:szCs w:val="20"/>
        </w:rPr>
      </w:pPr>
      <w:r>
        <w:rPr>
          <w:rFonts w:hint="eastAsia" w:ascii="宋体" w:hAnsi="宋体" w:eastAsia="宋体" w:cs="宋体"/>
          <w:spacing w:val="-4"/>
          <w:kern w:val="0"/>
          <w:sz w:val="24"/>
          <w:szCs w:val="20"/>
        </w:rPr>
        <w:t>3.我方及由本人担任法定代表人的其他机构最近三年内被通报或者被处罚的违法</w:t>
      </w:r>
    </w:p>
    <w:p>
      <w:pPr>
        <w:snapToGrid w:val="0"/>
        <w:spacing w:line="360" w:lineRule="auto"/>
        <w:ind w:firstLine="301"/>
        <w:rPr>
          <w:rFonts w:ascii="宋体" w:hAnsi="宋体" w:eastAsia="宋体" w:cs="宋体"/>
          <w:spacing w:val="-4"/>
          <w:kern w:val="0"/>
          <w:sz w:val="24"/>
          <w:szCs w:val="20"/>
        </w:rPr>
      </w:pPr>
      <w:r>
        <w:rPr>
          <w:rFonts w:hint="eastAsia" w:ascii="宋体" w:hAnsi="宋体" w:eastAsia="宋体" w:cs="宋体"/>
          <w:spacing w:val="-4"/>
          <w:kern w:val="0"/>
          <w:sz w:val="24"/>
          <w:szCs w:val="20"/>
        </w:rPr>
        <w:t>行为有：</w:t>
      </w:r>
    </w:p>
    <w:p>
      <w:pPr>
        <w:snapToGrid w:val="0"/>
        <w:spacing w:before="120" w:line="360" w:lineRule="auto"/>
        <w:ind w:firstLine="440"/>
        <w:rPr>
          <w:rFonts w:ascii="宋体" w:hAnsi="宋体" w:eastAsia="宋体" w:cs="宋体"/>
          <w:kern w:val="0"/>
          <w:sz w:val="22"/>
          <w:szCs w:val="20"/>
          <w:u w:val="single"/>
        </w:rPr>
      </w:pPr>
      <w:r>
        <w:rPr>
          <w:rFonts w:hint="eastAsia" w:ascii="宋体" w:hAnsi="宋体" w:eastAsia="宋体" w:cs="宋体"/>
          <w:kern w:val="0"/>
          <w:sz w:val="22"/>
          <w:szCs w:val="20"/>
          <w:u w:val="single"/>
        </w:rPr>
        <w:t>　　　　　　　　　　　　　　　　　　　　　　　　　　　</w:t>
      </w:r>
    </w:p>
    <w:p>
      <w:pPr>
        <w:snapToGrid w:val="0"/>
        <w:spacing w:before="120" w:line="360" w:lineRule="auto"/>
        <w:ind w:firstLine="440"/>
        <w:rPr>
          <w:rFonts w:ascii="宋体" w:hAnsi="宋体" w:eastAsia="宋体" w:cs="宋体"/>
          <w:kern w:val="0"/>
          <w:sz w:val="24"/>
          <w:szCs w:val="20"/>
          <w:u w:val="single"/>
        </w:rPr>
      </w:pPr>
      <w:r>
        <w:rPr>
          <w:rFonts w:hint="eastAsia" w:ascii="宋体" w:hAnsi="宋体" w:eastAsia="宋体" w:cs="宋体"/>
          <w:kern w:val="0"/>
          <w:sz w:val="22"/>
          <w:szCs w:val="20"/>
          <w:u w:val="single"/>
        </w:rPr>
        <w:t>　　　　　　　　　　　　　　　　　　　　　　</w:t>
      </w:r>
      <w:r>
        <w:rPr>
          <w:rFonts w:hint="eastAsia" w:ascii="宋体" w:hAnsi="宋体" w:eastAsia="宋体" w:cs="宋体"/>
          <w:kern w:val="0"/>
          <w:sz w:val="24"/>
          <w:szCs w:val="20"/>
          <w:u w:val="single"/>
        </w:rPr>
        <w:t>　　　　　</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4.以上事项如有虚假或隐瞒，我方愿意承担一切后果，并不再寻求任何旨在减轻或免除法律责任的辩解。</w:t>
      </w:r>
    </w:p>
    <w:p>
      <w:pPr>
        <w:tabs>
          <w:tab w:val="left" w:pos="939"/>
        </w:tabs>
        <w:snapToGrid w:val="0"/>
        <w:ind w:left="773" w:hanging="458"/>
        <w:rPr>
          <w:rFonts w:ascii="宋体" w:hAnsi="宋体" w:eastAsia="宋体" w:cs="宋体"/>
          <w:kern w:val="0"/>
          <w:sz w:val="24"/>
          <w:szCs w:val="20"/>
        </w:rPr>
      </w:pPr>
    </w:p>
    <w:p>
      <w:pPr>
        <w:tabs>
          <w:tab w:val="left" w:pos="939"/>
        </w:tabs>
        <w:snapToGrid w:val="0"/>
        <w:ind w:left="773" w:hanging="458"/>
        <w:rPr>
          <w:rFonts w:ascii="Times New Roman" w:hAnsi="Times New Roman" w:eastAsia="宋体" w:cs="Times New Roman"/>
          <w:kern w:val="0"/>
          <w:sz w:val="24"/>
          <w:szCs w:val="20"/>
        </w:rPr>
      </w:pPr>
    </w:p>
    <w:p>
      <w:pPr>
        <w:snapToGrid w:val="0"/>
        <w:spacing w:before="120"/>
        <w:ind w:firstLine="200"/>
        <w:rPr>
          <w:rFonts w:ascii="Times New Roman" w:hAnsi="Times New Roman" w:eastAsia="宋体" w:cs="Times New Roman"/>
          <w:kern w:val="0"/>
          <w:sz w:val="24"/>
          <w:szCs w:val="20"/>
        </w:rPr>
      </w:pPr>
    </w:p>
    <w:p>
      <w:pPr>
        <w:snapToGrid w:val="0"/>
        <w:spacing w:before="120"/>
        <w:ind w:firstLine="200"/>
        <w:rPr>
          <w:rFonts w:ascii="Times New Roman" w:hAnsi="Times New Roman" w:eastAsia="宋体" w:cs="Times New Roman"/>
          <w:kern w:val="0"/>
          <w:sz w:val="24"/>
          <w:szCs w:val="20"/>
          <w:u w:val="single"/>
        </w:rPr>
      </w:pPr>
      <w:r>
        <w:rPr>
          <w:rFonts w:hint="eastAsia" w:ascii="Times New Roman" w:hAnsi="Times New Roman" w:eastAsia="宋体" w:cs="Times New Roman"/>
          <w:kern w:val="0"/>
          <w:sz w:val="24"/>
          <w:szCs w:val="20"/>
        </w:rPr>
        <w:t>法定代表人或授权委托人（签字</w:t>
      </w:r>
      <w:r>
        <w:rPr>
          <w:rFonts w:hint="eastAsia" w:ascii="Times New Roman" w:hAnsi="Times New Roman" w:eastAsia="宋体" w:cs="Times New Roman"/>
          <w:kern w:val="0"/>
          <w:sz w:val="24"/>
          <w:szCs w:val="20"/>
          <w:lang w:val="en-US" w:eastAsia="zh-CN"/>
        </w:rPr>
        <w:t>或签名章</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u w:val="single"/>
        </w:rPr>
        <w:t xml:space="preserve">             </w:t>
      </w:r>
    </w:p>
    <w:p>
      <w:pPr>
        <w:snapToGrid w:val="0"/>
        <w:spacing w:before="120" w:after="50"/>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投标人（公章）：</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pPr>
        <w:snapToGrid w:val="0"/>
        <w:spacing w:before="120" w:after="50"/>
        <w:ind w:firstLine="5083" w:firstLineChars="2118"/>
        <w:rPr>
          <w:rFonts w:ascii="Times New Roman" w:hAnsi="Times New Roman" w:eastAsia="宋体" w:cs="Times New Roman"/>
          <w:kern w:val="0"/>
          <w:sz w:val="24"/>
          <w:szCs w:val="20"/>
        </w:rPr>
      </w:pPr>
      <w:r>
        <w:rPr>
          <w:rFonts w:ascii="Times New Roman" w:hAnsi="Times New Roman" w:eastAsia="宋体" w:cs="Times New Roman"/>
          <w:kern w:val="0"/>
          <w:sz w:val="24"/>
          <w:szCs w:val="20"/>
        </w:rPr>
        <w:t>年    月    日</w:t>
      </w:r>
    </w:p>
    <w:p>
      <w:pPr>
        <w:snapToGrid w:val="0"/>
        <w:spacing w:before="120" w:after="50"/>
        <w:ind w:firstLine="4800"/>
        <w:rPr>
          <w:rFonts w:ascii="Times New Roman" w:hAnsi="Times New Roman" w:eastAsia="宋体" w:cs="Times New Roman"/>
          <w:kern w:val="0"/>
          <w:sz w:val="24"/>
          <w:szCs w:val="20"/>
        </w:rPr>
      </w:pPr>
    </w:p>
    <w:p>
      <w:pPr>
        <w:tabs>
          <w:tab w:val="left" w:pos="2175"/>
        </w:tabs>
        <w:snapToGrid w:val="0"/>
        <w:spacing w:before="120" w:after="120"/>
        <w:rPr>
          <w:rFonts w:ascii="Times New Roman" w:hAnsi="Times New Roman" w:eastAsia="宋体" w:cs="Times New Roman"/>
          <w:kern w:val="0"/>
          <w:sz w:val="24"/>
          <w:szCs w:val="20"/>
        </w:rPr>
      </w:pPr>
    </w:p>
    <w:p>
      <w:pPr>
        <w:snapToGrid w:val="0"/>
        <w:spacing w:before="120" w:after="50"/>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p>
    <w:p>
      <w:pPr>
        <w:snapToGrid w:val="0"/>
        <w:spacing w:before="120" w:after="50"/>
        <w:rPr>
          <w:rFonts w:ascii="宋体" w:hAnsi="宋体" w:eastAsia="宋体" w:cs="宋体"/>
          <w:b/>
          <w:kern w:val="0"/>
          <w:sz w:val="24"/>
          <w:szCs w:val="20"/>
        </w:rPr>
      </w:pPr>
      <w:r>
        <w:rPr>
          <w:rFonts w:hint="eastAsia" w:ascii="宋体" w:hAnsi="宋体" w:eastAsia="宋体" w:cs="宋体"/>
          <w:b/>
          <w:kern w:val="0"/>
          <w:sz w:val="24"/>
          <w:szCs w:val="20"/>
        </w:rPr>
        <w:t>附件3:投标人具有良好的商业信誉和健全的财务会计制度声明函</w:t>
      </w:r>
    </w:p>
    <w:p>
      <w:pPr>
        <w:snapToGrid w:val="0"/>
        <w:spacing w:before="120" w:after="50"/>
        <w:rPr>
          <w:rFonts w:ascii="宋体" w:hAnsi="宋体" w:eastAsia="宋体" w:cs="宋体"/>
          <w:b/>
          <w:kern w:val="0"/>
          <w:sz w:val="24"/>
          <w:szCs w:val="20"/>
        </w:rPr>
      </w:pPr>
    </w:p>
    <w:p>
      <w:pPr>
        <w:keepNext/>
        <w:keepLines/>
        <w:spacing w:before="260" w:after="260" w:line="416" w:lineRule="auto"/>
        <w:jc w:val="center"/>
        <w:outlineLvl w:val="1"/>
        <w:rPr>
          <w:rFonts w:ascii="宋体" w:hAnsi="宋体" w:eastAsia="宋体" w:cs="宋体"/>
          <w:b/>
          <w:bCs/>
          <w:sz w:val="30"/>
          <w:szCs w:val="30"/>
        </w:rPr>
      </w:pPr>
      <w:r>
        <w:rPr>
          <w:rFonts w:hint="eastAsia" w:ascii="宋体" w:hAnsi="宋体" w:eastAsia="宋体" w:cs="宋体"/>
          <w:b/>
          <w:bCs/>
          <w:sz w:val="30"/>
          <w:szCs w:val="30"/>
        </w:rPr>
        <w:t>投标人具有良好的商业信誉和健全的财务会计制度声明函</w:t>
      </w:r>
    </w:p>
    <w:p>
      <w:pPr>
        <w:snapToGrid w:val="0"/>
        <w:spacing w:line="360" w:lineRule="auto"/>
        <w:rPr>
          <w:rFonts w:ascii="宋体" w:hAnsi="宋体" w:eastAsia="宋体" w:cs="宋体"/>
          <w:kern w:val="0"/>
          <w:sz w:val="24"/>
          <w:szCs w:val="20"/>
        </w:rPr>
      </w:pPr>
      <w:r>
        <w:rPr>
          <w:rFonts w:hint="eastAsia" w:ascii="宋体" w:hAnsi="宋体" w:eastAsia="宋体" w:cs="宋体"/>
          <w:kern w:val="0"/>
          <w:sz w:val="24"/>
          <w:szCs w:val="20"/>
        </w:rPr>
        <w:t>致：</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（采购人）</w:t>
      </w:r>
    </w:p>
    <w:p>
      <w:pPr>
        <w:keepNext/>
        <w:keepLines/>
        <w:spacing w:before="260" w:after="260" w:line="416" w:lineRule="auto"/>
        <w:ind w:firstLine="480" w:firstLineChars="200"/>
        <w:outlineLvl w:val="1"/>
        <w:rPr>
          <w:rFonts w:ascii="宋体" w:hAnsi="宋体" w:eastAsia="宋体" w:cs="宋体"/>
          <w:sz w:val="24"/>
        </w:rPr>
      </w:pPr>
      <w:r>
        <w:rPr>
          <w:rFonts w:hint="eastAsia" w:ascii="宋体" w:hAnsi="宋体" w:eastAsia="宋体" w:cs="宋体"/>
          <w:sz w:val="24"/>
        </w:rPr>
        <w:t>本公司（单位）在参加采购编号为</w:t>
      </w:r>
      <w:r>
        <w:rPr>
          <w:rFonts w:hint="eastAsia" w:ascii="宋体" w:hAnsi="宋体" w:eastAsia="宋体" w:cs="宋体"/>
          <w:sz w:val="24"/>
          <w:u w:val="single"/>
        </w:rPr>
        <w:t xml:space="preserve">            </w:t>
      </w:r>
      <w:r>
        <w:rPr>
          <w:rFonts w:hint="eastAsia" w:ascii="宋体" w:hAnsi="宋体" w:eastAsia="宋体" w:cs="宋体"/>
          <w:sz w:val="24"/>
        </w:rPr>
        <w:t>，项目名称为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国有企业</w:t>
      </w:r>
      <w:r>
        <w:rPr>
          <w:rFonts w:hint="eastAsia" w:ascii="宋体" w:hAnsi="宋体" w:eastAsia="宋体" w:cs="宋体"/>
          <w:sz w:val="24"/>
        </w:rPr>
        <w:t>采购活动前，在生产经营活动中始终做到遵纪守法，诚实守信，并具有良好的履约业绩，严格执行现行的财务会计管理制度，财务管理制度健全，账务清晰，能够按规定真实、全面地反映企业的生产经营活动。</w:t>
      </w:r>
    </w:p>
    <w:p>
      <w:pPr>
        <w:keepNext/>
        <w:keepLines/>
        <w:spacing w:before="260" w:after="260" w:line="416" w:lineRule="auto"/>
        <w:ind w:firstLine="480" w:firstLineChars="200"/>
        <w:outlineLvl w:val="1"/>
        <w:rPr>
          <w:rFonts w:ascii="宋体" w:hAnsi="宋体" w:eastAsia="宋体" w:cs="宋体"/>
          <w:sz w:val="24"/>
        </w:rPr>
      </w:pPr>
      <w:r>
        <w:rPr>
          <w:rFonts w:hint="eastAsia" w:ascii="宋体" w:hAnsi="宋体" w:eastAsia="宋体" w:cs="宋体"/>
          <w:sz w:val="24"/>
        </w:rPr>
        <w:t>特此声明。</w:t>
      </w:r>
    </w:p>
    <w:p>
      <w:pPr>
        <w:snapToGrid w:val="0"/>
        <w:spacing w:line="360" w:lineRule="auto"/>
        <w:rPr>
          <w:rFonts w:ascii="宋体" w:hAnsi="宋体" w:eastAsia="宋体" w:cs="宋体"/>
          <w:kern w:val="0"/>
          <w:sz w:val="24"/>
          <w:szCs w:val="20"/>
        </w:rPr>
      </w:pPr>
    </w:p>
    <w:p>
      <w:pPr>
        <w:snapToGrid w:val="0"/>
        <w:spacing w:line="360" w:lineRule="auto"/>
        <w:rPr>
          <w:rFonts w:ascii="宋体" w:hAnsi="宋体" w:eastAsia="宋体" w:cs="宋体"/>
          <w:kern w:val="0"/>
          <w:sz w:val="24"/>
          <w:szCs w:val="20"/>
          <w:u w:val="single"/>
        </w:rPr>
      </w:pPr>
      <w:r>
        <w:rPr>
          <w:rFonts w:hint="eastAsia" w:ascii="宋体" w:hAnsi="宋体" w:eastAsia="宋体" w:cs="宋体"/>
          <w:kern w:val="0"/>
          <w:sz w:val="24"/>
          <w:szCs w:val="20"/>
        </w:rPr>
        <w:t>投标人（</w:t>
      </w:r>
      <w:r>
        <w:rPr>
          <w:rFonts w:hint="eastAsia" w:ascii="宋体" w:hAnsi="宋体" w:eastAsia="宋体" w:cs="宋体"/>
          <w:kern w:val="0"/>
          <w:sz w:val="24"/>
          <w:szCs w:val="20"/>
          <w:lang w:val="en-US" w:eastAsia="zh-CN"/>
        </w:rPr>
        <w:t>盖章</w:t>
      </w:r>
      <w:r>
        <w:rPr>
          <w:rFonts w:hint="eastAsia" w:ascii="宋体" w:hAnsi="宋体" w:eastAsia="宋体" w:cs="宋体"/>
          <w:kern w:val="0"/>
          <w:sz w:val="24"/>
          <w:szCs w:val="20"/>
        </w:rPr>
        <w:t>）：</w:t>
      </w:r>
      <w:r>
        <w:rPr>
          <w:rFonts w:hint="eastAsia" w:ascii="宋体" w:hAnsi="宋体" w:eastAsia="宋体" w:cs="宋体"/>
          <w:kern w:val="0"/>
          <w:sz w:val="24"/>
          <w:szCs w:val="20"/>
          <w:u w:val="single"/>
        </w:rPr>
        <w:t xml:space="preserve">            </w:t>
      </w:r>
    </w:p>
    <w:p>
      <w:pPr>
        <w:snapToGrid w:val="0"/>
        <w:spacing w:before="120"/>
        <w:rPr>
          <w:rFonts w:hint="eastAsia" w:ascii="宋体" w:hAnsi="宋体" w:eastAsia="宋体" w:cs="宋体"/>
          <w:kern w:val="0"/>
          <w:sz w:val="24"/>
          <w:szCs w:val="20"/>
        </w:rPr>
      </w:pPr>
      <w:r>
        <w:rPr>
          <w:rFonts w:hint="eastAsia" w:ascii="Times New Roman" w:hAnsi="Times New Roman" w:eastAsia="宋体" w:cs="Times New Roman"/>
          <w:kern w:val="0"/>
          <w:sz w:val="24"/>
          <w:szCs w:val="20"/>
        </w:rPr>
        <w:t>法定代表人或授权委托人（签字</w:t>
      </w:r>
      <w:r>
        <w:rPr>
          <w:rFonts w:hint="eastAsia" w:ascii="Times New Roman" w:hAnsi="Times New Roman" w:eastAsia="宋体" w:cs="Times New Roman"/>
          <w:kern w:val="0"/>
          <w:sz w:val="24"/>
          <w:szCs w:val="20"/>
          <w:lang w:val="en-US" w:eastAsia="zh-CN"/>
        </w:rPr>
        <w:t>或签名章</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u w:val="single"/>
        </w:rPr>
        <w:t xml:space="preserve">             </w:t>
      </w:r>
    </w:p>
    <w:p>
      <w:pPr>
        <w:snapToGrid w:val="0"/>
        <w:spacing w:before="120" w:beforeLines="50" w:after="50" w:line="276" w:lineRule="auto"/>
        <w:rPr>
          <w:rFonts w:ascii="宋体" w:hAnsi="宋体" w:eastAsia="宋体" w:cs="宋体"/>
          <w:b/>
          <w:kern w:val="0"/>
          <w:sz w:val="24"/>
          <w:szCs w:val="20"/>
        </w:rPr>
      </w:pPr>
      <w:r>
        <w:rPr>
          <w:rFonts w:hint="eastAsia" w:ascii="宋体" w:hAnsi="宋体" w:eastAsia="宋体" w:cs="宋体"/>
          <w:kern w:val="0"/>
          <w:sz w:val="24"/>
          <w:szCs w:val="20"/>
        </w:rPr>
        <w:t>日    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月</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日</w:t>
      </w:r>
      <w:r>
        <w:rPr>
          <w:rFonts w:hint="eastAsia" w:ascii="宋体" w:hAnsi="宋体" w:eastAsia="宋体" w:cs="宋体"/>
          <w:kern w:val="0"/>
          <w:sz w:val="20"/>
          <w:szCs w:val="20"/>
        </w:rPr>
        <w:br w:type="page"/>
      </w:r>
      <w:r>
        <w:rPr>
          <w:rFonts w:hint="eastAsia" w:ascii="宋体" w:hAnsi="宋体" w:eastAsia="宋体" w:cs="宋体"/>
          <w:b/>
          <w:bCs/>
          <w:kern w:val="0"/>
          <w:sz w:val="24"/>
        </w:rPr>
        <w:t>附件4:具有履行合同所必需的的设备和专业技术能力的承诺函</w:t>
      </w:r>
    </w:p>
    <w:p>
      <w:pPr>
        <w:keepNext/>
        <w:keepLines/>
        <w:spacing w:before="260" w:after="260" w:line="416" w:lineRule="auto"/>
        <w:jc w:val="center"/>
        <w:outlineLvl w:val="1"/>
        <w:rPr>
          <w:rFonts w:ascii="宋体" w:hAnsi="宋体" w:eastAsia="宋体" w:cs="宋体"/>
          <w:b/>
          <w:bCs/>
          <w:sz w:val="30"/>
          <w:szCs w:val="30"/>
        </w:rPr>
      </w:pPr>
      <w:r>
        <w:rPr>
          <w:rFonts w:hint="eastAsia" w:ascii="宋体" w:hAnsi="宋体" w:eastAsia="宋体" w:cs="宋体"/>
          <w:b/>
          <w:bCs/>
          <w:sz w:val="30"/>
          <w:szCs w:val="30"/>
        </w:rPr>
        <w:t>具有履行合同所必需的的设备和专业技术能力的承诺函</w:t>
      </w:r>
    </w:p>
    <w:p>
      <w:pPr>
        <w:snapToGrid w:val="0"/>
        <w:spacing w:line="360" w:lineRule="auto"/>
        <w:ind w:firstLine="720" w:firstLineChars="300"/>
        <w:rPr>
          <w:rFonts w:ascii="宋体" w:hAnsi="宋体" w:eastAsia="宋体" w:cs="宋体"/>
          <w:kern w:val="0"/>
          <w:sz w:val="24"/>
          <w:szCs w:val="20"/>
        </w:rPr>
      </w:pPr>
      <w:r>
        <w:rPr>
          <w:rFonts w:hint="eastAsia" w:ascii="宋体" w:hAnsi="宋体" w:eastAsia="宋体" w:cs="宋体"/>
          <w:kern w:val="0"/>
          <w:sz w:val="24"/>
          <w:szCs w:val="20"/>
        </w:rPr>
        <w:t>我公司（单位）具备履行合同所需的设备和专业技术能力，具体情况介绍如下：</w:t>
      </w:r>
    </w:p>
    <w:p>
      <w:pPr>
        <w:keepNext/>
        <w:keepLines/>
        <w:spacing w:before="260" w:after="260" w:line="416" w:lineRule="auto"/>
        <w:outlineLvl w:val="1"/>
        <w:rPr>
          <w:rFonts w:ascii="宋体" w:hAnsi="宋体" w:eastAsia="宋体" w:cs="宋体"/>
          <w:b/>
          <w:bCs/>
          <w:sz w:val="24"/>
          <w:szCs w:val="32"/>
        </w:rPr>
      </w:pPr>
      <w:r>
        <w:rPr>
          <w:rFonts w:hint="eastAsia" w:ascii="宋体" w:hAnsi="宋体" w:eastAsia="宋体" w:cs="宋体"/>
          <w:b/>
          <w:bCs/>
          <w:sz w:val="24"/>
          <w:szCs w:val="32"/>
        </w:rPr>
        <w:t>（内容包括：主要设备、专业技术人员、公司资质等）</w:t>
      </w:r>
    </w:p>
    <w:p>
      <w:pPr>
        <w:rPr>
          <w:rFonts w:ascii="宋体" w:hAnsi="宋体" w:eastAsia="宋体" w:cs="宋体"/>
          <w:kern w:val="0"/>
          <w:sz w:val="20"/>
          <w:szCs w:val="20"/>
        </w:rPr>
      </w:pPr>
      <w:r>
        <w:rPr>
          <w:rFonts w:hint="eastAsia" w:ascii="宋体" w:hAnsi="宋体" w:eastAsia="宋体" w:cs="宋体"/>
          <w:kern w:val="0"/>
          <w:sz w:val="20"/>
          <w:szCs w:val="20"/>
        </w:rPr>
        <w:t>……</w:t>
      </w:r>
    </w:p>
    <w:p>
      <w:pPr>
        <w:snapToGrid w:val="0"/>
        <w:spacing w:line="360" w:lineRule="auto"/>
        <w:ind w:firstLine="720" w:firstLineChars="300"/>
        <w:rPr>
          <w:rFonts w:ascii="宋体" w:hAnsi="宋体" w:eastAsia="宋体" w:cs="宋体"/>
          <w:kern w:val="0"/>
          <w:sz w:val="24"/>
          <w:szCs w:val="20"/>
        </w:rPr>
      </w:pPr>
      <w:r>
        <w:rPr>
          <w:rFonts w:hint="eastAsia" w:ascii="宋体" w:hAnsi="宋体" w:eastAsia="宋体" w:cs="宋体"/>
          <w:kern w:val="0"/>
          <w:sz w:val="24"/>
          <w:szCs w:val="20"/>
        </w:rPr>
        <w:t>特此承诺。</w:t>
      </w:r>
    </w:p>
    <w:p>
      <w:pPr>
        <w:snapToGrid w:val="0"/>
        <w:spacing w:line="360" w:lineRule="auto"/>
        <w:ind w:firstLine="5520" w:firstLineChars="2300"/>
        <w:rPr>
          <w:rFonts w:ascii="宋体" w:hAnsi="宋体" w:eastAsia="宋体" w:cs="宋体"/>
          <w:kern w:val="0"/>
          <w:sz w:val="24"/>
          <w:szCs w:val="20"/>
        </w:rPr>
      </w:pPr>
    </w:p>
    <w:p>
      <w:pPr>
        <w:snapToGrid w:val="0"/>
        <w:spacing w:line="360" w:lineRule="auto"/>
        <w:rPr>
          <w:rFonts w:ascii="宋体" w:hAnsi="宋体" w:eastAsia="宋体" w:cs="宋体"/>
          <w:kern w:val="0"/>
          <w:sz w:val="24"/>
          <w:szCs w:val="20"/>
          <w:u w:val="single"/>
        </w:rPr>
      </w:pPr>
      <w:r>
        <w:rPr>
          <w:rFonts w:hint="eastAsia" w:ascii="宋体" w:hAnsi="宋体" w:eastAsia="宋体" w:cs="宋体"/>
          <w:kern w:val="0"/>
          <w:sz w:val="24"/>
          <w:szCs w:val="20"/>
        </w:rPr>
        <w:t>投标人（</w:t>
      </w:r>
      <w:r>
        <w:rPr>
          <w:rFonts w:hint="eastAsia" w:ascii="宋体" w:hAnsi="宋体" w:eastAsia="宋体" w:cs="宋体"/>
          <w:kern w:val="0"/>
          <w:sz w:val="24"/>
          <w:szCs w:val="20"/>
          <w:lang w:val="en-US" w:eastAsia="zh-CN"/>
        </w:rPr>
        <w:t>盖章</w:t>
      </w:r>
      <w:r>
        <w:rPr>
          <w:rFonts w:hint="eastAsia" w:ascii="宋体" w:hAnsi="宋体" w:eastAsia="宋体" w:cs="宋体"/>
          <w:kern w:val="0"/>
          <w:sz w:val="24"/>
          <w:szCs w:val="20"/>
        </w:rPr>
        <w:t>）：</w:t>
      </w:r>
      <w:r>
        <w:rPr>
          <w:rFonts w:hint="eastAsia" w:ascii="宋体" w:hAnsi="宋体" w:eastAsia="宋体" w:cs="宋体"/>
          <w:kern w:val="0"/>
          <w:sz w:val="24"/>
          <w:szCs w:val="20"/>
          <w:u w:val="single"/>
        </w:rPr>
        <w:t xml:space="preserve">            </w:t>
      </w:r>
    </w:p>
    <w:p>
      <w:pPr>
        <w:snapToGrid w:val="0"/>
        <w:spacing w:before="120"/>
        <w:rPr>
          <w:rFonts w:hint="eastAsia" w:ascii="宋体" w:hAnsi="宋体" w:eastAsia="宋体" w:cs="宋体"/>
          <w:kern w:val="0"/>
          <w:sz w:val="24"/>
          <w:szCs w:val="20"/>
        </w:rPr>
      </w:pPr>
      <w:r>
        <w:rPr>
          <w:rFonts w:hint="eastAsia" w:ascii="Times New Roman" w:hAnsi="Times New Roman" w:eastAsia="宋体" w:cs="Times New Roman"/>
          <w:kern w:val="0"/>
          <w:sz w:val="24"/>
          <w:szCs w:val="20"/>
        </w:rPr>
        <w:t>法定代表人或授权委托人（签字</w:t>
      </w:r>
      <w:r>
        <w:rPr>
          <w:rFonts w:hint="eastAsia" w:ascii="Times New Roman" w:hAnsi="Times New Roman" w:eastAsia="宋体" w:cs="Times New Roman"/>
          <w:kern w:val="0"/>
          <w:sz w:val="24"/>
          <w:szCs w:val="20"/>
          <w:lang w:val="en-US" w:eastAsia="zh-CN"/>
        </w:rPr>
        <w:t>或签名章</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u w:val="single"/>
        </w:rPr>
        <w:t xml:space="preserve">             </w:t>
      </w:r>
    </w:p>
    <w:p>
      <w:pPr>
        <w:snapToGrid w:val="0"/>
        <w:spacing w:line="360" w:lineRule="auto"/>
        <w:rPr>
          <w:rFonts w:hint="eastAsia" w:ascii="宋体" w:hAnsi="宋体" w:eastAsia="宋体" w:cs="宋体"/>
          <w:kern w:val="0"/>
          <w:sz w:val="24"/>
          <w:szCs w:val="20"/>
        </w:rPr>
      </w:pPr>
    </w:p>
    <w:p>
      <w:pPr>
        <w:snapToGrid w:val="0"/>
        <w:spacing w:line="360" w:lineRule="auto"/>
        <w:rPr>
          <w:rFonts w:ascii="宋体" w:hAnsi="宋体" w:eastAsia="宋体" w:cs="Times New Roman"/>
          <w:kern w:val="0"/>
          <w:sz w:val="24"/>
          <w:szCs w:val="20"/>
        </w:rPr>
      </w:pPr>
      <w:r>
        <w:rPr>
          <w:rFonts w:hint="eastAsia" w:ascii="宋体" w:hAnsi="宋体" w:eastAsia="宋体" w:cs="宋体"/>
          <w:kern w:val="0"/>
          <w:sz w:val="24"/>
          <w:szCs w:val="20"/>
        </w:rPr>
        <w:t>日    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月</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日   </w:t>
      </w:r>
    </w:p>
    <w:p>
      <w:pPr>
        <w:snapToGrid w:val="0"/>
        <w:spacing w:before="120" w:after="50"/>
        <w:rPr>
          <w:rFonts w:ascii="宋体" w:hAnsi="宋体" w:eastAsia="宋体" w:cs="宋体"/>
          <w:b/>
          <w:kern w:val="0"/>
          <w:sz w:val="24"/>
          <w:szCs w:val="20"/>
        </w:rPr>
      </w:pPr>
    </w:p>
    <w:p>
      <w:pPr>
        <w:pStyle w:val="9"/>
        <w:ind w:firstLine="482"/>
        <w:rPr>
          <w:rFonts w:ascii="宋体" w:hAnsi="宋体" w:cs="宋体"/>
          <w:b/>
          <w:kern w:val="0"/>
          <w:sz w:val="24"/>
          <w:szCs w:val="20"/>
        </w:rPr>
      </w:pPr>
    </w:p>
    <w:p>
      <w:pPr>
        <w:pStyle w:val="8"/>
        <w:ind w:firstLine="482"/>
        <w:rPr>
          <w:rFonts w:ascii="宋体" w:hAnsi="宋体" w:cs="宋体"/>
          <w:b/>
          <w:kern w:val="0"/>
          <w:szCs w:val="20"/>
        </w:rPr>
      </w:pPr>
    </w:p>
    <w:p>
      <w:pPr>
        <w:rPr>
          <w:rFonts w:ascii="宋体" w:hAnsi="宋体" w:eastAsia="宋体" w:cs="宋体"/>
          <w:b/>
          <w:kern w:val="0"/>
          <w:sz w:val="24"/>
          <w:szCs w:val="20"/>
        </w:rPr>
      </w:pPr>
    </w:p>
    <w:p>
      <w:pPr>
        <w:pStyle w:val="9"/>
        <w:ind w:firstLine="482"/>
        <w:rPr>
          <w:rFonts w:ascii="宋体" w:hAnsi="宋体" w:cs="宋体"/>
          <w:b/>
          <w:kern w:val="0"/>
          <w:sz w:val="24"/>
          <w:szCs w:val="20"/>
        </w:rPr>
      </w:pPr>
    </w:p>
    <w:p>
      <w:pPr>
        <w:pStyle w:val="8"/>
        <w:ind w:firstLine="482"/>
        <w:rPr>
          <w:rFonts w:ascii="宋体" w:hAnsi="宋体" w:cs="宋体"/>
          <w:b/>
          <w:kern w:val="0"/>
          <w:szCs w:val="20"/>
        </w:rPr>
      </w:pPr>
    </w:p>
    <w:p>
      <w:pPr>
        <w:rPr>
          <w:rFonts w:ascii="宋体" w:hAnsi="宋体" w:eastAsia="宋体" w:cs="宋体"/>
          <w:b/>
          <w:kern w:val="0"/>
          <w:sz w:val="24"/>
          <w:szCs w:val="20"/>
        </w:rPr>
      </w:pPr>
    </w:p>
    <w:p>
      <w:pPr>
        <w:pStyle w:val="9"/>
        <w:ind w:firstLine="482"/>
        <w:rPr>
          <w:rFonts w:ascii="宋体" w:hAnsi="宋体" w:cs="宋体"/>
          <w:b/>
          <w:kern w:val="0"/>
          <w:sz w:val="24"/>
          <w:szCs w:val="20"/>
        </w:rPr>
      </w:pPr>
    </w:p>
    <w:p>
      <w:pPr>
        <w:pStyle w:val="8"/>
        <w:ind w:firstLine="482"/>
        <w:rPr>
          <w:rFonts w:ascii="宋体" w:hAnsi="宋体" w:cs="宋体"/>
          <w:b/>
          <w:kern w:val="0"/>
          <w:szCs w:val="20"/>
        </w:rPr>
      </w:pPr>
    </w:p>
    <w:p>
      <w:pPr>
        <w:rPr>
          <w:rFonts w:ascii="宋体" w:hAnsi="宋体" w:eastAsia="宋体" w:cs="宋体"/>
          <w:b/>
          <w:kern w:val="0"/>
          <w:sz w:val="24"/>
          <w:szCs w:val="20"/>
        </w:rPr>
      </w:pPr>
    </w:p>
    <w:p>
      <w:pPr>
        <w:pStyle w:val="9"/>
        <w:ind w:firstLine="482"/>
        <w:rPr>
          <w:rFonts w:ascii="宋体" w:hAnsi="宋体" w:cs="宋体"/>
          <w:b/>
          <w:kern w:val="0"/>
          <w:sz w:val="24"/>
          <w:szCs w:val="20"/>
        </w:rPr>
      </w:pPr>
    </w:p>
    <w:p>
      <w:pPr>
        <w:pStyle w:val="8"/>
        <w:ind w:firstLine="482"/>
        <w:rPr>
          <w:rFonts w:ascii="宋体" w:hAnsi="宋体" w:cs="宋体"/>
          <w:b/>
          <w:kern w:val="0"/>
          <w:szCs w:val="20"/>
        </w:rPr>
      </w:pPr>
    </w:p>
    <w:p>
      <w:pPr>
        <w:rPr>
          <w:rFonts w:ascii="宋体" w:hAnsi="宋体" w:eastAsia="宋体" w:cs="宋体"/>
          <w:b/>
          <w:kern w:val="0"/>
          <w:sz w:val="24"/>
          <w:szCs w:val="20"/>
        </w:rPr>
      </w:pPr>
    </w:p>
    <w:p>
      <w:pPr>
        <w:pStyle w:val="9"/>
        <w:ind w:firstLine="482"/>
        <w:rPr>
          <w:rFonts w:ascii="宋体" w:hAnsi="宋体" w:cs="宋体"/>
          <w:b/>
          <w:kern w:val="0"/>
          <w:sz w:val="24"/>
          <w:szCs w:val="20"/>
        </w:rPr>
      </w:pPr>
    </w:p>
    <w:p>
      <w:pPr>
        <w:pStyle w:val="8"/>
        <w:ind w:firstLine="482"/>
        <w:rPr>
          <w:rFonts w:ascii="宋体" w:hAnsi="宋体" w:cs="宋体"/>
          <w:b/>
          <w:kern w:val="0"/>
          <w:szCs w:val="20"/>
        </w:rPr>
      </w:pPr>
    </w:p>
    <w:p>
      <w:pPr>
        <w:rPr>
          <w:rFonts w:ascii="宋体" w:hAnsi="宋体" w:eastAsia="宋体" w:cs="宋体"/>
          <w:b/>
          <w:kern w:val="0"/>
          <w:sz w:val="24"/>
          <w:szCs w:val="20"/>
        </w:rPr>
      </w:pPr>
    </w:p>
    <w:p>
      <w:pPr>
        <w:pStyle w:val="9"/>
        <w:ind w:firstLine="482"/>
        <w:rPr>
          <w:rFonts w:ascii="宋体" w:hAnsi="宋体" w:cs="宋体"/>
          <w:b/>
          <w:kern w:val="0"/>
          <w:sz w:val="24"/>
          <w:szCs w:val="20"/>
        </w:rPr>
      </w:pPr>
    </w:p>
    <w:p>
      <w:pPr>
        <w:snapToGrid w:val="0"/>
        <w:spacing w:before="120" w:after="50"/>
        <w:rPr>
          <w:rFonts w:ascii="Times New Roman" w:hAnsi="Times New Roman" w:eastAsia="宋体" w:cs="Times New Roman"/>
          <w:kern w:val="0"/>
          <w:sz w:val="20"/>
          <w:szCs w:val="20"/>
        </w:rPr>
      </w:pPr>
      <w:r>
        <w:rPr>
          <w:rFonts w:hint="eastAsia" w:ascii="宋体" w:hAnsi="宋体" w:eastAsia="宋体" w:cs="宋体"/>
          <w:b/>
          <w:kern w:val="0"/>
          <w:sz w:val="24"/>
          <w:szCs w:val="20"/>
        </w:rPr>
        <w:t>附件5：投标单位情况</w:t>
      </w:r>
    </w:p>
    <w:p>
      <w:pPr>
        <w:snapToGrid w:val="0"/>
        <w:spacing w:before="120" w:beforeLines="50" w:after="50"/>
        <w:jc w:val="center"/>
        <w:rPr>
          <w:rFonts w:ascii="Times New Roman" w:hAnsi="Times New Roman" w:eastAsia="宋体" w:cs="Times New Roman"/>
          <w:kern w:val="0"/>
          <w:sz w:val="20"/>
          <w:szCs w:val="20"/>
        </w:rPr>
      </w:pPr>
      <w:r>
        <w:rPr>
          <w:rFonts w:hint="eastAsia" w:ascii="宋体" w:hAnsi="宋体" w:eastAsia="宋体" w:cs="宋体"/>
          <w:b/>
          <w:bCs/>
          <w:kern w:val="0"/>
          <w:sz w:val="30"/>
          <w:szCs w:val="30"/>
        </w:rPr>
        <w:t>投标单位情况表</w:t>
      </w:r>
    </w:p>
    <w:p>
      <w:pPr>
        <w:spacing w:before="120" w:beforeLines="50" w:after="120" w:afterLines="50"/>
        <w:ind w:firstLine="480" w:firstLineChars="200"/>
        <w:rPr>
          <w:rFonts w:ascii="Times New Roman" w:hAnsi="Times New Roman" w:eastAsia="宋体" w:cs="宋体"/>
          <w:sz w:val="24"/>
        </w:rPr>
      </w:pPr>
      <w:r>
        <w:rPr>
          <w:rFonts w:hint="eastAsia" w:ascii="Times New Roman" w:hAnsi="Times New Roman" w:eastAsia="宋体" w:cs="宋体"/>
          <w:sz w:val="24"/>
        </w:rPr>
        <w:t>投标单位（盖章）：                                         填表日期：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57"/>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单位名称</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88"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电话</w:t>
            </w:r>
          </w:p>
        </w:tc>
        <w:tc>
          <w:tcPr>
            <w:tcW w:w="2534"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地址</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88"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传真</w:t>
            </w:r>
          </w:p>
        </w:tc>
        <w:tc>
          <w:tcPr>
            <w:tcW w:w="2534"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主管部门</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88"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企业性质</w:t>
            </w:r>
          </w:p>
        </w:tc>
        <w:tc>
          <w:tcPr>
            <w:tcW w:w="2534"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企业法人</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88"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资质等级</w:t>
            </w:r>
          </w:p>
        </w:tc>
        <w:tc>
          <w:tcPr>
            <w:tcW w:w="2534"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授权代表</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88"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职务</w:t>
            </w:r>
          </w:p>
        </w:tc>
        <w:tc>
          <w:tcPr>
            <w:tcW w:w="2534"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restart"/>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单位概况</w:t>
            </w:r>
          </w:p>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57"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职工总数</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员工：人</w:t>
            </w:r>
          </w:p>
        </w:tc>
        <w:tc>
          <w:tcPr>
            <w:tcW w:w="3922" w:type="dxa"/>
            <w:gridSpan w:val="3"/>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57"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流动资金</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222"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营业面积</w:t>
            </w:r>
          </w:p>
        </w:tc>
        <w:tc>
          <w:tcPr>
            <w:tcW w:w="2700"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357"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固定资金</w:t>
            </w:r>
          </w:p>
        </w:tc>
        <w:tc>
          <w:tcPr>
            <w:tcW w:w="3263"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c>
          <w:tcPr>
            <w:tcW w:w="1222"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维修网点</w:t>
            </w:r>
          </w:p>
        </w:tc>
        <w:tc>
          <w:tcPr>
            <w:tcW w:w="2700" w:type="dxa"/>
            <w:gridSpan w:val="2"/>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单位简历</w:t>
            </w:r>
          </w:p>
        </w:tc>
        <w:tc>
          <w:tcPr>
            <w:tcW w:w="8542" w:type="dxa"/>
            <w:gridSpan w:val="5"/>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r>
              <w:rPr>
                <w:rFonts w:hint="eastAsia" w:ascii="Times New Roman" w:hAnsi="Times New Roman" w:eastAsia="宋体" w:cs="宋体"/>
                <w:sz w:val="24"/>
              </w:rPr>
              <w:t>优势及特长</w:t>
            </w:r>
          </w:p>
        </w:tc>
        <w:tc>
          <w:tcPr>
            <w:tcW w:w="8542" w:type="dxa"/>
            <w:gridSpan w:val="5"/>
          </w:tcPr>
          <w:p>
            <w:pPr>
              <w:keepNext w:val="0"/>
              <w:keepLines w:val="0"/>
              <w:suppressLineNumbers w:val="0"/>
              <w:autoSpaceDE w:val="0"/>
              <w:spacing w:before="120" w:beforeLines="50" w:beforeAutospacing="0" w:after="120" w:afterLines="50" w:afterAutospacing="0" w:line="400" w:lineRule="exact"/>
              <w:ind w:left="0" w:right="0"/>
              <w:rPr>
                <w:rFonts w:hint="default" w:ascii="Times New Roman" w:hAnsi="Times New Roman" w:eastAsia="宋体" w:cs="宋体"/>
                <w:sz w:val="24"/>
              </w:rPr>
            </w:pPr>
          </w:p>
        </w:tc>
      </w:tr>
    </w:tbl>
    <w:p>
      <w:pPr>
        <w:ind w:firstLine="464" w:firstLineChars="200"/>
        <w:rPr>
          <w:rFonts w:ascii="宋体" w:hAnsi="宋体" w:eastAsia="宋体" w:cs="宋体"/>
          <w:bCs/>
          <w:spacing w:val="-4"/>
          <w:sz w:val="24"/>
          <w:szCs w:val="21"/>
        </w:rPr>
      </w:pPr>
      <w:r>
        <w:rPr>
          <w:rFonts w:hint="eastAsia" w:ascii="宋体" w:hAnsi="宋体" w:eastAsia="宋体" w:cs="宋体"/>
          <w:bCs/>
          <w:spacing w:val="-4"/>
          <w:sz w:val="24"/>
          <w:szCs w:val="21"/>
        </w:rPr>
        <w:t>附：本表附营业执照复印件及投标人认为需要的其他资料。</w:t>
      </w:r>
    </w:p>
    <w:p>
      <w:pPr>
        <w:snapToGrid w:val="0"/>
        <w:spacing w:before="120" w:after="50"/>
        <w:rPr>
          <w:rFonts w:ascii="Times New Roman" w:hAnsi="Times New Roman" w:eastAsia="宋体" w:cs="Times New Roman"/>
          <w:kern w:val="0"/>
          <w:sz w:val="20"/>
          <w:szCs w:val="20"/>
        </w:rPr>
      </w:pPr>
    </w:p>
    <w:p>
      <w:pPr>
        <w:snapToGrid w:val="0"/>
        <w:spacing w:before="120" w:after="50"/>
        <w:rPr>
          <w:rFonts w:ascii="Times New Roman" w:hAnsi="Times New Roman" w:eastAsia="宋体" w:cs="Times New Roman"/>
          <w:kern w:val="0"/>
          <w:sz w:val="30"/>
          <w:szCs w:val="20"/>
        </w:rPr>
      </w:pPr>
      <w:r>
        <w:rPr>
          <w:rFonts w:hint="eastAsia" w:ascii="宋体" w:hAnsi="宋体" w:eastAsia="宋体" w:cs="宋体"/>
          <w:b/>
          <w:kern w:val="0"/>
          <w:sz w:val="24"/>
          <w:szCs w:val="20"/>
        </w:rPr>
        <w:t>附件6：</w:t>
      </w:r>
    </w:p>
    <w:p>
      <w:pPr>
        <w:snapToGrid w:val="0"/>
        <w:spacing w:before="120" w:after="50"/>
        <w:jc w:val="center"/>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法定代表人授权委托书</w:t>
      </w:r>
    </w:p>
    <w:p>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lang w:eastAsia="zh-CN"/>
        </w:rPr>
        <w:t>东阳八婺工程项目管理有限公司</w:t>
      </w:r>
      <w:r>
        <w:rPr>
          <w:rFonts w:hint="eastAsia" w:ascii="Times New Roman" w:hAnsi="Times New Roman" w:eastAsia="宋体" w:cs="Times New Roman"/>
          <w:kern w:val="0"/>
          <w:sz w:val="24"/>
          <w:szCs w:val="20"/>
          <w:u w:val="single"/>
        </w:rPr>
        <w:t>：</w:t>
      </w:r>
    </w:p>
    <w:p>
      <w:pPr>
        <w:snapToGrid w:val="0"/>
        <w:spacing w:before="120" w:beforeLines="50" w:after="50" w:line="180" w:lineRule="atLeast"/>
        <w:ind w:firstLine="720" w:firstLineChars="300"/>
        <w:rPr>
          <w:rFonts w:ascii="宋体" w:hAnsi="宋体" w:eastAsia="宋体" w:cs="Times New Roman"/>
          <w:kern w:val="0"/>
          <w:sz w:val="24"/>
          <w:szCs w:val="20"/>
        </w:rPr>
      </w:pPr>
      <w:r>
        <w:rPr>
          <w:rFonts w:hint="eastAsia" w:ascii="宋体" w:hAnsi="宋体" w:eastAsia="宋体" w:cs="Times New Roman"/>
          <w:kern w:val="0"/>
          <w:sz w:val="24"/>
          <w:szCs w:val="20"/>
        </w:rPr>
        <w:t>我</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（姓名）</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（身份证号码） 系</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（投标人</w:t>
      </w:r>
    </w:p>
    <w:p>
      <w:pPr>
        <w:snapToGrid w:val="0"/>
        <w:spacing w:before="120" w:beforeLines="50" w:after="50" w:line="180" w:lineRule="atLeast"/>
        <w:rPr>
          <w:rFonts w:ascii="宋体" w:hAnsi="宋体" w:eastAsia="宋体" w:cs="宋体"/>
          <w:kern w:val="0"/>
          <w:sz w:val="24"/>
          <w:szCs w:val="20"/>
        </w:rPr>
      </w:pPr>
      <w:r>
        <w:rPr>
          <w:rFonts w:hint="eastAsia" w:ascii="宋体" w:hAnsi="宋体" w:eastAsia="宋体" w:cs="Times New Roman"/>
          <w:kern w:val="0"/>
          <w:sz w:val="24"/>
          <w:szCs w:val="20"/>
        </w:rPr>
        <w:t xml:space="preserve">名称）的法定代表人，现授权委托本单位在职职工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（姓名）</w:t>
      </w:r>
      <w:r>
        <w:rPr>
          <w:rFonts w:ascii="宋体" w:hAnsi="宋体" w:eastAsia="宋体" w:cs="宋体"/>
          <w:kern w:val="0"/>
          <w:sz w:val="24"/>
          <w:szCs w:val="20"/>
          <w:u w:val="single"/>
        </w:rPr>
        <w:t xml:space="preserve">       </w:t>
      </w:r>
      <w:r>
        <w:rPr>
          <w:rFonts w:ascii="宋体" w:hAnsi="宋体" w:eastAsia="宋体" w:cs="宋体"/>
          <w:kern w:val="0"/>
          <w:sz w:val="24"/>
          <w:szCs w:val="20"/>
        </w:rPr>
        <w:t>（联系</w:t>
      </w:r>
    </w:p>
    <w:p>
      <w:pPr>
        <w:snapToGrid w:val="0"/>
        <w:spacing w:before="120" w:beforeLines="50" w:after="50" w:line="180" w:lineRule="atLeast"/>
        <w:rPr>
          <w:rFonts w:ascii="宋体" w:hAnsi="宋体" w:eastAsia="宋体" w:cs="Times New Roman"/>
          <w:kern w:val="0"/>
          <w:sz w:val="24"/>
          <w:szCs w:val="20"/>
        </w:rPr>
      </w:pPr>
      <w:r>
        <w:rPr>
          <w:rFonts w:ascii="宋体" w:hAnsi="宋体" w:eastAsia="宋体" w:cs="宋体"/>
          <w:kern w:val="0"/>
          <w:sz w:val="24"/>
          <w:szCs w:val="20"/>
        </w:rPr>
        <w:t>方式）</w:t>
      </w:r>
      <w:r>
        <w:rPr>
          <w:rFonts w:ascii="宋体" w:hAnsi="宋体" w:eastAsia="宋体" w:cs="宋体"/>
          <w:kern w:val="0"/>
          <w:sz w:val="24"/>
          <w:szCs w:val="20"/>
          <w:u w:val="single"/>
        </w:rPr>
        <w:t xml:space="preserve">        </w:t>
      </w:r>
      <w:r>
        <w:rPr>
          <w:rFonts w:ascii="宋体" w:hAnsi="宋体" w:eastAsia="宋体" w:cs="宋体"/>
          <w:kern w:val="0"/>
          <w:sz w:val="24"/>
          <w:szCs w:val="20"/>
        </w:rPr>
        <w:t>（</w:t>
      </w:r>
      <w:r>
        <w:rPr>
          <w:rFonts w:hint="eastAsia" w:ascii="宋体" w:hAnsi="宋体" w:eastAsia="宋体" w:cs="宋体"/>
          <w:kern w:val="0"/>
          <w:sz w:val="24"/>
          <w:szCs w:val="20"/>
        </w:rPr>
        <w:t>电子</w:t>
      </w:r>
      <w:r>
        <w:rPr>
          <w:rFonts w:ascii="宋体" w:hAnsi="宋体" w:eastAsia="宋体" w:cs="宋体"/>
          <w:kern w:val="0"/>
          <w:sz w:val="24"/>
          <w:szCs w:val="20"/>
        </w:rPr>
        <w:t>邮箱地址）</w:t>
      </w:r>
      <w:r>
        <w:rPr>
          <w:rFonts w:hint="eastAsia" w:ascii="宋体" w:hAnsi="宋体" w:eastAsia="宋体" w:cs="Times New Roman"/>
          <w:kern w:val="0"/>
          <w:sz w:val="24"/>
          <w:szCs w:val="20"/>
        </w:rPr>
        <w:t>以我方的名义参加</w:t>
      </w:r>
      <w:r>
        <w:rPr>
          <w:rFonts w:hint="eastAsia" w:ascii="宋体" w:hAnsi="宋体" w:eastAsia="宋体" w:cs="Times New Roman"/>
          <w:kern w:val="0"/>
          <w:sz w:val="24"/>
          <w:szCs w:val="20"/>
          <w:u w:val="single"/>
        </w:rPr>
        <w:t xml:space="preserve">              项目</w:t>
      </w:r>
      <w:r>
        <w:rPr>
          <w:rFonts w:hint="eastAsia" w:ascii="宋体" w:hAnsi="宋体" w:eastAsia="宋体" w:cs="Times New Roman"/>
          <w:kern w:val="0"/>
          <w:sz w:val="24"/>
          <w:szCs w:val="20"/>
        </w:rPr>
        <w:t>的投标活动，并代表</w:t>
      </w:r>
    </w:p>
    <w:p>
      <w:pPr>
        <w:snapToGrid w:val="0"/>
        <w:spacing w:before="120" w:beforeLines="50" w:after="50" w:line="180" w:lineRule="atLeast"/>
        <w:rPr>
          <w:rFonts w:ascii="宋体" w:hAnsi="宋体" w:eastAsia="宋体" w:cs="Times New Roman"/>
          <w:kern w:val="0"/>
          <w:sz w:val="24"/>
          <w:szCs w:val="20"/>
        </w:rPr>
      </w:pPr>
      <w:r>
        <w:rPr>
          <w:rFonts w:hint="eastAsia" w:ascii="宋体" w:hAnsi="宋体" w:eastAsia="宋体" w:cs="Times New Roman"/>
          <w:kern w:val="0"/>
          <w:sz w:val="24"/>
          <w:szCs w:val="20"/>
        </w:rPr>
        <w:t>我方全权办理针对上述项目的投标、开标、评标、签约等具体事务和签署相关文件。</w:t>
      </w:r>
    </w:p>
    <w:p>
      <w:pPr>
        <w:numPr>
          <w:ilvl w:val="0"/>
          <w:numId w:val="4"/>
        </w:numPr>
        <w:snapToGrid w:val="0"/>
        <w:spacing w:before="120" w:beforeLines="50" w:after="50" w:line="180" w:lineRule="atLeast"/>
        <w:rPr>
          <w:rFonts w:ascii="宋体" w:hAnsi="宋体" w:eastAsia="宋体" w:cs="宋体"/>
          <w:kern w:val="0"/>
          <w:sz w:val="24"/>
          <w:szCs w:val="20"/>
        </w:rPr>
      </w:pPr>
      <w:r>
        <w:rPr>
          <w:rFonts w:hint="eastAsia" w:ascii="宋体" w:hAnsi="宋体" w:eastAsia="宋体" w:cs="宋体"/>
          <w:kern w:val="0"/>
          <w:sz w:val="24"/>
          <w:szCs w:val="20"/>
        </w:rPr>
        <w:t>我方对委托代理人的签名事项</w:t>
      </w:r>
      <w:r>
        <w:rPr>
          <w:rFonts w:ascii="宋体" w:hAnsi="宋体" w:eastAsia="宋体" w:cs="宋体"/>
          <w:kern w:val="0"/>
          <w:sz w:val="24"/>
          <w:szCs w:val="20"/>
        </w:rPr>
        <w:t>及电子邮箱中作出的澄清、说明或补正</w:t>
      </w:r>
      <w:r>
        <w:rPr>
          <w:rFonts w:hint="eastAsia" w:ascii="宋体" w:hAnsi="宋体" w:eastAsia="宋体" w:cs="宋体"/>
          <w:kern w:val="0"/>
          <w:sz w:val="24"/>
          <w:szCs w:val="20"/>
        </w:rPr>
        <w:t>的相关</w:t>
      </w:r>
      <w:r>
        <w:rPr>
          <w:rFonts w:ascii="宋体" w:hAnsi="宋体" w:eastAsia="宋体" w:cs="宋体"/>
          <w:kern w:val="0"/>
          <w:sz w:val="24"/>
          <w:szCs w:val="20"/>
        </w:rPr>
        <w:t>内容</w:t>
      </w:r>
      <w:r>
        <w:rPr>
          <w:rFonts w:hint="eastAsia" w:ascii="宋体" w:hAnsi="宋体" w:eastAsia="宋体" w:cs="宋体"/>
          <w:kern w:val="0"/>
          <w:sz w:val="24"/>
          <w:szCs w:val="20"/>
        </w:rPr>
        <w:t>负全</w:t>
      </w:r>
    </w:p>
    <w:p>
      <w:pPr>
        <w:snapToGrid w:val="0"/>
        <w:spacing w:before="120" w:beforeLines="50" w:after="50" w:line="180" w:lineRule="atLeast"/>
        <w:rPr>
          <w:rFonts w:ascii="宋体" w:hAnsi="宋体" w:eastAsia="宋体" w:cs="宋体"/>
          <w:kern w:val="0"/>
          <w:sz w:val="24"/>
          <w:szCs w:val="20"/>
        </w:rPr>
      </w:pPr>
      <w:r>
        <w:rPr>
          <w:rFonts w:hint="eastAsia" w:ascii="宋体" w:hAnsi="宋体" w:eastAsia="宋体" w:cs="宋体"/>
          <w:kern w:val="0"/>
          <w:sz w:val="24"/>
          <w:szCs w:val="20"/>
        </w:rPr>
        <w:t>部责任。</w:t>
      </w:r>
    </w:p>
    <w:p>
      <w:pPr>
        <w:snapToGrid w:val="0"/>
        <w:spacing w:line="18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2、我方本次投标往来信件电子邮箱地址为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，在开评标过程中需澄清、说明或者补正的，均通过该电子邮箱进行澄清、说明或者补正。</w:t>
      </w:r>
    </w:p>
    <w:p>
      <w:pPr>
        <w:snapToGrid w:val="0"/>
        <w:spacing w:before="120" w:beforeLines="50" w:after="50" w:line="18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u w:val="single"/>
        </w:rPr>
        <w:t>在撤销授权的书面通知以前，本授权书一直有效。</w:t>
      </w:r>
      <w:r>
        <w:rPr>
          <w:rFonts w:hint="eastAsia" w:ascii="宋体" w:hAnsi="宋体" w:eastAsia="宋体" w:cs="Times New Roman"/>
          <w:kern w:val="0"/>
          <w:sz w:val="24"/>
          <w:szCs w:val="20"/>
        </w:rPr>
        <w:t>委托代理人在授权书有效期内签署的所</w:t>
      </w:r>
    </w:p>
    <w:p>
      <w:pPr>
        <w:snapToGrid w:val="0"/>
        <w:spacing w:before="120" w:beforeLines="50" w:after="50" w:line="180" w:lineRule="atLeast"/>
        <w:rPr>
          <w:rFonts w:ascii="宋体" w:hAnsi="宋体" w:eastAsia="宋体" w:cs="Times New Roman"/>
          <w:kern w:val="0"/>
          <w:sz w:val="24"/>
          <w:szCs w:val="20"/>
        </w:rPr>
      </w:pPr>
      <w:r>
        <w:rPr>
          <w:rFonts w:hint="eastAsia" w:ascii="宋体" w:hAnsi="宋体" w:eastAsia="宋体" w:cs="Times New Roman"/>
          <w:kern w:val="0"/>
          <w:sz w:val="24"/>
          <w:szCs w:val="20"/>
        </w:rPr>
        <w:t>有文件不因授权的撤销而失效。</w:t>
      </w:r>
    </w:p>
    <w:p>
      <w:pPr>
        <w:snapToGrid w:val="0"/>
        <w:spacing w:before="120" w:beforeLines="50" w:after="50" w:line="180" w:lineRule="atLeast"/>
        <w:ind w:firstLine="480"/>
        <w:rPr>
          <w:rFonts w:ascii="宋体" w:hAnsi="宋体" w:eastAsia="宋体" w:cs="Times New Roman"/>
          <w:kern w:val="0"/>
          <w:sz w:val="24"/>
          <w:szCs w:val="20"/>
        </w:rPr>
      </w:pPr>
      <w:r>
        <w:rPr>
          <w:rFonts w:hint="eastAsia" w:ascii="宋体" w:hAnsi="宋体" w:eastAsia="宋体" w:cs="Times New Roman"/>
          <w:kern w:val="0"/>
          <w:sz w:val="24"/>
          <w:szCs w:val="20"/>
        </w:rPr>
        <w:t>委托代理人无转委托权，特此委托。</w:t>
      </w:r>
    </w:p>
    <w:p>
      <w:pPr>
        <w:snapToGrid w:val="0"/>
        <w:spacing w:before="120" w:beforeLines="50" w:after="50" w:line="180" w:lineRule="atLeast"/>
        <w:rPr>
          <w:rFonts w:ascii="宋体" w:hAnsi="宋体" w:eastAsia="宋体" w:cs="Times New Roman"/>
          <w:kern w:val="0"/>
          <w:sz w:val="24"/>
          <w:szCs w:val="20"/>
          <w:u w:val="single"/>
        </w:rPr>
      </w:pPr>
      <w:r>
        <w:rPr>
          <w:rFonts w:hint="eastAsia" w:ascii="宋体" w:hAnsi="宋体" w:eastAsia="宋体" w:cs="Times New Roman"/>
          <w:kern w:val="0"/>
          <w:sz w:val="24"/>
          <w:szCs w:val="20"/>
        </w:rPr>
        <w:t>委托代理人（签名</w:t>
      </w:r>
      <w:r>
        <w:rPr>
          <w:rFonts w:hint="eastAsia" w:ascii="宋体" w:hAnsi="宋体" w:eastAsia="宋体" w:cs="Times New Roman"/>
          <w:kern w:val="0"/>
          <w:sz w:val="24"/>
          <w:szCs w:val="20"/>
          <w:lang w:val="en-US" w:eastAsia="zh-CN"/>
        </w:rPr>
        <w:t>或签名章</w:t>
      </w:r>
      <w:r>
        <w:rPr>
          <w:rFonts w:hint="eastAsia" w:ascii="宋体" w:hAnsi="宋体" w:eastAsia="宋体" w:cs="Times New Roman"/>
          <w:kern w:val="0"/>
          <w:sz w:val="24"/>
          <w:szCs w:val="20"/>
        </w:rPr>
        <w:t>）：</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法定代表人（签名</w:t>
      </w:r>
      <w:r>
        <w:rPr>
          <w:rFonts w:hint="eastAsia" w:ascii="宋体" w:hAnsi="宋体" w:eastAsia="宋体" w:cs="Times New Roman"/>
          <w:kern w:val="0"/>
          <w:sz w:val="24"/>
          <w:szCs w:val="20"/>
          <w:lang w:val="en-US" w:eastAsia="zh-CN"/>
        </w:rPr>
        <w:t>或签名章</w:t>
      </w:r>
      <w:r>
        <w:rPr>
          <w:rFonts w:hint="eastAsia" w:ascii="宋体" w:hAnsi="宋体" w:eastAsia="宋体" w:cs="Times New Roman"/>
          <w:kern w:val="0"/>
          <w:sz w:val="24"/>
          <w:szCs w:val="20"/>
        </w:rPr>
        <w:t>）：</w:t>
      </w:r>
      <w:r>
        <w:rPr>
          <w:rFonts w:hint="eastAsia" w:ascii="宋体" w:hAnsi="宋体" w:eastAsia="宋体" w:cs="Times New Roman"/>
          <w:kern w:val="0"/>
          <w:sz w:val="24"/>
          <w:szCs w:val="20"/>
          <w:u w:val="single"/>
        </w:rPr>
        <w:t xml:space="preserve">          </w:t>
      </w:r>
    </w:p>
    <w:p>
      <w:pPr>
        <w:snapToGrid w:val="0"/>
        <w:spacing w:before="120" w:beforeLines="50" w:after="50" w:line="180" w:lineRule="atLeast"/>
        <w:ind w:firstLine="960" w:firstLineChars="400"/>
        <w:rPr>
          <w:rFonts w:ascii="宋体" w:hAnsi="宋体" w:eastAsia="宋体" w:cs="Times New Roman"/>
          <w:kern w:val="0"/>
          <w:sz w:val="24"/>
          <w:szCs w:val="20"/>
        </w:rPr>
      </w:pPr>
      <w:r>
        <w:rPr>
          <w:rFonts w:hint="eastAsia" w:ascii="宋体" w:hAnsi="宋体" w:eastAsia="宋体" w:cs="Times New Roman"/>
          <w:kern w:val="0"/>
          <w:sz w:val="24"/>
          <w:szCs w:val="20"/>
        </w:rPr>
        <w:t>职务：</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职务：</w:t>
      </w:r>
      <w:r>
        <w:rPr>
          <w:rFonts w:hint="eastAsia" w:ascii="宋体" w:hAnsi="宋体" w:eastAsia="宋体" w:cs="Times New Roman"/>
          <w:kern w:val="0"/>
          <w:sz w:val="24"/>
          <w:szCs w:val="20"/>
          <w:u w:val="single"/>
        </w:rPr>
        <w:t xml:space="preserve">           </w:t>
      </w:r>
    </w:p>
    <w:p>
      <w:pPr>
        <w:snapToGrid w:val="0"/>
        <w:spacing w:before="120" w:beforeLines="50" w:after="50" w:line="180" w:lineRule="atLeast"/>
        <w:rPr>
          <w:rFonts w:ascii="宋体" w:hAnsi="宋体" w:eastAsia="宋体" w:cs="Times New Roman"/>
          <w:kern w:val="0"/>
          <w:sz w:val="24"/>
          <w:szCs w:val="20"/>
        </w:rPr>
      </w:pPr>
      <w:r>
        <w:rPr>
          <w:rFonts w:hint="eastAsia" w:ascii="宋体" w:hAnsi="宋体" w:eastAsia="宋体" w:cs="Times New Roman"/>
          <w:kern w:val="0"/>
          <w:sz w:val="24"/>
          <w:szCs w:val="20"/>
        </w:rPr>
        <w:t>委托代理人身份证复印件（正反双面）：</w:t>
      </w:r>
    </w:p>
    <w:tbl>
      <w:tblPr>
        <w:tblStyle w:val="10"/>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0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0" w:hRule="atLeast"/>
        </w:trPr>
        <w:tc>
          <w:tcPr>
            <w:tcW w:w="5200" w:type="dxa"/>
          </w:tcPr>
          <w:p>
            <w:pPr>
              <w:keepNext w:val="0"/>
              <w:keepLines w:val="0"/>
              <w:suppressLineNumbers w:val="0"/>
              <w:autoSpaceDE w:val="0"/>
              <w:snapToGrid w:val="0"/>
              <w:spacing w:before="120" w:beforeLines="50" w:beforeAutospacing="0" w:after="50" w:afterAutospacing="0"/>
              <w:ind w:left="0" w:right="0"/>
              <w:rPr>
                <w:rFonts w:hint="default" w:ascii="宋体" w:hAnsi="宋体" w:eastAsia="宋体" w:cs="Times New Roman"/>
                <w:kern w:val="0"/>
                <w:sz w:val="24"/>
                <w:szCs w:val="20"/>
              </w:rPr>
            </w:pPr>
          </w:p>
          <w:p>
            <w:pPr>
              <w:keepNext w:val="0"/>
              <w:keepLines w:val="0"/>
              <w:suppressLineNumbers w:val="0"/>
              <w:autoSpaceDE w:val="0"/>
              <w:snapToGrid w:val="0"/>
              <w:spacing w:before="120" w:beforeLines="50" w:beforeAutospacing="0" w:after="50" w:afterAutospacing="0"/>
              <w:ind w:left="0" w:right="0"/>
              <w:rPr>
                <w:rFonts w:hint="default" w:ascii="宋体" w:hAnsi="宋体" w:eastAsia="宋体" w:cs="Times New Roman"/>
                <w:kern w:val="0"/>
                <w:sz w:val="24"/>
                <w:szCs w:val="20"/>
              </w:rPr>
            </w:pPr>
          </w:p>
          <w:p>
            <w:pPr>
              <w:keepNext w:val="0"/>
              <w:keepLines w:val="0"/>
              <w:suppressLineNumbers w:val="0"/>
              <w:autoSpaceDE w:val="0"/>
              <w:snapToGrid w:val="0"/>
              <w:spacing w:before="120" w:beforeLines="50" w:beforeAutospacing="0" w:after="50" w:afterAutospacing="0"/>
              <w:ind w:left="0" w:right="0"/>
              <w:rPr>
                <w:rFonts w:hint="default" w:ascii="宋体" w:hAnsi="宋体" w:eastAsia="宋体" w:cs="Times New Roman"/>
                <w:kern w:val="0"/>
                <w:sz w:val="24"/>
                <w:szCs w:val="20"/>
              </w:rPr>
            </w:pPr>
          </w:p>
          <w:p>
            <w:pPr>
              <w:keepNext w:val="0"/>
              <w:keepLines w:val="0"/>
              <w:suppressLineNumbers w:val="0"/>
              <w:autoSpaceDE w:val="0"/>
              <w:snapToGrid w:val="0"/>
              <w:spacing w:before="120" w:beforeLines="50" w:beforeAutospacing="0" w:after="50" w:afterAutospacing="0"/>
              <w:ind w:left="0" w:right="0"/>
              <w:jc w:val="center"/>
              <w:rPr>
                <w:rFonts w:hint="default" w:ascii="宋体" w:hAnsi="宋体" w:eastAsia="宋体" w:cs="Times New Roman"/>
                <w:kern w:val="0"/>
                <w:sz w:val="48"/>
                <w:szCs w:val="48"/>
              </w:rPr>
            </w:pPr>
            <w:r>
              <w:rPr>
                <w:rFonts w:hint="eastAsia" w:ascii="宋体" w:hAnsi="宋体" w:eastAsia="宋体" w:cs="Times New Roman"/>
                <w:kern w:val="0"/>
                <w:sz w:val="48"/>
                <w:szCs w:val="48"/>
              </w:rPr>
              <w:t>粘</w:t>
            </w:r>
          </w:p>
          <w:p>
            <w:pPr>
              <w:keepNext w:val="0"/>
              <w:keepLines w:val="0"/>
              <w:suppressLineNumbers w:val="0"/>
              <w:autoSpaceDE w:val="0"/>
              <w:snapToGrid w:val="0"/>
              <w:spacing w:before="120" w:beforeLines="50" w:beforeAutospacing="0" w:after="50" w:afterAutospacing="0"/>
              <w:ind w:left="0" w:right="0"/>
              <w:jc w:val="center"/>
              <w:rPr>
                <w:rFonts w:hint="default" w:ascii="宋体" w:hAnsi="宋体" w:eastAsia="宋体" w:cs="Times New Roman"/>
                <w:kern w:val="0"/>
                <w:sz w:val="48"/>
                <w:szCs w:val="48"/>
              </w:rPr>
            </w:pPr>
          </w:p>
          <w:p>
            <w:pPr>
              <w:keepNext w:val="0"/>
              <w:keepLines w:val="0"/>
              <w:suppressLineNumbers w:val="0"/>
              <w:autoSpaceDE w:val="0"/>
              <w:snapToGrid w:val="0"/>
              <w:spacing w:before="120" w:beforeLines="50" w:beforeAutospacing="0" w:after="50" w:afterAutospacing="0"/>
              <w:ind w:left="0" w:right="0"/>
              <w:jc w:val="center"/>
              <w:rPr>
                <w:rFonts w:hint="default" w:ascii="宋体" w:hAnsi="宋体" w:eastAsia="宋体" w:cs="Times New Roman"/>
                <w:kern w:val="0"/>
                <w:sz w:val="48"/>
                <w:szCs w:val="48"/>
              </w:rPr>
            </w:pPr>
            <w:r>
              <w:rPr>
                <w:rFonts w:hint="eastAsia" w:ascii="宋体" w:hAnsi="宋体" w:eastAsia="宋体" w:cs="Times New Roman"/>
                <w:kern w:val="0"/>
                <w:sz w:val="48"/>
                <w:szCs w:val="48"/>
              </w:rPr>
              <w:t>贴</w:t>
            </w:r>
          </w:p>
          <w:p>
            <w:pPr>
              <w:keepNext w:val="0"/>
              <w:keepLines w:val="0"/>
              <w:suppressLineNumbers w:val="0"/>
              <w:autoSpaceDE w:val="0"/>
              <w:snapToGrid w:val="0"/>
              <w:spacing w:before="120" w:beforeLines="50" w:beforeAutospacing="0" w:after="50" w:afterAutospacing="0"/>
              <w:ind w:left="0" w:right="0"/>
              <w:jc w:val="center"/>
              <w:rPr>
                <w:rFonts w:hint="default" w:ascii="宋体" w:hAnsi="宋体" w:eastAsia="宋体" w:cs="Times New Roman"/>
                <w:kern w:val="0"/>
                <w:sz w:val="48"/>
                <w:szCs w:val="48"/>
              </w:rPr>
            </w:pPr>
          </w:p>
          <w:p>
            <w:pPr>
              <w:keepNext w:val="0"/>
              <w:keepLines w:val="0"/>
              <w:suppressLineNumbers w:val="0"/>
              <w:autoSpaceDE w:val="0"/>
              <w:snapToGrid w:val="0"/>
              <w:spacing w:before="120" w:beforeLines="50" w:beforeAutospacing="0" w:after="50" w:afterAutospacing="0"/>
              <w:ind w:left="0" w:right="0"/>
              <w:jc w:val="center"/>
              <w:rPr>
                <w:rFonts w:hint="default" w:ascii="宋体" w:hAnsi="宋体" w:eastAsia="宋体" w:cs="Times New Roman"/>
                <w:kern w:val="0"/>
                <w:sz w:val="36"/>
                <w:szCs w:val="36"/>
              </w:rPr>
            </w:pPr>
            <w:r>
              <w:rPr>
                <w:rFonts w:hint="eastAsia" w:ascii="宋体" w:hAnsi="宋体" w:eastAsia="宋体" w:cs="Times New Roman"/>
                <w:kern w:val="0"/>
                <w:sz w:val="48"/>
                <w:szCs w:val="48"/>
              </w:rPr>
              <w:t>处</w:t>
            </w:r>
          </w:p>
        </w:tc>
      </w:tr>
    </w:tbl>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r>
        <w:rPr>
          <w:rFonts w:ascii="宋体" w:hAnsi="宋体" w:eastAsia="宋体" w:cs="Times New Roman"/>
          <w:kern w:val="0"/>
          <w:sz w:val="24"/>
          <w:szCs w:val="20"/>
        </w:rPr>
        <w:t xml:space="preserve"> </w:t>
      </w: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p>
    <w:p>
      <w:pPr>
        <w:snapToGrid w:val="0"/>
        <w:spacing w:before="120" w:beforeLines="50" w:after="50"/>
        <w:rPr>
          <w:rFonts w:ascii="宋体" w:hAnsi="宋体" w:eastAsia="宋体" w:cs="Times New Roman"/>
          <w:kern w:val="0"/>
          <w:sz w:val="24"/>
          <w:szCs w:val="20"/>
        </w:rPr>
      </w:pPr>
    </w:p>
    <w:p>
      <w:pPr>
        <w:snapToGrid w:val="0"/>
        <w:spacing w:before="120" w:beforeLines="50" w:after="50"/>
        <w:ind w:firstLine="600" w:firstLineChars="250"/>
        <w:rPr>
          <w:rFonts w:ascii="宋体" w:hAnsi="宋体" w:eastAsia="宋体" w:cs="Times New Roman"/>
          <w:kern w:val="0"/>
          <w:sz w:val="24"/>
          <w:szCs w:val="20"/>
        </w:rPr>
      </w:pPr>
      <w:r>
        <w:rPr>
          <w:rFonts w:hint="eastAsia" w:ascii="宋体" w:hAnsi="宋体" w:eastAsia="宋体" w:cs="Times New Roman"/>
          <w:kern w:val="0"/>
          <w:sz w:val="24"/>
          <w:szCs w:val="20"/>
        </w:rPr>
        <w:t>投标人（</w:t>
      </w:r>
      <w:r>
        <w:rPr>
          <w:rFonts w:hint="eastAsia" w:ascii="宋体" w:hAnsi="宋体" w:eastAsia="宋体" w:cs="Times New Roman"/>
          <w:kern w:val="0"/>
          <w:sz w:val="24"/>
          <w:szCs w:val="20"/>
          <w:lang w:val="en-US" w:eastAsia="zh-CN"/>
        </w:rPr>
        <w:t>盖章</w:t>
      </w:r>
      <w:r>
        <w:rPr>
          <w:rFonts w:hint="eastAsia" w:ascii="宋体" w:hAnsi="宋体" w:eastAsia="宋体" w:cs="Times New Roman"/>
          <w:kern w:val="0"/>
          <w:sz w:val="24"/>
          <w:szCs w:val="20"/>
        </w:rPr>
        <w:t>）：</w:t>
      </w:r>
    </w:p>
    <w:p>
      <w:pPr>
        <w:snapToGrid w:val="0"/>
        <w:spacing w:before="120" w:beforeLines="50" w:after="50"/>
        <w:jc w:val="center"/>
        <w:rPr>
          <w:rFonts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年</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月</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日</w:t>
      </w:r>
    </w:p>
    <w:p>
      <w:pPr>
        <w:snapToGrid w:val="0"/>
        <w:spacing w:before="50" w:after="120"/>
        <w:jc w:val="left"/>
        <w:rPr>
          <w:rFonts w:ascii="Times New Roman" w:hAnsi="Times New Roman" w:eastAsia="宋体" w:cs="Times New Roman"/>
          <w:kern w:val="0"/>
          <w:sz w:val="24"/>
          <w:szCs w:val="20"/>
        </w:rPr>
      </w:pPr>
    </w:p>
    <w:p>
      <w:pPr>
        <w:snapToGrid w:val="0"/>
        <w:spacing w:before="50" w:after="120" w:afterLines="50"/>
        <w:jc w:val="left"/>
        <w:rPr>
          <w:rFonts w:ascii="宋体" w:hAnsi="宋体" w:eastAsia="宋体" w:cs="Times New Roman"/>
          <w:kern w:val="0"/>
          <w:sz w:val="20"/>
          <w:szCs w:val="20"/>
        </w:rPr>
      </w:pPr>
      <w:r>
        <w:rPr>
          <w:rFonts w:ascii="Times New Roman" w:hAnsi="Times New Roman" w:eastAsia="宋体" w:cs="Times New Roman"/>
          <w:b/>
          <w:kern w:val="0"/>
          <w:sz w:val="25"/>
          <w:szCs w:val="25"/>
        </w:rPr>
        <w:t>*</w:t>
      </w:r>
      <w:r>
        <w:rPr>
          <w:rFonts w:hint="eastAsia" w:ascii="宋体" w:hAnsi="宋体" w:eastAsia="宋体" w:cs="Times New Roman"/>
          <w:kern w:val="0"/>
          <w:sz w:val="20"/>
          <w:szCs w:val="20"/>
        </w:rPr>
        <w:t>注；此表格格式不得修改。</w:t>
      </w:r>
    </w:p>
    <w:p>
      <w:pPr>
        <w:snapToGrid w:val="0"/>
        <w:spacing w:before="50" w:after="120"/>
        <w:jc w:val="left"/>
        <w:rPr>
          <w:rFonts w:ascii="Times New Roman" w:hAnsi="Times New Roman" w:eastAsia="宋体" w:cs="Times New Roman"/>
          <w:kern w:val="0"/>
          <w:szCs w:val="20"/>
        </w:rPr>
      </w:pPr>
    </w:p>
    <w:p>
      <w:pPr>
        <w:snapToGrid w:val="0"/>
        <w:spacing w:before="120" w:beforeLines="50" w:after="50" w:line="276" w:lineRule="auto"/>
        <w:rPr>
          <w:rFonts w:ascii="宋体" w:hAnsi="宋体" w:eastAsia="宋体" w:cs="宋体"/>
          <w:kern w:val="0"/>
          <w:sz w:val="24"/>
          <w:szCs w:val="22"/>
        </w:rPr>
      </w:pPr>
      <w:r>
        <w:rPr>
          <w:rFonts w:hint="eastAsia" w:ascii="宋体" w:hAnsi="宋体" w:eastAsia="宋体" w:cs="宋体"/>
          <w:b/>
          <w:kern w:val="0"/>
          <w:sz w:val="24"/>
          <w:szCs w:val="20"/>
        </w:rPr>
        <w:t>附件7：</w:t>
      </w:r>
      <w:r>
        <w:rPr>
          <w:rFonts w:hint="eastAsia" w:ascii="宋体" w:hAnsi="宋体" w:eastAsia="宋体" w:cs="宋体"/>
          <w:b/>
          <w:kern w:val="0"/>
          <w:sz w:val="24"/>
        </w:rPr>
        <w:t>国有企业采购活动</w:t>
      </w:r>
      <w:r>
        <w:rPr>
          <w:rFonts w:hint="eastAsia" w:ascii="宋体" w:hAnsi="宋体" w:eastAsia="宋体" w:cs="宋体"/>
          <w:b/>
          <w:kern w:val="0"/>
          <w:sz w:val="24"/>
          <w:szCs w:val="22"/>
        </w:rPr>
        <w:t>确认声明书</w:t>
      </w:r>
    </w:p>
    <w:p>
      <w:pPr>
        <w:snapToGrid w:val="0"/>
        <w:spacing w:before="120" w:beforeLines="50" w:after="50" w:line="276" w:lineRule="auto"/>
        <w:ind w:firstLine="3092" w:firstLineChars="1100"/>
        <w:rPr>
          <w:rFonts w:ascii="宋体" w:hAnsi="宋体" w:eastAsia="宋体" w:cs="宋体"/>
          <w:b/>
          <w:bCs/>
          <w:kern w:val="0"/>
          <w:sz w:val="28"/>
          <w:szCs w:val="28"/>
        </w:rPr>
      </w:pPr>
      <w:r>
        <w:rPr>
          <w:rFonts w:hint="eastAsia" w:ascii="宋体" w:hAnsi="宋体" w:eastAsia="宋体" w:cs="宋体"/>
          <w:b/>
          <w:bCs/>
          <w:kern w:val="0"/>
          <w:sz w:val="28"/>
          <w:szCs w:val="28"/>
        </w:rPr>
        <w:t>国有企业采购活动确认声明书</w:t>
      </w:r>
    </w:p>
    <w:p>
      <w:pPr>
        <w:snapToGrid w:val="0"/>
        <w:spacing w:before="120" w:beforeLines="50" w:after="50" w:line="276" w:lineRule="auto"/>
        <w:rPr>
          <w:rFonts w:ascii="宋体" w:hAnsi="宋体" w:eastAsia="宋体" w:cs="宋体"/>
          <w:kern w:val="0"/>
          <w:sz w:val="24"/>
          <w:szCs w:val="22"/>
        </w:rPr>
      </w:pPr>
      <w:r>
        <w:rPr>
          <w:rFonts w:hint="eastAsia" w:ascii="宋体" w:hAnsi="宋体" w:eastAsia="宋体" w:cs="宋体"/>
          <w:kern w:val="0"/>
          <w:sz w:val="24"/>
          <w:szCs w:val="22"/>
          <w:u w:val="single"/>
          <w:lang w:eastAsia="zh-CN"/>
        </w:rPr>
        <w:t>东阳八婺工程项目管理有限公司</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w:t>
      </w:r>
    </w:p>
    <w:p>
      <w:pPr>
        <w:snapToGrid w:val="0"/>
        <w:spacing w:before="120" w:beforeLines="50" w:after="50" w:line="276" w:lineRule="auto"/>
        <w:ind w:firstLine="720" w:firstLineChars="300"/>
        <w:rPr>
          <w:rFonts w:ascii="宋体" w:hAnsi="宋体" w:eastAsia="宋体" w:cs="宋体"/>
          <w:kern w:val="0"/>
          <w:sz w:val="24"/>
          <w:szCs w:val="20"/>
        </w:rPr>
      </w:pPr>
      <w:r>
        <w:rPr>
          <w:rFonts w:hint="eastAsia" w:ascii="宋体" w:hAnsi="宋体" w:eastAsia="宋体" w:cs="宋体"/>
          <w:kern w:val="0"/>
          <w:sz w:val="24"/>
          <w:szCs w:val="20"/>
        </w:rPr>
        <w:t>本人</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（授权代表姓名），经由</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（单位）</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（法定代表人姓名）合法授权参加</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项目（编号：</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）国有企业采购活动．经与本单位法人代表</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（负责人）联系确认，现就有关公平竞争事项郑重声明如下:</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一、本单位与采购人之间口不存在利害关系口存在下列利害关系: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A．投资关系</w:t>
      </w:r>
      <w:r>
        <w:rPr>
          <w:rFonts w:hint="eastAsia" w:ascii="宋体" w:hAnsi="宋体" w:eastAsia="宋体" w:cs="宋体"/>
          <w:kern w:val="0"/>
          <w:sz w:val="24"/>
          <w:szCs w:val="20"/>
        </w:rPr>
        <w:tab/>
      </w:r>
      <w:r>
        <w:rPr>
          <w:rFonts w:hint="eastAsia" w:ascii="宋体" w:hAnsi="宋体" w:eastAsia="宋体" w:cs="宋体"/>
          <w:kern w:val="0"/>
          <w:sz w:val="24"/>
          <w:szCs w:val="20"/>
        </w:rPr>
        <w:t>B．行政隶属关系</w:t>
      </w:r>
      <w:r>
        <w:rPr>
          <w:rFonts w:hint="eastAsia" w:ascii="宋体" w:hAnsi="宋体" w:eastAsia="宋体" w:cs="宋体"/>
          <w:kern w:val="0"/>
          <w:sz w:val="24"/>
          <w:szCs w:val="20"/>
        </w:rPr>
        <w:tab/>
      </w:r>
      <w:r>
        <w:rPr>
          <w:rFonts w:hint="eastAsia" w:ascii="宋体" w:hAnsi="宋体" w:eastAsia="宋体" w:cs="宋体"/>
          <w:kern w:val="0"/>
          <w:sz w:val="24"/>
          <w:szCs w:val="20"/>
        </w:rPr>
        <w:t>C．业务指导关系  D．其他可能影响采购公正的利害关系（如有，请如实说明）。</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 xml:space="preserve">二、现己清楚知道参加本项目采购活动的其他所有供应商名称，本单位 口与其他所有供应商之间均不存在利害关系 口与 </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（供应商名称）之间存在下列利害关系: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A．法定代表人或负责人或实际控制人是同一人</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B．法定代表人或负责人或实际控制人是夫妻关系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C.法定代表人或负责人或实际控制人是直系血亲关系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D.法定代表人或负责人或实际控制人存在三代以内旁系血亲关系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E．法定代表人或负责人或实际控制人存在近姻亲关系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F．法定代表人或负责人或实际控制人存在股份控制或实际控制关系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G．存在共同直接或间接投资设立子公司、联营企业和合营企业情况</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H.存在分级代理或代销关系、同一生产制造商关系、管理关系、重要业务（占主昔业务收入 50 ％以上）或重要财务往来关系（如融资）等其他实质性控制关系</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I.其他利害关系情况</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三、现己清楚知道并严格遵守国有企业采购法律法规和现场纪律。</w:t>
      </w:r>
    </w:p>
    <w:p>
      <w:pPr>
        <w:snapToGrid w:val="0"/>
        <w:spacing w:before="120" w:beforeLines="50" w:after="50" w:line="276" w:lineRule="auto"/>
        <w:rPr>
          <w:rFonts w:ascii="宋体" w:hAnsi="宋体" w:eastAsia="宋体" w:cs="宋体"/>
          <w:kern w:val="0"/>
          <w:sz w:val="24"/>
          <w:szCs w:val="20"/>
        </w:rPr>
      </w:pPr>
      <w:r>
        <w:rPr>
          <w:rFonts w:hint="eastAsia" w:ascii="宋体" w:hAnsi="宋体" w:eastAsia="宋体" w:cs="宋体"/>
          <w:kern w:val="0"/>
          <w:sz w:val="24"/>
          <w:szCs w:val="20"/>
        </w:rPr>
        <w:t>四、我发现</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供应商之间存在或可能存在上述第二条第项利害关系。</w:t>
      </w:r>
    </w:p>
    <w:p>
      <w:pPr>
        <w:snapToGrid w:val="0"/>
        <w:spacing w:before="120" w:beforeLines="50" w:after="50" w:line="276" w:lineRule="auto"/>
        <w:rPr>
          <w:rFonts w:ascii="宋体" w:hAnsi="宋体" w:eastAsia="宋体" w:cs="宋体"/>
          <w:kern w:val="0"/>
          <w:sz w:val="24"/>
          <w:szCs w:val="20"/>
        </w:rPr>
      </w:pPr>
    </w:p>
    <w:p>
      <w:pPr>
        <w:pStyle w:val="9"/>
      </w:pPr>
    </w:p>
    <w:p>
      <w:pPr>
        <w:snapToGrid w:val="0"/>
        <w:spacing w:before="120" w:beforeLines="50" w:after="50" w:line="276" w:lineRule="auto"/>
        <w:jc w:val="center"/>
        <w:rPr>
          <w:rFonts w:ascii="宋体" w:hAnsi="宋体" w:eastAsia="宋体" w:cs="宋体"/>
          <w:kern w:val="0"/>
          <w:sz w:val="24"/>
          <w:szCs w:val="20"/>
        </w:rPr>
      </w:pPr>
      <w:r>
        <w:rPr>
          <w:rFonts w:hint="eastAsia" w:ascii="宋体" w:hAnsi="宋体" w:eastAsia="宋体" w:cs="宋体"/>
          <w:kern w:val="0"/>
          <w:sz w:val="24"/>
          <w:szCs w:val="20"/>
        </w:rPr>
        <w:t>法定代表人或供应商代表（</w:t>
      </w:r>
      <w:r>
        <w:rPr>
          <w:rFonts w:hint="eastAsia" w:ascii="宋体" w:hAnsi="宋体" w:eastAsia="宋体" w:cs="Times New Roman"/>
          <w:kern w:val="0"/>
          <w:sz w:val="24"/>
          <w:szCs w:val="20"/>
        </w:rPr>
        <w:t>签名</w:t>
      </w:r>
      <w:r>
        <w:rPr>
          <w:rFonts w:hint="eastAsia" w:ascii="宋体" w:hAnsi="宋体" w:eastAsia="宋体" w:cs="Times New Roman"/>
          <w:kern w:val="0"/>
          <w:sz w:val="24"/>
          <w:szCs w:val="20"/>
          <w:lang w:val="en-US" w:eastAsia="zh-CN"/>
        </w:rPr>
        <w:t>或签名章</w:t>
      </w:r>
      <w:r>
        <w:rPr>
          <w:rFonts w:hint="eastAsia" w:ascii="宋体" w:hAnsi="宋体" w:eastAsia="宋体" w:cs="宋体"/>
          <w:kern w:val="0"/>
          <w:sz w:val="24"/>
          <w:szCs w:val="20"/>
        </w:rPr>
        <w:t xml:space="preserve">）: </w:t>
      </w:r>
    </w:p>
    <w:p>
      <w:pPr>
        <w:snapToGrid w:val="0"/>
        <w:spacing w:before="120" w:beforeLines="50" w:after="50" w:line="276" w:lineRule="auto"/>
        <w:jc w:val="center"/>
        <w:rPr>
          <w:rFonts w:ascii="宋体" w:hAnsi="宋体" w:eastAsia="宋体" w:cs="Times New Roman"/>
          <w:b/>
          <w:kern w:val="0"/>
          <w:sz w:val="24"/>
          <w:szCs w:val="20"/>
        </w:rPr>
      </w:pPr>
      <w:r>
        <w:rPr>
          <w:rFonts w:hint="eastAsia" w:ascii="宋体" w:hAnsi="宋体" w:eastAsia="宋体" w:cs="宋体"/>
          <w:kern w:val="0"/>
          <w:sz w:val="24"/>
          <w:szCs w:val="20"/>
        </w:rPr>
        <w:t xml:space="preserve">                                                     年   月   日</w:t>
      </w:r>
    </w:p>
    <w:p>
      <w:pPr>
        <w:snapToGrid w:val="0"/>
        <w:spacing w:line="360" w:lineRule="auto"/>
        <w:rPr>
          <w:rFonts w:ascii="宋体" w:hAnsi="宋体" w:eastAsia="宋体" w:cs="宋体"/>
          <w:kern w:val="0"/>
          <w:szCs w:val="20"/>
        </w:rPr>
      </w:pPr>
      <w:r>
        <w:rPr>
          <w:rFonts w:ascii="宋体" w:hAnsi="宋体" w:eastAsia="宋体" w:cs="Times New Roman"/>
          <w:kern w:val="0"/>
          <w:sz w:val="20"/>
          <w:szCs w:val="20"/>
        </w:rPr>
        <w:br w:type="page"/>
      </w:r>
      <w:r>
        <w:rPr>
          <w:rFonts w:hint="eastAsia" w:ascii="宋体" w:hAnsi="宋体" w:eastAsia="宋体" w:cs="宋体"/>
          <w:b/>
          <w:kern w:val="0"/>
          <w:sz w:val="24"/>
          <w:szCs w:val="20"/>
        </w:rPr>
        <w:t>附件8：</w:t>
      </w:r>
    </w:p>
    <w:p>
      <w:pPr>
        <w:snapToGrid w:val="0"/>
        <w:spacing w:before="120" w:after="50"/>
        <w:jc w:val="center"/>
        <w:rPr>
          <w:rFonts w:hint="eastAsia"/>
          <w:b/>
          <w:sz w:val="24"/>
        </w:rPr>
      </w:pPr>
      <w:r>
        <w:rPr>
          <w:b/>
          <w:sz w:val="28"/>
        </w:rPr>
        <w:t>货</w:t>
      </w:r>
      <w:r>
        <w:rPr>
          <w:rFonts w:hint="eastAsia"/>
          <w:b/>
          <w:sz w:val="28"/>
        </w:rPr>
        <w:t xml:space="preserve"> </w:t>
      </w:r>
      <w:r>
        <w:rPr>
          <w:b/>
          <w:sz w:val="28"/>
        </w:rPr>
        <w:t>物</w:t>
      </w:r>
      <w:r>
        <w:rPr>
          <w:rFonts w:hint="eastAsia"/>
          <w:b/>
          <w:sz w:val="28"/>
        </w:rPr>
        <w:t xml:space="preserve"> 具 体 配 置 表</w:t>
      </w:r>
      <w:r>
        <w:rPr>
          <w:b/>
          <w:sz w:val="24"/>
        </w:rPr>
        <w:t xml:space="preserve"> </w:t>
      </w:r>
    </w:p>
    <w:p>
      <w:pPr>
        <w:snapToGrid w:val="0"/>
        <w:spacing w:before="120" w:after="120" w:line="360" w:lineRule="auto"/>
        <w:ind w:right="904" w:firstLine="240" w:firstLineChars="100"/>
        <w:rPr>
          <w:rFonts w:hint="eastAsia"/>
          <w:sz w:val="24"/>
          <w:szCs w:val="24"/>
        </w:rPr>
      </w:pPr>
      <w:r>
        <w:rPr>
          <w:rFonts w:hint="eastAsia"/>
          <w:sz w:val="24"/>
          <w:szCs w:val="24"/>
        </w:rPr>
        <w:t xml:space="preserve">项目名称：                                        </w:t>
      </w:r>
      <w:r>
        <w:rPr>
          <w:rFonts w:hint="eastAsia"/>
          <w:sz w:val="24"/>
          <w:szCs w:val="24"/>
          <w:lang w:val="en-US" w:eastAsia="zh-CN"/>
        </w:rPr>
        <w:t>项目</w:t>
      </w:r>
      <w:r>
        <w:rPr>
          <w:sz w:val="24"/>
          <w:szCs w:val="24"/>
        </w:rPr>
        <w:t>编号：</w:t>
      </w:r>
    </w:p>
    <w:tbl>
      <w:tblPr>
        <w:tblStyle w:val="10"/>
        <w:tblW w:w="0" w:type="auto"/>
        <w:jc w:val="center"/>
        <w:tblLayout w:type="fixed"/>
        <w:tblCellMar>
          <w:top w:w="0" w:type="dxa"/>
          <w:left w:w="0" w:type="dxa"/>
          <w:bottom w:w="0" w:type="dxa"/>
          <w:right w:w="0" w:type="dxa"/>
        </w:tblCellMar>
      </w:tblPr>
      <w:tblGrid>
        <w:gridCol w:w="596"/>
        <w:gridCol w:w="596"/>
        <w:gridCol w:w="1260"/>
        <w:gridCol w:w="1260"/>
        <w:gridCol w:w="3348"/>
        <w:gridCol w:w="1080"/>
        <w:gridCol w:w="1080"/>
      </w:tblGrid>
      <w:tr>
        <w:tblPrEx>
          <w:tblCellMar>
            <w:top w:w="0" w:type="dxa"/>
            <w:left w:w="0" w:type="dxa"/>
            <w:bottom w:w="0" w:type="dxa"/>
            <w:right w:w="0" w:type="dxa"/>
          </w:tblCellMar>
        </w:tblPrEx>
        <w:trPr>
          <w:trHeight w:val="695" w:hRule="exact"/>
          <w:jc w:val="center"/>
        </w:trPr>
        <w:tc>
          <w:tcPr>
            <w:tcW w:w="596"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eastAsia"/>
                <w:sz w:val="24"/>
              </w:rPr>
            </w:pPr>
            <w:r>
              <w:rPr>
                <w:rFonts w:hint="eastAsia"/>
                <w:sz w:val="24"/>
              </w:rPr>
              <w:t>品牌型号</w:t>
            </w:r>
          </w:p>
        </w:tc>
        <w:tc>
          <w:tcPr>
            <w:tcW w:w="596"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序号</w:t>
            </w:r>
          </w:p>
        </w:tc>
        <w:tc>
          <w:tcPr>
            <w:tcW w:w="1260" w:type="dxa"/>
            <w:tcBorders>
              <w:top w:val="single" w:color="000000" w:sz="4" w:space="0"/>
              <w:left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sz w:val="24"/>
              </w:rPr>
              <w:t>配件名称型号</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eastAsia"/>
                <w:sz w:val="24"/>
              </w:rPr>
            </w:pPr>
            <w:r>
              <w:rPr>
                <w:rFonts w:hint="eastAsia"/>
                <w:sz w:val="24"/>
              </w:rPr>
              <w:t>配件品牌</w:t>
            </w: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r>
              <w:rPr>
                <w:rFonts w:hint="eastAsia"/>
                <w:sz w:val="24"/>
              </w:rPr>
              <w:t>技术指标、功能及配置描述</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r>
              <w:rPr>
                <w:rFonts w:hint="eastAsia"/>
                <w:sz w:val="24"/>
              </w:rPr>
              <w:t>产地</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r>
              <w:rPr>
                <w:rFonts w:hint="eastAsia"/>
                <w:sz w:val="24"/>
              </w:rPr>
              <w:t>备注</w:t>
            </w:r>
          </w:p>
        </w:tc>
      </w:tr>
      <w:tr>
        <w:tblPrEx>
          <w:tblCellMar>
            <w:top w:w="0" w:type="dxa"/>
            <w:left w:w="0" w:type="dxa"/>
            <w:bottom w:w="0" w:type="dxa"/>
            <w:right w:w="0" w:type="dxa"/>
          </w:tblCellMar>
        </w:tblPrEx>
        <w:trPr>
          <w:trHeight w:val="549" w:hRule="exact"/>
          <w:jc w:val="center"/>
        </w:trPr>
        <w:tc>
          <w:tcPr>
            <w:tcW w:w="596" w:type="dxa"/>
            <w:vMerge w:val="restart"/>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r>
        <w:tblPrEx>
          <w:tblCellMar>
            <w:top w:w="0" w:type="dxa"/>
            <w:left w:w="0" w:type="dxa"/>
            <w:bottom w:w="0" w:type="dxa"/>
            <w:right w:w="0" w:type="dxa"/>
          </w:tblCellMar>
        </w:tblPrEx>
        <w:trPr>
          <w:trHeight w:val="549" w:hRule="exac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596"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0"/>
              <w:jc w:val="center"/>
              <w:rPr>
                <w:rFonts w:hint="default"/>
                <w:sz w:val="24"/>
              </w:rPr>
            </w:pPr>
          </w:p>
        </w:tc>
        <w:tc>
          <w:tcPr>
            <w:tcW w:w="3348"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56" w:type="dxa"/>
              <w:bottom w:w="0" w:type="dxa"/>
              <w:right w:w="56" w:type="dxa"/>
            </w:tcMar>
            <w:vAlign w:val="center"/>
          </w:tcPr>
          <w:p>
            <w:pPr>
              <w:keepNext w:val="0"/>
              <w:keepLines w:val="0"/>
              <w:suppressLineNumbers w:val="0"/>
              <w:snapToGrid w:val="0"/>
              <w:spacing w:before="0" w:beforeAutospacing="0" w:after="0" w:afterAutospacing="0"/>
              <w:ind w:left="0" w:right="54"/>
              <w:jc w:val="center"/>
              <w:rPr>
                <w:rFonts w:hint="default"/>
                <w:sz w:val="24"/>
              </w:rPr>
            </w:pPr>
          </w:p>
        </w:tc>
      </w:tr>
    </w:tbl>
    <w:p>
      <w:pPr>
        <w:tabs>
          <w:tab w:val="left" w:pos="4312"/>
        </w:tabs>
        <w:snapToGrid w:val="0"/>
        <w:spacing w:before="120" w:after="120"/>
        <w:rPr>
          <w:rFonts w:hint="eastAsia" w:ascii="宋体" w:hAnsi="宋体" w:eastAsia="宋体" w:cs="宋体"/>
          <w:b/>
          <w:bCs/>
          <w:sz w:val="24"/>
          <w:szCs w:val="24"/>
          <w:lang w:val="en-US" w:eastAsia="zh-CN"/>
        </w:rPr>
      </w:pPr>
      <w:r>
        <w:rPr>
          <w:sz w:val="21"/>
        </w:rPr>
        <w:t xml:space="preserve"> </w:t>
      </w:r>
      <w:r>
        <w:rPr>
          <w:rFonts w:hint="eastAsia"/>
          <w:sz w:val="21"/>
        </w:rPr>
        <w:t xml:space="preserve"> </w:t>
      </w:r>
      <w:r>
        <w:rPr>
          <w:rFonts w:hint="eastAsia" w:ascii="宋体" w:hAnsi="宋体" w:eastAsia="宋体" w:cs="宋体"/>
          <w:b/>
          <w:bCs/>
          <w:sz w:val="24"/>
          <w:szCs w:val="24"/>
          <w:lang w:val="en-US" w:eastAsia="zh-CN"/>
        </w:rPr>
        <w:t>交货时间：</w:t>
      </w:r>
    </w:p>
    <w:p>
      <w:pPr>
        <w:tabs>
          <w:tab w:val="left" w:pos="4312"/>
        </w:tabs>
        <w:snapToGrid w:val="0"/>
        <w:spacing w:before="120" w:after="120"/>
        <w:ind w:firstLine="240" w:firstLineChars="100"/>
        <w:rPr>
          <w:rFonts w:hint="eastAsia"/>
          <w:sz w:val="24"/>
          <w:szCs w:val="24"/>
        </w:rPr>
      </w:pPr>
    </w:p>
    <w:p>
      <w:pPr>
        <w:tabs>
          <w:tab w:val="left" w:pos="4312"/>
        </w:tabs>
        <w:snapToGrid w:val="0"/>
        <w:spacing w:before="120" w:after="120"/>
        <w:ind w:firstLine="240" w:firstLineChars="100"/>
        <w:rPr>
          <w:rFonts w:hint="eastAsia"/>
          <w:sz w:val="24"/>
          <w:szCs w:val="24"/>
        </w:rPr>
      </w:pPr>
    </w:p>
    <w:p>
      <w:pPr>
        <w:tabs>
          <w:tab w:val="left" w:pos="4312"/>
        </w:tabs>
        <w:snapToGrid w:val="0"/>
        <w:spacing w:before="120" w:after="120"/>
        <w:ind w:firstLine="240" w:firstLineChars="100"/>
        <w:rPr>
          <w:rFonts w:hint="eastAsia"/>
          <w:sz w:val="24"/>
          <w:szCs w:val="24"/>
        </w:rPr>
      </w:pPr>
      <w:r>
        <w:rPr>
          <w:rFonts w:hint="eastAsia"/>
          <w:sz w:val="24"/>
          <w:szCs w:val="24"/>
        </w:rPr>
        <w:t>投标</w:t>
      </w:r>
      <w:r>
        <w:rPr>
          <w:rFonts w:hint="eastAsia"/>
          <w:sz w:val="24"/>
          <w:szCs w:val="24"/>
          <w:lang w:val="en-US" w:eastAsia="zh-CN"/>
        </w:rPr>
        <w:t>人</w:t>
      </w:r>
      <w:r>
        <w:rPr>
          <w:rFonts w:hint="eastAsia"/>
          <w:sz w:val="24"/>
          <w:szCs w:val="24"/>
        </w:rPr>
        <w:t>（</w:t>
      </w:r>
      <w:r>
        <w:rPr>
          <w:rFonts w:hint="eastAsia"/>
          <w:sz w:val="24"/>
          <w:szCs w:val="24"/>
          <w:lang w:val="en-US" w:eastAsia="zh-CN"/>
        </w:rPr>
        <w:t>盖章</w:t>
      </w:r>
      <w:r>
        <w:rPr>
          <w:rFonts w:hint="eastAsia"/>
          <w:sz w:val="24"/>
          <w:szCs w:val="24"/>
        </w:rPr>
        <w:t>）：</w:t>
      </w:r>
    </w:p>
    <w:p>
      <w:pPr>
        <w:tabs>
          <w:tab w:val="left" w:pos="4312"/>
        </w:tabs>
        <w:snapToGrid w:val="0"/>
        <w:spacing w:before="120" w:after="120" w:line="360" w:lineRule="auto"/>
        <w:ind w:firstLine="210"/>
        <w:rPr>
          <w:rFonts w:hint="eastAsia"/>
          <w:sz w:val="24"/>
          <w:szCs w:val="24"/>
        </w:rPr>
      </w:pPr>
      <w:r>
        <w:rPr>
          <w:rFonts w:hint="eastAsia"/>
          <w:sz w:val="24"/>
          <w:szCs w:val="24"/>
          <w:lang w:val="en-US" w:eastAsia="zh-CN"/>
        </w:rPr>
        <w:t>法定代表人或</w:t>
      </w:r>
      <w:r>
        <w:rPr>
          <w:rFonts w:hint="eastAsia"/>
          <w:sz w:val="24"/>
          <w:szCs w:val="24"/>
        </w:rPr>
        <w:t>授权</w:t>
      </w:r>
      <w:r>
        <w:rPr>
          <w:sz w:val="24"/>
          <w:szCs w:val="24"/>
        </w:rPr>
        <w:t>代表</w:t>
      </w:r>
      <w:r>
        <w:rPr>
          <w:rFonts w:hint="eastAsia"/>
          <w:sz w:val="24"/>
          <w:szCs w:val="24"/>
          <w:lang w:eastAsia="zh-CN"/>
        </w:rPr>
        <w:t>（</w:t>
      </w:r>
      <w:r>
        <w:rPr>
          <w:sz w:val="24"/>
          <w:szCs w:val="24"/>
        </w:rPr>
        <w:t>签字</w:t>
      </w:r>
      <w:r>
        <w:rPr>
          <w:rFonts w:hint="eastAsia"/>
          <w:sz w:val="24"/>
          <w:szCs w:val="24"/>
          <w:lang w:val="en-US" w:eastAsia="zh-CN"/>
        </w:rPr>
        <w:t>或签名章</w:t>
      </w:r>
      <w:r>
        <w:rPr>
          <w:rFonts w:hint="eastAsia"/>
          <w:sz w:val="24"/>
          <w:szCs w:val="24"/>
          <w:lang w:eastAsia="zh-CN"/>
        </w:rPr>
        <w:t>）</w:t>
      </w:r>
      <w:r>
        <w:rPr>
          <w:sz w:val="24"/>
          <w:szCs w:val="24"/>
        </w:rPr>
        <w:t>：</w:t>
      </w:r>
    </w:p>
    <w:p>
      <w:pPr>
        <w:tabs>
          <w:tab w:val="left" w:pos="4312"/>
        </w:tabs>
        <w:snapToGrid w:val="0"/>
        <w:spacing w:before="120" w:after="120" w:line="360" w:lineRule="auto"/>
        <w:ind w:firstLine="315"/>
        <w:rPr>
          <w:rFonts w:hint="eastAsia"/>
          <w:sz w:val="24"/>
          <w:szCs w:val="24"/>
        </w:rPr>
      </w:pPr>
      <w:r>
        <w:rPr>
          <w:rFonts w:hint="eastAsia"/>
          <w:sz w:val="24"/>
          <w:szCs w:val="24"/>
        </w:rPr>
        <w:t>日    期：</w:t>
      </w:r>
    </w:p>
    <w:p>
      <w:pPr>
        <w:snapToGrid w:val="0"/>
        <w:spacing w:line="360" w:lineRule="auto"/>
        <w:rPr>
          <w:rFonts w:hint="eastAsia"/>
          <w:sz w:val="24"/>
        </w:rPr>
      </w:pPr>
    </w:p>
    <w:p>
      <w:pPr>
        <w:snapToGrid w:val="0"/>
        <w:spacing w:line="360" w:lineRule="auto"/>
        <w:rPr>
          <w:rFonts w:hint="eastAsia"/>
          <w:sz w:val="24"/>
        </w:rPr>
      </w:pPr>
    </w:p>
    <w:p>
      <w:pPr>
        <w:snapToGrid w:val="0"/>
        <w:spacing w:line="360" w:lineRule="auto"/>
        <w:rPr>
          <w:rFonts w:hint="eastAsia"/>
          <w:sz w:val="24"/>
        </w:rPr>
      </w:pPr>
    </w:p>
    <w:p>
      <w:pPr>
        <w:snapToGrid w:val="0"/>
        <w:spacing w:line="360" w:lineRule="auto"/>
        <w:rPr>
          <w:rFonts w:hint="eastAsia"/>
          <w:sz w:val="24"/>
        </w:rPr>
      </w:pPr>
    </w:p>
    <w:p>
      <w:pPr>
        <w:snapToGrid w:val="0"/>
        <w:spacing w:line="360" w:lineRule="auto"/>
        <w:rPr>
          <w:rFonts w:hint="eastAsia"/>
          <w:sz w:val="24"/>
        </w:rPr>
      </w:pPr>
    </w:p>
    <w:p>
      <w:pPr>
        <w:snapToGrid w:val="0"/>
        <w:spacing w:line="360" w:lineRule="auto"/>
        <w:rPr>
          <w:rFonts w:hint="eastAsia"/>
          <w:sz w:val="24"/>
        </w:rPr>
      </w:pPr>
      <w:r>
        <w:rPr>
          <w:rFonts w:hint="eastAsia"/>
          <w:sz w:val="24"/>
        </w:rPr>
        <w:t>注：此表在不改变投标内容的情况下可自行制作</w:t>
      </w:r>
    </w:p>
    <w:p>
      <w:pPr>
        <w:snapToGrid w:val="0"/>
        <w:spacing w:before="50" w:after="120"/>
        <w:jc w:val="left"/>
        <w:rPr>
          <w:rFonts w:ascii="Times New Roman" w:hAnsi="Times New Roman" w:eastAsia="宋体" w:cs="Times New Roman"/>
          <w:kern w:val="0"/>
          <w:szCs w:val="20"/>
        </w:rPr>
      </w:pPr>
    </w:p>
    <w:p>
      <w:pPr>
        <w:snapToGrid w:val="0"/>
        <w:spacing w:before="50" w:after="120"/>
        <w:jc w:val="left"/>
        <w:rPr>
          <w:rFonts w:ascii="Times New Roman" w:hAnsi="Times New Roman" w:eastAsia="宋体" w:cs="Times New Roman"/>
          <w:kern w:val="0"/>
          <w:szCs w:val="20"/>
        </w:rPr>
      </w:pPr>
    </w:p>
    <w:p>
      <w:pPr>
        <w:snapToGrid w:val="0"/>
        <w:spacing w:before="50"/>
        <w:jc w:val="left"/>
        <w:rPr>
          <w:rFonts w:ascii="Times New Roman" w:hAnsi="Times New Roman" w:eastAsia="宋体" w:cs="Times New Roman"/>
          <w:b/>
          <w:kern w:val="0"/>
          <w:sz w:val="24"/>
          <w:szCs w:val="20"/>
        </w:rPr>
      </w:pPr>
      <w:r>
        <w:rPr>
          <w:rFonts w:hint="eastAsia" w:ascii="宋体" w:hAnsi="宋体" w:eastAsia="宋体" w:cs="宋体"/>
          <w:b/>
          <w:kern w:val="0"/>
          <w:sz w:val="24"/>
          <w:szCs w:val="20"/>
        </w:rPr>
        <w:t>附件</w:t>
      </w:r>
      <w:r>
        <w:rPr>
          <w:rFonts w:hint="eastAsia" w:ascii="宋体" w:hAnsi="宋体" w:eastAsia="宋体" w:cs="宋体"/>
          <w:b/>
          <w:kern w:val="0"/>
          <w:sz w:val="24"/>
          <w:szCs w:val="20"/>
          <w:lang w:val="en-US" w:eastAsia="zh-CN"/>
        </w:rPr>
        <w:t>9</w:t>
      </w:r>
      <w:r>
        <w:rPr>
          <w:rFonts w:hint="eastAsia" w:ascii="宋体" w:hAnsi="宋体" w:eastAsia="宋体" w:cs="宋体"/>
          <w:b/>
          <w:kern w:val="0"/>
          <w:sz w:val="24"/>
          <w:szCs w:val="20"/>
        </w:rPr>
        <w:t xml:space="preserve">：  </w:t>
      </w:r>
      <w:r>
        <w:rPr>
          <w:rFonts w:hint="eastAsia" w:ascii="Times New Roman" w:hAnsi="Times New Roman" w:eastAsia="宋体" w:cs="Times New Roman"/>
          <w:b/>
          <w:kern w:val="0"/>
          <w:sz w:val="24"/>
          <w:szCs w:val="20"/>
        </w:rPr>
        <w:t xml:space="preserve">            </w:t>
      </w:r>
    </w:p>
    <w:p>
      <w:pPr>
        <w:snapToGrid w:val="0"/>
        <w:spacing w:before="50"/>
        <w:ind w:firstLine="3373"/>
        <w:jc w:val="left"/>
        <w:rPr>
          <w:rFonts w:ascii="Times New Roman" w:hAnsi="Times New Roman" w:eastAsia="宋体" w:cs="Times New Roman"/>
          <w:kern w:val="0"/>
          <w:sz w:val="28"/>
          <w:szCs w:val="28"/>
        </w:rPr>
      </w:pPr>
      <w:r>
        <w:rPr>
          <w:rFonts w:hint="eastAsia" w:ascii="Times New Roman" w:hAnsi="Times New Roman" w:eastAsia="宋体" w:cs="Times New Roman"/>
          <w:b/>
          <w:kern w:val="0"/>
          <w:sz w:val="28"/>
          <w:szCs w:val="28"/>
        </w:rPr>
        <w:t>技 术 响 应 情 况 表</w:t>
      </w:r>
    </w:p>
    <w:tbl>
      <w:tblPr>
        <w:tblStyle w:val="10"/>
        <w:tblW w:w="10008" w:type="dxa"/>
        <w:tblInd w:w="0" w:type="dxa"/>
        <w:tblLayout w:type="fixed"/>
        <w:tblCellMar>
          <w:top w:w="0" w:type="dxa"/>
          <w:left w:w="0" w:type="dxa"/>
          <w:bottom w:w="0" w:type="dxa"/>
          <w:right w:w="0" w:type="dxa"/>
        </w:tblCellMar>
      </w:tblPr>
      <w:tblGrid>
        <w:gridCol w:w="1548"/>
        <w:gridCol w:w="2782"/>
        <w:gridCol w:w="1976"/>
        <w:gridCol w:w="2283"/>
        <w:gridCol w:w="1419"/>
      </w:tblGrid>
      <w:tr>
        <w:tblPrEx>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招标文件要求</w:t>
            </w:r>
          </w:p>
        </w:tc>
        <w:tc>
          <w:tcPr>
            <w:tcW w:w="42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投标文件响应</w:t>
            </w:r>
          </w:p>
        </w:tc>
        <w:tc>
          <w:tcPr>
            <w:tcW w:w="141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偏离情况</w:t>
            </w: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项目</w:t>
            </w: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要求</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系统名称</w:t>
            </w: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性能及指标</w:t>
            </w:r>
          </w:p>
        </w:tc>
        <w:tc>
          <w:tcPr>
            <w:tcW w:w="14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tabs>
                <w:tab w:val="left" w:pos="2175"/>
              </w:tabs>
              <w:autoSpaceDE w:val="0"/>
              <w:snapToGrid w:val="0"/>
              <w:spacing w:before="295" w:beforeAutospacing="0" w:after="295" w:afterAutospacing="0"/>
              <w:ind w:left="0" w:right="0"/>
              <w:rPr>
                <w:rFonts w:hint="default"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4"/>
                <w:szCs w:val="20"/>
              </w:rPr>
            </w:pPr>
          </w:p>
        </w:tc>
      </w:tr>
    </w:tbl>
    <w:p>
      <w:pPr>
        <w:snapToGrid w:val="0"/>
        <w:spacing w:after="120"/>
        <w:rPr>
          <w:rFonts w:ascii="Times New Roman" w:hAnsi="Times New Roman" w:eastAsia="宋体" w:cs="Times New Roman"/>
          <w:spacing w:val="20"/>
          <w:kern w:val="0"/>
          <w:sz w:val="24"/>
          <w:szCs w:val="20"/>
        </w:rPr>
      </w:pPr>
      <w:r>
        <w:rPr>
          <w:rFonts w:hint="eastAsia" w:ascii="Times New Roman" w:hAnsi="Times New Roman" w:eastAsia="宋体" w:cs="Times New Roman"/>
          <w:kern w:val="0"/>
          <w:sz w:val="24"/>
          <w:szCs w:val="20"/>
        </w:rPr>
        <w:t>注：投标人应根据投标货物的性能指标、对照招标文件要求在“偏离情况”栏注明“正偏离”、“负偏离”或“无偏离”。带“▲”“★”须在此表格中明确标注。</w:t>
      </w:r>
    </w:p>
    <w:p>
      <w:pPr>
        <w:snapToGrid w:val="0"/>
        <w:spacing w:before="50" w:after="50"/>
        <w:rPr>
          <w:rFonts w:ascii="Times New Roman" w:hAnsi="Times New Roman" w:eastAsia="宋体" w:cs="Times New Roman"/>
          <w:spacing w:val="20"/>
          <w:kern w:val="0"/>
          <w:sz w:val="24"/>
          <w:szCs w:val="20"/>
        </w:rPr>
      </w:pPr>
    </w:p>
    <w:p>
      <w:pPr>
        <w:snapToGrid w:val="0"/>
        <w:spacing w:before="50" w:after="50"/>
        <w:rPr>
          <w:rFonts w:ascii="Times New Roman" w:hAnsi="Times New Roman" w:eastAsia="宋体" w:cs="Times New Roman"/>
          <w:spacing w:val="20"/>
          <w:kern w:val="0"/>
          <w:sz w:val="24"/>
          <w:szCs w:val="20"/>
        </w:rPr>
      </w:pPr>
    </w:p>
    <w:p>
      <w:pPr>
        <w:snapToGrid w:val="0"/>
        <w:spacing w:before="50" w:after="50"/>
        <w:rPr>
          <w:rFonts w:ascii="Times New Roman" w:hAnsi="Times New Roman" w:eastAsia="宋体" w:cs="Times New Roman"/>
          <w:spacing w:val="20"/>
          <w:kern w:val="0"/>
          <w:sz w:val="24"/>
          <w:szCs w:val="20"/>
          <w:u w:val="single"/>
        </w:rPr>
      </w:pPr>
      <w:r>
        <w:rPr>
          <w:rFonts w:hint="eastAsia" w:ascii="Times New Roman" w:hAnsi="Times New Roman" w:eastAsia="宋体" w:cs="Times New Roman"/>
          <w:spacing w:val="20"/>
          <w:kern w:val="0"/>
          <w:sz w:val="24"/>
          <w:szCs w:val="20"/>
        </w:rPr>
        <w:t>法定代表人或授权代表（签</w:t>
      </w:r>
      <w:r>
        <w:rPr>
          <w:rFonts w:hint="eastAsia" w:ascii="Times New Roman" w:hAnsi="Times New Roman" w:eastAsia="宋体" w:cs="Times New Roman"/>
          <w:spacing w:val="20"/>
          <w:kern w:val="0"/>
          <w:sz w:val="24"/>
          <w:szCs w:val="20"/>
          <w:lang w:val="en-US" w:eastAsia="zh-CN"/>
        </w:rPr>
        <w:t>字或签名章</w:t>
      </w:r>
      <w:r>
        <w:rPr>
          <w:rFonts w:hint="eastAsia" w:ascii="Times New Roman" w:hAnsi="Times New Roman" w:eastAsia="宋体" w:cs="Times New Roman"/>
          <w:spacing w:val="20"/>
          <w:kern w:val="0"/>
          <w:sz w:val="24"/>
          <w:szCs w:val="20"/>
        </w:rPr>
        <w:t>）：</w:t>
      </w:r>
      <w:r>
        <w:rPr>
          <w:rFonts w:ascii="Times New Roman" w:hAnsi="Times New Roman" w:eastAsia="宋体" w:cs="Times New Roman"/>
          <w:spacing w:val="20"/>
          <w:kern w:val="0"/>
          <w:sz w:val="24"/>
          <w:szCs w:val="20"/>
          <w:u w:val="single"/>
        </w:rPr>
        <w:t xml:space="preserve">        </w:t>
      </w:r>
    </w:p>
    <w:p>
      <w:pPr>
        <w:snapToGrid w:val="0"/>
        <w:spacing w:before="50" w:after="50"/>
        <w:rPr>
          <w:rFonts w:ascii="Times New Roman" w:hAnsi="Times New Roman" w:eastAsia="宋体" w:cs="Times New Roman"/>
          <w:kern w:val="0"/>
          <w:sz w:val="24"/>
          <w:szCs w:val="20"/>
        </w:rPr>
      </w:pPr>
      <w:r>
        <w:rPr>
          <w:rFonts w:hint="eastAsia" w:ascii="Times New Roman" w:hAnsi="Times New Roman" w:eastAsia="宋体" w:cs="Times New Roman"/>
          <w:spacing w:val="20"/>
          <w:kern w:val="0"/>
          <w:sz w:val="24"/>
          <w:szCs w:val="20"/>
        </w:rPr>
        <w:t>投标人（盖章）：</w:t>
      </w:r>
      <w:r>
        <w:rPr>
          <w:rFonts w:ascii="Times New Roman" w:hAnsi="Times New Roman" w:eastAsia="宋体" w:cs="Times New Roman"/>
          <w:spacing w:val="20"/>
          <w:kern w:val="0"/>
          <w:sz w:val="24"/>
          <w:szCs w:val="20"/>
          <w:u w:val="single"/>
        </w:rPr>
        <w:t xml:space="preserve">            </w:t>
      </w:r>
      <w:r>
        <w:rPr>
          <w:rFonts w:ascii="Times New Roman" w:hAnsi="Times New Roman" w:eastAsia="宋体" w:cs="Times New Roman"/>
          <w:spacing w:val="20"/>
          <w:kern w:val="0"/>
          <w:sz w:val="24"/>
          <w:szCs w:val="20"/>
        </w:rPr>
        <w:t xml:space="preserve">              </w:t>
      </w:r>
      <w:r>
        <w:rPr>
          <w:rFonts w:hint="eastAsia" w:ascii="Times New Roman" w:hAnsi="Times New Roman" w:eastAsia="宋体" w:cs="Times New Roman"/>
          <w:spacing w:val="20"/>
          <w:kern w:val="0"/>
          <w:sz w:val="24"/>
          <w:szCs w:val="20"/>
        </w:rPr>
        <w:t>日 期：</w:t>
      </w:r>
      <w:r>
        <w:rPr>
          <w:rFonts w:ascii="Times New Roman" w:hAnsi="Times New Roman" w:eastAsia="宋体" w:cs="Times New Roman"/>
          <w:spacing w:val="20"/>
          <w:kern w:val="0"/>
          <w:sz w:val="24"/>
          <w:szCs w:val="20"/>
          <w:u w:val="single"/>
        </w:rPr>
        <w:t xml:space="preserve">            </w:t>
      </w:r>
    </w:p>
    <w:p>
      <w:pPr>
        <w:snapToGrid w:val="0"/>
        <w:spacing w:before="50" w:after="120"/>
        <w:jc w:val="left"/>
        <w:sectPr>
          <w:headerReference r:id="rId5" w:type="default"/>
          <w:footerReference r:id="rId6" w:type="default"/>
          <w:pgSz w:w="11906" w:h="16838"/>
          <w:pgMar w:top="1440" w:right="1080" w:bottom="1440" w:left="1080" w:header="851" w:footer="851" w:gutter="0"/>
          <w:cols w:space="720" w:num="1"/>
          <w:docGrid w:linePitch="312" w:charSpace="0"/>
        </w:sectPr>
      </w:pPr>
    </w:p>
    <w:p>
      <w:pPr>
        <w:snapToGrid w:val="0"/>
        <w:spacing w:before="50" w:after="50"/>
        <w:rPr>
          <w:rFonts w:ascii="宋体" w:hAnsi="宋体" w:eastAsia="宋体" w:cs="Times New Roman"/>
          <w:b/>
          <w:kern w:val="0"/>
          <w:sz w:val="24"/>
        </w:rPr>
      </w:pPr>
      <w:r>
        <w:rPr>
          <w:rFonts w:hint="eastAsia" w:ascii="新宋体" w:hAnsi="新宋体" w:eastAsia="新宋体" w:cs="Times New Roman"/>
          <w:b/>
          <w:bCs/>
          <w:kern w:val="0"/>
          <w:sz w:val="24"/>
        </w:rPr>
        <w:t>附件1</w:t>
      </w:r>
      <w:r>
        <w:rPr>
          <w:rFonts w:hint="eastAsia" w:ascii="新宋体" w:hAnsi="新宋体" w:eastAsia="新宋体" w:cs="Times New Roman"/>
          <w:b/>
          <w:bCs/>
          <w:kern w:val="0"/>
          <w:sz w:val="24"/>
          <w:lang w:val="en-US" w:eastAsia="zh-CN"/>
        </w:rPr>
        <w:t>0</w:t>
      </w:r>
      <w:r>
        <w:rPr>
          <w:rFonts w:hint="eastAsia" w:ascii="新宋体" w:hAnsi="新宋体" w:eastAsia="新宋体" w:cs="Times New Roman"/>
          <w:b/>
          <w:bCs/>
          <w:kern w:val="0"/>
          <w:sz w:val="24"/>
        </w:rPr>
        <w:t>：相关业绩一览表</w:t>
      </w:r>
    </w:p>
    <w:p>
      <w:pPr>
        <w:snapToGrid w:val="0"/>
        <w:spacing w:before="120"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10"/>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r>
              <w:rPr>
                <w:rFonts w:hint="eastAsia"/>
                <w:snapToGrid w:val="0"/>
              </w:rPr>
              <w:t>项目名称</w:t>
            </w: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r>
              <w:rPr>
                <w:rFonts w:hint="eastAsia"/>
                <w:snapToGrid w:val="0"/>
              </w:rPr>
              <w:t>地点</w:t>
            </w: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r>
              <w:rPr>
                <w:rFonts w:hint="eastAsia"/>
                <w:snapToGrid w:val="0"/>
              </w:rPr>
              <w:t>项目概况</w:t>
            </w: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r>
              <w:rPr>
                <w:rFonts w:hint="eastAsia"/>
                <w:snapToGrid w:val="0"/>
              </w:rPr>
              <w:t>合同签订时间</w:t>
            </w: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r>
              <w:rPr>
                <w:rFonts w:hint="eastAsia"/>
                <w:snapToGrid w:val="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4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359"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1254"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c>
          <w:tcPr>
            <w:tcW w:w="2130" w:type="dxa"/>
            <w:noWrap w:val="0"/>
            <w:vAlign w:val="center"/>
          </w:tcPr>
          <w:p>
            <w:pPr>
              <w:keepNext w:val="0"/>
              <w:keepLines w:val="0"/>
              <w:suppressLineNumbers w:val="0"/>
              <w:spacing w:before="0" w:beforeAutospacing="0" w:after="0" w:afterAutospacing="0"/>
              <w:ind w:left="0" w:right="0"/>
              <w:jc w:val="center"/>
              <w:rPr>
                <w:rFonts w:hint="default"/>
                <w:snapToGrid w:val="0"/>
              </w:rPr>
            </w:pPr>
          </w:p>
        </w:tc>
      </w:tr>
    </w:tbl>
    <w:p>
      <w:pPr>
        <w:ind w:firstLine="466" w:firstLineChars="200"/>
        <w:rPr>
          <w:rFonts w:ascii="宋体" w:hAnsi="宋体" w:eastAsia="宋体" w:cs="Times New Roman"/>
          <w:b/>
          <w:spacing w:val="-4"/>
          <w:sz w:val="24"/>
        </w:rPr>
      </w:pPr>
    </w:p>
    <w:p>
      <w:pPr>
        <w:adjustRightInd w:val="0"/>
        <w:snapToGrid w:val="0"/>
        <w:spacing w:line="360" w:lineRule="auto"/>
        <w:ind w:firstLine="480" w:firstLineChars="200"/>
        <w:rPr>
          <w:rFonts w:ascii="宋体" w:hAnsi="宋体" w:eastAsia="宋体" w:cs="Times New Roman"/>
          <w:snapToGrid w:val="0"/>
          <w:kern w:val="0"/>
          <w:sz w:val="24"/>
          <w:szCs w:val="20"/>
        </w:rPr>
      </w:pPr>
      <w:r>
        <w:rPr>
          <w:rFonts w:hint="eastAsia" w:ascii="宋体" w:hAnsi="宋体" w:eastAsia="宋体" w:cs="Times New Roman"/>
          <w:snapToGrid w:val="0"/>
          <w:kern w:val="0"/>
          <w:sz w:val="24"/>
          <w:szCs w:val="20"/>
        </w:rPr>
        <w:t>上述证明材料中的单位名称与投标单位的名称必须一致，业主单位与委托方的名称也必须一致，单位发生合法变更的，需提供合法变更的材料。否则，业绩不予认可。</w:t>
      </w:r>
    </w:p>
    <w:p>
      <w:pPr>
        <w:rPr>
          <w:rFonts w:ascii="Times New Roman" w:hAnsi="Times New Roman" w:eastAsia="宋体" w:cs="Times New Roman"/>
          <w:kern w:val="0"/>
          <w:sz w:val="20"/>
          <w:szCs w:val="20"/>
        </w:rPr>
      </w:pPr>
    </w:p>
    <w:p>
      <w:pPr>
        <w:widowControl/>
        <w:adjustRightInd w:val="0"/>
        <w:snapToGrid w:val="0"/>
        <w:spacing w:line="480" w:lineRule="exact"/>
        <w:ind w:firstLine="567"/>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 xml:space="preserve"> 投标人（盖章）：                法定代表人或委托代理人（签字</w:t>
      </w:r>
      <w:r>
        <w:rPr>
          <w:rFonts w:hint="eastAsia" w:ascii="宋体" w:hAnsi="Times New Roman" w:eastAsia="宋体" w:cs="Times New Roman"/>
          <w:snapToGrid w:val="0"/>
          <w:kern w:val="28"/>
          <w:sz w:val="24"/>
          <w:lang w:val="en-US" w:eastAsia="zh-CN"/>
        </w:rPr>
        <w:t>或签名章</w:t>
      </w:r>
      <w:r>
        <w:rPr>
          <w:rFonts w:hint="eastAsia" w:ascii="宋体" w:hAnsi="Times New Roman" w:eastAsia="宋体" w:cs="Times New Roman"/>
          <w:snapToGrid w:val="0"/>
          <w:kern w:val="28"/>
          <w:sz w:val="24"/>
        </w:rPr>
        <w:t>）：</w:t>
      </w:r>
    </w:p>
    <w:p>
      <w:pPr>
        <w:widowControl/>
        <w:adjustRightInd w:val="0"/>
        <w:snapToGrid w:val="0"/>
        <w:spacing w:line="480" w:lineRule="exact"/>
        <w:ind w:firstLine="567"/>
        <w:rPr>
          <w:rFonts w:ascii="宋体" w:hAnsi="Times New Roman" w:eastAsia="宋体" w:cs="Times New Roman"/>
          <w:snapToGrid w:val="0"/>
          <w:kern w:val="28"/>
          <w:sz w:val="24"/>
        </w:rPr>
      </w:pPr>
    </w:p>
    <w:p>
      <w:pPr>
        <w:widowControl/>
        <w:adjustRightInd w:val="0"/>
        <w:snapToGrid w:val="0"/>
        <w:spacing w:line="480" w:lineRule="exact"/>
        <w:ind w:left="246" w:leftChars="117" w:firstLine="5988" w:firstLineChars="2495"/>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年</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月</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日</w:t>
      </w:r>
    </w:p>
    <w:p>
      <w:pPr>
        <w:snapToGrid w:val="0"/>
        <w:spacing w:before="50" w:after="120"/>
        <w:jc w:val="left"/>
        <w:rPr>
          <w:rFonts w:ascii="宋体" w:hAnsi="宋体" w:eastAsia="宋体" w:cs="宋体"/>
          <w:b/>
          <w:kern w:val="0"/>
          <w:sz w:val="24"/>
          <w:szCs w:val="20"/>
        </w:rPr>
      </w:pPr>
    </w:p>
    <w:p>
      <w:pPr>
        <w:snapToGrid w:val="0"/>
        <w:spacing w:before="50" w:after="120"/>
        <w:jc w:val="left"/>
        <w:rPr>
          <w:rFonts w:ascii="宋体" w:hAnsi="宋体" w:eastAsia="宋体" w:cs="宋体"/>
          <w:b/>
          <w:kern w:val="0"/>
          <w:sz w:val="24"/>
          <w:szCs w:val="20"/>
        </w:rPr>
      </w:pPr>
    </w:p>
    <w:p>
      <w:pPr>
        <w:snapToGrid w:val="0"/>
        <w:spacing w:before="50" w:after="120"/>
        <w:jc w:val="left"/>
        <w:rPr>
          <w:rFonts w:ascii="宋体" w:hAnsi="宋体" w:eastAsia="宋体" w:cs="宋体"/>
          <w:b/>
          <w:kern w:val="0"/>
          <w:sz w:val="24"/>
          <w:szCs w:val="20"/>
        </w:rPr>
      </w:pPr>
    </w:p>
    <w:p>
      <w:pPr>
        <w:pStyle w:val="4"/>
        <w:ind w:left="233" w:leftChars="111" w:firstLine="5508" w:firstLineChars="2295"/>
        <w:rPr>
          <w:snapToGrid w:val="0"/>
          <w:sz w:val="24"/>
          <w:szCs w:val="24"/>
        </w:rPr>
      </w:pPr>
    </w:p>
    <w:p>
      <w:pPr>
        <w:rPr>
          <w:rFonts w:ascii="Times New Roman" w:hAnsi="Times New Roman" w:eastAsia="宋体" w:cs="Times New Roman"/>
          <w:b/>
          <w:bCs/>
          <w:snapToGrid w:val="0"/>
          <w:sz w:val="28"/>
          <w:szCs w:val="28"/>
        </w:rPr>
      </w:pPr>
      <w:r>
        <w:rPr>
          <w:rFonts w:hint="eastAsia" w:ascii="宋体" w:hAnsi="宋体" w:eastAsia="宋体" w:cs="宋体"/>
          <w:b/>
          <w:bCs/>
          <w:sz w:val="24"/>
        </w:rPr>
        <w:t>附件1</w:t>
      </w:r>
      <w:r>
        <w:rPr>
          <w:rFonts w:hint="eastAsia" w:ascii="宋体" w:hAnsi="宋体" w:eastAsia="宋体" w:cs="宋体"/>
          <w:b/>
          <w:bCs/>
          <w:sz w:val="24"/>
          <w:lang w:val="en-US" w:eastAsia="zh-CN"/>
        </w:rPr>
        <w:t>1</w:t>
      </w:r>
      <w:r>
        <w:rPr>
          <w:rFonts w:hint="eastAsia" w:ascii="宋体" w:hAnsi="宋体" w:eastAsia="宋体" w:cs="宋体"/>
          <w:b/>
          <w:bCs/>
          <w:snapToGrid w:val="0"/>
          <w:sz w:val="24"/>
        </w:rPr>
        <w:t>：拟</w:t>
      </w:r>
      <w:r>
        <w:rPr>
          <w:rFonts w:hint="eastAsia" w:ascii="宋体" w:hAnsi="宋体" w:eastAsia="宋体" w:cs="宋体"/>
          <w:b/>
          <w:bCs/>
          <w:snapToGrid w:val="0"/>
          <w:sz w:val="24"/>
          <w:lang w:val="en-US" w:eastAsia="zh-CN"/>
        </w:rPr>
        <w:t>派</w:t>
      </w:r>
      <w:r>
        <w:rPr>
          <w:rFonts w:hint="eastAsia" w:ascii="宋体" w:hAnsi="宋体" w:eastAsia="宋体" w:cs="宋体"/>
          <w:b/>
          <w:bCs/>
          <w:snapToGrid w:val="0"/>
          <w:sz w:val="24"/>
        </w:rPr>
        <w:t>项目人员概况</w:t>
      </w:r>
      <w:r>
        <w:rPr>
          <w:rFonts w:hint="eastAsia" w:ascii="Times New Roman" w:hAnsi="Times New Roman" w:eastAsia="宋体" w:cs="Times New Roman"/>
          <w:b/>
          <w:bCs/>
          <w:snapToGrid w:val="0"/>
          <w:sz w:val="24"/>
        </w:rPr>
        <w:t>一览表</w:t>
      </w:r>
    </w:p>
    <w:p>
      <w:pPr>
        <w:rPr>
          <w:rFonts w:ascii="Times New Roman" w:hAnsi="宋体" w:eastAsia="宋体" w:cs="Times New Roman"/>
          <w:b/>
          <w:sz w:val="24"/>
        </w:rPr>
      </w:pPr>
    </w:p>
    <w:p>
      <w:pPr>
        <w:ind w:firstLine="3092" w:firstLineChars="1100"/>
        <w:rPr>
          <w:rFonts w:ascii="Times New Roman" w:hAnsi="Times New Roman" w:eastAsia="宋体" w:cs="Times New Roman"/>
          <w:b/>
          <w:bCs/>
          <w:snapToGrid w:val="0"/>
          <w:sz w:val="28"/>
          <w:szCs w:val="28"/>
        </w:rPr>
      </w:pPr>
      <w:r>
        <w:rPr>
          <w:rFonts w:hint="eastAsia" w:ascii="Times New Roman" w:hAnsi="Times New Roman" w:eastAsia="宋体" w:cs="Times New Roman"/>
          <w:b/>
          <w:bCs/>
          <w:snapToGrid w:val="0"/>
          <w:sz w:val="28"/>
          <w:szCs w:val="28"/>
        </w:rPr>
        <w:t>拟</w:t>
      </w:r>
      <w:r>
        <w:rPr>
          <w:rFonts w:hint="eastAsia" w:ascii="Times New Roman" w:hAnsi="Times New Roman" w:eastAsia="宋体" w:cs="Times New Roman"/>
          <w:b/>
          <w:bCs/>
          <w:snapToGrid w:val="0"/>
          <w:sz w:val="28"/>
          <w:szCs w:val="28"/>
          <w:lang w:val="en-US" w:eastAsia="zh-CN"/>
        </w:rPr>
        <w:t>派</w:t>
      </w:r>
      <w:r>
        <w:rPr>
          <w:rFonts w:hint="eastAsia" w:ascii="Times New Roman" w:hAnsi="Times New Roman" w:eastAsia="宋体" w:cs="Times New Roman"/>
          <w:b/>
          <w:bCs/>
          <w:snapToGrid w:val="0"/>
          <w:sz w:val="28"/>
          <w:szCs w:val="28"/>
        </w:rPr>
        <w:t>项目人员概况一览表</w:t>
      </w:r>
    </w:p>
    <w:p>
      <w:pPr>
        <w:pStyle w:val="9"/>
        <w:ind w:firstLine="0" w:firstLineChars="0"/>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姓名</w:t>
            </w: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职务及职称</w:t>
            </w: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年  龄</w:t>
            </w: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专  业</w:t>
            </w: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专业工作</w:t>
            </w:r>
          </w:p>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年  限</w:t>
            </w: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r>
              <w:rPr>
                <w:rFonts w:hint="eastAsia" w:ascii="Times New Roman" w:hAnsi="Times New Roman" w:eastAsia="宋体" w:cs="Times New Roman"/>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65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24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03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1343"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c>
          <w:tcPr>
            <w:tcW w:w="2580" w:type="dxa"/>
            <w:vAlign w:val="center"/>
          </w:tcPr>
          <w:p>
            <w:pPr>
              <w:keepNext w:val="0"/>
              <w:keepLines w:val="0"/>
              <w:suppressLineNumbers w:val="0"/>
              <w:autoSpaceDE w:val="0"/>
              <w:spacing w:before="0" w:beforeAutospacing="0" w:after="0" w:afterAutospacing="0"/>
              <w:ind w:left="0" w:right="0"/>
              <w:jc w:val="center"/>
              <w:rPr>
                <w:rFonts w:hint="default" w:ascii="Times New Roman" w:hAnsi="Times New Roman" w:eastAsia="宋体" w:cs="Times New Roman"/>
                <w:snapToGrid w:val="0"/>
              </w:rPr>
            </w:pPr>
          </w:p>
        </w:tc>
      </w:tr>
    </w:tbl>
    <w:p>
      <w:pPr>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注：投入人员须等</w:t>
      </w:r>
      <w:r>
        <w:rPr>
          <w:rFonts w:hint="eastAsia" w:ascii="Times New Roman" w:hAnsi="Times New Roman" w:eastAsia="宋体" w:cs="Times New Roman"/>
          <w:sz w:val="24"/>
          <w:szCs w:val="24"/>
          <w:lang w:val="en-US" w:eastAsia="zh-CN"/>
        </w:rPr>
        <w:t>提供</w:t>
      </w:r>
      <w:r>
        <w:rPr>
          <w:rFonts w:hint="eastAsia" w:ascii="Times New Roman" w:hAnsi="Times New Roman" w:eastAsia="宋体" w:cs="Times New Roman"/>
          <w:sz w:val="24"/>
          <w:szCs w:val="24"/>
        </w:rPr>
        <w:t>相关的</w:t>
      </w:r>
      <w:r>
        <w:rPr>
          <w:rFonts w:hint="eastAsia" w:ascii="Times New Roman" w:hAnsi="Times New Roman" w:eastAsia="宋体" w:cs="Times New Roman"/>
          <w:sz w:val="24"/>
          <w:szCs w:val="24"/>
          <w:lang w:val="en-US" w:eastAsia="zh-CN"/>
        </w:rPr>
        <w:t>身份证</w:t>
      </w:r>
      <w:r>
        <w:rPr>
          <w:rFonts w:hint="eastAsia" w:ascii="Times New Roman" w:hAnsi="Times New Roman" w:eastAsia="宋体" w:cs="Times New Roman"/>
          <w:sz w:val="24"/>
          <w:szCs w:val="24"/>
        </w:rPr>
        <w:t>复印件（盖章）</w:t>
      </w:r>
    </w:p>
    <w:p>
      <w:pPr>
        <w:rPr>
          <w:rFonts w:ascii="Times New Roman" w:hAnsi="Times New Roman" w:eastAsia="宋体" w:cs="Times New Roman"/>
          <w:sz w:val="24"/>
          <w:szCs w:val="24"/>
        </w:rPr>
      </w:pPr>
    </w:p>
    <w:p>
      <w:pPr>
        <w:pStyle w:val="4"/>
        <w:rPr>
          <w:snapToGrid w:val="0"/>
          <w:sz w:val="24"/>
          <w:szCs w:val="24"/>
        </w:rPr>
      </w:pPr>
      <w:r>
        <w:rPr>
          <w:rFonts w:hint="eastAsia"/>
          <w:sz w:val="24"/>
          <w:szCs w:val="24"/>
        </w:rPr>
        <w:t>投</w:t>
      </w:r>
      <w:r>
        <w:rPr>
          <w:sz w:val="24"/>
          <w:szCs w:val="24"/>
        </w:rPr>
        <w:t>标人（公章）</w:t>
      </w:r>
      <w:r>
        <w:rPr>
          <w:rFonts w:hint="eastAsia"/>
          <w:sz w:val="24"/>
          <w:szCs w:val="24"/>
          <w:lang w:eastAsia="zh-CN"/>
        </w:rPr>
        <w:t>：</w:t>
      </w:r>
      <w:r>
        <w:rPr>
          <w:rFonts w:hint="eastAsia"/>
          <w:sz w:val="24"/>
          <w:szCs w:val="24"/>
          <w:lang w:val="en-US" w:eastAsia="zh-CN"/>
        </w:rPr>
        <w:t xml:space="preserve">                    </w:t>
      </w:r>
      <w:r>
        <w:rPr>
          <w:rFonts w:hint="eastAsia"/>
          <w:snapToGrid w:val="0"/>
          <w:sz w:val="24"/>
          <w:szCs w:val="24"/>
        </w:rPr>
        <w:t>法定代表人或委托代理人（</w:t>
      </w:r>
      <w:r>
        <w:rPr>
          <w:rFonts w:hint="eastAsia"/>
          <w:snapToGrid w:val="0"/>
          <w:sz w:val="24"/>
          <w:szCs w:val="24"/>
          <w:lang w:val="en-US" w:eastAsia="zh-CN"/>
        </w:rPr>
        <w:t>签字或签名章</w:t>
      </w:r>
      <w:r>
        <w:rPr>
          <w:rFonts w:hint="eastAsia"/>
          <w:snapToGrid w:val="0"/>
          <w:sz w:val="24"/>
          <w:szCs w:val="24"/>
        </w:rPr>
        <w:t>）：</w:t>
      </w:r>
    </w:p>
    <w:p>
      <w:pPr>
        <w:pStyle w:val="4"/>
        <w:rPr>
          <w:rFonts w:hint="eastAsia"/>
          <w:snapToGrid w:val="0"/>
          <w:sz w:val="24"/>
          <w:szCs w:val="24"/>
        </w:rPr>
      </w:pPr>
    </w:p>
    <w:p>
      <w:pPr>
        <w:pStyle w:val="4"/>
        <w:ind w:firstLine="6720" w:firstLineChars="2800"/>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 xml:space="preserve">日  </w:t>
      </w:r>
    </w:p>
    <w:p>
      <w:pPr>
        <w:snapToGrid w:val="0"/>
        <w:spacing w:before="50" w:after="120"/>
        <w:jc w:val="left"/>
        <w:rPr>
          <w:rFonts w:ascii="宋体" w:hAnsi="宋体" w:eastAsia="宋体" w:cs="宋体"/>
          <w:b/>
          <w:kern w:val="0"/>
          <w:sz w:val="24"/>
        </w:rPr>
      </w:pPr>
      <w:r>
        <w:rPr>
          <w:rFonts w:hint="eastAsia" w:ascii="宋体" w:hAnsi="宋体" w:eastAsia="宋体" w:cs="宋体"/>
          <w:b/>
          <w:kern w:val="0"/>
          <w:sz w:val="24"/>
          <w:szCs w:val="20"/>
        </w:rPr>
        <w:t>附件1</w:t>
      </w:r>
      <w:r>
        <w:rPr>
          <w:rFonts w:hint="eastAsia" w:ascii="宋体" w:hAnsi="宋体" w:eastAsia="宋体" w:cs="宋体"/>
          <w:b/>
          <w:kern w:val="0"/>
          <w:sz w:val="24"/>
          <w:szCs w:val="20"/>
          <w:lang w:val="en-US" w:eastAsia="zh-CN"/>
        </w:rPr>
        <w:t>2</w:t>
      </w:r>
      <w:r>
        <w:rPr>
          <w:rFonts w:hint="eastAsia" w:ascii="宋体" w:hAnsi="宋体" w:eastAsia="宋体" w:cs="宋体"/>
          <w:b/>
          <w:kern w:val="0"/>
          <w:sz w:val="24"/>
          <w:szCs w:val="20"/>
        </w:rPr>
        <w:t>：</w:t>
      </w:r>
    </w:p>
    <w:p>
      <w:pPr>
        <w:snapToGrid w:val="0"/>
        <w:ind w:firstLine="3614" w:firstLineChars="1200"/>
        <w:rPr>
          <w:rFonts w:ascii="Times New Roman" w:hAnsi="Times New Roman" w:eastAsia="宋体" w:cs="Times New Roman"/>
          <w:b/>
          <w:kern w:val="0"/>
          <w:sz w:val="30"/>
          <w:szCs w:val="20"/>
        </w:rPr>
      </w:pPr>
      <w:r>
        <w:rPr>
          <w:rFonts w:hint="eastAsia" w:ascii="Times New Roman" w:hAnsi="Times New Roman" w:eastAsia="宋体" w:cs="Times New Roman"/>
          <w:b/>
          <w:kern w:val="0"/>
          <w:sz w:val="30"/>
          <w:szCs w:val="20"/>
        </w:rPr>
        <w:t>服务费承诺书</w:t>
      </w:r>
    </w:p>
    <w:p>
      <w:pPr>
        <w:widowControl/>
        <w:snapToGrid w:val="0"/>
        <w:spacing w:line="360" w:lineRule="auto"/>
        <w:jc w:val="left"/>
        <w:rPr>
          <w:rFonts w:ascii="Times New Roman" w:hAnsi="Times New Roman" w:eastAsia="宋体" w:cs="Times New Roman"/>
          <w:b/>
          <w:kern w:val="0"/>
          <w:sz w:val="28"/>
          <w:szCs w:val="20"/>
        </w:rPr>
      </w:pPr>
      <w:r>
        <w:rPr>
          <w:rFonts w:hint="eastAsia" w:ascii="Times New Roman" w:hAnsi="Times New Roman" w:eastAsia="宋体" w:cs="Times New Roman"/>
          <w:b/>
          <w:kern w:val="0"/>
          <w:sz w:val="44"/>
          <w:szCs w:val="20"/>
        </w:rPr>
        <w:t xml:space="preserve"> </w:t>
      </w:r>
      <w:r>
        <w:rPr>
          <w:rFonts w:hint="eastAsia" w:ascii="Times New Roman" w:hAnsi="Times New Roman" w:eastAsia="宋体" w:cs="Times New Roman"/>
          <w:b/>
          <w:kern w:val="0"/>
          <w:sz w:val="28"/>
          <w:szCs w:val="20"/>
        </w:rPr>
        <w:t xml:space="preserve"> </w:t>
      </w:r>
    </w:p>
    <w:p>
      <w:pPr>
        <w:widowControl/>
        <w:snapToGrid w:val="0"/>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致：</w:t>
      </w:r>
      <w:r>
        <w:rPr>
          <w:rFonts w:hint="eastAsia" w:ascii="Times New Roman" w:hAnsi="Times New Roman" w:eastAsia="宋体" w:cs="Times New Roman"/>
          <w:kern w:val="0"/>
          <w:sz w:val="24"/>
          <w:szCs w:val="20"/>
          <w:u w:val="single"/>
          <w:lang w:eastAsia="zh-CN"/>
        </w:rPr>
        <w:t>东阳八婺工程项目管理有限公司</w:t>
      </w:r>
      <w:r>
        <w:rPr>
          <w:rFonts w:hint="eastAsia" w:ascii="Times New Roman" w:hAnsi="Times New Roman" w:eastAsia="宋体" w:cs="Times New Roman"/>
          <w:kern w:val="0"/>
          <w:sz w:val="24"/>
          <w:szCs w:val="20"/>
        </w:rPr>
        <w:t>：</w:t>
      </w:r>
    </w:p>
    <w:p>
      <w:pPr>
        <w:widowControl/>
        <w:snapToGrid w:val="0"/>
        <w:spacing w:line="360" w:lineRule="auto"/>
        <w:ind w:firstLine="600"/>
        <w:jc w:val="left"/>
        <w:rPr>
          <w:rFonts w:ascii="Times New Roman" w:hAnsi="Times New Roman" w:eastAsia="宋体" w:cs="Times New Roman"/>
          <w:kern w:val="0"/>
          <w:sz w:val="24"/>
          <w:szCs w:val="20"/>
        </w:rPr>
      </w:pP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______________（投标人名称）如中标，在中标结果公示结束后3天内，愿按招标文件中的计费标准向</w:t>
      </w:r>
      <w:r>
        <w:rPr>
          <w:rFonts w:hint="eastAsia" w:ascii="宋体" w:hAnsi="宋体" w:eastAsia="宋体" w:cs="宋体"/>
          <w:kern w:val="0"/>
          <w:sz w:val="24"/>
          <w:lang w:eastAsia="zh-CN"/>
        </w:rPr>
        <w:t>东阳八婺工程项目管理有限公司</w:t>
      </w:r>
      <w:r>
        <w:rPr>
          <w:rFonts w:hint="eastAsia" w:ascii="宋体" w:hAnsi="宋体" w:eastAsia="宋体" w:cs="宋体"/>
          <w:kern w:val="0"/>
          <w:sz w:val="24"/>
        </w:rPr>
        <w:t>支付中标服务费。</w:t>
      </w:r>
    </w:p>
    <w:p>
      <w:pPr>
        <w:snapToGrid w:val="0"/>
        <w:spacing w:line="360" w:lineRule="auto"/>
        <w:rPr>
          <w:rFonts w:ascii="Times New Roman" w:hAnsi="Times New Roman" w:eastAsia="宋体" w:cs="Times New Roman"/>
          <w:kern w:val="0"/>
          <w:sz w:val="28"/>
          <w:szCs w:val="20"/>
        </w:rPr>
      </w:pPr>
    </w:p>
    <w:p>
      <w:pPr>
        <w:snapToGrid w:val="0"/>
        <w:spacing w:line="360" w:lineRule="auto"/>
        <w:rPr>
          <w:rFonts w:ascii="Times New Roman" w:hAnsi="Times New Roman" w:eastAsia="宋体" w:cs="Times New Roman"/>
          <w:kern w:val="0"/>
          <w:sz w:val="28"/>
          <w:szCs w:val="20"/>
        </w:rPr>
      </w:pPr>
    </w:p>
    <w:p>
      <w:pPr>
        <w:snapToGrid w:val="0"/>
        <w:spacing w:line="360" w:lineRule="auto"/>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 xml:space="preserve">       </w:t>
      </w:r>
    </w:p>
    <w:p>
      <w:pPr>
        <w:snapToGrid w:val="0"/>
        <w:spacing w:line="360" w:lineRule="auto"/>
        <w:ind w:firstLine="13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特此承诺！</w:t>
      </w:r>
    </w:p>
    <w:p>
      <w:pPr>
        <w:snapToGrid w:val="0"/>
        <w:spacing w:line="360" w:lineRule="auto"/>
        <w:rPr>
          <w:rFonts w:ascii="Times New Roman" w:hAnsi="Times New Roman" w:eastAsia="宋体" w:cs="Times New Roman"/>
          <w:kern w:val="0"/>
          <w:sz w:val="24"/>
          <w:szCs w:val="20"/>
        </w:rPr>
      </w:pPr>
    </w:p>
    <w:p>
      <w:pPr>
        <w:snapToGrid w:val="0"/>
        <w:spacing w:line="360" w:lineRule="auto"/>
        <w:rPr>
          <w:rFonts w:ascii="Times New Roman" w:hAnsi="Times New Roman" w:eastAsia="宋体" w:cs="Times New Roman"/>
          <w:kern w:val="0"/>
          <w:sz w:val="24"/>
          <w:szCs w:val="20"/>
        </w:rPr>
      </w:pPr>
    </w:p>
    <w:p>
      <w:pPr>
        <w:snapToGrid w:val="0"/>
        <w:spacing w:line="360" w:lineRule="auto"/>
        <w:rPr>
          <w:rFonts w:ascii="Times New Roman" w:hAnsi="Times New Roman" w:eastAsia="宋体" w:cs="Times New Roman"/>
          <w:kern w:val="0"/>
          <w:sz w:val="24"/>
          <w:szCs w:val="20"/>
        </w:rPr>
      </w:pP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投标人名称（单位名称及盖章）：</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法定代表人或代理人（签字）：</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pPr>
        <w:snapToGrid w:val="0"/>
        <w:spacing w:line="360" w:lineRule="auto"/>
        <w:rPr>
          <w:rFonts w:ascii="Times New Roman" w:hAnsi="Times New Roman" w:eastAsia="宋体" w:cs="Times New Roman"/>
          <w:kern w:val="0"/>
          <w:sz w:val="24"/>
          <w:szCs w:val="20"/>
        </w:rPr>
      </w:pPr>
      <w:r>
        <w:rPr>
          <w:rFonts w:hint="eastAsia" w:ascii="仿宋_GB2312" w:hAnsi="Times New Roman" w:eastAsia="宋体" w:cs="Times New Roman"/>
          <w:kern w:val="0"/>
          <w:sz w:val="24"/>
          <w:szCs w:val="20"/>
        </w:rPr>
        <w:t>地址：</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邮编：</w:t>
      </w:r>
      <w:r>
        <w:rPr>
          <w:rFonts w:hint="eastAsia" w:ascii="仿宋_GB2312" w:hAnsi="Times New Roman" w:eastAsia="宋体" w:cs="Times New Roman"/>
          <w:kern w:val="0"/>
          <w:sz w:val="24"/>
          <w:szCs w:val="20"/>
          <w:u w:val="single"/>
        </w:rPr>
        <w:t xml:space="preserve">                       </w:t>
      </w:r>
    </w:p>
    <w:p>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电话：</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传真：</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pPr>
        <w:snapToGrid w:val="0"/>
        <w:spacing w:line="360" w:lineRule="auto"/>
        <w:rPr>
          <w:rFonts w:ascii="仿宋_GB2312" w:hAnsi="Times New Roman" w:eastAsia="宋体" w:cs="Times New Roman"/>
          <w:kern w:val="0"/>
          <w:sz w:val="28"/>
          <w:szCs w:val="20"/>
        </w:rPr>
      </w:pPr>
    </w:p>
    <w:p>
      <w:pPr>
        <w:snapToGrid w:val="0"/>
        <w:rPr>
          <w:rFonts w:ascii="仿宋_GB2312" w:hAnsi="Times New Roman" w:eastAsia="宋体" w:cs="Times New Roman"/>
          <w:kern w:val="0"/>
          <w:sz w:val="28"/>
          <w:szCs w:val="20"/>
        </w:rPr>
      </w:pPr>
      <w:r>
        <w:rPr>
          <w:rFonts w:hint="eastAsia" w:ascii="仿宋_GB2312" w:hAnsi="Times New Roman" w:eastAsia="宋体" w:cs="Times New Roman"/>
          <w:kern w:val="0"/>
          <w:sz w:val="28"/>
          <w:szCs w:val="20"/>
        </w:rPr>
        <w:t xml:space="preserve">    </w:t>
      </w:r>
    </w:p>
    <w:p>
      <w:pPr>
        <w:snapToGrid w:val="0"/>
        <w:rPr>
          <w:rFonts w:ascii="仿宋_GB2312" w:hAnsi="Times New Roman" w:eastAsia="宋体" w:cs="Times New Roman"/>
          <w:kern w:val="0"/>
          <w:sz w:val="28"/>
          <w:szCs w:val="20"/>
        </w:rPr>
      </w:pPr>
    </w:p>
    <w:p>
      <w:pPr>
        <w:snapToGrid w:val="0"/>
        <w:ind w:firstLine="4480"/>
        <w:rPr>
          <w:rFonts w:ascii="仿宋_GB2312" w:hAnsi="Times New Roman" w:eastAsia="宋体" w:cs="Times New Roman"/>
          <w:kern w:val="0"/>
          <w:sz w:val="28"/>
          <w:szCs w:val="20"/>
        </w:rPr>
      </w:pPr>
    </w:p>
    <w:p>
      <w:pPr>
        <w:snapToGrid w:val="0"/>
        <w:ind w:firstLine="4480"/>
        <w:rPr>
          <w:rFonts w:ascii="仿宋_GB2312" w:hAnsi="Times New Roman" w:eastAsia="宋体" w:cs="Times New Roman"/>
          <w:kern w:val="0"/>
          <w:sz w:val="28"/>
          <w:szCs w:val="20"/>
        </w:rPr>
      </w:pPr>
    </w:p>
    <w:p>
      <w:pPr>
        <w:snapToGrid w:val="0"/>
        <w:ind w:firstLine="4480"/>
        <w:rPr>
          <w:rFonts w:hint="eastAsia" w:ascii="宋体" w:hAnsi="宋体" w:eastAsia="宋体" w:cs="宋体"/>
          <w:kern w:val="0"/>
          <w:sz w:val="28"/>
          <w:szCs w:val="20"/>
        </w:rPr>
      </w:pPr>
    </w:p>
    <w:p>
      <w:pPr>
        <w:snapToGrid w:val="0"/>
        <w:ind w:firstLine="3840"/>
        <w:rPr>
          <w:rFonts w:hint="eastAsia" w:ascii="宋体" w:hAnsi="宋体" w:eastAsia="宋体" w:cs="宋体"/>
          <w:kern w:val="0"/>
          <w:sz w:val="24"/>
          <w:szCs w:val="20"/>
        </w:rPr>
      </w:pPr>
      <w:r>
        <w:rPr>
          <w:rFonts w:hint="eastAsia" w:ascii="宋体" w:hAnsi="宋体" w:eastAsia="宋体" w:cs="宋体"/>
          <w:kern w:val="0"/>
          <w:sz w:val="24"/>
          <w:szCs w:val="20"/>
        </w:rPr>
        <w:t xml:space="preserve">     日期：</w:t>
      </w:r>
      <w:r>
        <w:rPr>
          <w:rFonts w:hint="eastAsia" w:ascii="宋体" w:hAnsi="宋体" w:eastAsia="宋体" w:cs="宋体"/>
          <w:kern w:val="0"/>
          <w:sz w:val="24"/>
          <w:szCs w:val="20"/>
          <w:u w:val="single"/>
        </w:rPr>
        <w:t>202</w:t>
      </w:r>
      <w:r>
        <w:rPr>
          <w:rFonts w:hint="eastAsia" w:ascii="宋体" w:hAnsi="宋体" w:eastAsia="宋体" w:cs="宋体"/>
          <w:kern w:val="0"/>
          <w:sz w:val="24"/>
          <w:szCs w:val="20"/>
          <w:u w:val="single"/>
          <w:lang w:val="en-US" w:eastAsia="zh-CN"/>
        </w:rPr>
        <w:t>5</w:t>
      </w:r>
      <w:r>
        <w:rPr>
          <w:rFonts w:hint="eastAsia" w:ascii="宋体" w:hAnsi="宋体" w:eastAsia="宋体" w:cs="宋体"/>
          <w:kern w:val="0"/>
          <w:sz w:val="24"/>
          <w:szCs w:val="20"/>
          <w:u w:val="single"/>
        </w:rPr>
        <w:t>年    月    日</w:t>
      </w:r>
    </w:p>
    <w:p>
      <w:pPr>
        <w:snapToGrid w:val="0"/>
        <w:spacing w:before="120" w:after="50"/>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after="120"/>
        <w:ind w:right="960"/>
        <w:jc w:val="left"/>
        <w:rPr>
          <w:rFonts w:ascii="宋体" w:hAnsi="宋体" w:eastAsia="宋体" w:cs="宋体"/>
          <w:kern w:val="0"/>
          <w:sz w:val="24"/>
        </w:rPr>
      </w:pPr>
      <w:r>
        <w:rPr>
          <w:rFonts w:hint="eastAsia" w:ascii="宋体" w:hAnsi="宋体" w:eastAsia="宋体" w:cs="宋体"/>
          <w:b/>
          <w:kern w:val="0"/>
          <w:sz w:val="24"/>
        </w:rPr>
        <w:t>附件1</w:t>
      </w:r>
      <w:r>
        <w:rPr>
          <w:rFonts w:hint="eastAsia" w:ascii="宋体" w:hAnsi="宋体" w:eastAsia="宋体" w:cs="宋体"/>
          <w:b/>
          <w:kern w:val="0"/>
          <w:sz w:val="24"/>
          <w:lang w:val="en-US" w:eastAsia="zh-CN"/>
        </w:rPr>
        <w:t>3</w:t>
      </w:r>
      <w:r>
        <w:rPr>
          <w:rFonts w:hint="eastAsia" w:ascii="宋体" w:hAnsi="宋体" w:eastAsia="宋体" w:cs="宋体"/>
          <w:b/>
          <w:kern w:val="0"/>
          <w:sz w:val="24"/>
        </w:rPr>
        <w:t>：</w:t>
      </w:r>
    </w:p>
    <w:p>
      <w:pPr>
        <w:jc w:val="center"/>
        <w:rPr>
          <w:rFonts w:ascii="Times New Roman" w:hAnsi="Times New Roman" w:eastAsia="宋体" w:cs="Times New Roman"/>
          <w:b/>
          <w:bCs/>
          <w:kern w:val="0"/>
          <w:sz w:val="36"/>
          <w:szCs w:val="36"/>
        </w:rPr>
      </w:pPr>
      <w:r>
        <w:rPr>
          <w:rFonts w:hint="eastAsia" w:ascii="Times New Roman" w:hAnsi="Times New Roman" w:eastAsia="宋体" w:cs="Times New Roman"/>
          <w:b/>
          <w:bCs/>
          <w:kern w:val="0"/>
          <w:sz w:val="36"/>
          <w:szCs w:val="36"/>
        </w:rPr>
        <w:t>东阳市国有企业采购代理机构考核评价表</w:t>
      </w:r>
    </w:p>
    <w:p>
      <w:pPr>
        <w:snapToGrid w:val="0"/>
        <w:rPr>
          <w:rFonts w:hint="eastAsia" w:ascii="Times New Roman" w:hAnsi="Times New Roman" w:eastAsia="宋体" w:cs="Times New Roman"/>
          <w:kern w:val="0"/>
          <w:sz w:val="28"/>
          <w:szCs w:val="20"/>
          <w:lang w:eastAsia="zh-CN"/>
        </w:rPr>
      </w:pPr>
      <w:r>
        <w:rPr>
          <w:rFonts w:hint="eastAsia" w:ascii="Times New Roman" w:hAnsi="Times New Roman" w:eastAsia="宋体" w:cs="Times New Roman"/>
          <w:kern w:val="0"/>
          <w:sz w:val="28"/>
          <w:szCs w:val="20"/>
        </w:rPr>
        <w:t>代理机构名称：</w:t>
      </w:r>
      <w:r>
        <w:rPr>
          <w:rFonts w:hint="eastAsia" w:ascii="Times New Roman" w:hAnsi="Times New Roman" w:eastAsia="宋体" w:cs="Times New Roman"/>
          <w:kern w:val="0"/>
          <w:sz w:val="28"/>
          <w:szCs w:val="20"/>
          <w:lang w:eastAsia="zh-CN"/>
        </w:rPr>
        <w:t>东阳八婺工程项目管理有限公司</w:t>
      </w:r>
    </w:p>
    <w:tbl>
      <w:tblPr>
        <w:tblStyle w:val="10"/>
        <w:tblW w:w="0" w:type="auto"/>
        <w:tblInd w:w="0" w:type="dxa"/>
        <w:tblLayout w:type="fixed"/>
        <w:tblCellMar>
          <w:top w:w="0" w:type="dxa"/>
          <w:left w:w="0" w:type="dxa"/>
          <w:bottom w:w="0" w:type="dxa"/>
          <w:right w:w="0" w:type="dxa"/>
        </w:tblCellMar>
      </w:tblPr>
      <w:tblGrid>
        <w:gridCol w:w="1102"/>
        <w:gridCol w:w="1610"/>
        <w:gridCol w:w="696"/>
        <w:gridCol w:w="1068"/>
        <w:gridCol w:w="132"/>
        <w:gridCol w:w="900"/>
        <w:gridCol w:w="787"/>
        <w:gridCol w:w="3173"/>
      </w:tblGrid>
      <w:tr>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填表人类别</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firstLine="48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□采购单位</w:t>
            </w:r>
            <w:r>
              <w:rPr>
                <w:rFonts w:hint="default"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□供应商</w:t>
            </w:r>
            <w:r>
              <w:rPr>
                <w:rFonts w:hint="default"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□专家</w:t>
            </w:r>
            <w:r>
              <w:rPr>
                <w:rFonts w:hint="default"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□监管部门</w:t>
            </w:r>
          </w:p>
        </w:tc>
      </w:tr>
      <w:tr>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填表人名称或姓名</w:t>
            </w:r>
          </w:p>
        </w:tc>
        <w:tc>
          <w:tcPr>
            <w:tcW w:w="350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p>
        </w:tc>
        <w:tc>
          <w:tcPr>
            <w:tcW w:w="39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联系人</w:t>
            </w:r>
          </w:p>
        </w:tc>
        <w:tc>
          <w:tcPr>
            <w:tcW w:w="16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电话</w:t>
            </w:r>
          </w:p>
        </w:tc>
        <w:tc>
          <w:tcPr>
            <w:tcW w:w="21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p>
        </w:tc>
        <w:tc>
          <w:tcPr>
            <w:tcW w:w="3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对代理机构的评价</w:t>
            </w: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评价（请在分值范围内进行打分）</w:t>
            </w: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业务水平（</w:t>
            </w:r>
            <w:r>
              <w:rPr>
                <w:rFonts w:hint="default"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服务态度（</w:t>
            </w:r>
            <w:r>
              <w:rPr>
                <w:rFonts w:hint="default"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工作质量（</w:t>
            </w:r>
            <w:r>
              <w:rPr>
                <w:rFonts w:hint="default"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工作效率（</w:t>
            </w:r>
            <w:r>
              <w:rPr>
                <w:rFonts w:hint="default"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公平公正（</w:t>
            </w:r>
            <w:r>
              <w:rPr>
                <w:rFonts w:hint="default"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合计</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line="500" w:lineRule="exact"/>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对代理机构的意见和建议</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r>
      <w:tr>
        <w:tblPrEx>
          <w:tblCellMar>
            <w:top w:w="0" w:type="dxa"/>
            <w:left w:w="0" w:type="dxa"/>
            <w:bottom w:w="0" w:type="dxa"/>
            <w:right w:w="0" w:type="dxa"/>
          </w:tblCellMar>
        </w:tblPrEx>
        <w:trPr>
          <w:trHeight w:val="716"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kern w:val="0"/>
                <w:sz w:val="24"/>
                <w:szCs w:val="20"/>
              </w:rPr>
            </w:pPr>
          </w:p>
        </w:tc>
      </w:tr>
    </w:tbl>
    <w:p>
      <w:pPr>
        <w:snapToGrid w:val="0"/>
        <w:spacing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p>
    <w:p>
      <w:pPr>
        <w:spacing w:after="120"/>
        <w:ind w:right="-154" w:firstLine="2625" w:firstLineChars="1250"/>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                  </w:t>
      </w:r>
    </w:p>
    <w:p>
      <w:pPr>
        <w:snapToGrid w:val="0"/>
        <w:spacing w:before="50" w:after="120"/>
        <w:ind w:firstLine="241" w:firstLineChars="100"/>
        <w:jc w:val="left"/>
        <w:rPr>
          <w:rFonts w:hint="eastAsia" w:ascii="宋体" w:hAnsi="宋体" w:eastAsia="宋体" w:cs="宋体"/>
          <w:b/>
          <w:kern w:val="0"/>
          <w:sz w:val="24"/>
          <w:szCs w:val="20"/>
        </w:rPr>
      </w:pPr>
    </w:p>
    <w:p>
      <w:pPr>
        <w:snapToGrid w:val="0"/>
        <w:spacing w:before="50" w:after="120"/>
        <w:ind w:firstLine="241" w:firstLineChars="100"/>
        <w:jc w:val="left"/>
        <w:rPr>
          <w:rFonts w:ascii="宋体" w:hAnsi="宋体" w:eastAsia="宋体" w:cs="宋体"/>
          <w:b/>
          <w:kern w:val="0"/>
          <w:sz w:val="24"/>
          <w:szCs w:val="20"/>
        </w:rPr>
      </w:pPr>
      <w:r>
        <w:rPr>
          <w:rFonts w:hint="eastAsia" w:ascii="宋体" w:hAnsi="宋体" w:eastAsia="宋体" w:cs="宋体"/>
          <w:b/>
          <w:kern w:val="0"/>
          <w:sz w:val="24"/>
          <w:szCs w:val="20"/>
        </w:rPr>
        <w:t>5.报价文件</w:t>
      </w:r>
    </w:p>
    <w:p>
      <w:pPr>
        <w:snapToGrid w:val="0"/>
        <w:spacing w:before="50" w:after="120"/>
        <w:ind w:firstLine="240" w:firstLineChars="100"/>
        <w:jc w:val="left"/>
        <w:rPr>
          <w:rFonts w:ascii="宋体" w:hAnsi="宋体" w:eastAsia="宋体" w:cs="宋体"/>
          <w:kern w:val="0"/>
          <w:sz w:val="24"/>
          <w:szCs w:val="20"/>
        </w:rPr>
      </w:pPr>
      <w:r>
        <w:rPr>
          <w:rFonts w:hint="eastAsia" w:ascii="宋体" w:hAnsi="宋体" w:eastAsia="宋体" w:cs="宋体"/>
          <w:kern w:val="0"/>
          <w:sz w:val="24"/>
          <w:szCs w:val="20"/>
        </w:rPr>
        <w:t>（1）投标函（格式见附件）；</w:t>
      </w:r>
    </w:p>
    <w:p>
      <w:pPr>
        <w:snapToGrid w:val="0"/>
        <w:spacing w:before="50" w:after="120"/>
        <w:ind w:firstLine="240" w:firstLineChars="100"/>
        <w:jc w:val="left"/>
        <w:rPr>
          <w:rFonts w:ascii="宋体" w:hAnsi="宋体" w:eastAsia="宋体" w:cs="宋体"/>
          <w:kern w:val="0"/>
          <w:sz w:val="24"/>
          <w:szCs w:val="20"/>
        </w:rPr>
      </w:pPr>
      <w:r>
        <w:rPr>
          <w:rFonts w:hint="eastAsia" w:ascii="宋体" w:hAnsi="宋体" w:eastAsia="宋体" w:cs="宋体"/>
          <w:kern w:val="0"/>
          <w:sz w:val="24"/>
          <w:szCs w:val="20"/>
        </w:rPr>
        <w:t>（2）开标一览表（格式见附件）；</w:t>
      </w:r>
    </w:p>
    <w:p>
      <w:pPr>
        <w:tabs>
          <w:tab w:val="left" w:pos="2175"/>
        </w:tabs>
        <w:snapToGrid w:val="0"/>
        <w:spacing w:before="120" w:after="120"/>
        <w:ind w:firstLine="240" w:firstLineChars="100"/>
        <w:rPr>
          <w:rFonts w:ascii="宋体" w:hAnsi="宋体" w:eastAsia="宋体" w:cs="宋体"/>
          <w:kern w:val="0"/>
          <w:sz w:val="24"/>
          <w:szCs w:val="20"/>
        </w:rPr>
      </w:pPr>
      <w:r>
        <w:rPr>
          <w:rFonts w:hint="eastAsia" w:ascii="宋体" w:hAnsi="宋体" w:eastAsia="宋体" w:cs="宋体"/>
          <w:kern w:val="0"/>
          <w:sz w:val="24"/>
          <w:szCs w:val="20"/>
        </w:rPr>
        <w:t>（3）中小企业声明函（格式见附件）；</w:t>
      </w:r>
    </w:p>
    <w:p>
      <w:pPr>
        <w:tabs>
          <w:tab w:val="left" w:pos="2175"/>
        </w:tabs>
        <w:snapToGrid w:val="0"/>
        <w:spacing w:before="120" w:after="120"/>
        <w:ind w:firstLine="240" w:firstLineChars="100"/>
        <w:rPr>
          <w:rFonts w:ascii="宋体" w:hAnsi="宋体" w:eastAsia="宋体" w:cs="宋体"/>
          <w:kern w:val="0"/>
          <w:sz w:val="24"/>
          <w:szCs w:val="20"/>
        </w:rPr>
      </w:pPr>
      <w:r>
        <w:rPr>
          <w:rFonts w:hint="eastAsia" w:ascii="宋体" w:hAnsi="宋体" w:eastAsia="宋体" w:cs="宋体"/>
          <w:kern w:val="0"/>
          <w:sz w:val="24"/>
          <w:szCs w:val="20"/>
        </w:rPr>
        <w:t>（4）监狱企业证明文件（如有）；</w:t>
      </w:r>
    </w:p>
    <w:p>
      <w:pPr>
        <w:tabs>
          <w:tab w:val="left" w:pos="2175"/>
        </w:tabs>
        <w:snapToGrid w:val="0"/>
        <w:spacing w:before="120" w:after="120"/>
        <w:ind w:firstLine="240" w:firstLineChars="100"/>
        <w:rPr>
          <w:rFonts w:ascii="宋体" w:hAnsi="宋体" w:eastAsia="宋体" w:cs="宋体"/>
          <w:kern w:val="0"/>
          <w:sz w:val="24"/>
          <w:szCs w:val="20"/>
        </w:rPr>
      </w:pPr>
      <w:r>
        <w:rPr>
          <w:rFonts w:hint="eastAsia" w:ascii="宋体" w:hAnsi="宋体" w:eastAsia="宋体" w:cs="宋体"/>
          <w:kern w:val="0"/>
          <w:sz w:val="24"/>
          <w:szCs w:val="20"/>
        </w:rPr>
        <w:t>（5）残疾人福利性单位声明函（格式见附件，如有）；</w:t>
      </w:r>
    </w:p>
    <w:p>
      <w:pPr>
        <w:tabs>
          <w:tab w:val="left" w:pos="2175"/>
        </w:tabs>
        <w:snapToGrid w:val="0"/>
        <w:spacing w:before="120" w:after="120"/>
        <w:ind w:firstLine="240" w:firstLineChars="100"/>
        <w:rPr>
          <w:rFonts w:ascii="宋体" w:hAnsi="宋体" w:eastAsia="宋体" w:cs="宋体"/>
          <w:kern w:val="0"/>
          <w:sz w:val="24"/>
          <w:szCs w:val="20"/>
        </w:rPr>
      </w:pPr>
      <w:r>
        <w:rPr>
          <w:rFonts w:hint="eastAsia" w:ascii="宋体" w:hAnsi="宋体" w:eastAsia="宋体" w:cs="宋体"/>
          <w:kern w:val="0"/>
          <w:sz w:val="24"/>
          <w:szCs w:val="20"/>
        </w:rPr>
        <w:t>（6）投标人针对报价需要说明的其他文件和说明。</w:t>
      </w: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50"/>
        <w:rPr>
          <w:rFonts w:ascii="Times New Roman" w:hAnsi="Times New Roman" w:eastAsia="宋体" w:cs="Times New Roman"/>
          <w:b/>
          <w:kern w:val="0"/>
          <w:sz w:val="24"/>
          <w:szCs w:val="20"/>
        </w:rPr>
      </w:pPr>
    </w:p>
    <w:p>
      <w:pPr>
        <w:snapToGrid w:val="0"/>
        <w:spacing w:before="50" w:after="120"/>
        <w:jc w:val="left"/>
        <w:rPr>
          <w:rFonts w:ascii="Times New Roman" w:hAnsi="Times New Roman" w:eastAsia="宋体" w:cs="Times New Roman"/>
          <w:b/>
          <w:kern w:val="0"/>
          <w:sz w:val="24"/>
          <w:szCs w:val="20"/>
        </w:rPr>
      </w:pPr>
    </w:p>
    <w:p>
      <w:pPr>
        <w:snapToGrid w:val="0"/>
        <w:spacing w:before="50" w:after="120"/>
        <w:jc w:val="left"/>
        <w:rPr>
          <w:rFonts w:ascii="宋体" w:hAnsi="宋体" w:eastAsia="宋体" w:cs="宋体"/>
          <w:b/>
          <w:kern w:val="0"/>
          <w:sz w:val="30"/>
          <w:szCs w:val="30"/>
        </w:rPr>
      </w:pPr>
      <w:r>
        <w:rPr>
          <w:rFonts w:hint="eastAsia" w:ascii="宋体" w:hAnsi="宋体" w:eastAsia="宋体" w:cs="宋体"/>
          <w:b/>
          <w:kern w:val="0"/>
          <w:sz w:val="24"/>
          <w:szCs w:val="20"/>
        </w:rPr>
        <w:t>附件1</w:t>
      </w:r>
      <w:r>
        <w:rPr>
          <w:rFonts w:hint="eastAsia" w:ascii="宋体" w:hAnsi="宋体" w:eastAsia="宋体" w:cs="宋体"/>
          <w:b/>
          <w:kern w:val="0"/>
          <w:sz w:val="24"/>
          <w:szCs w:val="20"/>
          <w:lang w:val="en-US" w:eastAsia="zh-CN"/>
        </w:rPr>
        <w:t>4</w:t>
      </w:r>
      <w:r>
        <w:rPr>
          <w:rFonts w:hint="eastAsia" w:ascii="宋体" w:hAnsi="宋体" w:eastAsia="宋体" w:cs="宋体"/>
          <w:b/>
          <w:kern w:val="0"/>
          <w:sz w:val="24"/>
          <w:szCs w:val="20"/>
        </w:rPr>
        <w:t>：</w:t>
      </w:r>
    </w:p>
    <w:p>
      <w:pPr>
        <w:snapToGrid w:val="0"/>
        <w:spacing w:before="120" w:after="50"/>
        <w:ind w:firstLine="3915" w:firstLineChars="130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投</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标</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函</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lang w:eastAsia="zh-CN"/>
        </w:rPr>
        <w:t>东阳八婺工程项目管理有限公司</w:t>
      </w:r>
      <w:r>
        <w:rPr>
          <w:rFonts w:hint="eastAsia" w:ascii="Times New Roman" w:hAnsi="Times New Roman" w:eastAsia="宋体" w:cs="Times New Roman"/>
          <w:kern w:val="0"/>
          <w:sz w:val="24"/>
          <w:szCs w:val="20"/>
          <w:u w:val="single"/>
        </w:rPr>
        <w:t>：</w:t>
      </w:r>
    </w:p>
    <w:p>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根据贵方为</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项目的招标公告</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投标邀请书</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（项目编号：</w:t>
      </w:r>
      <w:r>
        <w:rPr>
          <w:rFonts w:ascii="Times New Roman" w:hAnsi="Times New Roman" w:eastAsia="宋体" w:cs="Times New Roman"/>
          <w:kern w:val="0"/>
          <w:sz w:val="24"/>
          <w:szCs w:val="20"/>
        </w:rPr>
        <w:t>____</w:t>
      </w:r>
      <w:r>
        <w:rPr>
          <w:rFonts w:ascii="Times New Roman" w:hAnsi="Times New Roman" w:eastAsia="宋体" w:cs="Times New Roman"/>
          <w:kern w:val="0"/>
          <w:sz w:val="24"/>
          <w:szCs w:val="20"/>
          <w:u w:val="single"/>
        </w:rPr>
        <w:t>_     _</w:t>
      </w:r>
      <w:r>
        <w:rPr>
          <w:rFonts w:ascii="Times New Roman" w:hAnsi="Times New Roman" w:eastAsia="宋体" w:cs="Times New Roman"/>
          <w:kern w:val="0"/>
          <w:sz w:val="24"/>
          <w:szCs w:val="20"/>
        </w:rPr>
        <w:t>_</w:t>
      </w:r>
      <w:r>
        <w:rPr>
          <w:rFonts w:hint="eastAsia" w:ascii="Times New Roman" w:hAnsi="Times New Roman" w:eastAsia="宋体" w:cs="Times New Roman"/>
          <w:kern w:val="0"/>
          <w:sz w:val="24"/>
          <w:szCs w:val="20"/>
        </w:rPr>
        <w:t>），签字代表</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_     </w:t>
      </w:r>
      <w:r>
        <w:rPr>
          <w:rFonts w:hint="eastAsia" w:ascii="Times New Roman" w:hAnsi="Times New Roman" w:eastAsia="宋体" w:cs="Times New Roman"/>
          <w:kern w:val="0"/>
          <w:sz w:val="24"/>
          <w:szCs w:val="20"/>
        </w:rPr>
        <w:t>（全名）经正式授权并代表投标人</w:t>
      </w:r>
      <w:r>
        <w:rPr>
          <w:rFonts w:ascii="Times New Roman" w:hAnsi="Times New Roman" w:eastAsia="宋体" w:cs="Times New Roman"/>
          <w:kern w:val="0"/>
          <w:sz w:val="24"/>
          <w:szCs w:val="20"/>
        </w:rPr>
        <w:t>_____</w:t>
      </w:r>
      <w:r>
        <w:rPr>
          <w:rFonts w:ascii="Times New Roman" w:hAnsi="Times New Roman" w:eastAsia="宋体" w:cs="Times New Roman"/>
          <w:kern w:val="0"/>
          <w:sz w:val="24"/>
          <w:szCs w:val="20"/>
          <w:u w:val="single"/>
        </w:rPr>
        <w:t>__                    __</w:t>
      </w:r>
      <w:r>
        <w:rPr>
          <w:rFonts w:hint="eastAsia" w:ascii="Times New Roman" w:hAnsi="Times New Roman" w:eastAsia="宋体" w:cs="Times New Roman"/>
          <w:kern w:val="0"/>
          <w:sz w:val="24"/>
          <w:szCs w:val="20"/>
        </w:rPr>
        <w:t>（投标人名称）提交资格审查文，</w:t>
      </w:r>
      <w:r>
        <w:rPr>
          <w:rFonts w:ascii="Times New Roman" w:hAnsi="Times New Roman" w:eastAsia="宋体" w:cs="Times New Roman"/>
          <w:kern w:val="0"/>
          <w:sz w:val="24"/>
          <w:szCs w:val="20"/>
        </w:rPr>
        <w:t>技术</w:t>
      </w:r>
      <w:r>
        <w:rPr>
          <w:rFonts w:hint="eastAsia" w:ascii="Times New Roman" w:hAnsi="Times New Roman" w:eastAsia="宋体" w:cs="Times New Roman"/>
          <w:kern w:val="0"/>
          <w:sz w:val="24"/>
          <w:szCs w:val="20"/>
        </w:rPr>
        <w:t>和资信</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商务文件、报价文件。</w:t>
      </w:r>
    </w:p>
    <w:p>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据此函，签字代表宣布同意如下：</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1.投标人已详细审查全部“招标文件”，包括修改文件（如有的话）以及全部参考资料和有关附件，已经了解我方对于招标文件、采购过程、采购结果有依法进行询问、质疑的权利及相关渠道和要求。</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2.投标人在投标之前已经与贵方进行了充分的沟通，完全理解并接受招标文件的各项规定和要求，对招标文件的合理性、合法性不再有异议。</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3.本投标有效期自开标日起 ______个日。</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4.如中标，本投标文件至本项目合同履行完毕止均保持有效，本投标人将按“招标文件”及</w:t>
      </w:r>
      <w:r>
        <w:rPr>
          <w:rFonts w:hint="eastAsia" w:ascii="宋体" w:hAnsi="宋体" w:eastAsia="宋体" w:cs="宋体"/>
          <w:kern w:val="0"/>
          <w:sz w:val="24"/>
          <w:szCs w:val="20"/>
          <w:lang w:val="en-US" w:eastAsia="zh-CN"/>
        </w:rPr>
        <w:t>国有企业</w:t>
      </w:r>
      <w:r>
        <w:rPr>
          <w:rFonts w:hint="eastAsia" w:ascii="宋体" w:hAnsi="宋体" w:eastAsia="宋体" w:cs="宋体"/>
          <w:kern w:val="0"/>
          <w:sz w:val="24"/>
          <w:szCs w:val="20"/>
        </w:rPr>
        <w:t>采购法律、法规的规定履行合同责任和义务。</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5.投标人同意按照贵方要求提供与投标有关的一切数据或资料。</w:t>
      </w:r>
    </w:p>
    <w:p>
      <w:pPr>
        <w:snapToGrid w:val="0"/>
        <w:spacing w:line="360" w:lineRule="auto"/>
        <w:ind w:firstLine="480"/>
        <w:rPr>
          <w:rFonts w:ascii="宋体" w:hAnsi="宋体" w:eastAsia="宋体" w:cs="宋体"/>
          <w:kern w:val="0"/>
          <w:sz w:val="24"/>
          <w:szCs w:val="20"/>
        </w:rPr>
      </w:pPr>
      <w:r>
        <w:rPr>
          <w:rFonts w:hint="eastAsia" w:ascii="宋体" w:hAnsi="宋体" w:eastAsia="宋体" w:cs="宋体"/>
          <w:kern w:val="0"/>
          <w:sz w:val="24"/>
          <w:szCs w:val="20"/>
        </w:rPr>
        <w:t>6.与本投标有关的一切正式往来信函请寄：</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r>
        <w:rPr>
          <w:rFonts w:ascii="Times New Roman" w:hAnsi="Times New Roman" w:eastAsia="宋体" w:cs="Times New Roman"/>
          <w:kern w:val="0"/>
          <w:sz w:val="24"/>
          <w:szCs w:val="20"/>
        </w:rPr>
        <w:t>__________</w:t>
      </w:r>
      <w:r>
        <w:rPr>
          <w:rFonts w:ascii="Times New Roman" w:hAnsi="Times New Roman" w:eastAsia="宋体" w:cs="Times New Roman"/>
          <w:kern w:val="0"/>
          <w:sz w:val="24"/>
          <w:szCs w:val="20"/>
          <w:u w:val="single"/>
        </w:rPr>
        <w:t xml:space="preserve">        _</w:t>
      </w:r>
      <w:r>
        <w:rPr>
          <w:rFonts w:ascii="Times New Roman" w:hAnsi="Times New Roman" w:eastAsia="宋体" w:cs="Times New Roman"/>
          <w:kern w:val="0"/>
          <w:sz w:val="24"/>
          <w:szCs w:val="20"/>
        </w:rPr>
        <w:t>____</w:t>
      </w:r>
      <w:r>
        <w:rPr>
          <w:rFonts w:hint="eastAsia" w:ascii="Times New Roman" w:hAnsi="Times New Roman" w:eastAsia="宋体" w:cs="Times New Roman"/>
          <w:kern w:val="0"/>
          <w:sz w:val="24"/>
          <w:szCs w:val="20"/>
        </w:rPr>
        <w:t>邮编：</w:t>
      </w:r>
      <w:r>
        <w:rPr>
          <w:rFonts w:ascii="Times New Roman" w:hAnsi="Times New Roman" w:eastAsia="宋体" w:cs="Times New Roman"/>
          <w:kern w:val="0"/>
          <w:sz w:val="24"/>
          <w:szCs w:val="20"/>
        </w:rPr>
        <w:t xml:space="preserve">__________   </w:t>
      </w:r>
      <w:r>
        <w:rPr>
          <w:rFonts w:hint="eastAsia" w:ascii="Times New Roman" w:hAnsi="Times New Roman" w:eastAsia="宋体" w:cs="Times New Roman"/>
          <w:kern w:val="0"/>
          <w:sz w:val="24"/>
          <w:szCs w:val="20"/>
        </w:rPr>
        <w:t>电话：</w:t>
      </w:r>
      <w:r>
        <w:rPr>
          <w:rFonts w:ascii="Times New Roman" w:hAnsi="Times New Roman" w:eastAsia="宋体" w:cs="Times New Roman"/>
          <w:kern w:val="0"/>
          <w:sz w:val="24"/>
          <w:szCs w:val="20"/>
        </w:rPr>
        <w:t>______________</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r>
        <w:rPr>
          <w:rFonts w:ascii="Times New Roman" w:hAnsi="Times New Roman" w:eastAsia="宋体" w:cs="Times New Roman"/>
          <w:kern w:val="0"/>
          <w:sz w:val="24"/>
          <w:szCs w:val="20"/>
        </w:rPr>
        <w:t>______________</w:t>
      </w:r>
      <w:r>
        <w:rPr>
          <w:rFonts w:hint="eastAsia" w:ascii="Times New Roman" w:hAnsi="Times New Roman" w:eastAsia="宋体" w:cs="Times New Roman"/>
          <w:kern w:val="0"/>
          <w:sz w:val="24"/>
          <w:szCs w:val="20"/>
        </w:rPr>
        <w:t>投标人代表姓名</w:t>
      </w:r>
      <w:r>
        <w:rPr>
          <w:rFonts w:ascii="Times New Roman" w:hAnsi="Times New Roman" w:eastAsia="宋体" w:cs="Times New Roman"/>
          <w:kern w:val="0"/>
          <w:sz w:val="24"/>
          <w:szCs w:val="20"/>
        </w:rPr>
        <w:t xml:space="preserve"> ___________  </w:t>
      </w:r>
      <w:r>
        <w:rPr>
          <w:rFonts w:hint="eastAsia" w:ascii="Times New Roman" w:hAnsi="Times New Roman" w:eastAsia="宋体" w:cs="Times New Roman"/>
          <w:kern w:val="0"/>
          <w:sz w:val="24"/>
          <w:szCs w:val="20"/>
        </w:rPr>
        <w:t>职务：</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_______</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公章</w:t>
      </w:r>
      <w:r>
        <w:rPr>
          <w:rFonts w:ascii="Times New Roman" w:hAnsi="Times New Roman" w:eastAsia="宋体" w:cs="Times New Roman"/>
          <w:kern w:val="0"/>
          <w:sz w:val="24"/>
          <w:szCs w:val="20"/>
        </w:rPr>
        <w:t>):___________________</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开户银行：</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银行帐号：</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w:t>
      </w:r>
      <w:r>
        <w:rPr>
          <w:rFonts w:hint="eastAsia" w:ascii="Times New Roman" w:hAnsi="Times New Roman" w:eastAsia="宋体" w:cs="Times New Roman"/>
          <w:kern w:val="0"/>
          <w:sz w:val="24"/>
          <w:szCs w:val="20"/>
          <w:lang w:val="en-US" w:eastAsia="zh-CN"/>
        </w:rPr>
        <w:t>或签名章</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 xml:space="preserve">:___________                      </w:t>
      </w:r>
    </w:p>
    <w:p>
      <w:pPr>
        <w:snapToGrid w:val="0"/>
        <w:spacing w:line="360" w:lineRule="auto"/>
        <w:rPr>
          <w:rFonts w:ascii="Times New Roman" w:hAnsi="Times New Roman" w:eastAsia="宋体" w:cs="Times New Roman"/>
          <w:kern w:val="0"/>
          <w:sz w:val="30"/>
          <w:szCs w:val="20"/>
        </w:rPr>
      </w:pPr>
      <w:r>
        <w:rPr>
          <w:rFonts w:hint="eastAsia" w:ascii="Times New Roman" w:hAnsi="Times New Roman" w:eastAsia="宋体" w:cs="Times New Roman"/>
          <w:kern w:val="0"/>
          <w:sz w:val="24"/>
          <w:szCs w:val="20"/>
        </w:rPr>
        <w:t>日期</w:t>
      </w:r>
      <w:r>
        <w:rPr>
          <w:rFonts w:ascii="Times New Roman" w:hAnsi="Times New Roman" w:eastAsia="宋体" w:cs="Times New Roman"/>
          <w:kern w:val="0"/>
          <w:sz w:val="24"/>
          <w:szCs w:val="20"/>
        </w:rPr>
        <w:t>:_____</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日</w:t>
      </w:r>
    </w:p>
    <w:p>
      <w:pPr>
        <w:snapToGrid w:val="0"/>
        <w:spacing w:line="360" w:lineRule="auto"/>
        <w:sectPr>
          <w:headerReference r:id="rId7" w:type="default"/>
          <w:footerReference r:id="rId8" w:type="default"/>
          <w:pgSz w:w="11906" w:h="16838"/>
          <w:pgMar w:top="1474" w:right="1418" w:bottom="1247" w:left="1418" w:header="851" w:footer="851" w:gutter="0"/>
          <w:cols w:space="720" w:num="1"/>
          <w:docGrid w:linePitch="312" w:charSpace="0"/>
        </w:sectPr>
      </w:pPr>
    </w:p>
    <w:p>
      <w:pPr>
        <w:snapToGrid w:val="0"/>
        <w:spacing w:before="50" w:after="50"/>
        <w:rPr>
          <w:rFonts w:ascii="Times New Roman" w:hAnsi="Times New Roman" w:eastAsia="宋体" w:cs="Times New Roman"/>
          <w:kern w:val="0"/>
          <w:szCs w:val="20"/>
        </w:rPr>
      </w:pPr>
      <w:r>
        <w:rPr>
          <w:rFonts w:hint="eastAsia" w:ascii="宋体" w:hAnsi="宋体" w:eastAsia="宋体" w:cs="宋体"/>
          <w:b/>
          <w:kern w:val="0"/>
          <w:sz w:val="24"/>
          <w:szCs w:val="20"/>
        </w:rPr>
        <w:t>附件1</w:t>
      </w:r>
      <w:r>
        <w:rPr>
          <w:rFonts w:hint="eastAsia" w:ascii="宋体" w:hAnsi="宋体" w:eastAsia="宋体" w:cs="宋体"/>
          <w:b/>
          <w:kern w:val="0"/>
          <w:sz w:val="24"/>
          <w:szCs w:val="20"/>
          <w:lang w:val="en-US" w:eastAsia="zh-CN"/>
        </w:rPr>
        <w:t>5</w:t>
      </w:r>
      <w:r>
        <w:rPr>
          <w:rFonts w:hint="eastAsia" w:ascii="宋体" w:hAnsi="宋体" w:eastAsia="宋体" w:cs="宋体"/>
          <w:b/>
          <w:kern w:val="0"/>
          <w:szCs w:val="20"/>
        </w:rPr>
        <w:t>：</w:t>
      </w:r>
      <w:r>
        <w:rPr>
          <w:rFonts w:hint="eastAsia" w:ascii="宋体" w:hAnsi="宋体" w:eastAsia="宋体" w:cs="宋体"/>
          <w:kern w:val="0"/>
          <w:szCs w:val="20"/>
        </w:rPr>
        <w:t xml:space="preserve">  </w:t>
      </w:r>
      <w:r>
        <w:rPr>
          <w:rFonts w:ascii="Times New Roman" w:hAnsi="Times New Roman" w:eastAsia="宋体" w:cs="Times New Roman"/>
          <w:kern w:val="0"/>
          <w:szCs w:val="20"/>
        </w:rPr>
        <w:t xml:space="preserve">  </w:t>
      </w:r>
    </w:p>
    <w:p>
      <w:pPr>
        <w:snapToGrid w:val="0"/>
        <w:spacing w:after="120"/>
        <w:jc w:val="center"/>
        <w:rPr>
          <w:rFonts w:hint="eastAsia" w:ascii="Times New Roman" w:hAnsi="Times New Roman" w:eastAsia="宋体" w:cs="Times New Roman"/>
          <w:kern w:val="0"/>
          <w:sz w:val="24"/>
          <w:szCs w:val="20"/>
          <w:lang w:val="en-US" w:eastAsia="zh-CN"/>
        </w:rPr>
      </w:pPr>
      <w:r>
        <w:rPr>
          <w:rFonts w:hint="eastAsia" w:ascii="Times New Roman" w:hAnsi="Times New Roman" w:eastAsia="宋体" w:cs="Times New Roman"/>
          <w:b/>
          <w:kern w:val="0"/>
          <w:sz w:val="30"/>
          <w:szCs w:val="20"/>
        </w:rPr>
        <w:t>开标一览表</w:t>
      </w:r>
      <w:r>
        <w:rPr>
          <w:rFonts w:hint="eastAsia" w:ascii="Times New Roman" w:hAnsi="Times New Roman" w:eastAsia="宋体" w:cs="Times New Roman"/>
          <w:b/>
          <w:kern w:val="0"/>
          <w:sz w:val="30"/>
          <w:szCs w:val="20"/>
          <w:lang w:val="en-US" w:eastAsia="zh-CN"/>
        </w:rPr>
        <w:t>（标  ）</w:t>
      </w:r>
    </w:p>
    <w:tbl>
      <w:tblPr>
        <w:tblStyle w:val="10"/>
        <w:tblW w:w="0" w:type="auto"/>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3088"/>
        <w:gridCol w:w="4003"/>
        <w:gridCol w:w="1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Times New Roman"/>
                <w:b/>
                <w:kern w:val="0"/>
                <w:sz w:val="24"/>
                <w:szCs w:val="20"/>
                <w:lang w:val="en-US" w:eastAsia="zh-CN"/>
              </w:rPr>
            </w:pPr>
            <w:r>
              <w:rPr>
                <w:rFonts w:hint="eastAsia" w:ascii="宋体" w:hAnsi="宋体" w:eastAsia="宋体" w:cs="Times New Roman"/>
                <w:b/>
                <w:kern w:val="0"/>
                <w:sz w:val="24"/>
                <w:szCs w:val="20"/>
                <w:lang w:val="en-US" w:eastAsia="zh-CN"/>
              </w:rPr>
              <w:t>序号</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Times New Roman"/>
                <w:b/>
                <w:kern w:val="0"/>
                <w:sz w:val="24"/>
                <w:szCs w:val="20"/>
              </w:rPr>
            </w:pPr>
            <w:r>
              <w:rPr>
                <w:rFonts w:hint="eastAsia" w:ascii="宋体" w:hAnsi="宋体" w:eastAsia="宋体" w:cs="Times New Roman"/>
                <w:b/>
                <w:kern w:val="0"/>
                <w:sz w:val="24"/>
                <w:szCs w:val="20"/>
              </w:rPr>
              <w:t>采购内容</w:t>
            </w:r>
          </w:p>
        </w:tc>
        <w:tc>
          <w:tcPr>
            <w:tcW w:w="4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Times New Roman"/>
                <w:b/>
                <w:kern w:val="0"/>
                <w:sz w:val="24"/>
                <w:szCs w:val="20"/>
              </w:rPr>
            </w:pPr>
            <w:r>
              <w:rPr>
                <w:rFonts w:hint="eastAsia" w:ascii="宋体" w:hAnsi="宋体" w:eastAsia="宋体" w:cs="Times New Roman"/>
                <w:b/>
                <w:kern w:val="0"/>
                <w:sz w:val="24"/>
                <w:szCs w:val="20"/>
              </w:rPr>
              <w:t>投标</w:t>
            </w:r>
            <w:r>
              <w:rPr>
                <w:rFonts w:hint="eastAsia" w:ascii="宋体" w:hAnsi="宋体" w:eastAsia="宋体" w:cs="Times New Roman"/>
                <w:b/>
                <w:kern w:val="0"/>
                <w:sz w:val="24"/>
                <w:szCs w:val="20"/>
                <w:lang w:val="en-US" w:eastAsia="zh-CN"/>
              </w:rPr>
              <w:t>折扣率</w:t>
            </w:r>
            <w:r>
              <w:rPr>
                <w:rFonts w:hint="eastAsia" w:ascii="宋体" w:hAnsi="宋体" w:eastAsia="宋体" w:cs="Times New Roman"/>
                <w:b/>
                <w:kern w:val="0"/>
                <w:sz w:val="24"/>
                <w:szCs w:val="20"/>
              </w:rPr>
              <w:t>（%）</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Times New Roman"/>
                <w:b/>
                <w:kern w:val="0"/>
                <w:sz w:val="24"/>
                <w:szCs w:val="20"/>
              </w:rPr>
            </w:pPr>
            <w:r>
              <w:rPr>
                <w:rFonts w:hint="eastAsia" w:ascii="宋体" w:hAnsi="宋体" w:eastAsia="宋体" w:cs="Times New Roman"/>
                <w:b/>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kern w:val="0"/>
                <w:sz w:val="24"/>
                <w:szCs w:val="20"/>
                <w:lang w:val="en-US" w:eastAsia="zh-CN"/>
              </w:rPr>
            </w:pPr>
            <w:r>
              <w:rPr>
                <w:rFonts w:hint="eastAsia" w:ascii="宋体" w:hAnsi="宋体" w:eastAsia="宋体" w:cs="宋体"/>
                <w:bCs/>
                <w:kern w:val="0"/>
                <w:sz w:val="24"/>
                <w:szCs w:val="20"/>
                <w:lang w:val="en-US" w:eastAsia="zh-CN"/>
              </w:rPr>
              <w:t>1</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D0D0D"/>
                <w:kern w:val="0"/>
                <w:sz w:val="24"/>
                <w:szCs w:val="20"/>
                <w:u w:val="none"/>
                <w:lang w:eastAsia="zh-CN"/>
              </w:rPr>
            </w:pPr>
          </w:p>
        </w:tc>
        <w:tc>
          <w:tcPr>
            <w:tcW w:w="4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rPr>
                <w:rFonts w:hint="default" w:ascii="宋体" w:hAnsi="宋体" w:eastAsia="宋体" w:cs="Times New Roman"/>
                <w:b/>
                <w:kern w:val="0"/>
                <w:sz w:val="24"/>
                <w:szCs w:val="20"/>
              </w:rPr>
            </w:pPr>
            <w:r>
              <w:rPr>
                <w:rFonts w:hint="eastAsia" w:ascii="宋体" w:hAnsi="宋体" w:eastAsia="宋体" w:cs="Times New Roman"/>
                <w:b/>
                <w:kern w:val="0"/>
                <w:sz w:val="24"/>
                <w:szCs w:val="20"/>
              </w:rPr>
              <w:t xml:space="preserve">   </w:t>
            </w:r>
          </w:p>
        </w:tc>
        <w:tc>
          <w:tcPr>
            <w:tcW w:w="13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default" w:ascii="宋体" w:hAnsi="宋体" w:eastAsia="宋体" w:cs="Times New Roman"/>
                <w:b/>
                <w:kern w:val="0"/>
                <w:sz w:val="24"/>
                <w:szCs w:val="20"/>
              </w:rPr>
            </w:pPr>
          </w:p>
        </w:tc>
      </w:tr>
    </w:tbl>
    <w:p>
      <w:pPr>
        <w:widowControl w:val="0"/>
        <w:spacing w:line="200" w:lineRule="exact"/>
        <w:ind w:firstLine="344" w:firstLineChars="200"/>
        <w:jc w:val="both"/>
        <w:rPr>
          <w:rFonts w:hint="eastAsia" w:ascii="仿宋_GB2312" w:hAnsi="Courier New" w:eastAsia="仿宋_GB2312" w:cs="宋体"/>
          <w:spacing w:val="-4"/>
          <w:kern w:val="2"/>
          <w:sz w:val="18"/>
          <w:szCs w:val="21"/>
          <w:lang w:val="en-US" w:eastAsia="zh-CN" w:bidi="ar-SA"/>
        </w:rPr>
      </w:pPr>
    </w:p>
    <w:p>
      <w:pPr>
        <w:adjustRightInd w:val="0"/>
        <w:snapToGrid w:val="0"/>
        <w:spacing w:line="360" w:lineRule="auto"/>
        <w:ind w:firstLine="480" w:firstLineChars="200"/>
        <w:rPr>
          <w:rFonts w:hint="eastAsia" w:ascii="宋体" w:hAnsi="宋体" w:eastAsia="宋体" w:cs="宋体"/>
          <w:kern w:val="0"/>
          <w:sz w:val="24"/>
          <w:szCs w:val="20"/>
        </w:rPr>
      </w:pPr>
      <w:r>
        <w:rPr>
          <w:rFonts w:hint="eastAsia" w:ascii="宋体" w:hAnsi="宋体" w:eastAsia="宋体" w:cs="仿宋_GB2312"/>
          <w:kern w:val="0"/>
          <w:sz w:val="24"/>
          <w:szCs w:val="20"/>
        </w:rPr>
        <w:t>▲</w:t>
      </w:r>
      <w:r>
        <w:rPr>
          <w:rFonts w:hint="eastAsia" w:ascii="宋体" w:hAnsi="宋体" w:eastAsia="宋体" w:cs="Times New Roman"/>
          <w:color w:val="0D0D0D"/>
          <w:kern w:val="0"/>
          <w:sz w:val="24"/>
          <w:szCs w:val="20"/>
        </w:rPr>
        <w:t>注</w:t>
      </w:r>
      <w:r>
        <w:rPr>
          <w:rFonts w:ascii="宋体" w:hAnsi="宋体" w:eastAsia="宋体" w:cs="Times New Roman"/>
          <w:color w:val="0D0D0D"/>
          <w:kern w:val="0"/>
          <w:sz w:val="24"/>
          <w:szCs w:val="20"/>
        </w:rPr>
        <w:t>:</w:t>
      </w:r>
      <w:r>
        <w:rPr>
          <w:rFonts w:hint="eastAsia" w:ascii="宋体" w:hAnsi="宋体" w:eastAsia="宋体" w:cs="宋体"/>
          <w:kern w:val="0"/>
          <w:sz w:val="24"/>
          <w:szCs w:val="20"/>
        </w:rPr>
        <w:t>1、报价一经涂改，应在涂改处加盖单位公章或者由法定代表人或授权委托人签字、盖章，否则其投标作无效标处理。</w:t>
      </w:r>
    </w:p>
    <w:p>
      <w:pPr>
        <w:adjustRightInd w:val="0"/>
        <w:snapToGrid w:val="0"/>
        <w:spacing w:line="360" w:lineRule="auto"/>
        <w:ind w:firstLine="480" w:firstLineChars="200"/>
        <w:rPr>
          <w:rFonts w:hint="eastAsia" w:ascii="宋体" w:hAnsi="宋体" w:eastAsia="宋体" w:cs="宋体"/>
          <w:bCs/>
          <w:kern w:val="0"/>
          <w:sz w:val="24"/>
          <w:szCs w:val="20"/>
        </w:rPr>
      </w:pPr>
      <w:r>
        <w:rPr>
          <w:rFonts w:ascii="宋体" w:hAnsi="Times New Roman" w:eastAsia="宋体" w:cs="宋体"/>
          <w:kern w:val="0"/>
          <w:sz w:val="24"/>
          <w:szCs w:val="20"/>
        </w:rPr>
        <w:t>2</w:t>
      </w:r>
      <w:r>
        <w:rPr>
          <w:rFonts w:hint="eastAsia" w:ascii="宋体" w:hAnsi="Times New Roman" w:eastAsia="宋体" w:cs="宋体"/>
          <w:kern w:val="0"/>
          <w:sz w:val="24"/>
          <w:szCs w:val="20"/>
        </w:rPr>
        <w:t>、</w:t>
      </w:r>
      <w:r>
        <w:rPr>
          <w:rFonts w:hint="eastAsia" w:ascii="宋体" w:hAnsi="宋体" w:eastAsia="宋体" w:cs="宋体"/>
          <w:b w:val="0"/>
          <w:bCs w:val="0"/>
          <w:color w:val="auto"/>
          <w:kern w:val="0"/>
          <w:sz w:val="24"/>
          <w:szCs w:val="24"/>
          <w:highlight w:val="none"/>
          <w:lang w:val="en-US" w:eastAsia="zh-CN"/>
        </w:rPr>
        <w:t>投标报价包括采购清单货物的全部价款（含必备的附件及技术资料）、运输、装卸、保险、利润、售后服务、培训、检验验收、技术指导、税费、专用工具等所有费用。投标人所投报的产品报价为投标人所能承受的该产品的最终最低报价，如有漏项，视同已包含在其它项目中，合同单价不作调整，具体数量按实结算。</w:t>
      </w:r>
    </w:p>
    <w:p>
      <w:pPr>
        <w:adjustRightInd w:val="0"/>
        <w:snapToGrid w:val="0"/>
        <w:spacing w:line="360" w:lineRule="auto"/>
        <w:ind w:firstLine="480" w:firstLineChars="200"/>
        <w:rPr>
          <w:rFonts w:hint="eastAsia" w:ascii="宋体" w:hAnsi="宋体" w:eastAsia="宋体" w:cs="宋体"/>
          <w:bCs/>
          <w:kern w:val="0"/>
          <w:sz w:val="24"/>
          <w:szCs w:val="20"/>
          <w:lang w:val="en-US" w:eastAsia="zh-CN"/>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w:t>
      </w:r>
      <w:r>
        <w:rPr>
          <w:rFonts w:hint="eastAsia" w:ascii="宋体" w:hAnsi="宋体" w:eastAsia="宋体" w:cs="宋体"/>
          <w:bCs/>
          <w:kern w:val="0"/>
          <w:sz w:val="24"/>
          <w:szCs w:val="20"/>
        </w:rPr>
        <w:t>投标人的报价超过限价</w:t>
      </w:r>
      <w:r>
        <w:rPr>
          <w:rFonts w:hint="eastAsia" w:ascii="宋体" w:hAnsi="宋体" w:eastAsia="宋体" w:cs="宋体"/>
          <w:bCs/>
          <w:kern w:val="0"/>
          <w:sz w:val="24"/>
          <w:szCs w:val="20"/>
          <w:lang w:val="en-US" w:eastAsia="zh-CN"/>
        </w:rPr>
        <w:t>按无效标</w:t>
      </w:r>
      <w:r>
        <w:rPr>
          <w:rFonts w:hint="eastAsia" w:ascii="宋体" w:hAnsi="宋体" w:eastAsia="宋体" w:cs="宋体"/>
          <w:bCs/>
          <w:kern w:val="0"/>
          <w:sz w:val="24"/>
          <w:szCs w:val="20"/>
        </w:rPr>
        <w:t>处理。</w:t>
      </w:r>
    </w:p>
    <w:p>
      <w:pPr>
        <w:adjustRightInd w:val="0"/>
        <w:snapToGrid w:val="0"/>
        <w:spacing w:line="360" w:lineRule="auto"/>
        <w:ind w:firstLine="480" w:firstLineChars="200"/>
        <w:rPr>
          <w:rFonts w:hint="eastAsia" w:ascii="宋体" w:hAnsi="宋体" w:eastAsia="宋体" w:cs="宋体"/>
          <w:bCs/>
          <w:kern w:val="0"/>
          <w:sz w:val="24"/>
          <w:szCs w:val="20"/>
        </w:rPr>
      </w:pPr>
      <w:r>
        <w:rPr>
          <w:rFonts w:hint="eastAsia" w:ascii="宋体" w:hAnsi="宋体" w:eastAsia="宋体" w:cs="宋体"/>
          <w:bCs/>
          <w:kern w:val="0"/>
          <w:sz w:val="24"/>
          <w:szCs w:val="20"/>
          <w:lang w:val="en-US" w:eastAsia="zh-CN"/>
        </w:rPr>
        <w:t>4</w:t>
      </w:r>
      <w:r>
        <w:rPr>
          <w:rFonts w:hint="eastAsia" w:ascii="宋体" w:hAnsi="宋体" w:eastAsia="宋体" w:cs="宋体"/>
          <w:bCs/>
          <w:kern w:val="0"/>
          <w:sz w:val="24"/>
          <w:szCs w:val="20"/>
        </w:rPr>
        <w:t>、</w:t>
      </w:r>
      <w:r>
        <w:rPr>
          <w:rFonts w:hint="eastAsia" w:ascii="宋体" w:hAnsi="宋体" w:eastAsia="宋体" w:cs="宋体"/>
          <w:kern w:val="0"/>
          <w:sz w:val="24"/>
          <w:szCs w:val="20"/>
        </w:rPr>
        <w:t>此表在不改变表式的情况下，可自行制作。</w:t>
      </w:r>
    </w:p>
    <w:p>
      <w:pPr>
        <w:snapToGrid w:val="0"/>
        <w:spacing w:before="50" w:after="50" w:line="360" w:lineRule="auto"/>
        <w:jc w:val="left"/>
        <w:rPr>
          <w:rFonts w:ascii="Times New Roman" w:hAnsi="Times New Roman" w:eastAsia="宋体" w:cs="Times New Roman"/>
          <w:kern w:val="0"/>
          <w:sz w:val="24"/>
          <w:szCs w:val="20"/>
        </w:rPr>
      </w:pPr>
    </w:p>
    <w:p>
      <w:pPr>
        <w:snapToGrid w:val="0"/>
        <w:spacing w:before="50" w:after="50"/>
        <w:ind w:firstLine="480"/>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法定代表人或授权代表（签字或</w:t>
      </w:r>
      <w:r>
        <w:rPr>
          <w:rFonts w:hint="eastAsia" w:ascii="Times New Roman" w:hAnsi="Times New Roman" w:eastAsia="宋体" w:cs="Times New Roman"/>
          <w:kern w:val="0"/>
          <w:sz w:val="24"/>
          <w:szCs w:val="20"/>
          <w:lang w:val="en-US" w:eastAsia="zh-CN"/>
        </w:rPr>
        <w:t>签名章</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 xml:space="preserve"> </w:t>
      </w:r>
    </w:p>
    <w:p>
      <w:pPr>
        <w:snapToGrid w:val="0"/>
        <w:spacing w:before="50" w:after="12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p>
    <w:p>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spacing w:before="50" w:after="120"/>
        <w:jc w:val="left"/>
        <w:rPr>
          <w:rFonts w:ascii="Times New Roman" w:hAnsi="Times New Roman" w:eastAsia="宋体" w:cs="Times New Roman"/>
          <w:kern w:val="0"/>
          <w:sz w:val="24"/>
          <w:szCs w:val="20"/>
        </w:rPr>
      </w:pPr>
    </w:p>
    <w:p>
      <w:pPr>
        <w:snapToGrid w:val="0"/>
        <w:rPr>
          <w:rFonts w:ascii="Times New Roman" w:hAnsi="Times New Roman" w:eastAsia="宋体" w:cs="Times New Roman"/>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hint="eastAsia" w:ascii="宋体" w:hAnsi="宋体" w:eastAsia="宋体" w:cs="宋体"/>
          <w:b/>
          <w:kern w:val="0"/>
          <w:sz w:val="24"/>
          <w:szCs w:val="20"/>
        </w:rPr>
      </w:pPr>
    </w:p>
    <w:p>
      <w:pPr>
        <w:snapToGrid w:val="0"/>
        <w:jc w:val="left"/>
        <w:rPr>
          <w:rFonts w:ascii="宋体" w:hAnsi="宋体" w:eastAsia="宋体" w:cs="宋体"/>
          <w:b/>
          <w:kern w:val="0"/>
          <w:sz w:val="24"/>
          <w:szCs w:val="20"/>
        </w:rPr>
      </w:pPr>
      <w:r>
        <w:rPr>
          <w:rFonts w:hint="eastAsia" w:ascii="宋体" w:hAnsi="宋体" w:eastAsia="宋体" w:cs="宋体"/>
          <w:b/>
          <w:kern w:val="0"/>
          <w:sz w:val="24"/>
          <w:szCs w:val="20"/>
        </w:rPr>
        <w:t>附件1</w:t>
      </w:r>
      <w:r>
        <w:rPr>
          <w:rFonts w:hint="eastAsia" w:ascii="宋体" w:hAnsi="宋体" w:eastAsia="宋体" w:cs="宋体"/>
          <w:b/>
          <w:kern w:val="0"/>
          <w:sz w:val="24"/>
          <w:szCs w:val="20"/>
          <w:lang w:val="en-US" w:eastAsia="zh-CN"/>
        </w:rPr>
        <w:t>6</w:t>
      </w:r>
      <w:r>
        <w:rPr>
          <w:rFonts w:hint="eastAsia" w:ascii="宋体" w:hAnsi="宋体" w:eastAsia="宋体" w:cs="宋体"/>
          <w:b/>
          <w:kern w:val="0"/>
          <w:sz w:val="24"/>
          <w:szCs w:val="20"/>
        </w:rPr>
        <w:t>：</w:t>
      </w:r>
    </w:p>
    <w:p>
      <w:pPr>
        <w:jc w:val="center"/>
        <w:rPr>
          <w:rFonts w:ascii="宋体" w:hAnsi="宋体" w:eastAsia="宋体" w:cs="宋体"/>
          <w:b/>
          <w:bCs/>
          <w:kern w:val="0"/>
          <w:sz w:val="28"/>
          <w:szCs w:val="28"/>
        </w:rPr>
      </w:pPr>
      <w:r>
        <w:rPr>
          <w:rFonts w:hint="eastAsia" w:ascii="宋体" w:hAnsi="宋体" w:eastAsia="宋体" w:cs="宋体"/>
          <w:b/>
          <w:bCs/>
          <w:kern w:val="0"/>
          <w:sz w:val="28"/>
          <w:szCs w:val="28"/>
        </w:rPr>
        <w:t xml:space="preserve"> 中小企业声明函（货物）</w:t>
      </w:r>
    </w:p>
    <w:p>
      <w:pPr>
        <w:spacing w:line="588" w:lineRule="exact"/>
        <w:ind w:firstLine="720" w:firstLineChars="300"/>
        <w:rPr>
          <w:rFonts w:ascii="宋体" w:hAnsi="宋体" w:eastAsia="宋体" w:cs="Times New Roman"/>
          <w:kern w:val="0"/>
          <w:sz w:val="24"/>
          <w:szCs w:val="20"/>
        </w:rPr>
      </w:pPr>
      <w:r>
        <w:rPr>
          <w:rFonts w:hint="eastAsia" w:ascii="宋体" w:hAnsi="宋体" w:eastAsia="宋体" w:cs="Times New Roman"/>
          <w:kern w:val="0"/>
          <w:sz w:val="24"/>
          <w:szCs w:val="20"/>
        </w:rPr>
        <w:t>本公司（联合体）郑重声明，根据《政府采购促进中小企业发展管理办法》（财库﹝2020﹞46 号）的规定，本公司（联合体）参加</w:t>
      </w:r>
      <w:r>
        <w:rPr>
          <w:rFonts w:hint="eastAsia" w:ascii="宋体" w:hAnsi="宋体" w:eastAsia="宋体" w:cs="Times New Roman"/>
          <w:kern w:val="0"/>
          <w:sz w:val="24"/>
          <w:szCs w:val="20"/>
          <w:u w:val="single"/>
        </w:rPr>
        <w:t>（单位名称）</w:t>
      </w:r>
      <w:r>
        <w:rPr>
          <w:rFonts w:hint="eastAsia" w:ascii="宋体" w:hAnsi="宋体" w:eastAsia="宋体" w:cs="Times New Roman"/>
          <w:kern w:val="0"/>
          <w:sz w:val="24"/>
          <w:szCs w:val="20"/>
        </w:rPr>
        <w:t>的</w:t>
      </w:r>
      <w:r>
        <w:rPr>
          <w:rFonts w:hint="eastAsia" w:ascii="宋体" w:hAnsi="宋体" w:eastAsia="宋体" w:cs="Times New Roman"/>
          <w:kern w:val="0"/>
          <w:sz w:val="24"/>
          <w:szCs w:val="20"/>
          <w:u w:val="single"/>
        </w:rPr>
        <w:t>（项目名称）</w:t>
      </w:r>
      <w:r>
        <w:rPr>
          <w:rFonts w:hint="eastAsia" w:ascii="宋体" w:hAnsi="宋体" w:eastAsia="宋体" w:cs="Times New Roman"/>
          <w:kern w:val="0"/>
          <w:sz w:val="24"/>
          <w:szCs w:val="20"/>
        </w:rPr>
        <w:t>采购活动，提供的货物全部由符合政策要求的中小企业制造。相关企业（含联合体中的中小企业、签订分包意向协议的中小企业） 的具体情况如下：</w:t>
      </w:r>
    </w:p>
    <w:p>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1.</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xml:space="preserve">， 属 于 </w:t>
      </w:r>
      <w:r>
        <w:rPr>
          <w:rFonts w:hint="eastAsia" w:ascii="宋体" w:hAnsi="宋体" w:eastAsia="宋体" w:cs="Times New Roman"/>
          <w:kern w:val="0"/>
          <w:sz w:val="24"/>
          <w:szCs w:val="20"/>
          <w:u w:val="single"/>
        </w:rPr>
        <w:t xml:space="preserve">（采购文件中明确的所属行业） </w:t>
      </w:r>
      <w:r>
        <w:rPr>
          <w:rFonts w:hint="eastAsia" w:ascii="宋体" w:hAnsi="宋体" w:eastAsia="宋体" w:cs="Times New Roman"/>
          <w:kern w:val="0"/>
          <w:sz w:val="24"/>
          <w:szCs w:val="20"/>
        </w:rPr>
        <w:t>行业；制造商为</w:t>
      </w:r>
      <w:r>
        <w:rPr>
          <w:rFonts w:hint="eastAsia" w:ascii="宋体" w:hAnsi="宋体" w:eastAsia="宋体" w:cs="Times New Roman"/>
          <w:kern w:val="0"/>
          <w:sz w:val="24"/>
          <w:szCs w:val="20"/>
          <w:u w:val="single"/>
        </w:rPr>
        <w:t>（企业名称）</w:t>
      </w:r>
      <w:r>
        <w:rPr>
          <w:rFonts w:hint="eastAsia" w:ascii="宋体" w:hAnsi="宋体" w:eastAsia="宋体" w:cs="Times New Roman"/>
          <w:kern w:val="0"/>
          <w:sz w:val="24"/>
          <w:szCs w:val="20"/>
        </w:rPr>
        <w:t xml:space="preserve">，从业人员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2.</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属 于</w:t>
      </w:r>
      <w:r>
        <w:rPr>
          <w:rFonts w:hint="eastAsia" w:ascii="宋体" w:hAnsi="宋体" w:eastAsia="宋体" w:cs="Times New Roman"/>
          <w:kern w:val="0"/>
          <w:sz w:val="24"/>
          <w:szCs w:val="20"/>
          <w:u w:val="single"/>
        </w:rPr>
        <w:t xml:space="preserve"> （采购文件中明确的所属行业） </w:t>
      </w:r>
      <w:r>
        <w:rPr>
          <w:rFonts w:hint="eastAsia" w:ascii="宋体" w:hAnsi="宋体" w:eastAsia="宋体" w:cs="Times New Roman"/>
          <w:kern w:val="0"/>
          <w:sz w:val="24"/>
          <w:szCs w:val="20"/>
        </w:rPr>
        <w:t>行业；制造商为（企业名称），从业人员</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w:t>
      </w:r>
    </w:p>
    <w:p>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以上企业，不属于大企业的分支机构，不存在控股股东为大企业的情形，也不存在与大企业的负责人为同一人的情形。</w:t>
      </w:r>
    </w:p>
    <w:p>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本企业对上述声明内容的真实性负责。如有虚假，将依法承担相应责任。</w:t>
      </w:r>
    </w:p>
    <w:p>
      <w:pPr>
        <w:spacing w:before="35" w:after="120" w:line="316" w:lineRule="auto"/>
        <w:ind w:left="4060" w:right="2166"/>
        <w:rPr>
          <w:rFonts w:ascii="Times New Roman" w:hAnsi="Times New Roman" w:eastAsia="宋体" w:cs="Times New Roman"/>
          <w:w w:val="99"/>
          <w:sz w:val="24"/>
        </w:rPr>
      </w:pPr>
    </w:p>
    <w:p>
      <w:pPr>
        <w:spacing w:before="35" w:after="120" w:line="316" w:lineRule="auto"/>
        <w:ind w:left="4060" w:right="2166"/>
        <w:rPr>
          <w:rFonts w:ascii="Times New Roman" w:hAnsi="Times New Roman" w:eastAsia="宋体" w:cs="Times New Roman"/>
          <w:spacing w:val="-8"/>
          <w:w w:val="99"/>
          <w:sz w:val="24"/>
        </w:rPr>
      </w:pPr>
      <w:r>
        <w:rPr>
          <w:rFonts w:ascii="Times New Roman" w:hAnsi="Times New Roman" w:eastAsia="宋体" w:cs="Times New Roman"/>
          <w:w w:val="99"/>
          <w:sz w:val="24"/>
        </w:rPr>
        <w:t>企业名称</w:t>
      </w:r>
      <w:r>
        <w:rPr>
          <w:rFonts w:hint="eastAsia" w:ascii="Times New Roman" w:hAnsi="Times New Roman" w:eastAsia="宋体" w:cs="Times New Roman"/>
          <w:w w:val="99"/>
          <w:sz w:val="24"/>
        </w:rPr>
        <w:t>：</w:t>
      </w:r>
      <w:r>
        <w:rPr>
          <w:rFonts w:ascii="Times New Roman" w:hAnsi="Times New Roman" w:eastAsia="宋体" w:cs="Times New Roman"/>
          <w:spacing w:val="2"/>
          <w:w w:val="99"/>
          <w:sz w:val="24"/>
        </w:rPr>
        <w:t>（</w:t>
      </w:r>
      <w:r>
        <w:rPr>
          <w:rFonts w:ascii="Times New Roman" w:hAnsi="Times New Roman" w:eastAsia="宋体" w:cs="Times New Roman"/>
          <w:w w:val="99"/>
          <w:sz w:val="24"/>
        </w:rPr>
        <w:t>盖章</w:t>
      </w:r>
      <w:r>
        <w:rPr>
          <w:rFonts w:ascii="Times New Roman" w:hAnsi="Times New Roman" w:eastAsia="宋体" w:cs="Times New Roman"/>
          <w:spacing w:val="-167"/>
          <w:w w:val="99"/>
          <w:sz w:val="24"/>
        </w:rPr>
        <w:t>）</w:t>
      </w:r>
    </w:p>
    <w:p>
      <w:pPr>
        <w:spacing w:before="35" w:after="120" w:line="316" w:lineRule="auto"/>
        <w:ind w:left="4060" w:right="2166"/>
        <w:rPr>
          <w:rFonts w:ascii="Times New Roman" w:hAnsi="Times New Roman" w:eastAsia="宋体" w:cs="Times New Roman"/>
          <w:sz w:val="24"/>
        </w:rPr>
      </w:pPr>
      <w:r>
        <w:rPr>
          <w:rFonts w:ascii="Times New Roman" w:hAnsi="Times New Roman" w:eastAsia="宋体" w:cs="Times New Roman"/>
          <w:spacing w:val="24"/>
          <w:sz w:val="24"/>
        </w:rPr>
        <w:t>日期：</w:t>
      </w:r>
    </w:p>
    <w:p>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注：1、如投标产品由小微企业生产，则需提供中小企业声明函。</w:t>
      </w:r>
    </w:p>
    <w:p>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2、如标项中有多个产品的，应对所有产品逐一声明。</w:t>
      </w:r>
    </w:p>
    <w:p>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3、小微企业提供的货物既有中小企业制造货物，也有大型企业制造货物的，不享受中小企业扶持政策。</w:t>
      </w:r>
    </w:p>
    <w:p>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4、从业人员、营业收入、资产总额填报上一年度数据，无上一年度数据的新成立企业可不填报。</w:t>
      </w:r>
    </w:p>
    <w:p>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5、如中标人声明为小微企业，本声明函将随中标结果同时公告，接受社会监督。</w:t>
      </w:r>
    </w:p>
    <w:p>
      <w:pPr>
        <w:keepNext/>
        <w:keepLines/>
        <w:snapToGrid w:val="0"/>
        <w:spacing w:before="260" w:after="260" w:line="416" w:lineRule="auto"/>
        <w:rPr>
          <w:rFonts w:ascii="宋体" w:hAnsi="宋体" w:eastAsia="宋体" w:cs="宋体"/>
          <w:b/>
          <w:kern w:val="0"/>
          <w:sz w:val="24"/>
          <w:szCs w:val="20"/>
        </w:rPr>
      </w:pPr>
      <w:r>
        <w:rPr>
          <w:rFonts w:hint="eastAsia" w:ascii="宋体" w:hAnsi="宋体" w:eastAsia="宋体" w:cs="宋体"/>
          <w:b/>
          <w:kern w:val="0"/>
          <w:sz w:val="24"/>
          <w:szCs w:val="20"/>
        </w:rPr>
        <w:t>附件1</w:t>
      </w:r>
      <w:r>
        <w:rPr>
          <w:rFonts w:hint="eastAsia" w:ascii="宋体" w:hAnsi="宋体" w:eastAsia="宋体" w:cs="宋体"/>
          <w:b/>
          <w:kern w:val="0"/>
          <w:sz w:val="24"/>
          <w:szCs w:val="20"/>
          <w:lang w:val="en-US" w:eastAsia="zh-CN"/>
        </w:rPr>
        <w:t>7</w:t>
      </w:r>
      <w:r>
        <w:rPr>
          <w:rFonts w:hint="eastAsia" w:ascii="宋体" w:hAnsi="宋体" w:eastAsia="宋体" w:cs="宋体"/>
          <w:b/>
          <w:kern w:val="0"/>
          <w:sz w:val="24"/>
          <w:szCs w:val="20"/>
        </w:rPr>
        <w:t>：</w:t>
      </w:r>
    </w:p>
    <w:p>
      <w:pPr>
        <w:spacing w:after="120"/>
        <w:ind w:right="960" w:firstLine="2811" w:firstLineChars="1000"/>
        <w:jc w:val="left"/>
        <w:rPr>
          <w:rFonts w:ascii="Times New Roman" w:hAnsi="Times New Roman" w:eastAsia="宋体" w:cs="Times New Roman"/>
          <w:kern w:val="0"/>
          <w:sz w:val="28"/>
          <w:szCs w:val="28"/>
        </w:rPr>
      </w:pPr>
      <w:r>
        <w:rPr>
          <w:rFonts w:hint="eastAsia" w:ascii="宋体" w:hAnsi="宋体" w:eastAsia="宋体" w:cs="宋体"/>
          <w:b/>
          <w:kern w:val="0"/>
          <w:sz w:val="28"/>
          <w:szCs w:val="28"/>
        </w:rPr>
        <w:t>残疾人福利性单位声明函</w:t>
      </w:r>
    </w:p>
    <w:p>
      <w:pPr>
        <w:spacing w:line="588" w:lineRule="exact"/>
        <w:ind w:firstLine="480" w:firstLineChars="200"/>
        <w:rPr>
          <w:rFonts w:ascii="宋体" w:hAnsi="宋体" w:eastAsia="宋体" w:cs="宋体"/>
          <w:kern w:val="0"/>
          <w:sz w:val="24"/>
        </w:rPr>
      </w:pPr>
      <w:r>
        <w:rPr>
          <w:rFonts w:hint="eastAsia" w:ascii="宋体" w:hAnsi="宋体" w:eastAsia="宋体" w:cs="宋体"/>
          <w:kern w:val="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pPr>
        <w:spacing w:line="588" w:lineRule="exact"/>
        <w:ind w:firstLine="504" w:firstLineChars="200"/>
        <w:rPr>
          <w:rFonts w:ascii="宋体" w:hAnsi="宋体" w:eastAsia="宋体" w:cs="宋体"/>
          <w:spacing w:val="6"/>
          <w:kern w:val="0"/>
          <w:sz w:val="24"/>
        </w:rPr>
      </w:pPr>
    </w:p>
    <w:p>
      <w:pPr>
        <w:spacing w:line="588" w:lineRule="exact"/>
        <w:ind w:firstLine="504" w:firstLineChars="200"/>
        <w:rPr>
          <w:rFonts w:ascii="宋体" w:hAnsi="宋体" w:eastAsia="宋体" w:cs="宋体"/>
          <w:spacing w:val="6"/>
          <w:kern w:val="0"/>
          <w:sz w:val="24"/>
        </w:rPr>
      </w:pPr>
    </w:p>
    <w:p>
      <w:pPr>
        <w:tabs>
          <w:tab w:val="left" w:pos="4860"/>
        </w:tabs>
        <w:spacing w:line="588" w:lineRule="exact"/>
        <w:ind w:right="1560" w:firstLine="480" w:firstLineChars="200"/>
        <w:jc w:val="center"/>
        <w:rPr>
          <w:rFonts w:ascii="宋体" w:hAnsi="宋体" w:eastAsia="宋体" w:cs="宋体"/>
          <w:kern w:val="0"/>
          <w:sz w:val="24"/>
        </w:rPr>
      </w:pPr>
      <w:r>
        <w:rPr>
          <w:rFonts w:hint="eastAsia" w:ascii="宋体" w:hAnsi="宋体" w:eastAsia="宋体" w:cs="宋体"/>
          <w:kern w:val="0"/>
          <w:sz w:val="24"/>
        </w:rPr>
        <w:t xml:space="preserve">                                           单位名称（盖章）：</w:t>
      </w:r>
    </w:p>
    <w:p>
      <w:pPr>
        <w:rPr>
          <w:rFonts w:ascii="宋体" w:hAnsi="宋体" w:eastAsia="宋体" w:cs="宋体"/>
          <w:kern w:val="0"/>
          <w:sz w:val="24"/>
        </w:rPr>
      </w:pPr>
      <w:r>
        <w:rPr>
          <w:rFonts w:hint="eastAsia" w:ascii="宋体" w:hAnsi="宋体" w:eastAsia="宋体" w:cs="宋体"/>
          <w:kern w:val="0"/>
          <w:sz w:val="24"/>
        </w:rPr>
        <w:t xml:space="preserve">                                                 日期：</w:t>
      </w:r>
    </w:p>
    <w:p>
      <w:pPr>
        <w:rPr>
          <w:rFonts w:ascii="宋体" w:hAnsi="宋体" w:eastAsia="宋体" w:cs="Times New Roman"/>
          <w:kern w:val="0"/>
          <w:sz w:val="20"/>
          <w:szCs w:val="20"/>
        </w:rPr>
      </w:pPr>
    </w:p>
    <w:p>
      <w:pPr>
        <w:rPr>
          <w:rFonts w:ascii="宋体" w:hAnsi="宋体" w:eastAsia="宋体" w:cs="Times New Roman"/>
          <w:kern w:val="0"/>
          <w:sz w:val="20"/>
          <w:szCs w:val="20"/>
        </w:rPr>
      </w:pPr>
    </w:p>
    <w:p>
      <w:pPr>
        <w:rPr>
          <w:rFonts w:ascii="宋体" w:hAnsi="宋体" w:eastAsia="宋体" w:cs="Times New Roman"/>
          <w:kern w:val="0"/>
          <w:sz w:val="20"/>
          <w:szCs w:val="20"/>
        </w:rPr>
      </w:pPr>
    </w:p>
    <w:p>
      <w:pPr>
        <w:spacing w:after="120"/>
        <w:jc w:val="center"/>
        <w:rPr>
          <w:rFonts w:ascii="宋体" w:hAnsi="宋体" w:eastAsia="宋体" w:cs="宋体"/>
          <w:b/>
          <w:kern w:val="0"/>
          <w:sz w:val="36"/>
          <w:szCs w:val="36"/>
        </w:rPr>
      </w:pPr>
    </w:p>
    <w:p>
      <w:pPr>
        <w:tabs>
          <w:tab w:val="left" w:pos="2472"/>
        </w:tabs>
        <w:snapToGrid w:val="0"/>
        <w:rPr>
          <w:rFonts w:ascii="宋体" w:hAnsi="宋体" w:eastAsia="宋体" w:cs="宋体"/>
          <w:kern w:val="0"/>
          <w:sz w:val="20"/>
          <w:szCs w:val="20"/>
        </w:rPr>
      </w:pPr>
    </w:p>
    <w:p>
      <w:pPr>
        <w:tabs>
          <w:tab w:val="left" w:pos="2472"/>
        </w:tabs>
        <w:snapToGrid w:val="0"/>
        <w:rPr>
          <w:rFonts w:ascii="宋体" w:hAnsi="宋体" w:eastAsia="宋体" w:cs="宋体"/>
          <w:kern w:val="0"/>
          <w:sz w:val="20"/>
          <w:szCs w:val="20"/>
        </w:rPr>
      </w:pPr>
    </w:p>
    <w:p>
      <w:pPr>
        <w:tabs>
          <w:tab w:val="left" w:pos="2472"/>
        </w:tabs>
        <w:snapToGrid w:val="0"/>
        <w:rPr>
          <w:rFonts w:ascii="宋体" w:hAnsi="宋体" w:eastAsia="宋体" w:cs="宋体"/>
          <w:kern w:val="0"/>
          <w:sz w:val="20"/>
          <w:szCs w:val="20"/>
        </w:rPr>
      </w:pPr>
    </w:p>
    <w:p>
      <w:pPr>
        <w:tabs>
          <w:tab w:val="left" w:pos="2472"/>
        </w:tabs>
        <w:snapToGrid w:val="0"/>
        <w:rPr>
          <w:rFonts w:ascii="宋体" w:hAnsi="宋体" w:eastAsia="宋体" w:cs="宋体"/>
          <w:kern w:val="0"/>
          <w:sz w:val="20"/>
          <w:szCs w:val="20"/>
        </w:rPr>
      </w:pPr>
    </w:p>
    <w:p>
      <w:pPr>
        <w:tabs>
          <w:tab w:val="left" w:pos="2472"/>
        </w:tabs>
        <w:snapToGrid w:val="0"/>
        <w:rPr>
          <w:rFonts w:ascii="宋体" w:hAnsi="宋体" w:eastAsia="宋体" w:cs="宋体"/>
          <w:kern w:val="0"/>
          <w:sz w:val="20"/>
          <w:szCs w:val="20"/>
        </w:rPr>
      </w:pPr>
    </w:p>
    <w:p>
      <w:pPr>
        <w:tabs>
          <w:tab w:val="left" w:pos="2472"/>
        </w:tabs>
        <w:snapToGrid w:val="0"/>
        <w:rPr>
          <w:rFonts w:ascii="宋体" w:hAnsi="宋体" w:eastAsia="宋体" w:cs="宋体"/>
          <w:kern w:val="0"/>
          <w:sz w:val="20"/>
          <w:szCs w:val="20"/>
        </w:rPr>
      </w:pPr>
    </w:p>
    <w:p>
      <w:pPr>
        <w:spacing w:after="120"/>
        <w:rPr>
          <w:rFonts w:ascii="宋体" w:hAnsi="宋体" w:eastAsia="宋体" w:cs="宋体"/>
          <w:sz w:val="24"/>
        </w:rPr>
      </w:pPr>
      <w:r>
        <w:rPr>
          <w:rFonts w:hint="eastAsia" w:ascii="宋体" w:hAnsi="宋体" w:eastAsia="宋体" w:cs="宋体"/>
          <w:sz w:val="24"/>
        </w:rPr>
        <w:t>注：1.残疾人福利性单位视同小型、微型企业，享受价格扣除。</w:t>
      </w:r>
    </w:p>
    <w:p>
      <w:pPr>
        <w:spacing w:after="120"/>
        <w:rPr>
          <w:rFonts w:ascii="宋体" w:hAnsi="宋体" w:eastAsia="宋体" w:cs="宋体"/>
          <w:sz w:val="24"/>
        </w:rPr>
      </w:pPr>
      <w:r>
        <w:rPr>
          <w:rFonts w:hint="eastAsia" w:ascii="宋体" w:hAnsi="宋体" w:eastAsia="宋体" w:cs="宋体"/>
          <w:sz w:val="24"/>
        </w:rPr>
        <w:t>2.残疾人福利性单位属于小型、微型企业的，不重复享受政策。</w:t>
      </w:r>
    </w:p>
    <w:p>
      <w:pPr>
        <w:spacing w:line="276" w:lineRule="auto"/>
        <w:jc w:val="left"/>
        <w:rPr>
          <w:rFonts w:ascii="宋体" w:hAnsi="宋体" w:eastAsia="宋体" w:cs="Times New Roman"/>
          <w:kern w:val="0"/>
          <w:sz w:val="24"/>
        </w:rPr>
      </w:pPr>
    </w:p>
    <w:p>
      <w:pPr>
        <w:spacing w:line="276" w:lineRule="auto"/>
        <w:jc w:val="left"/>
        <w:rPr>
          <w:rFonts w:ascii="宋体" w:hAnsi="宋体" w:eastAsia="宋体" w:cs="Times New Roman"/>
          <w:kern w:val="0"/>
          <w:sz w:val="28"/>
          <w:szCs w:val="28"/>
        </w:rPr>
      </w:pPr>
    </w:p>
    <w:p>
      <w:pPr>
        <w:spacing w:line="276" w:lineRule="auto"/>
        <w:jc w:val="left"/>
        <w:rPr>
          <w:rFonts w:ascii="宋体" w:hAnsi="宋体" w:eastAsia="宋体" w:cs="Times New Roman"/>
          <w:kern w:val="0"/>
          <w:sz w:val="28"/>
          <w:szCs w:val="28"/>
        </w:rPr>
      </w:pPr>
    </w:p>
    <w:p>
      <w:pPr>
        <w:spacing w:line="276" w:lineRule="auto"/>
        <w:jc w:val="left"/>
        <w:rPr>
          <w:rFonts w:ascii="宋体" w:hAnsi="宋体" w:eastAsia="宋体" w:cs="Times New Roman"/>
          <w:kern w:val="0"/>
          <w:sz w:val="28"/>
          <w:szCs w:val="28"/>
        </w:rPr>
      </w:pPr>
    </w:p>
    <w:p>
      <w:pPr>
        <w:spacing w:line="276" w:lineRule="auto"/>
        <w:jc w:val="left"/>
        <w:rPr>
          <w:rFonts w:ascii="宋体" w:hAnsi="宋体" w:eastAsia="宋体" w:cs="Times New Roman"/>
          <w:kern w:val="0"/>
          <w:sz w:val="28"/>
          <w:szCs w:val="28"/>
        </w:rPr>
      </w:pPr>
    </w:p>
    <w:p>
      <w:pPr>
        <w:spacing w:line="276" w:lineRule="auto"/>
        <w:jc w:val="left"/>
        <w:rPr>
          <w:rFonts w:ascii="宋体" w:hAnsi="宋体" w:eastAsia="宋体" w:cs="Times New Roman"/>
          <w:kern w:val="0"/>
          <w:sz w:val="28"/>
          <w:szCs w:val="28"/>
        </w:rPr>
      </w:pPr>
    </w:p>
    <w:p>
      <w:pPr>
        <w:snapToGrid w:val="0"/>
        <w:rPr>
          <w:rFonts w:ascii="Times New Roman" w:hAnsi="Times New Roman" w:eastAsia="宋体" w:cs="Times New Roman"/>
          <w:b/>
          <w:kern w:val="0"/>
          <w:sz w:val="24"/>
          <w:szCs w:val="20"/>
        </w:rPr>
      </w:pPr>
    </w:p>
    <w:p/>
    <w:sectPr>
      <w:headerReference r:id="rId9" w:type="default"/>
      <w:footerReference r:id="rId10" w:type="default"/>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right"/>
      <w:textAlignment w:val="baseline"/>
      <w:rPr>
        <w:rFonts w:ascii="Times New Roman" w:hAnsi="Times New Roman" w:eastAsia="宋体" w:cs="Times New Roman"/>
        <w:kern w:val="0"/>
        <w:sz w:val="24"/>
        <w:szCs w:val="20"/>
        <w:lang w:eastAsia="en-US"/>
      </w:rPr>
    </w:pPr>
    <w:r>
      <w:rPr>
        <w:rFonts w:hint="eastAsia" w:ascii="Times New Roman" w:hAnsi="Times New Roman" w:eastAsia="宋体" w:cs="Times New Roman"/>
        <w:kern w:val="0"/>
        <w:sz w:val="24"/>
        <w:szCs w:val="20"/>
        <w:lang w:eastAsia="en-US"/>
      </w:rPr>
      <w:t xml:space="preserve">— </w:t>
    </w:r>
    <w:r>
      <w:rPr>
        <w:rFonts w:ascii="Times New Roman" w:hAnsi="Times New Roman" w:eastAsia="宋体" w:cs="Times New Roman"/>
        <w:kern w:val="0"/>
        <w:sz w:val="24"/>
        <w:szCs w:val="20"/>
      </w:rPr>
      <w:fldChar w:fldCharType="begin"/>
    </w:r>
    <w:r>
      <w:rPr>
        <w:rFonts w:ascii="Times New Roman" w:hAnsi="Times New Roman" w:eastAsia="宋体" w:cs="Times New Roman"/>
        <w:kern w:val="0"/>
        <w:sz w:val="24"/>
        <w:szCs w:val="20"/>
      </w:rPr>
      <w:instrText xml:space="preserve">PAGE</w:instrText>
    </w:r>
    <w:r>
      <w:rPr>
        <w:rFonts w:ascii="Times New Roman" w:hAnsi="Times New Roman" w:eastAsia="宋体" w:cs="Times New Roman"/>
        <w:kern w:val="0"/>
        <w:sz w:val="24"/>
        <w:szCs w:val="20"/>
      </w:rPr>
      <w:fldChar w:fldCharType="separate"/>
    </w:r>
    <w:r>
      <w:rPr>
        <w:rFonts w:ascii="Times New Roman" w:hAnsi="Times New Roman" w:eastAsia="宋体" w:cs="Times New Roman"/>
        <w:kern w:val="0"/>
        <w:sz w:val="24"/>
        <w:szCs w:val="20"/>
      </w:rPr>
      <w:t>11</w:t>
    </w:r>
    <w:r>
      <w:rPr>
        <w:rFonts w:ascii="Times New Roman" w:hAnsi="Times New Roman" w:eastAsia="宋体" w:cs="Times New Roman"/>
        <w:kern w:val="0"/>
        <w:sz w:val="24"/>
        <w:szCs w:val="20"/>
      </w:rPr>
      <w:fldChar w:fldCharType="end"/>
    </w:r>
    <w:r>
      <w:rPr>
        <w:rFonts w:hint="eastAsia" w:ascii="Times New Roman" w:hAnsi="Times New Roman" w:eastAsia="宋体" w:cs="Times New Roman"/>
        <w:kern w:val="0"/>
        <w:sz w:val="24"/>
        <w:szCs w:val="20"/>
        <w:lang w:eastAsia="en-US"/>
      </w:rPr>
      <w:t xml:space="preserve"> —</w:t>
    </w:r>
  </w:p>
  <w:p>
    <w:pPr>
      <w:tabs>
        <w:tab w:val="center" w:pos="4153"/>
        <w:tab w:val="right" w:pos="8306"/>
      </w:tabs>
      <w:snapToGrid w:val="0"/>
      <w:ind w:right="360"/>
      <w:jc w:val="center"/>
      <w:rPr>
        <w:rFonts w:ascii="Verdana" w:hAnsi="Verdana" w:eastAsia="黑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ascii="Verdana" w:hAnsi="Verdana" w:eastAsia="黑体" w:cs="Times New Roman"/>
        <w:kern w:val="0"/>
        <w:sz w:val="20"/>
        <w:szCs w:val="20"/>
        <w:lang w:eastAsia="en-US"/>
      </w:rPr>
    </w:pPr>
  </w:p>
  <w:p>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54</w:t>
    </w:r>
    <w:r>
      <w:rPr>
        <w:rFonts w:ascii="Verdana" w:hAnsi="Verdana" w:eastAsia="黑体" w:cs="Times New Roman"/>
        <w:kern w:val="0"/>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720"/>
      <w:jc w:val="left"/>
      <w:rPr>
        <w:rFonts w:ascii="Verdana" w:hAnsi="Verdana" w:eastAsia="黑体" w:cs="Times New Roman"/>
        <w:kern w:val="0"/>
        <w:sz w:val="18"/>
        <w:szCs w:val="20"/>
      </w:rPr>
    </w:pPr>
    <w:r>
      <w:rPr>
        <w:rFonts w:hint="eastAsia" w:ascii="Verdana" w:hAnsi="Verdana" w:eastAsia="黑体" w:cs="Times New Roman"/>
        <w:kern w:val="0"/>
        <w:sz w:val="18"/>
        <w:szCs w:val="20"/>
      </w:rPr>
      <w:t xml:space="preserve">                                                    </w:t>
    </w: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61</w:t>
    </w:r>
    <w:r>
      <w:rPr>
        <w:rFonts w:ascii="Verdana" w:hAnsi="Verdana" w:eastAsia="黑体" w:cs="Times New Roman"/>
        <w:kern w:val="0"/>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snapToGrid w:val="0"/>
      <w:jc w:val="left"/>
      <w:textAlignment w:val="baseline"/>
      <w:rPr>
        <w:rFonts w:ascii="Verdana" w:hAnsi="Verdana" w:eastAsia="黑体" w:cs="Times New Roman"/>
        <w:kern w:val="0"/>
        <w:sz w:val="20"/>
        <w:szCs w:val="20"/>
        <w:lang w:eastAsia="en-US"/>
      </w:rPr>
    </w:pPr>
  </w:p>
  <w:p>
    <w:pPr>
      <w:framePr w:wrap="around" w:vAnchor="text" w:hAnchor="page" w:x="1645" w:y="82"/>
      <w:tabs>
        <w:tab w:val="center" w:pos="4153"/>
        <w:tab w:val="right" w:pos="8306"/>
      </w:tabs>
      <w:snapToGrid w:val="0"/>
      <w:ind w:right="360"/>
      <w:jc w:val="left"/>
      <w:textAlignment w:val="baseline"/>
      <w:rPr>
        <w:rFonts w:ascii="Verdana" w:hAnsi="Verdana" w:eastAsia="黑体" w:cs="Times New Roman"/>
        <w:kern w:val="0"/>
        <w:sz w:val="28"/>
        <w:szCs w:val="20"/>
        <w:lang w:eastAsia="en-US"/>
      </w:rPr>
    </w:pPr>
  </w:p>
  <w:p>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66</w:t>
    </w:r>
    <w:r>
      <w:rPr>
        <w:rFonts w:ascii="Verdana" w:hAnsi="Verdana" w:eastAsia="黑体" w:cs="Times New Roman"/>
        <w:kern w:val="0"/>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仿宋_GB2312" w:cs="Times New Roman"/>
        <w:b/>
        <w:kern w:val="0"/>
        <w:sz w:val="18"/>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仿宋_GB2312" w:cs="Times New Roman"/>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kern w:val="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315CF"/>
    <w:multiLevelType w:val="multilevel"/>
    <w:tmpl w:val="A13315CF"/>
    <w:lvl w:ilvl="0" w:tentative="0">
      <w:start w:val="9"/>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B5080C6E"/>
    <w:multiLevelType w:val="singleLevel"/>
    <w:tmpl w:val="B5080C6E"/>
    <w:lvl w:ilvl="0" w:tentative="0">
      <w:start w:val="1"/>
      <w:numFmt w:val="decimal"/>
      <w:suff w:val="nothing"/>
      <w:lvlText w:val="%1、"/>
      <w:lvlJc w:val="left"/>
      <w:pPr>
        <w:ind w:left="480" w:firstLine="0"/>
      </w:pPr>
    </w:lvl>
  </w:abstractNum>
  <w:abstractNum w:abstractNumId="2">
    <w:nsid w:val="3F94DB6D"/>
    <w:multiLevelType w:val="singleLevel"/>
    <w:tmpl w:val="3F94DB6D"/>
    <w:lvl w:ilvl="0" w:tentative="0">
      <w:start w:val="2"/>
      <w:numFmt w:val="decimal"/>
      <w:lvlText w:val="%1."/>
      <w:lvlJc w:val="left"/>
      <w:pPr>
        <w:tabs>
          <w:tab w:val="left" w:pos="312"/>
        </w:tabs>
      </w:pPr>
    </w:lvl>
  </w:abstractNum>
  <w:abstractNum w:abstractNumId="3">
    <w:nsid w:val="5C946295"/>
    <w:multiLevelType w:val="multilevel"/>
    <w:tmpl w:val="5C946295"/>
    <w:lvl w:ilvl="0" w:tentative="0">
      <w:start w:val="1"/>
      <w:numFmt w:val="chineseCounting"/>
      <w:lvlText w:val="第%1章"/>
      <w:lvlJc w:val="left"/>
      <w:pPr>
        <w:ind w:left="900" w:hanging="1275"/>
      </w:pPr>
      <w:rPr>
        <w:rFonts w:hint="default"/>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3598203D"/>
    <w:rsid w:val="00031794"/>
    <w:rsid w:val="00052A18"/>
    <w:rsid w:val="00055D74"/>
    <w:rsid w:val="0043424F"/>
    <w:rsid w:val="00881A30"/>
    <w:rsid w:val="008A48B5"/>
    <w:rsid w:val="009565DF"/>
    <w:rsid w:val="00A82E72"/>
    <w:rsid w:val="00F9138C"/>
    <w:rsid w:val="017B6E5C"/>
    <w:rsid w:val="01E74ACC"/>
    <w:rsid w:val="01F47C59"/>
    <w:rsid w:val="02581525"/>
    <w:rsid w:val="027D71DE"/>
    <w:rsid w:val="02AE1145"/>
    <w:rsid w:val="03560964"/>
    <w:rsid w:val="04A22F2C"/>
    <w:rsid w:val="04CB5C70"/>
    <w:rsid w:val="04FC088E"/>
    <w:rsid w:val="053E4638"/>
    <w:rsid w:val="05410997"/>
    <w:rsid w:val="055B66DE"/>
    <w:rsid w:val="056621AB"/>
    <w:rsid w:val="058272E7"/>
    <w:rsid w:val="058556BD"/>
    <w:rsid w:val="05906953"/>
    <w:rsid w:val="05B9677F"/>
    <w:rsid w:val="06231E4A"/>
    <w:rsid w:val="066D4D05"/>
    <w:rsid w:val="069838E8"/>
    <w:rsid w:val="0815616B"/>
    <w:rsid w:val="081B54CF"/>
    <w:rsid w:val="08844E22"/>
    <w:rsid w:val="090020D7"/>
    <w:rsid w:val="090C3530"/>
    <w:rsid w:val="09383E5F"/>
    <w:rsid w:val="099C43EE"/>
    <w:rsid w:val="09DB43CA"/>
    <w:rsid w:val="09EF4DDA"/>
    <w:rsid w:val="0A09376E"/>
    <w:rsid w:val="0A654BD4"/>
    <w:rsid w:val="0A861F1E"/>
    <w:rsid w:val="0AD16319"/>
    <w:rsid w:val="0BD54ABC"/>
    <w:rsid w:val="0C236700"/>
    <w:rsid w:val="0C400913"/>
    <w:rsid w:val="0CBB102F"/>
    <w:rsid w:val="0CE06855"/>
    <w:rsid w:val="0D0C3638"/>
    <w:rsid w:val="0D4B4161"/>
    <w:rsid w:val="0D7C5AB7"/>
    <w:rsid w:val="0D7D0AD1"/>
    <w:rsid w:val="0DA63A8D"/>
    <w:rsid w:val="0DF96674"/>
    <w:rsid w:val="0E195481"/>
    <w:rsid w:val="0E55112E"/>
    <w:rsid w:val="0ECA7307"/>
    <w:rsid w:val="0F753717"/>
    <w:rsid w:val="102D2243"/>
    <w:rsid w:val="1066305F"/>
    <w:rsid w:val="10A80E7C"/>
    <w:rsid w:val="10D426BF"/>
    <w:rsid w:val="10E86B13"/>
    <w:rsid w:val="115B06EA"/>
    <w:rsid w:val="117F38B1"/>
    <w:rsid w:val="11864B03"/>
    <w:rsid w:val="12767ED2"/>
    <w:rsid w:val="12CC7AF2"/>
    <w:rsid w:val="12F74590"/>
    <w:rsid w:val="136441CE"/>
    <w:rsid w:val="1376180B"/>
    <w:rsid w:val="14DC6CE0"/>
    <w:rsid w:val="15051099"/>
    <w:rsid w:val="150D43F1"/>
    <w:rsid w:val="15A335F9"/>
    <w:rsid w:val="164200CB"/>
    <w:rsid w:val="16533B36"/>
    <w:rsid w:val="165D4F05"/>
    <w:rsid w:val="167B157D"/>
    <w:rsid w:val="17EF2AF5"/>
    <w:rsid w:val="1834135A"/>
    <w:rsid w:val="187974E8"/>
    <w:rsid w:val="1890336F"/>
    <w:rsid w:val="18B90B18"/>
    <w:rsid w:val="18E90CD1"/>
    <w:rsid w:val="18EE6090"/>
    <w:rsid w:val="195C76F5"/>
    <w:rsid w:val="198033E4"/>
    <w:rsid w:val="19AF7825"/>
    <w:rsid w:val="19E00326"/>
    <w:rsid w:val="1AF5570C"/>
    <w:rsid w:val="1B59213E"/>
    <w:rsid w:val="1B99078D"/>
    <w:rsid w:val="1BE87633"/>
    <w:rsid w:val="1C44033C"/>
    <w:rsid w:val="1CE617B0"/>
    <w:rsid w:val="1D4209B0"/>
    <w:rsid w:val="1DD71A40"/>
    <w:rsid w:val="1E3B5B2B"/>
    <w:rsid w:val="1E614042"/>
    <w:rsid w:val="1EA31EC3"/>
    <w:rsid w:val="1EA71413"/>
    <w:rsid w:val="1EAF7B39"/>
    <w:rsid w:val="1EEC2D27"/>
    <w:rsid w:val="1F29007A"/>
    <w:rsid w:val="1F290E8E"/>
    <w:rsid w:val="1F465C70"/>
    <w:rsid w:val="1FAD096F"/>
    <w:rsid w:val="20003817"/>
    <w:rsid w:val="20140D2A"/>
    <w:rsid w:val="207033FB"/>
    <w:rsid w:val="20971013"/>
    <w:rsid w:val="21530FAC"/>
    <w:rsid w:val="215A451A"/>
    <w:rsid w:val="223414BB"/>
    <w:rsid w:val="22BB548D"/>
    <w:rsid w:val="22E52EFD"/>
    <w:rsid w:val="2341329E"/>
    <w:rsid w:val="23C12F77"/>
    <w:rsid w:val="241B2D39"/>
    <w:rsid w:val="242D656F"/>
    <w:rsid w:val="24362377"/>
    <w:rsid w:val="246C2EE2"/>
    <w:rsid w:val="249C5188"/>
    <w:rsid w:val="253C1F20"/>
    <w:rsid w:val="259B22DD"/>
    <w:rsid w:val="25A370CF"/>
    <w:rsid w:val="25B32729"/>
    <w:rsid w:val="26A1499A"/>
    <w:rsid w:val="26ED7BDF"/>
    <w:rsid w:val="272A0E33"/>
    <w:rsid w:val="27625F46"/>
    <w:rsid w:val="2769195B"/>
    <w:rsid w:val="27943524"/>
    <w:rsid w:val="27F76F67"/>
    <w:rsid w:val="282B4094"/>
    <w:rsid w:val="283F446A"/>
    <w:rsid w:val="28B005BC"/>
    <w:rsid w:val="28C64B8B"/>
    <w:rsid w:val="29017971"/>
    <w:rsid w:val="290A2CCA"/>
    <w:rsid w:val="29D15596"/>
    <w:rsid w:val="2A110088"/>
    <w:rsid w:val="2A5F29FA"/>
    <w:rsid w:val="2AB0164F"/>
    <w:rsid w:val="2B0A1947"/>
    <w:rsid w:val="2B0F45C8"/>
    <w:rsid w:val="2B4C581C"/>
    <w:rsid w:val="2C8150AA"/>
    <w:rsid w:val="2CBF6F49"/>
    <w:rsid w:val="2CE11F94"/>
    <w:rsid w:val="2D113885"/>
    <w:rsid w:val="2D335283"/>
    <w:rsid w:val="2E731311"/>
    <w:rsid w:val="2EAC0A68"/>
    <w:rsid w:val="2ECD0A22"/>
    <w:rsid w:val="2F3E191F"/>
    <w:rsid w:val="2F414F6C"/>
    <w:rsid w:val="2F5702EB"/>
    <w:rsid w:val="2FBC2844"/>
    <w:rsid w:val="2FCA6C65"/>
    <w:rsid w:val="2FD550B4"/>
    <w:rsid w:val="2FEF49C8"/>
    <w:rsid w:val="30E97669"/>
    <w:rsid w:val="30F77FD8"/>
    <w:rsid w:val="30FE0277"/>
    <w:rsid w:val="31030DD2"/>
    <w:rsid w:val="324E3181"/>
    <w:rsid w:val="328533C1"/>
    <w:rsid w:val="32891103"/>
    <w:rsid w:val="32EB3B6C"/>
    <w:rsid w:val="330B1B18"/>
    <w:rsid w:val="338A2013"/>
    <w:rsid w:val="33D641C9"/>
    <w:rsid w:val="34C226AB"/>
    <w:rsid w:val="34CD748C"/>
    <w:rsid w:val="350F45CD"/>
    <w:rsid w:val="354632DC"/>
    <w:rsid w:val="3598203D"/>
    <w:rsid w:val="3599165E"/>
    <w:rsid w:val="35A9603D"/>
    <w:rsid w:val="36730100"/>
    <w:rsid w:val="370E51F8"/>
    <w:rsid w:val="379E11AD"/>
    <w:rsid w:val="37BA233F"/>
    <w:rsid w:val="38745225"/>
    <w:rsid w:val="3894435E"/>
    <w:rsid w:val="38975BFC"/>
    <w:rsid w:val="39140BFF"/>
    <w:rsid w:val="39261FCD"/>
    <w:rsid w:val="39693A3D"/>
    <w:rsid w:val="39777F08"/>
    <w:rsid w:val="3998292E"/>
    <w:rsid w:val="3A3E0A25"/>
    <w:rsid w:val="3AAF4C4A"/>
    <w:rsid w:val="3ABC7B9C"/>
    <w:rsid w:val="3AE25855"/>
    <w:rsid w:val="3AE27603"/>
    <w:rsid w:val="3AF410E4"/>
    <w:rsid w:val="3B79772D"/>
    <w:rsid w:val="3BD7332B"/>
    <w:rsid w:val="3BEE1FD7"/>
    <w:rsid w:val="3C2F4ACA"/>
    <w:rsid w:val="3C4A0B16"/>
    <w:rsid w:val="3C5462DE"/>
    <w:rsid w:val="3CC83E2D"/>
    <w:rsid w:val="3CCC5A4D"/>
    <w:rsid w:val="3CD37893"/>
    <w:rsid w:val="3D0A1093"/>
    <w:rsid w:val="3D0F50D3"/>
    <w:rsid w:val="3D6A38DF"/>
    <w:rsid w:val="3D74475E"/>
    <w:rsid w:val="3DE76239"/>
    <w:rsid w:val="3E3E10D4"/>
    <w:rsid w:val="3E817133"/>
    <w:rsid w:val="3ED5122D"/>
    <w:rsid w:val="3F966C0E"/>
    <w:rsid w:val="3F9D04EA"/>
    <w:rsid w:val="3FB229D3"/>
    <w:rsid w:val="400224F5"/>
    <w:rsid w:val="40161AFD"/>
    <w:rsid w:val="40833636"/>
    <w:rsid w:val="40A52B7F"/>
    <w:rsid w:val="40A92971"/>
    <w:rsid w:val="41CE08E1"/>
    <w:rsid w:val="41D81894"/>
    <w:rsid w:val="42552DB0"/>
    <w:rsid w:val="427F7E2D"/>
    <w:rsid w:val="42EB7271"/>
    <w:rsid w:val="4303280C"/>
    <w:rsid w:val="43086BEF"/>
    <w:rsid w:val="43607C5E"/>
    <w:rsid w:val="44522744"/>
    <w:rsid w:val="452F063E"/>
    <w:rsid w:val="45801672"/>
    <w:rsid w:val="45C049E4"/>
    <w:rsid w:val="45D6222A"/>
    <w:rsid w:val="4622744D"/>
    <w:rsid w:val="46645866"/>
    <w:rsid w:val="474156B1"/>
    <w:rsid w:val="476D0D59"/>
    <w:rsid w:val="478D6B48"/>
    <w:rsid w:val="47917E81"/>
    <w:rsid w:val="484B7598"/>
    <w:rsid w:val="48C742DC"/>
    <w:rsid w:val="48F055E1"/>
    <w:rsid w:val="4B1A6945"/>
    <w:rsid w:val="4B83273C"/>
    <w:rsid w:val="4C553902"/>
    <w:rsid w:val="4D3D6A50"/>
    <w:rsid w:val="4DA370C6"/>
    <w:rsid w:val="4DF55447"/>
    <w:rsid w:val="4E74636C"/>
    <w:rsid w:val="4EBF2E66"/>
    <w:rsid w:val="4EEA2AD2"/>
    <w:rsid w:val="4F0D734B"/>
    <w:rsid w:val="4F271630"/>
    <w:rsid w:val="4FF544EF"/>
    <w:rsid w:val="50195FB9"/>
    <w:rsid w:val="50962F12"/>
    <w:rsid w:val="509A4CE4"/>
    <w:rsid w:val="50E13A61"/>
    <w:rsid w:val="51111558"/>
    <w:rsid w:val="513542CD"/>
    <w:rsid w:val="52D66CD0"/>
    <w:rsid w:val="52DC2732"/>
    <w:rsid w:val="52E361B6"/>
    <w:rsid w:val="52EF3C34"/>
    <w:rsid w:val="52F2492F"/>
    <w:rsid w:val="52F65EE9"/>
    <w:rsid w:val="5328625A"/>
    <w:rsid w:val="53771E5B"/>
    <w:rsid w:val="546E1AAF"/>
    <w:rsid w:val="55A76818"/>
    <w:rsid w:val="55B41744"/>
    <w:rsid w:val="55E71B19"/>
    <w:rsid w:val="56114DE8"/>
    <w:rsid w:val="57022C6C"/>
    <w:rsid w:val="57747F3D"/>
    <w:rsid w:val="577B25C4"/>
    <w:rsid w:val="57CF6D09"/>
    <w:rsid w:val="580764A3"/>
    <w:rsid w:val="58140C3E"/>
    <w:rsid w:val="5822260D"/>
    <w:rsid w:val="58816255"/>
    <w:rsid w:val="58A41F44"/>
    <w:rsid w:val="58B97B52"/>
    <w:rsid w:val="58C57E50"/>
    <w:rsid w:val="58EF7663"/>
    <w:rsid w:val="58F702C5"/>
    <w:rsid w:val="590B3D71"/>
    <w:rsid w:val="59C53F20"/>
    <w:rsid w:val="59F25789"/>
    <w:rsid w:val="59F803A7"/>
    <w:rsid w:val="5A0766E6"/>
    <w:rsid w:val="5A1F7AD4"/>
    <w:rsid w:val="5A9559C3"/>
    <w:rsid w:val="5AE623A0"/>
    <w:rsid w:val="5AF96577"/>
    <w:rsid w:val="5B1213E7"/>
    <w:rsid w:val="5B8F78A6"/>
    <w:rsid w:val="5BCA7F13"/>
    <w:rsid w:val="5BFE0CA0"/>
    <w:rsid w:val="5D445AA3"/>
    <w:rsid w:val="5D4B6E32"/>
    <w:rsid w:val="5DA87DE0"/>
    <w:rsid w:val="5DF254FF"/>
    <w:rsid w:val="5E6A1B0F"/>
    <w:rsid w:val="5E7F4FE5"/>
    <w:rsid w:val="5E851B0C"/>
    <w:rsid w:val="5EB3041A"/>
    <w:rsid w:val="5F702B80"/>
    <w:rsid w:val="5FAB3244"/>
    <w:rsid w:val="60017C7C"/>
    <w:rsid w:val="60234C2A"/>
    <w:rsid w:val="60DB6608"/>
    <w:rsid w:val="612D1541"/>
    <w:rsid w:val="619A391F"/>
    <w:rsid w:val="61A942AF"/>
    <w:rsid w:val="61B551C2"/>
    <w:rsid w:val="61F41124"/>
    <w:rsid w:val="62397BA1"/>
    <w:rsid w:val="62432EF2"/>
    <w:rsid w:val="62746DF1"/>
    <w:rsid w:val="62792267"/>
    <w:rsid w:val="627B3D15"/>
    <w:rsid w:val="634767ED"/>
    <w:rsid w:val="644802CC"/>
    <w:rsid w:val="646802C9"/>
    <w:rsid w:val="64F34DF3"/>
    <w:rsid w:val="659A0956"/>
    <w:rsid w:val="65A2780B"/>
    <w:rsid w:val="65DA6FA5"/>
    <w:rsid w:val="65DF6369"/>
    <w:rsid w:val="668A2779"/>
    <w:rsid w:val="66A207F2"/>
    <w:rsid w:val="67055430"/>
    <w:rsid w:val="671309C0"/>
    <w:rsid w:val="6727446C"/>
    <w:rsid w:val="67654F94"/>
    <w:rsid w:val="679247E2"/>
    <w:rsid w:val="688431F8"/>
    <w:rsid w:val="68C52452"/>
    <w:rsid w:val="68D73C6F"/>
    <w:rsid w:val="690E2A18"/>
    <w:rsid w:val="69362744"/>
    <w:rsid w:val="69807E63"/>
    <w:rsid w:val="69BD2E65"/>
    <w:rsid w:val="6A4610AD"/>
    <w:rsid w:val="6A4F0E1A"/>
    <w:rsid w:val="6AA14535"/>
    <w:rsid w:val="6AD2649C"/>
    <w:rsid w:val="6B7B5276"/>
    <w:rsid w:val="6BD22CA9"/>
    <w:rsid w:val="6CBD7491"/>
    <w:rsid w:val="6CC10EBE"/>
    <w:rsid w:val="6D3E725C"/>
    <w:rsid w:val="6E0472B5"/>
    <w:rsid w:val="6E7F693B"/>
    <w:rsid w:val="6ED0363B"/>
    <w:rsid w:val="6F03131A"/>
    <w:rsid w:val="6FA81EC2"/>
    <w:rsid w:val="6FAC7C04"/>
    <w:rsid w:val="6FB70357"/>
    <w:rsid w:val="6FFE4BF3"/>
    <w:rsid w:val="702A6D7B"/>
    <w:rsid w:val="70533EB5"/>
    <w:rsid w:val="70BB14FD"/>
    <w:rsid w:val="70C21C6C"/>
    <w:rsid w:val="70EB475C"/>
    <w:rsid w:val="713237CC"/>
    <w:rsid w:val="714B50A5"/>
    <w:rsid w:val="71724535"/>
    <w:rsid w:val="717A1C8F"/>
    <w:rsid w:val="719B5270"/>
    <w:rsid w:val="71AF7537"/>
    <w:rsid w:val="71F84588"/>
    <w:rsid w:val="721A29AA"/>
    <w:rsid w:val="726447C6"/>
    <w:rsid w:val="727A7B45"/>
    <w:rsid w:val="727D5888"/>
    <w:rsid w:val="729A3D44"/>
    <w:rsid w:val="72D14863"/>
    <w:rsid w:val="72E656D1"/>
    <w:rsid w:val="73591E51"/>
    <w:rsid w:val="737834F6"/>
    <w:rsid w:val="739A5FC5"/>
    <w:rsid w:val="74017DF2"/>
    <w:rsid w:val="744D6426"/>
    <w:rsid w:val="750C48A4"/>
    <w:rsid w:val="75990563"/>
    <w:rsid w:val="75DD2447"/>
    <w:rsid w:val="75E3749C"/>
    <w:rsid w:val="76A2766B"/>
    <w:rsid w:val="76AA29D3"/>
    <w:rsid w:val="76C42B87"/>
    <w:rsid w:val="7706409E"/>
    <w:rsid w:val="7742600D"/>
    <w:rsid w:val="775D2317"/>
    <w:rsid w:val="777F1174"/>
    <w:rsid w:val="77D73344"/>
    <w:rsid w:val="78016613"/>
    <w:rsid w:val="780D320A"/>
    <w:rsid w:val="783C3B3C"/>
    <w:rsid w:val="788A2AAC"/>
    <w:rsid w:val="794744F9"/>
    <w:rsid w:val="79725A1A"/>
    <w:rsid w:val="797B42CA"/>
    <w:rsid w:val="7A6144F8"/>
    <w:rsid w:val="7A651D94"/>
    <w:rsid w:val="7A721A4A"/>
    <w:rsid w:val="7AB21E46"/>
    <w:rsid w:val="7ABB0BC0"/>
    <w:rsid w:val="7B6F1AE6"/>
    <w:rsid w:val="7BD06482"/>
    <w:rsid w:val="7BDD3709"/>
    <w:rsid w:val="7BE70007"/>
    <w:rsid w:val="7C3E4B2F"/>
    <w:rsid w:val="7C581F27"/>
    <w:rsid w:val="7C686EBA"/>
    <w:rsid w:val="7C8930BC"/>
    <w:rsid w:val="7CA103C5"/>
    <w:rsid w:val="7CB63E70"/>
    <w:rsid w:val="7CFE75C5"/>
    <w:rsid w:val="7E132BFC"/>
    <w:rsid w:val="7E2D63B4"/>
    <w:rsid w:val="7E5751DF"/>
    <w:rsid w:val="7E613279"/>
    <w:rsid w:val="7ED06D3F"/>
    <w:rsid w:val="7ED700CE"/>
    <w:rsid w:val="7F3B68AE"/>
    <w:rsid w:val="7FD9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 w:val="28"/>
    </w:rPr>
  </w:style>
  <w:style w:type="paragraph" w:styleId="4">
    <w:name w:val="Normal Indent"/>
    <w:basedOn w:val="1"/>
    <w:next w:val="5"/>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Indent"/>
    <w:basedOn w:val="1"/>
    <w:next w:val="4"/>
    <w:qFormat/>
    <w:uiPriority w:val="0"/>
    <w:pPr>
      <w:spacing w:line="200" w:lineRule="exact"/>
      <w:ind w:firstLine="301"/>
    </w:pPr>
    <w:rPr>
      <w:rFonts w:ascii="宋体" w:hAnsi="Courier New" w:eastAsia="宋体" w:cs="Times New Roman"/>
      <w:spacing w:val="-4"/>
      <w:sz w:val="18"/>
      <w:szCs w:val="20"/>
    </w:rPr>
  </w:style>
  <w:style w:type="paragraph" w:styleId="6">
    <w:name w:val="Balloon Text"/>
    <w:basedOn w:val="1"/>
    <w:qFormat/>
    <w:uiPriority w:val="0"/>
    <w:rPr>
      <w:rFonts w:ascii="Times New Roman" w:hAnsi="Times New Roman" w:cs="Times New Roman"/>
      <w:kern w:val="0"/>
      <w:sz w:val="2"/>
      <w:szCs w:val="2"/>
    </w:rPr>
  </w:style>
  <w:style w:type="paragraph" w:styleId="7">
    <w:name w:val="toc 6"/>
    <w:basedOn w:val="1"/>
    <w:next w:val="1"/>
    <w:qFormat/>
    <w:uiPriority w:val="99"/>
    <w:pPr>
      <w:ind w:left="2100" w:leftChars="1000"/>
    </w:pPr>
  </w:style>
  <w:style w:type="paragraph" w:styleId="8">
    <w:name w:val="Body Text First Indent"/>
    <w:basedOn w:val="2"/>
    <w:next w:val="7"/>
    <w:qFormat/>
    <w:uiPriority w:val="0"/>
    <w:pPr>
      <w:spacing w:line="360" w:lineRule="auto"/>
      <w:ind w:firstLine="200" w:firstLineChars="200"/>
      <w:jc w:val="left"/>
    </w:pPr>
    <w:rPr>
      <w:bCs/>
      <w:sz w:val="24"/>
    </w:rPr>
  </w:style>
  <w:style w:type="paragraph" w:styleId="9">
    <w:name w:val="Body Text First Indent 2"/>
    <w:basedOn w:val="5"/>
    <w:next w:val="8"/>
    <w:qFormat/>
    <w:uiPriority w:val="0"/>
    <w:pPr>
      <w:spacing w:after="120" w:line="240" w:lineRule="auto"/>
      <w:ind w:left="420" w:leftChars="200" w:firstLine="420" w:firstLineChars="200"/>
    </w:pPr>
    <w:rPr>
      <w:rFonts w:ascii="Times New Roman" w:hAnsi="Times New Roman"/>
      <w:spacing w:val="0"/>
      <w:sz w:val="21"/>
      <w:szCs w:val="24"/>
    </w:rPr>
  </w:style>
  <w:style w:type="character" w:styleId="12">
    <w:name w:val="Emphasis"/>
    <w:qFormat/>
    <w:uiPriority w:val="0"/>
    <w:rPr>
      <w:i/>
      <w:sz w:val="21"/>
    </w:rPr>
  </w:style>
  <w:style w:type="character" w:styleId="13">
    <w:name w:val="Hyperlink"/>
    <w:basedOn w:val="11"/>
    <w:qFormat/>
    <w:uiPriority w:val="0"/>
    <w:rPr>
      <w:color w:val="0000FF"/>
      <w:u w:val="single"/>
    </w:rPr>
  </w:style>
  <w:style w:type="paragraph" w:customStyle="1" w:styleId="14">
    <w:name w:val="_Style 2"/>
    <w:basedOn w:val="1"/>
    <w:qFormat/>
    <w:uiPriority w:val="99"/>
    <w:pPr>
      <w:ind w:firstLine="420" w:firstLineChars="200"/>
    </w:pPr>
    <w:rPr>
      <w:rFonts w:ascii="Calibri" w:hAnsi="Calibri"/>
    </w:rPr>
  </w:style>
  <w:style w:type="paragraph" w:customStyle="1" w:styleId="15">
    <w:name w:val="xl53"/>
    <w:basedOn w:val="1"/>
    <w:next w:val="1"/>
    <w:qFormat/>
    <w:uiPriority w:val="99"/>
    <w:pPr>
      <w:spacing w:before="280" w:after="280" w:line="100" w:lineRule="exact"/>
      <w:jc w:val="center"/>
    </w:pPr>
    <w:rPr>
      <w:b/>
    </w:rPr>
  </w:style>
  <w:style w:type="paragraph" w:customStyle="1" w:styleId="16">
    <w:name w:val="纯文本11"/>
    <w:qFormat/>
    <w:uiPriority w:val="99"/>
    <w:pPr>
      <w:widowControl w:val="0"/>
      <w:spacing w:line="400" w:lineRule="exact"/>
      <w:jc w:val="both"/>
    </w:pPr>
    <w:rPr>
      <w:rFonts w:ascii="宋体" w:hAnsi="Courier New" w:eastAsia="宋体" w:cs="Times New Roman"/>
      <w:lang w:val="en-US" w:eastAsia="zh-CN" w:bidi="ar-SA"/>
    </w:rPr>
  </w:style>
  <w:style w:type="character" w:customStyle="1" w:styleId="17">
    <w:name w:val="15"/>
    <w:basedOn w:val="11"/>
    <w:qFormat/>
    <w:uiPriority w:val="0"/>
    <w:rPr>
      <w:rFonts w:hint="default"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5835</Words>
  <Characters>7809</Characters>
  <Lines>1</Lines>
  <Paragraphs>1</Paragraphs>
  <TotalTime>1</TotalTime>
  <ScaleCrop>false</ScaleCrop>
  <LinksUpToDate>false</LinksUpToDate>
  <CharactersWithSpaces>8075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2024-09-29T10:51:00Z</dcterms:created>
  <dc:creator>WPS_1715414046</dc:creator>
  <cp:lastModifiedBy>TONG</cp:lastModifiedBy>
  <cp:lastPrinted>2025-06-23T08:42:50Z</cp:lastPrinted>
  <dcterms:modified xsi:type="dcterms:W3CDTF">2025-06-23T08:54:19Z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75C859C1C7B34BF1810FFA9C63380A50_13</vt:lpwstr>
  </property>
  <property fmtid="{D5CDD505-2E9C-101B-9397-08002B2CF9AE}" pid="4" name="KSOTemplateDocerSaveRecord">
    <vt:lpwstr>eyJoZGlkIjoiNWY4ZDFhYmU5NmUwZDM4OThkY2FlYWIxZjc3ZjExN2YiLCJ1c2VySWQiOiIyNzQxNTc2MzIifQ==</vt:lpwstr>
  </property>
</Properties>
</file>