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28F6A">
      <w:pPr>
        <w:spacing w:before="166" w:beforeLines="50" w:line="240" w:lineRule="auto"/>
        <w:jc w:val="distribute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金华市金诚招投标代理有限公司</w:t>
      </w:r>
    </w:p>
    <w:p w14:paraId="797D1B61">
      <w:pPr>
        <w:spacing w:before="166" w:beforeLines="50" w:line="240" w:lineRule="auto"/>
        <w:jc w:val="distribute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关于东阳市国有企业车辆定点维修服务采购项目</w:t>
      </w:r>
    </w:p>
    <w:p w14:paraId="65D14750">
      <w:pPr>
        <w:spacing w:before="166" w:beforeLines="50" w:line="240" w:lineRule="auto"/>
        <w:jc w:val="center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-SA"/>
        </w:rPr>
        <w:t>公开招标采购文件的征求意见</w:t>
      </w:r>
    </w:p>
    <w:p w14:paraId="29FA05B6"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发布日期：20</w:t>
      </w:r>
      <w:r>
        <w:rPr>
          <w:rFonts w:hint="default" w:ascii="宋体" w:hAnsi="宋体" w:cs="宋体"/>
          <w:color w:val="000000"/>
          <w:kern w:val="0"/>
          <w:sz w:val="24"/>
          <w:lang w:val="en-US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 w14:paraId="3E9177D0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金华市金诚招投标代理有限公司受</w:t>
      </w:r>
      <w:r>
        <w:rPr>
          <w:rFonts w:hint="eastAsia" w:ascii="宋体" w:hAnsi="宋体" w:cs="宋体"/>
          <w:sz w:val="24"/>
          <w:szCs w:val="24"/>
          <w:lang w:eastAsia="zh-CN"/>
        </w:rPr>
        <w:t>东阳市国有资产投资有限公司</w:t>
      </w:r>
      <w:r>
        <w:rPr>
          <w:rFonts w:hint="eastAsia" w:ascii="宋体" w:hAnsi="宋体" w:cs="宋体"/>
          <w:color w:val="000000"/>
          <w:sz w:val="24"/>
        </w:rPr>
        <w:t>委托，就</w:t>
      </w:r>
      <w:r>
        <w:rPr>
          <w:rFonts w:hint="eastAsia" w:ascii="宋体" w:hAnsi="宋体" w:cs="宋体"/>
          <w:color w:val="000000"/>
          <w:sz w:val="24"/>
          <w:lang w:eastAsia="zh-CN"/>
        </w:rPr>
        <w:t>东阳市国有企业车辆定点维修服务采购采购项目</w:t>
      </w:r>
      <w:r>
        <w:rPr>
          <w:rFonts w:hint="eastAsia" w:ascii="宋体" w:hAnsi="宋体" w:cs="宋体"/>
          <w:color w:val="000000"/>
          <w:sz w:val="24"/>
        </w:rPr>
        <w:t>（招标编号：</w:t>
      </w:r>
      <w:r>
        <w:rPr>
          <w:rFonts w:hint="eastAsia" w:ascii="宋体" w:hAnsi="宋体" w:cs="宋体"/>
          <w:color w:val="000000"/>
          <w:sz w:val="24"/>
          <w:lang w:eastAsia="zh-CN"/>
        </w:rPr>
        <w:t>JCZFCG202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lang w:eastAsia="zh-CN"/>
        </w:rPr>
        <w:t>-G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lang w:eastAsia="zh-CN"/>
        </w:rPr>
        <w:t>-C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542</w:t>
      </w:r>
      <w:r>
        <w:rPr>
          <w:rFonts w:hint="eastAsia" w:ascii="宋体" w:hAnsi="宋体" w:cs="宋体"/>
          <w:color w:val="000000"/>
          <w:sz w:val="24"/>
        </w:rPr>
        <w:t>）向社会公开招标，现将采购文件征求意见稿公布如下，并公开征求意见。</w:t>
      </w:r>
    </w:p>
    <w:p w14:paraId="6B070ED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一、征求意见范围：</w:t>
      </w:r>
    </w:p>
    <w:p w14:paraId="44963AC1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1、技术要求是否存在倾向性和歧视性；</w:t>
      </w:r>
    </w:p>
    <w:p w14:paraId="1F085F5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2、评分标准是否存在不公平因素；</w:t>
      </w:r>
    </w:p>
    <w:p w14:paraId="5368EB0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3、供应商资格条件是否具有明显的倾向性和歧视性；</w:t>
      </w:r>
    </w:p>
    <w:p w14:paraId="5676B2CE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4、影响政府采购“公开、公平、公正”原则的其他情况。</w:t>
      </w:r>
    </w:p>
    <w:p w14:paraId="304FDFD0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二、采购文件：详见附件。</w:t>
      </w:r>
    </w:p>
    <w:p w14:paraId="33F0C7C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三、征求意见的回复：</w:t>
      </w:r>
    </w:p>
    <w:p w14:paraId="73FA6049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各供应商及专家提出修改理由和建议的，请于</w:t>
      </w:r>
      <w:r>
        <w:rPr>
          <w:rFonts w:hint="default" w:ascii="宋体" w:hAnsi="宋体" w:cs="宋体"/>
          <w:color w:val="000000"/>
          <w:sz w:val="24"/>
          <w:lang w:val="en-US"/>
        </w:rPr>
        <w:t>202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</w:rPr>
        <w:t>日下</w:t>
      </w:r>
      <w:r>
        <w:rPr>
          <w:rFonts w:hint="eastAsia" w:ascii="宋体" w:hAnsi="宋体" w:cs="宋体"/>
          <w:color w:val="000000"/>
          <w:sz w:val="24"/>
        </w:rPr>
        <w:t>午1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4"/>
        </w:rPr>
        <w:t>:00时前将书面材料签字（盖章）后送至金华市金诚招投标代理有限公司（东阳市江北街道关山北路20号），外地可发电子文档至以下信箱：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"mailto:22085855@qq.com"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 xml:space="preserve"> 284875264@qq.com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。</w:t>
      </w:r>
    </w:p>
    <w:p w14:paraId="5FBAA3A3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</w:p>
    <w:p w14:paraId="5650F469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招标机构名称：金华市金诚招投标代理有限公司</w:t>
      </w:r>
    </w:p>
    <w:p w14:paraId="6C976140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地址：东阳市江北街道关山北路20号</w:t>
      </w:r>
    </w:p>
    <w:p w14:paraId="4A222241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邮编：322100</w:t>
      </w:r>
    </w:p>
    <w:p w14:paraId="044538E3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电话：13505890861</w:t>
      </w:r>
    </w:p>
    <w:p w14:paraId="08022F29">
      <w:pPr>
        <w:widowControl/>
        <w:spacing w:line="360" w:lineRule="auto"/>
        <w:ind w:firstLine="360" w:firstLineChars="1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联系人：张晓亮</w:t>
      </w:r>
    </w:p>
    <w:p w14:paraId="5645A175"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YTJjNWQ0MWE2YzExZDkwZjc5M2U4NDNiZmY0M2UifQ=="/>
  </w:docVars>
  <w:rsids>
    <w:rsidRoot w:val="3048535B"/>
    <w:rsid w:val="009E21F7"/>
    <w:rsid w:val="04FE6B6A"/>
    <w:rsid w:val="0C74202A"/>
    <w:rsid w:val="1466310B"/>
    <w:rsid w:val="1B8151F1"/>
    <w:rsid w:val="20C71D30"/>
    <w:rsid w:val="24A50F22"/>
    <w:rsid w:val="271C50F1"/>
    <w:rsid w:val="2DF0104F"/>
    <w:rsid w:val="2E8C1303"/>
    <w:rsid w:val="3048535B"/>
    <w:rsid w:val="329A53A9"/>
    <w:rsid w:val="34503B3C"/>
    <w:rsid w:val="35B15465"/>
    <w:rsid w:val="3A59463F"/>
    <w:rsid w:val="3DC079F5"/>
    <w:rsid w:val="3FF775F0"/>
    <w:rsid w:val="467F0ADE"/>
    <w:rsid w:val="58B07B50"/>
    <w:rsid w:val="62877270"/>
    <w:rsid w:val="756069C4"/>
    <w:rsid w:val="793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Plain Text"/>
    <w:basedOn w:val="1"/>
    <w:next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472</Characters>
  <Lines>0</Lines>
  <Paragraphs>0</Paragraphs>
  <TotalTime>13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2022-07-12T05:47:00Z</dcterms:created>
  <dc:creator>金华市金诚招投标代理有限公司</dc:creator>
  <cp:lastModifiedBy>夏沫</cp:lastModifiedBy>
  <dcterms:modified xsi:type="dcterms:W3CDTF">2025-07-11T06:54:54Z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6FAD58A83BDD4CA4BBAC5A5E25EB0D51_13</vt:lpwstr>
  </property>
  <property fmtid="{D5CDD505-2E9C-101B-9397-08002B2CF9AE}" pid="4" name="KSOTemplateDocerSaveRecord">
    <vt:lpwstr>eyJoZGlkIjoiZWIxMTkyMzBlYzc2MDY5MzVmYTNkMDg3NTUzNmY0ZTQiLCJ1c2VySWQiOiIxMjE1MjY5OTE1In0=</vt:lpwstr>
  </property>
</Properties>
</file>