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9E" w:rsidRDefault="000C2A9E" w:rsidP="00BF4193">
      <w:pPr>
        <w:widowControl/>
        <w:spacing w:before="75" w:after="75" w:line="360" w:lineRule="atLeast"/>
        <w:jc w:val="left"/>
        <w:rPr>
          <w:rFonts w:ascii="宋体" w:eastAsia="宋体" w:hAnsi="宋体" w:cs="Arial" w:hint="eastAsia"/>
          <w:b/>
          <w:bCs/>
          <w:color w:val="000000"/>
          <w:kern w:val="0"/>
          <w:sz w:val="24"/>
          <w:szCs w:val="24"/>
        </w:rPr>
      </w:pPr>
      <w:r w:rsidRPr="000C2A9E">
        <w:rPr>
          <w:rFonts w:ascii="宋体" w:eastAsia="宋体" w:hAnsi="宋体" w:cs="Arial" w:hint="eastAsia"/>
          <w:b/>
          <w:bCs/>
          <w:color w:val="000000"/>
          <w:kern w:val="0"/>
          <w:sz w:val="24"/>
          <w:szCs w:val="24"/>
        </w:rPr>
        <w:t>温州市行政审批与公共资源交易服务管理中心关于温州市民政局温州市“一键通”综合服务</w:t>
      </w:r>
      <w:r>
        <w:rPr>
          <w:rFonts w:ascii="宋体" w:eastAsia="宋体" w:hAnsi="宋体" w:cs="Arial" w:hint="eastAsia"/>
          <w:b/>
          <w:bCs/>
          <w:color w:val="000000"/>
          <w:kern w:val="0"/>
          <w:sz w:val="24"/>
          <w:szCs w:val="24"/>
        </w:rPr>
        <w:t>（重）</w:t>
      </w:r>
      <w:r w:rsidRPr="000C2A9E">
        <w:rPr>
          <w:rFonts w:ascii="宋体" w:eastAsia="宋体" w:hAnsi="宋体" w:cs="Arial" w:hint="eastAsia"/>
          <w:b/>
          <w:bCs/>
          <w:color w:val="000000"/>
          <w:kern w:val="0"/>
          <w:sz w:val="24"/>
          <w:szCs w:val="24"/>
        </w:rPr>
        <w:t>项目的更正公告</w:t>
      </w:r>
    </w:p>
    <w:p w:rsidR="00BF4193" w:rsidRPr="00BF4193" w:rsidRDefault="00BF4193" w:rsidP="00BF4193">
      <w:pPr>
        <w:widowControl/>
        <w:spacing w:before="75" w:after="75" w:line="360" w:lineRule="atLeast"/>
        <w:jc w:val="left"/>
        <w:rPr>
          <w:rFonts w:ascii="Arial" w:eastAsia="宋体" w:hAnsi="Arial" w:cs="Arial"/>
          <w:color w:val="000000"/>
          <w:kern w:val="0"/>
          <w:sz w:val="24"/>
          <w:szCs w:val="24"/>
        </w:rPr>
      </w:pPr>
      <w:r w:rsidRPr="00BF4193">
        <w:rPr>
          <w:rFonts w:ascii="宋体" w:eastAsia="宋体" w:hAnsi="宋体" w:cs="Arial" w:hint="eastAsia"/>
          <w:b/>
          <w:bCs/>
          <w:color w:val="000000"/>
          <w:kern w:val="0"/>
          <w:sz w:val="24"/>
          <w:szCs w:val="24"/>
        </w:rPr>
        <w:t>一． 更正人名称：</w:t>
      </w:r>
      <w:r>
        <w:rPr>
          <w:rFonts w:ascii="宋体" w:eastAsia="宋体" w:hAnsi="宋体" w:cs="Arial" w:hint="eastAsia"/>
          <w:color w:val="000000"/>
          <w:kern w:val="0"/>
          <w:sz w:val="24"/>
          <w:szCs w:val="24"/>
        </w:rPr>
        <w:t>温州市民政局</w:t>
      </w:r>
    </w:p>
    <w:p w:rsidR="00BF4193" w:rsidRPr="00BF4193" w:rsidRDefault="00BF4193" w:rsidP="00BF4193">
      <w:pPr>
        <w:widowControl/>
        <w:spacing w:before="75" w:after="75" w:line="360" w:lineRule="atLeast"/>
        <w:jc w:val="left"/>
        <w:rPr>
          <w:rFonts w:ascii="Arial" w:eastAsia="宋体" w:hAnsi="Arial" w:cs="Arial"/>
          <w:color w:val="000000"/>
          <w:kern w:val="0"/>
          <w:sz w:val="24"/>
          <w:szCs w:val="24"/>
        </w:rPr>
      </w:pPr>
      <w:r w:rsidRPr="00BF4193">
        <w:rPr>
          <w:rFonts w:ascii="宋体" w:eastAsia="宋体" w:hAnsi="宋体" w:cs="Arial" w:hint="eastAsia"/>
          <w:b/>
          <w:bCs/>
          <w:color w:val="000000"/>
          <w:kern w:val="0"/>
          <w:sz w:val="24"/>
          <w:szCs w:val="24"/>
        </w:rPr>
        <w:t>二． 采购项目名称：</w:t>
      </w:r>
      <w:r w:rsidRPr="00BF4193">
        <w:rPr>
          <w:rFonts w:ascii="宋体" w:eastAsia="宋体" w:hAnsi="宋体" w:cs="Arial" w:hint="eastAsia"/>
          <w:color w:val="000000"/>
          <w:kern w:val="0"/>
          <w:sz w:val="24"/>
          <w:szCs w:val="24"/>
        </w:rPr>
        <w:t>温州市民政局温州市“一键通”综合服务（重）项目</w:t>
      </w:r>
    </w:p>
    <w:p w:rsidR="00BF4193" w:rsidRPr="00BF4193" w:rsidRDefault="00BF4193" w:rsidP="00BF4193">
      <w:pPr>
        <w:widowControl/>
        <w:spacing w:before="75" w:after="75" w:line="360" w:lineRule="atLeast"/>
        <w:jc w:val="left"/>
        <w:rPr>
          <w:rFonts w:ascii="Arial" w:eastAsia="宋体" w:hAnsi="Arial" w:cs="Arial"/>
          <w:color w:val="000000"/>
          <w:kern w:val="0"/>
          <w:sz w:val="24"/>
          <w:szCs w:val="24"/>
        </w:rPr>
      </w:pPr>
      <w:r w:rsidRPr="00BF4193">
        <w:rPr>
          <w:rFonts w:ascii="宋体" w:eastAsia="宋体" w:hAnsi="宋体" w:cs="Arial" w:hint="eastAsia"/>
          <w:b/>
          <w:bCs/>
          <w:color w:val="000000"/>
          <w:kern w:val="0"/>
          <w:sz w:val="24"/>
          <w:szCs w:val="24"/>
        </w:rPr>
        <w:t>三．采购项目编号：</w:t>
      </w:r>
      <w:r w:rsidRPr="00BF4193">
        <w:rPr>
          <w:rFonts w:ascii="宋体" w:eastAsia="宋体" w:hAnsi="宋体" w:cs="Arial" w:hint="eastAsia"/>
          <w:color w:val="000000"/>
          <w:kern w:val="0"/>
          <w:sz w:val="24"/>
          <w:szCs w:val="24"/>
        </w:rPr>
        <w:t>Z-GB201808200004CL</w:t>
      </w:r>
    </w:p>
    <w:p w:rsidR="00BF4193" w:rsidRPr="00BF4193" w:rsidRDefault="00BF4193" w:rsidP="00BF4193">
      <w:pPr>
        <w:widowControl/>
        <w:spacing w:before="75" w:after="75" w:line="360" w:lineRule="atLeast"/>
        <w:jc w:val="left"/>
        <w:rPr>
          <w:rFonts w:ascii="Arial" w:eastAsia="宋体" w:hAnsi="Arial" w:cs="Arial"/>
          <w:color w:val="000000"/>
          <w:kern w:val="0"/>
          <w:sz w:val="24"/>
          <w:szCs w:val="24"/>
        </w:rPr>
      </w:pPr>
      <w:r w:rsidRPr="00BF4193">
        <w:rPr>
          <w:rFonts w:ascii="宋体" w:eastAsia="宋体" w:hAnsi="宋体" w:cs="Arial" w:hint="eastAsia"/>
          <w:b/>
          <w:bCs/>
          <w:color w:val="000000"/>
          <w:kern w:val="0"/>
          <w:sz w:val="24"/>
          <w:szCs w:val="24"/>
        </w:rPr>
        <w:t>四. 报名开始时间：</w:t>
      </w:r>
      <w:r w:rsidRPr="00BF4193">
        <w:rPr>
          <w:rFonts w:ascii="宋体" w:eastAsia="宋体" w:hAnsi="宋体" w:cs="Arial" w:hint="eastAsia"/>
          <w:color w:val="000000"/>
          <w:kern w:val="0"/>
          <w:sz w:val="24"/>
          <w:szCs w:val="24"/>
        </w:rPr>
        <w:t>2018-08-20</w:t>
      </w:r>
    </w:p>
    <w:p w:rsidR="00BF4193" w:rsidRPr="00BF4193" w:rsidRDefault="00BF4193" w:rsidP="00BF4193">
      <w:pPr>
        <w:widowControl/>
        <w:spacing w:before="75" w:after="75" w:line="360" w:lineRule="atLeast"/>
        <w:jc w:val="left"/>
        <w:rPr>
          <w:rFonts w:ascii="Arial" w:eastAsia="宋体" w:hAnsi="Arial" w:cs="Arial"/>
          <w:color w:val="000000"/>
          <w:kern w:val="0"/>
          <w:sz w:val="24"/>
          <w:szCs w:val="24"/>
        </w:rPr>
      </w:pPr>
      <w:r w:rsidRPr="00BF4193">
        <w:rPr>
          <w:rFonts w:ascii="宋体" w:eastAsia="宋体" w:hAnsi="宋体" w:cs="Arial" w:hint="eastAsia"/>
          <w:b/>
          <w:bCs/>
          <w:color w:val="000000"/>
          <w:kern w:val="0"/>
          <w:sz w:val="24"/>
          <w:szCs w:val="24"/>
        </w:rPr>
        <w:t>五. 报名结束时间：</w:t>
      </w:r>
      <w:r w:rsidRPr="00BF4193">
        <w:rPr>
          <w:rFonts w:ascii="宋体" w:eastAsia="宋体" w:hAnsi="宋体" w:cs="Arial" w:hint="eastAsia"/>
          <w:color w:val="000000"/>
          <w:kern w:val="0"/>
          <w:sz w:val="24"/>
          <w:szCs w:val="24"/>
        </w:rPr>
        <w:t>2018-09-19</w:t>
      </w:r>
    </w:p>
    <w:p w:rsidR="00BF4193" w:rsidRPr="00BF4193" w:rsidRDefault="00BF4193" w:rsidP="00BF4193">
      <w:pPr>
        <w:widowControl/>
        <w:spacing w:before="75" w:after="75" w:line="360" w:lineRule="atLeast"/>
        <w:jc w:val="left"/>
        <w:rPr>
          <w:rFonts w:ascii="Arial" w:eastAsia="宋体" w:hAnsi="Arial" w:cs="Arial"/>
          <w:color w:val="000000"/>
          <w:kern w:val="0"/>
          <w:sz w:val="24"/>
          <w:szCs w:val="24"/>
        </w:rPr>
      </w:pPr>
      <w:r w:rsidRPr="00BF4193">
        <w:rPr>
          <w:rFonts w:ascii="宋体" w:eastAsia="宋体" w:hAnsi="宋体" w:cs="Arial" w:hint="eastAsia"/>
          <w:b/>
          <w:bCs/>
          <w:color w:val="000000"/>
          <w:kern w:val="0"/>
          <w:sz w:val="24"/>
          <w:szCs w:val="24"/>
        </w:rPr>
        <w:t>六. 投标截止时间：</w:t>
      </w:r>
      <w:r w:rsidRPr="00BF4193">
        <w:rPr>
          <w:rFonts w:ascii="宋体" w:eastAsia="宋体" w:hAnsi="宋体" w:cs="Arial" w:hint="eastAsia"/>
          <w:color w:val="000000"/>
          <w:kern w:val="0"/>
          <w:sz w:val="24"/>
          <w:szCs w:val="24"/>
        </w:rPr>
        <w:t>2018-09-19 09:30:00</w:t>
      </w:r>
    </w:p>
    <w:p w:rsidR="00BF4193" w:rsidRPr="00BF4193" w:rsidRDefault="00BF4193" w:rsidP="00BF4193">
      <w:pPr>
        <w:widowControl/>
        <w:spacing w:before="75" w:after="75" w:line="360" w:lineRule="atLeast"/>
        <w:jc w:val="left"/>
        <w:rPr>
          <w:rFonts w:ascii="Arial" w:eastAsia="宋体" w:hAnsi="Arial" w:cs="Arial"/>
          <w:color w:val="000000"/>
          <w:kern w:val="0"/>
          <w:sz w:val="24"/>
          <w:szCs w:val="24"/>
        </w:rPr>
      </w:pPr>
      <w:r w:rsidRPr="00BF4193">
        <w:rPr>
          <w:rFonts w:ascii="宋体" w:eastAsia="宋体" w:hAnsi="宋体" w:cs="Arial" w:hint="eastAsia"/>
          <w:b/>
          <w:bCs/>
          <w:color w:val="000000"/>
          <w:kern w:val="0"/>
          <w:sz w:val="24"/>
          <w:szCs w:val="24"/>
        </w:rPr>
        <w:t>七. 保证金缴纳截止时间：</w:t>
      </w:r>
      <w:r w:rsidRPr="00BF4193">
        <w:rPr>
          <w:rFonts w:ascii="宋体" w:eastAsia="宋体" w:hAnsi="宋体" w:cs="Arial" w:hint="eastAsia"/>
          <w:color w:val="000000"/>
          <w:kern w:val="0"/>
          <w:sz w:val="24"/>
          <w:szCs w:val="24"/>
        </w:rPr>
        <w:t>2018-09-19 09:30:00</w:t>
      </w:r>
    </w:p>
    <w:p w:rsidR="00BF4193" w:rsidRPr="00BF4193" w:rsidRDefault="00BF4193" w:rsidP="00BF4193">
      <w:pPr>
        <w:widowControl/>
        <w:spacing w:before="75" w:after="75" w:line="360" w:lineRule="atLeast"/>
        <w:jc w:val="left"/>
        <w:rPr>
          <w:rFonts w:ascii="Arial" w:eastAsia="宋体" w:hAnsi="Arial" w:cs="Arial"/>
          <w:color w:val="000000"/>
          <w:kern w:val="0"/>
          <w:sz w:val="24"/>
          <w:szCs w:val="24"/>
        </w:rPr>
      </w:pPr>
      <w:r w:rsidRPr="00BF4193">
        <w:rPr>
          <w:rFonts w:ascii="宋体" w:eastAsia="宋体" w:hAnsi="宋体" w:cs="Arial" w:hint="eastAsia"/>
          <w:b/>
          <w:bCs/>
          <w:color w:val="000000"/>
          <w:kern w:val="0"/>
          <w:sz w:val="24"/>
          <w:szCs w:val="24"/>
        </w:rPr>
        <w:t>八. 开标地址：</w:t>
      </w:r>
      <w:r w:rsidRPr="00BF4193">
        <w:rPr>
          <w:rFonts w:ascii="宋体" w:eastAsia="宋体" w:hAnsi="宋体" w:cs="Arial" w:hint="eastAsia"/>
          <w:color w:val="000000"/>
          <w:kern w:val="0"/>
          <w:sz w:val="24"/>
          <w:szCs w:val="24"/>
        </w:rPr>
        <w:t>温州市行政审批与公共资源交易服务管理中心（温州市会展路1268号温州市民中心A幢3楼开标12）</w:t>
      </w:r>
    </w:p>
    <w:p w:rsidR="000C2A9E" w:rsidRDefault="00BF4193" w:rsidP="00BF4193">
      <w:pPr>
        <w:widowControl/>
        <w:spacing w:before="75" w:after="75" w:line="360" w:lineRule="atLeast"/>
        <w:jc w:val="left"/>
        <w:rPr>
          <w:rFonts w:ascii="宋体" w:eastAsia="宋体" w:hAnsi="宋体" w:cs="Arial" w:hint="eastAsia"/>
          <w:color w:val="000000"/>
          <w:kern w:val="0"/>
          <w:sz w:val="24"/>
          <w:szCs w:val="24"/>
        </w:rPr>
      </w:pPr>
      <w:r w:rsidRPr="00BF4193">
        <w:rPr>
          <w:rFonts w:ascii="宋体" w:eastAsia="宋体" w:hAnsi="宋体" w:cs="Arial" w:hint="eastAsia"/>
          <w:b/>
          <w:bCs/>
          <w:color w:val="000000"/>
          <w:kern w:val="0"/>
          <w:sz w:val="24"/>
          <w:szCs w:val="24"/>
        </w:rPr>
        <w:t>九． 原采购公告发布日期： </w:t>
      </w:r>
      <w:r w:rsidRPr="00BF4193">
        <w:rPr>
          <w:rFonts w:ascii="宋体" w:eastAsia="宋体" w:hAnsi="宋体" w:cs="Arial" w:hint="eastAsia"/>
          <w:color w:val="000000"/>
          <w:kern w:val="0"/>
          <w:sz w:val="24"/>
          <w:szCs w:val="24"/>
        </w:rPr>
        <w:t>2018-08-20</w:t>
      </w:r>
    </w:p>
    <w:p w:rsidR="00BF4193" w:rsidRPr="00BF4193" w:rsidRDefault="00BF4193" w:rsidP="00BF4193">
      <w:pPr>
        <w:widowControl/>
        <w:spacing w:before="75" w:after="75" w:line="360" w:lineRule="atLeast"/>
        <w:jc w:val="left"/>
        <w:rPr>
          <w:rFonts w:ascii="Arial" w:eastAsia="宋体" w:hAnsi="Arial" w:cs="Arial"/>
          <w:color w:val="000000"/>
          <w:kern w:val="0"/>
          <w:sz w:val="24"/>
          <w:szCs w:val="24"/>
        </w:rPr>
      </w:pPr>
      <w:r w:rsidRPr="00BF4193">
        <w:rPr>
          <w:rFonts w:ascii="宋体" w:eastAsia="宋体" w:hAnsi="宋体" w:cs="Arial" w:hint="eastAsia"/>
          <w:b/>
          <w:bCs/>
          <w:color w:val="000000"/>
          <w:kern w:val="0"/>
          <w:sz w:val="24"/>
          <w:szCs w:val="24"/>
        </w:rPr>
        <w:t>十． 更正理由：</w:t>
      </w:r>
    </w:p>
    <w:p w:rsidR="00BF4193" w:rsidRPr="00BF4193" w:rsidRDefault="00BF4193" w:rsidP="00BF4193">
      <w:pPr>
        <w:widowControl/>
        <w:spacing w:before="75" w:after="75" w:line="360" w:lineRule="atLeast"/>
        <w:ind w:firstLine="540"/>
        <w:jc w:val="left"/>
        <w:rPr>
          <w:rFonts w:ascii="Arial" w:eastAsia="宋体" w:hAnsi="Arial" w:cs="Arial"/>
          <w:color w:val="000000"/>
          <w:kern w:val="0"/>
          <w:sz w:val="24"/>
          <w:szCs w:val="24"/>
        </w:rPr>
      </w:pPr>
      <w:r w:rsidRPr="00BF4193">
        <w:rPr>
          <w:rFonts w:ascii="宋体" w:eastAsia="宋体" w:hAnsi="宋体" w:cs="Arial" w:hint="eastAsia"/>
          <w:color w:val="000000"/>
          <w:kern w:val="0"/>
          <w:sz w:val="24"/>
          <w:szCs w:val="24"/>
        </w:rPr>
        <w:t>   因采购文件中存在歧义，按采购人要求进行修改。</w:t>
      </w:r>
    </w:p>
    <w:tbl>
      <w:tblPr>
        <w:tblW w:w="14609" w:type="dxa"/>
        <w:tblBorders>
          <w:top w:val="single" w:sz="6" w:space="0" w:color="E4E6E7"/>
          <w:left w:val="single" w:sz="6" w:space="0" w:color="E4E6E7"/>
          <w:bottom w:val="single" w:sz="6" w:space="0" w:color="E4E6E7"/>
          <w:right w:val="single" w:sz="6" w:space="0" w:color="E4E6E7"/>
        </w:tblBorders>
        <w:shd w:val="clear" w:color="auto" w:fill="FFFFFF"/>
        <w:tblCellMar>
          <w:left w:w="0" w:type="dxa"/>
          <w:right w:w="0" w:type="dxa"/>
        </w:tblCellMar>
        <w:tblLook w:val="04A0" w:firstRow="1" w:lastRow="0" w:firstColumn="1" w:lastColumn="0" w:noHBand="0" w:noVBand="1"/>
      </w:tblPr>
      <w:tblGrid>
        <w:gridCol w:w="702"/>
        <w:gridCol w:w="1716"/>
        <w:gridCol w:w="6096"/>
        <w:gridCol w:w="6095"/>
      </w:tblGrid>
      <w:tr w:rsidR="00BF4193" w:rsidRPr="00BF4193" w:rsidTr="000C2A9E">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hideMark/>
          </w:tcPr>
          <w:p w:rsidR="00BF4193" w:rsidRPr="00BF4193" w:rsidRDefault="00BF4193" w:rsidP="00BF4193">
            <w:pPr>
              <w:widowControl/>
              <w:spacing w:after="150"/>
              <w:jc w:val="center"/>
              <w:rPr>
                <w:rFonts w:ascii="Arial" w:eastAsia="宋体" w:hAnsi="Arial" w:cs="Arial"/>
                <w:b/>
                <w:bCs/>
                <w:color w:val="000000"/>
                <w:kern w:val="0"/>
                <w:sz w:val="24"/>
                <w:szCs w:val="24"/>
              </w:rPr>
            </w:pPr>
            <w:r w:rsidRPr="00BF4193">
              <w:rPr>
                <w:rFonts w:ascii="宋体" w:eastAsia="宋体" w:hAnsi="宋体" w:cs="Arial" w:hint="eastAsia"/>
                <w:b/>
                <w:bCs/>
                <w:color w:val="000000"/>
                <w:kern w:val="0"/>
                <w:sz w:val="24"/>
                <w:szCs w:val="24"/>
              </w:rPr>
              <w:t>序号</w:t>
            </w:r>
          </w:p>
        </w:tc>
        <w:tc>
          <w:tcPr>
            <w:tcW w:w="1716"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hideMark/>
          </w:tcPr>
          <w:p w:rsidR="00BF4193" w:rsidRPr="00BF4193" w:rsidRDefault="00BF4193" w:rsidP="00BF4193">
            <w:pPr>
              <w:widowControl/>
              <w:spacing w:after="150"/>
              <w:jc w:val="center"/>
              <w:rPr>
                <w:rFonts w:ascii="Arial" w:eastAsia="宋体" w:hAnsi="Arial" w:cs="Arial"/>
                <w:b/>
                <w:bCs/>
                <w:color w:val="000000"/>
                <w:kern w:val="0"/>
                <w:sz w:val="24"/>
                <w:szCs w:val="24"/>
              </w:rPr>
            </w:pPr>
            <w:r w:rsidRPr="00BF4193">
              <w:rPr>
                <w:rFonts w:ascii="宋体" w:eastAsia="宋体" w:hAnsi="宋体" w:cs="Arial" w:hint="eastAsia"/>
                <w:b/>
                <w:bCs/>
                <w:color w:val="000000"/>
                <w:kern w:val="0"/>
                <w:sz w:val="24"/>
                <w:szCs w:val="24"/>
              </w:rPr>
              <w:t>更正事项</w:t>
            </w:r>
          </w:p>
        </w:tc>
        <w:tc>
          <w:tcPr>
            <w:tcW w:w="6096"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hideMark/>
          </w:tcPr>
          <w:p w:rsidR="00BF4193" w:rsidRPr="00BF4193" w:rsidRDefault="00BF4193" w:rsidP="00BF4193">
            <w:pPr>
              <w:widowControl/>
              <w:spacing w:after="150"/>
              <w:jc w:val="center"/>
              <w:rPr>
                <w:rFonts w:ascii="Arial" w:eastAsia="宋体" w:hAnsi="Arial" w:cs="Arial"/>
                <w:b/>
                <w:bCs/>
                <w:color w:val="000000"/>
                <w:kern w:val="0"/>
                <w:sz w:val="24"/>
                <w:szCs w:val="24"/>
              </w:rPr>
            </w:pPr>
            <w:r w:rsidRPr="00BF4193">
              <w:rPr>
                <w:rFonts w:ascii="宋体" w:eastAsia="宋体" w:hAnsi="宋体" w:cs="Arial" w:hint="eastAsia"/>
                <w:b/>
                <w:bCs/>
                <w:color w:val="000000"/>
                <w:kern w:val="0"/>
                <w:sz w:val="24"/>
                <w:szCs w:val="24"/>
              </w:rPr>
              <w:t>更正前内容</w:t>
            </w:r>
          </w:p>
        </w:tc>
        <w:tc>
          <w:tcPr>
            <w:tcW w:w="6095"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hideMark/>
          </w:tcPr>
          <w:p w:rsidR="00BF4193" w:rsidRPr="00BF4193" w:rsidRDefault="00BF4193" w:rsidP="00BF4193">
            <w:pPr>
              <w:widowControl/>
              <w:spacing w:after="150"/>
              <w:jc w:val="center"/>
              <w:rPr>
                <w:rFonts w:ascii="Arial" w:eastAsia="宋体" w:hAnsi="Arial" w:cs="Arial"/>
                <w:b/>
                <w:bCs/>
                <w:color w:val="000000"/>
                <w:kern w:val="0"/>
                <w:sz w:val="24"/>
                <w:szCs w:val="24"/>
              </w:rPr>
            </w:pPr>
            <w:r w:rsidRPr="00BF4193">
              <w:rPr>
                <w:rFonts w:ascii="宋体" w:eastAsia="宋体" w:hAnsi="宋体" w:cs="Arial" w:hint="eastAsia"/>
                <w:b/>
                <w:bCs/>
                <w:color w:val="000000"/>
                <w:kern w:val="0"/>
                <w:sz w:val="24"/>
                <w:szCs w:val="24"/>
              </w:rPr>
              <w:t>更正后内容</w:t>
            </w:r>
          </w:p>
        </w:tc>
      </w:tr>
      <w:tr w:rsidR="00BF4193" w:rsidRPr="00BF4193" w:rsidTr="000C2A9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BF4193" w:rsidRPr="00BF4193" w:rsidRDefault="00BF4193" w:rsidP="00BF4193">
            <w:pPr>
              <w:widowControl/>
              <w:spacing w:after="150"/>
              <w:jc w:val="center"/>
              <w:rPr>
                <w:rFonts w:ascii="Arial" w:eastAsia="宋体" w:hAnsi="Arial" w:cs="Arial"/>
                <w:color w:val="000000"/>
                <w:kern w:val="0"/>
                <w:sz w:val="24"/>
                <w:szCs w:val="24"/>
              </w:rPr>
            </w:pPr>
            <w:r w:rsidRPr="00BF4193">
              <w:rPr>
                <w:rFonts w:ascii="Arial" w:eastAsia="宋体" w:hAnsi="Arial" w:cs="Arial"/>
                <w:color w:val="000000"/>
                <w:kern w:val="0"/>
                <w:sz w:val="24"/>
                <w:szCs w:val="24"/>
              </w:rPr>
              <w:t>1</w:t>
            </w:r>
          </w:p>
        </w:tc>
        <w:tc>
          <w:tcPr>
            <w:tcW w:w="1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BF4193" w:rsidRPr="00BF4193" w:rsidRDefault="00BF4193" w:rsidP="00BF4193">
            <w:pPr>
              <w:widowControl/>
              <w:spacing w:after="150"/>
              <w:jc w:val="center"/>
              <w:rPr>
                <w:rFonts w:ascii="Arial" w:eastAsia="宋体" w:hAnsi="Arial" w:cs="Arial"/>
                <w:color w:val="000000"/>
                <w:kern w:val="0"/>
                <w:sz w:val="24"/>
                <w:szCs w:val="24"/>
              </w:rPr>
            </w:pPr>
            <w:r w:rsidRPr="00BF4193">
              <w:rPr>
                <w:rFonts w:ascii="Arial" w:eastAsia="宋体" w:hAnsi="Arial" w:cs="Arial"/>
                <w:color w:val="000000"/>
                <w:kern w:val="0"/>
                <w:sz w:val="24"/>
                <w:szCs w:val="24"/>
              </w:rPr>
              <w:t>五</w:t>
            </w:r>
            <w:r w:rsidRPr="00BF4193">
              <w:rPr>
                <w:rFonts w:ascii="Arial" w:eastAsia="宋体" w:hAnsi="Arial" w:cs="Arial"/>
                <w:color w:val="000000"/>
                <w:kern w:val="0"/>
                <w:sz w:val="24"/>
                <w:szCs w:val="24"/>
              </w:rPr>
              <w:t xml:space="preserve">. </w:t>
            </w:r>
            <w:r w:rsidRPr="00BF4193">
              <w:rPr>
                <w:rFonts w:ascii="Arial" w:eastAsia="宋体" w:hAnsi="Arial" w:cs="Arial"/>
                <w:color w:val="000000"/>
                <w:kern w:val="0"/>
                <w:sz w:val="24"/>
                <w:szCs w:val="24"/>
              </w:rPr>
              <w:t>评分细则</w:t>
            </w:r>
          </w:p>
        </w:tc>
        <w:tc>
          <w:tcPr>
            <w:tcW w:w="6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BF4193" w:rsidRPr="00BF4193" w:rsidRDefault="00BF4193" w:rsidP="000C2A9E">
            <w:pPr>
              <w:widowControl/>
              <w:spacing w:after="150"/>
              <w:jc w:val="left"/>
              <w:rPr>
                <w:rFonts w:ascii="Arial" w:eastAsia="宋体" w:hAnsi="Arial" w:cs="Arial"/>
                <w:color w:val="000000"/>
                <w:kern w:val="0"/>
                <w:sz w:val="24"/>
                <w:szCs w:val="24"/>
              </w:rPr>
            </w:pPr>
            <w:r w:rsidRPr="00BF4193">
              <w:rPr>
                <w:rFonts w:ascii="Arial" w:eastAsia="宋体" w:hAnsi="Arial" w:cs="Arial"/>
                <w:color w:val="000000"/>
                <w:kern w:val="0"/>
                <w:sz w:val="24"/>
                <w:szCs w:val="24"/>
              </w:rPr>
              <w:t>9</w:t>
            </w:r>
            <w:r w:rsidRPr="00BF4193">
              <w:rPr>
                <w:rFonts w:ascii="Arial" w:eastAsia="宋体" w:hAnsi="Arial" w:cs="Arial"/>
                <w:color w:val="000000"/>
                <w:kern w:val="0"/>
                <w:sz w:val="24"/>
                <w:szCs w:val="24"/>
              </w:rPr>
              <w:t>、提供投标人本项目所在地后台技术及呼叫中心人员配置方案（附本项目拟</w:t>
            </w:r>
            <w:bookmarkStart w:id="0" w:name="_GoBack"/>
            <w:bookmarkEnd w:id="0"/>
            <w:r w:rsidRPr="00BF4193">
              <w:rPr>
                <w:rFonts w:ascii="Arial" w:eastAsia="宋体" w:hAnsi="Arial" w:cs="Arial"/>
                <w:color w:val="000000"/>
                <w:kern w:val="0"/>
                <w:sz w:val="24"/>
                <w:szCs w:val="24"/>
              </w:rPr>
              <w:t>定参与人员名单、从业履历以及社保）的得</w:t>
            </w:r>
            <w:r w:rsidRPr="00BF4193">
              <w:rPr>
                <w:rFonts w:ascii="Arial" w:eastAsia="宋体" w:hAnsi="Arial" w:cs="Arial"/>
                <w:color w:val="000000"/>
                <w:kern w:val="0"/>
                <w:sz w:val="24"/>
                <w:szCs w:val="24"/>
              </w:rPr>
              <w:t>0-5</w:t>
            </w:r>
            <w:r w:rsidRPr="00BF4193">
              <w:rPr>
                <w:rFonts w:ascii="Arial" w:eastAsia="宋体" w:hAnsi="Arial" w:cs="Arial"/>
                <w:color w:val="000000"/>
                <w:kern w:val="0"/>
                <w:sz w:val="24"/>
                <w:szCs w:val="24"/>
              </w:rPr>
              <w:t>分。</w:t>
            </w:r>
          </w:p>
        </w:tc>
        <w:tc>
          <w:tcPr>
            <w:tcW w:w="60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BF4193" w:rsidRPr="00BF4193" w:rsidRDefault="00BF4193" w:rsidP="000C2A9E">
            <w:pPr>
              <w:widowControl/>
              <w:spacing w:after="150"/>
              <w:jc w:val="left"/>
              <w:rPr>
                <w:rFonts w:ascii="Arial" w:eastAsia="宋体" w:hAnsi="Arial" w:cs="Arial"/>
                <w:color w:val="000000"/>
                <w:kern w:val="0"/>
                <w:sz w:val="24"/>
                <w:szCs w:val="24"/>
              </w:rPr>
            </w:pPr>
            <w:r w:rsidRPr="00BF4193">
              <w:rPr>
                <w:rFonts w:ascii="Arial" w:eastAsia="宋体" w:hAnsi="Arial" w:cs="Arial"/>
                <w:color w:val="000000"/>
                <w:kern w:val="0"/>
                <w:sz w:val="24"/>
                <w:szCs w:val="24"/>
              </w:rPr>
              <w:t>9</w:t>
            </w:r>
            <w:r w:rsidRPr="00BF4193">
              <w:rPr>
                <w:rFonts w:ascii="Arial" w:eastAsia="宋体" w:hAnsi="Arial" w:cs="Arial"/>
                <w:color w:val="000000"/>
                <w:kern w:val="0"/>
                <w:sz w:val="24"/>
                <w:szCs w:val="24"/>
              </w:rPr>
              <w:t>、提供投标人本项目后台技术及呼叫中心人员配置方案（附本项目拟定参与人员名单、从业履历以及社保）的得</w:t>
            </w:r>
            <w:r w:rsidRPr="00BF4193">
              <w:rPr>
                <w:rFonts w:ascii="Arial" w:eastAsia="宋体" w:hAnsi="Arial" w:cs="Arial"/>
                <w:color w:val="000000"/>
                <w:kern w:val="0"/>
                <w:sz w:val="24"/>
                <w:szCs w:val="24"/>
              </w:rPr>
              <w:t>0-5</w:t>
            </w:r>
            <w:r w:rsidRPr="00BF4193">
              <w:rPr>
                <w:rFonts w:ascii="Arial" w:eastAsia="宋体" w:hAnsi="Arial" w:cs="Arial"/>
                <w:color w:val="000000"/>
                <w:kern w:val="0"/>
                <w:sz w:val="24"/>
                <w:szCs w:val="24"/>
              </w:rPr>
              <w:t>分。</w:t>
            </w:r>
          </w:p>
        </w:tc>
      </w:tr>
      <w:tr w:rsidR="00BF4193" w:rsidRPr="00BF4193" w:rsidTr="000C2A9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BF4193" w:rsidRPr="00BF4193" w:rsidRDefault="00BF4193" w:rsidP="00BF4193">
            <w:pPr>
              <w:widowControl/>
              <w:spacing w:after="150"/>
              <w:jc w:val="center"/>
              <w:rPr>
                <w:rFonts w:ascii="Arial" w:eastAsia="宋体" w:hAnsi="Arial" w:cs="Arial"/>
                <w:color w:val="000000"/>
                <w:kern w:val="0"/>
                <w:sz w:val="24"/>
                <w:szCs w:val="24"/>
              </w:rPr>
            </w:pPr>
            <w:r w:rsidRPr="00BF4193">
              <w:rPr>
                <w:rFonts w:ascii="Arial" w:eastAsia="宋体" w:hAnsi="Arial" w:cs="Arial"/>
                <w:color w:val="000000"/>
                <w:kern w:val="0"/>
                <w:sz w:val="24"/>
                <w:szCs w:val="24"/>
              </w:rPr>
              <w:t>2</w:t>
            </w:r>
          </w:p>
        </w:tc>
        <w:tc>
          <w:tcPr>
            <w:tcW w:w="1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BF4193" w:rsidRPr="00BF4193" w:rsidRDefault="00BF4193" w:rsidP="00BF4193">
            <w:pPr>
              <w:widowControl/>
              <w:spacing w:after="150"/>
              <w:jc w:val="center"/>
              <w:rPr>
                <w:rFonts w:ascii="Arial" w:eastAsia="宋体" w:hAnsi="Arial" w:cs="Arial"/>
                <w:color w:val="000000"/>
                <w:kern w:val="0"/>
                <w:sz w:val="24"/>
                <w:szCs w:val="24"/>
              </w:rPr>
            </w:pPr>
            <w:r w:rsidRPr="00BF4193">
              <w:rPr>
                <w:rFonts w:ascii="Arial" w:eastAsia="宋体" w:hAnsi="Arial" w:cs="Arial"/>
                <w:color w:val="000000"/>
                <w:kern w:val="0"/>
                <w:sz w:val="24"/>
                <w:szCs w:val="24"/>
              </w:rPr>
              <w:t>采购公告及</w:t>
            </w:r>
            <w:r w:rsidRPr="00BF4193">
              <w:rPr>
                <w:rFonts w:ascii="Arial" w:eastAsia="宋体" w:hAnsi="Arial" w:cs="Arial"/>
                <w:color w:val="000000"/>
                <w:kern w:val="0"/>
                <w:sz w:val="24"/>
                <w:szCs w:val="24"/>
              </w:rPr>
              <w:lastRenderedPageBreak/>
              <w:t>采购文件中</w:t>
            </w:r>
          </w:p>
        </w:tc>
        <w:tc>
          <w:tcPr>
            <w:tcW w:w="6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BF4193" w:rsidRPr="00BF4193" w:rsidRDefault="00BF4193" w:rsidP="000C2A9E">
            <w:pPr>
              <w:widowControl/>
              <w:wordWrap w:val="0"/>
              <w:jc w:val="left"/>
              <w:rPr>
                <w:rFonts w:ascii="Arial" w:eastAsia="宋体" w:hAnsi="Arial" w:cs="Arial"/>
                <w:color w:val="000000"/>
                <w:kern w:val="0"/>
                <w:sz w:val="24"/>
                <w:szCs w:val="24"/>
              </w:rPr>
            </w:pPr>
            <w:r w:rsidRPr="00BF4193">
              <w:rPr>
                <w:rFonts w:ascii="Arial" w:eastAsia="宋体" w:hAnsi="Arial" w:cs="Arial"/>
                <w:color w:val="000000"/>
                <w:kern w:val="0"/>
                <w:sz w:val="24"/>
                <w:szCs w:val="24"/>
                <w:u w:val="single"/>
              </w:rPr>
              <w:lastRenderedPageBreak/>
              <w:t>▲</w:t>
            </w:r>
            <w:r w:rsidRPr="00BF4193">
              <w:rPr>
                <w:rFonts w:ascii="Arial" w:eastAsia="宋体" w:hAnsi="Arial" w:cs="Arial"/>
                <w:color w:val="000000"/>
                <w:kern w:val="0"/>
                <w:sz w:val="24"/>
                <w:szCs w:val="24"/>
                <w:u w:val="single"/>
              </w:rPr>
              <w:t>投标文件递交截止时间：</w:t>
            </w:r>
            <w:r w:rsidRPr="00BF4193">
              <w:rPr>
                <w:rFonts w:ascii="Arial" w:eastAsia="宋体" w:hAnsi="Arial" w:cs="Arial"/>
                <w:color w:val="000000"/>
                <w:kern w:val="0"/>
                <w:sz w:val="24"/>
                <w:szCs w:val="24"/>
                <w:u w:val="single"/>
              </w:rPr>
              <w:t>2018</w:t>
            </w:r>
            <w:r w:rsidRPr="00BF4193">
              <w:rPr>
                <w:rFonts w:ascii="Arial" w:eastAsia="宋体" w:hAnsi="Arial" w:cs="Arial"/>
                <w:color w:val="000000"/>
                <w:kern w:val="0"/>
                <w:sz w:val="24"/>
                <w:szCs w:val="24"/>
                <w:u w:val="single"/>
              </w:rPr>
              <w:t>年</w:t>
            </w:r>
            <w:r w:rsidRPr="00BF4193">
              <w:rPr>
                <w:rFonts w:ascii="Arial" w:eastAsia="宋体" w:hAnsi="Arial" w:cs="Arial"/>
                <w:color w:val="000000"/>
                <w:kern w:val="0"/>
                <w:sz w:val="24"/>
                <w:szCs w:val="24"/>
                <w:u w:val="single"/>
              </w:rPr>
              <w:t>9</w:t>
            </w:r>
            <w:r w:rsidRPr="00BF4193">
              <w:rPr>
                <w:rFonts w:ascii="Arial" w:eastAsia="宋体" w:hAnsi="Arial" w:cs="Arial"/>
                <w:color w:val="000000"/>
                <w:kern w:val="0"/>
                <w:sz w:val="24"/>
                <w:szCs w:val="24"/>
                <w:u w:val="single"/>
              </w:rPr>
              <w:t>月</w:t>
            </w:r>
            <w:r w:rsidRPr="00BF4193">
              <w:rPr>
                <w:rFonts w:ascii="Arial" w:eastAsia="宋体" w:hAnsi="Arial" w:cs="Arial"/>
                <w:color w:val="000000"/>
                <w:kern w:val="0"/>
                <w:sz w:val="24"/>
                <w:szCs w:val="24"/>
                <w:u w:val="single"/>
              </w:rPr>
              <w:t>13</w:t>
            </w:r>
            <w:r w:rsidRPr="00BF4193">
              <w:rPr>
                <w:rFonts w:ascii="Arial" w:eastAsia="宋体" w:hAnsi="Arial" w:cs="Arial"/>
                <w:color w:val="000000"/>
                <w:kern w:val="0"/>
                <w:sz w:val="24"/>
                <w:szCs w:val="24"/>
                <w:u w:val="single"/>
              </w:rPr>
              <w:t>日</w:t>
            </w:r>
            <w:r w:rsidRPr="00BF4193">
              <w:rPr>
                <w:rFonts w:ascii="Arial" w:eastAsia="宋体" w:hAnsi="Arial" w:cs="Arial"/>
                <w:color w:val="000000"/>
                <w:kern w:val="0"/>
                <w:sz w:val="24"/>
                <w:szCs w:val="24"/>
                <w:u w:val="single"/>
              </w:rPr>
              <w:t>9:30</w:t>
            </w:r>
            <w:r w:rsidRPr="00BF4193">
              <w:rPr>
                <w:rFonts w:ascii="Arial" w:eastAsia="宋体" w:hAnsi="Arial" w:cs="Arial"/>
                <w:color w:val="000000"/>
                <w:kern w:val="0"/>
                <w:sz w:val="24"/>
                <w:szCs w:val="24"/>
                <w:u w:val="single"/>
              </w:rPr>
              <w:t>分整</w:t>
            </w:r>
            <w:r w:rsidRPr="00BF4193">
              <w:rPr>
                <w:rFonts w:ascii="Arial" w:eastAsia="宋体" w:hAnsi="Arial" w:cs="Arial"/>
                <w:color w:val="000000"/>
                <w:kern w:val="0"/>
                <w:sz w:val="24"/>
                <w:szCs w:val="24"/>
              </w:rPr>
              <w:t> </w:t>
            </w:r>
          </w:p>
          <w:p w:rsidR="00BF4193" w:rsidRPr="00BF4193" w:rsidRDefault="00BF4193" w:rsidP="000C2A9E">
            <w:pPr>
              <w:widowControl/>
              <w:wordWrap w:val="0"/>
              <w:jc w:val="left"/>
              <w:rPr>
                <w:rFonts w:ascii="Arial" w:eastAsia="宋体" w:hAnsi="Arial" w:cs="Arial"/>
                <w:color w:val="000000"/>
                <w:kern w:val="0"/>
                <w:sz w:val="24"/>
                <w:szCs w:val="24"/>
              </w:rPr>
            </w:pPr>
            <w:r w:rsidRPr="00BF4193">
              <w:rPr>
                <w:rFonts w:ascii="Arial" w:eastAsia="宋体" w:hAnsi="Arial" w:cs="Arial"/>
                <w:color w:val="000000"/>
                <w:kern w:val="0"/>
                <w:sz w:val="24"/>
                <w:szCs w:val="24"/>
              </w:rPr>
              <w:t>递交地点和开标地点：温州市行政审批与公共资源交易</w:t>
            </w:r>
            <w:r w:rsidRPr="00BF4193">
              <w:rPr>
                <w:rFonts w:ascii="Arial" w:eastAsia="宋体" w:hAnsi="Arial" w:cs="Arial"/>
                <w:color w:val="000000"/>
                <w:kern w:val="0"/>
                <w:sz w:val="24"/>
                <w:szCs w:val="24"/>
              </w:rPr>
              <w:lastRenderedPageBreak/>
              <w:t>服务管理中心（温州市会展路</w:t>
            </w:r>
            <w:r w:rsidRPr="00BF4193">
              <w:rPr>
                <w:rFonts w:ascii="Arial" w:eastAsia="宋体" w:hAnsi="Arial" w:cs="Arial"/>
                <w:color w:val="000000"/>
                <w:kern w:val="0"/>
                <w:sz w:val="24"/>
                <w:szCs w:val="24"/>
              </w:rPr>
              <w:t>1268</w:t>
            </w:r>
            <w:r w:rsidRPr="00BF4193">
              <w:rPr>
                <w:rFonts w:ascii="Arial" w:eastAsia="宋体" w:hAnsi="Arial" w:cs="Arial"/>
                <w:color w:val="000000"/>
                <w:kern w:val="0"/>
                <w:sz w:val="24"/>
                <w:szCs w:val="24"/>
              </w:rPr>
              <w:t>号温州市民中心</w:t>
            </w:r>
            <w:r w:rsidRPr="00BF4193">
              <w:rPr>
                <w:rFonts w:ascii="Arial" w:eastAsia="宋体" w:hAnsi="Arial" w:cs="Arial"/>
                <w:color w:val="000000"/>
                <w:kern w:val="0"/>
                <w:sz w:val="24"/>
                <w:szCs w:val="24"/>
              </w:rPr>
              <w:t>A</w:t>
            </w:r>
            <w:r w:rsidRPr="00BF4193">
              <w:rPr>
                <w:rFonts w:ascii="Arial" w:eastAsia="宋体" w:hAnsi="Arial" w:cs="Arial"/>
                <w:color w:val="000000"/>
                <w:kern w:val="0"/>
                <w:sz w:val="24"/>
                <w:szCs w:val="24"/>
              </w:rPr>
              <w:t>幢</w:t>
            </w:r>
            <w:r w:rsidRPr="00BF4193">
              <w:rPr>
                <w:rFonts w:ascii="Arial" w:eastAsia="宋体" w:hAnsi="Arial" w:cs="Arial"/>
                <w:color w:val="000000"/>
                <w:kern w:val="0"/>
                <w:sz w:val="24"/>
                <w:szCs w:val="24"/>
              </w:rPr>
              <w:t>3</w:t>
            </w:r>
            <w:r w:rsidRPr="00BF4193">
              <w:rPr>
                <w:rFonts w:ascii="Arial" w:eastAsia="宋体" w:hAnsi="Arial" w:cs="Arial"/>
                <w:color w:val="000000"/>
                <w:kern w:val="0"/>
                <w:sz w:val="24"/>
                <w:szCs w:val="24"/>
              </w:rPr>
              <w:t>楼开标</w:t>
            </w:r>
            <w:r w:rsidRPr="00BF4193">
              <w:rPr>
                <w:rFonts w:ascii="Arial" w:eastAsia="宋体" w:hAnsi="Arial" w:cs="Arial"/>
                <w:color w:val="000000"/>
                <w:kern w:val="0"/>
                <w:sz w:val="24"/>
                <w:szCs w:val="24"/>
              </w:rPr>
              <w:t>8</w:t>
            </w:r>
            <w:r w:rsidRPr="00BF4193">
              <w:rPr>
                <w:rFonts w:ascii="Arial" w:eastAsia="宋体" w:hAnsi="Arial" w:cs="Arial"/>
                <w:color w:val="000000"/>
                <w:kern w:val="0"/>
                <w:sz w:val="24"/>
                <w:szCs w:val="24"/>
              </w:rPr>
              <w:t>）</w:t>
            </w:r>
          </w:p>
        </w:tc>
        <w:tc>
          <w:tcPr>
            <w:tcW w:w="60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BF4193" w:rsidRPr="00BF4193" w:rsidRDefault="00BF4193" w:rsidP="000C2A9E">
            <w:pPr>
              <w:widowControl/>
              <w:wordWrap w:val="0"/>
              <w:jc w:val="left"/>
              <w:rPr>
                <w:rFonts w:ascii="Arial" w:eastAsia="宋体" w:hAnsi="Arial" w:cs="Arial"/>
                <w:color w:val="000000"/>
                <w:kern w:val="0"/>
                <w:sz w:val="24"/>
                <w:szCs w:val="24"/>
              </w:rPr>
            </w:pPr>
            <w:r w:rsidRPr="00BF4193">
              <w:rPr>
                <w:rFonts w:ascii="Arial" w:eastAsia="宋体" w:hAnsi="Arial" w:cs="Arial"/>
                <w:color w:val="000000"/>
                <w:kern w:val="0"/>
                <w:sz w:val="24"/>
                <w:szCs w:val="24"/>
                <w:u w:val="single"/>
              </w:rPr>
              <w:lastRenderedPageBreak/>
              <w:t>▲</w:t>
            </w:r>
            <w:r w:rsidRPr="00BF4193">
              <w:rPr>
                <w:rFonts w:ascii="Arial" w:eastAsia="宋体" w:hAnsi="Arial" w:cs="Arial"/>
                <w:color w:val="000000"/>
                <w:kern w:val="0"/>
                <w:sz w:val="24"/>
                <w:szCs w:val="24"/>
                <w:u w:val="single"/>
              </w:rPr>
              <w:t>投标文件递交截止时间：</w:t>
            </w:r>
            <w:r w:rsidRPr="00BF4193">
              <w:rPr>
                <w:rFonts w:ascii="Arial" w:eastAsia="宋体" w:hAnsi="Arial" w:cs="Arial"/>
                <w:color w:val="000000"/>
                <w:kern w:val="0"/>
                <w:sz w:val="24"/>
                <w:szCs w:val="24"/>
                <w:u w:val="single"/>
              </w:rPr>
              <w:t>2018</w:t>
            </w:r>
            <w:r w:rsidRPr="00BF4193">
              <w:rPr>
                <w:rFonts w:ascii="Arial" w:eastAsia="宋体" w:hAnsi="Arial" w:cs="Arial"/>
                <w:color w:val="000000"/>
                <w:kern w:val="0"/>
                <w:sz w:val="24"/>
                <w:szCs w:val="24"/>
                <w:u w:val="single"/>
              </w:rPr>
              <w:t>年</w:t>
            </w:r>
            <w:r w:rsidRPr="00BF4193">
              <w:rPr>
                <w:rFonts w:ascii="Arial" w:eastAsia="宋体" w:hAnsi="Arial" w:cs="Arial"/>
                <w:color w:val="000000"/>
                <w:kern w:val="0"/>
                <w:sz w:val="24"/>
                <w:szCs w:val="24"/>
                <w:u w:val="single"/>
              </w:rPr>
              <w:t>9</w:t>
            </w:r>
            <w:r w:rsidRPr="00BF4193">
              <w:rPr>
                <w:rFonts w:ascii="Arial" w:eastAsia="宋体" w:hAnsi="Arial" w:cs="Arial"/>
                <w:color w:val="000000"/>
                <w:kern w:val="0"/>
                <w:sz w:val="24"/>
                <w:szCs w:val="24"/>
                <w:u w:val="single"/>
              </w:rPr>
              <w:t>月</w:t>
            </w:r>
            <w:r w:rsidRPr="00BF4193">
              <w:rPr>
                <w:rFonts w:ascii="Arial" w:eastAsia="宋体" w:hAnsi="Arial" w:cs="Arial"/>
                <w:color w:val="000000"/>
                <w:kern w:val="0"/>
                <w:sz w:val="24"/>
                <w:szCs w:val="24"/>
                <w:u w:val="single"/>
              </w:rPr>
              <w:t>19</w:t>
            </w:r>
            <w:r w:rsidRPr="00BF4193">
              <w:rPr>
                <w:rFonts w:ascii="Arial" w:eastAsia="宋体" w:hAnsi="Arial" w:cs="Arial"/>
                <w:color w:val="000000"/>
                <w:kern w:val="0"/>
                <w:sz w:val="24"/>
                <w:szCs w:val="24"/>
                <w:u w:val="single"/>
              </w:rPr>
              <w:t>日</w:t>
            </w:r>
            <w:r w:rsidRPr="00BF4193">
              <w:rPr>
                <w:rFonts w:ascii="Arial" w:eastAsia="宋体" w:hAnsi="Arial" w:cs="Arial"/>
                <w:color w:val="000000"/>
                <w:kern w:val="0"/>
                <w:sz w:val="24"/>
                <w:szCs w:val="24"/>
                <w:u w:val="single"/>
              </w:rPr>
              <w:t>9:30</w:t>
            </w:r>
            <w:r w:rsidRPr="00BF4193">
              <w:rPr>
                <w:rFonts w:ascii="Arial" w:eastAsia="宋体" w:hAnsi="Arial" w:cs="Arial"/>
                <w:color w:val="000000"/>
                <w:kern w:val="0"/>
                <w:sz w:val="24"/>
                <w:szCs w:val="24"/>
                <w:u w:val="single"/>
              </w:rPr>
              <w:t>分整</w:t>
            </w:r>
            <w:r w:rsidRPr="00BF4193">
              <w:rPr>
                <w:rFonts w:ascii="Arial" w:eastAsia="宋体" w:hAnsi="Arial" w:cs="Arial"/>
                <w:color w:val="000000"/>
                <w:kern w:val="0"/>
                <w:sz w:val="24"/>
                <w:szCs w:val="24"/>
              </w:rPr>
              <w:t> </w:t>
            </w:r>
          </w:p>
          <w:p w:rsidR="00BF4193" w:rsidRPr="00BF4193" w:rsidRDefault="00BF4193" w:rsidP="000C2A9E">
            <w:pPr>
              <w:widowControl/>
              <w:wordWrap w:val="0"/>
              <w:jc w:val="left"/>
              <w:rPr>
                <w:rFonts w:ascii="Arial" w:eastAsia="宋体" w:hAnsi="Arial" w:cs="Arial"/>
                <w:color w:val="000000"/>
                <w:kern w:val="0"/>
                <w:sz w:val="24"/>
                <w:szCs w:val="24"/>
              </w:rPr>
            </w:pPr>
            <w:r w:rsidRPr="00BF4193">
              <w:rPr>
                <w:rFonts w:ascii="Arial" w:eastAsia="宋体" w:hAnsi="Arial" w:cs="Arial"/>
                <w:color w:val="000000"/>
                <w:kern w:val="0"/>
                <w:sz w:val="24"/>
                <w:szCs w:val="24"/>
              </w:rPr>
              <w:t>​</w:t>
            </w:r>
            <w:r w:rsidRPr="00BF4193">
              <w:rPr>
                <w:rFonts w:ascii="Arial" w:eastAsia="宋体" w:hAnsi="Arial" w:cs="Arial"/>
                <w:color w:val="000000"/>
                <w:kern w:val="0"/>
                <w:sz w:val="24"/>
                <w:szCs w:val="24"/>
              </w:rPr>
              <w:t>递交地点和开标地点：温州市行政审批与公共资源交易</w:t>
            </w:r>
            <w:r w:rsidRPr="00BF4193">
              <w:rPr>
                <w:rFonts w:ascii="Arial" w:eastAsia="宋体" w:hAnsi="Arial" w:cs="Arial"/>
                <w:color w:val="000000"/>
                <w:kern w:val="0"/>
                <w:sz w:val="24"/>
                <w:szCs w:val="24"/>
              </w:rPr>
              <w:lastRenderedPageBreak/>
              <w:t>服务管理中心（温州市会展路</w:t>
            </w:r>
            <w:r w:rsidRPr="00BF4193">
              <w:rPr>
                <w:rFonts w:ascii="Arial" w:eastAsia="宋体" w:hAnsi="Arial" w:cs="Arial"/>
                <w:color w:val="000000"/>
                <w:kern w:val="0"/>
                <w:sz w:val="24"/>
                <w:szCs w:val="24"/>
              </w:rPr>
              <w:t>1268</w:t>
            </w:r>
            <w:r w:rsidRPr="00BF4193">
              <w:rPr>
                <w:rFonts w:ascii="Arial" w:eastAsia="宋体" w:hAnsi="Arial" w:cs="Arial"/>
                <w:color w:val="000000"/>
                <w:kern w:val="0"/>
                <w:sz w:val="24"/>
                <w:szCs w:val="24"/>
              </w:rPr>
              <w:t>号温州市民中心</w:t>
            </w:r>
            <w:r w:rsidRPr="00BF4193">
              <w:rPr>
                <w:rFonts w:ascii="Arial" w:eastAsia="宋体" w:hAnsi="Arial" w:cs="Arial"/>
                <w:color w:val="000000"/>
                <w:kern w:val="0"/>
                <w:sz w:val="24"/>
                <w:szCs w:val="24"/>
              </w:rPr>
              <w:t>A</w:t>
            </w:r>
            <w:r w:rsidRPr="00BF4193">
              <w:rPr>
                <w:rFonts w:ascii="Arial" w:eastAsia="宋体" w:hAnsi="Arial" w:cs="Arial"/>
                <w:color w:val="000000"/>
                <w:kern w:val="0"/>
                <w:sz w:val="24"/>
                <w:szCs w:val="24"/>
              </w:rPr>
              <w:t>幢</w:t>
            </w:r>
            <w:r w:rsidRPr="00BF4193">
              <w:rPr>
                <w:rFonts w:ascii="Arial" w:eastAsia="宋体" w:hAnsi="Arial" w:cs="Arial"/>
                <w:color w:val="000000"/>
                <w:kern w:val="0"/>
                <w:sz w:val="24"/>
                <w:szCs w:val="24"/>
              </w:rPr>
              <w:t>3</w:t>
            </w:r>
            <w:r w:rsidRPr="00BF4193">
              <w:rPr>
                <w:rFonts w:ascii="Arial" w:eastAsia="宋体" w:hAnsi="Arial" w:cs="Arial"/>
                <w:color w:val="000000"/>
                <w:kern w:val="0"/>
                <w:sz w:val="24"/>
                <w:szCs w:val="24"/>
              </w:rPr>
              <w:t>楼开标</w:t>
            </w:r>
            <w:r w:rsidRPr="00BF4193">
              <w:rPr>
                <w:rFonts w:ascii="Arial" w:eastAsia="宋体" w:hAnsi="Arial" w:cs="Arial"/>
                <w:color w:val="000000"/>
                <w:kern w:val="0"/>
                <w:sz w:val="24"/>
                <w:szCs w:val="24"/>
              </w:rPr>
              <w:t>12</w:t>
            </w:r>
            <w:r w:rsidRPr="00BF4193">
              <w:rPr>
                <w:rFonts w:ascii="Arial" w:eastAsia="宋体" w:hAnsi="Arial" w:cs="Arial"/>
                <w:color w:val="000000"/>
                <w:kern w:val="0"/>
                <w:sz w:val="24"/>
                <w:szCs w:val="24"/>
              </w:rPr>
              <w:t>）</w:t>
            </w:r>
          </w:p>
        </w:tc>
      </w:tr>
    </w:tbl>
    <w:p w:rsidR="00BF4193" w:rsidRPr="00BF4193" w:rsidRDefault="00BF4193" w:rsidP="00BF4193">
      <w:pPr>
        <w:widowControl/>
        <w:spacing w:before="75" w:after="75" w:line="360" w:lineRule="atLeast"/>
        <w:jc w:val="left"/>
        <w:rPr>
          <w:rFonts w:ascii="Arial" w:eastAsia="宋体" w:hAnsi="Arial" w:cs="Arial"/>
          <w:color w:val="000000"/>
          <w:kern w:val="0"/>
          <w:sz w:val="24"/>
          <w:szCs w:val="24"/>
        </w:rPr>
      </w:pPr>
      <w:r w:rsidRPr="00BF4193">
        <w:rPr>
          <w:rFonts w:ascii="宋体" w:eastAsia="宋体" w:hAnsi="宋体" w:cs="Arial" w:hint="eastAsia"/>
          <w:b/>
          <w:bCs/>
          <w:color w:val="000000"/>
          <w:kern w:val="0"/>
          <w:sz w:val="24"/>
          <w:szCs w:val="24"/>
        </w:rPr>
        <w:lastRenderedPageBreak/>
        <w:t>十一．其他事项：</w:t>
      </w:r>
    </w:p>
    <w:p w:rsidR="00BF4193" w:rsidRPr="00BF4193" w:rsidRDefault="00BF4193" w:rsidP="00BF4193">
      <w:pPr>
        <w:widowControl/>
        <w:spacing w:before="75" w:after="75" w:line="360" w:lineRule="atLeast"/>
        <w:ind w:firstLine="540"/>
        <w:jc w:val="left"/>
        <w:rPr>
          <w:rFonts w:ascii="Arial" w:eastAsia="宋体" w:hAnsi="Arial" w:cs="Arial"/>
          <w:color w:val="000000"/>
          <w:kern w:val="0"/>
          <w:sz w:val="24"/>
          <w:szCs w:val="24"/>
        </w:rPr>
      </w:pPr>
      <w:r w:rsidRPr="00BF4193">
        <w:rPr>
          <w:rFonts w:ascii="宋体" w:eastAsia="宋体" w:hAnsi="宋体" w:cs="Arial" w:hint="eastAsia"/>
          <w:color w:val="000000"/>
          <w:kern w:val="0"/>
          <w:sz w:val="24"/>
          <w:szCs w:val="24"/>
        </w:rPr>
        <w:t>   凡本通知与招标文件不一致之处，均以本通知为准，招标文件中其它内容不变。</w:t>
      </w:r>
    </w:p>
    <w:p w:rsidR="00BF4193" w:rsidRPr="00BF4193" w:rsidRDefault="00BF4193" w:rsidP="00BF4193">
      <w:pPr>
        <w:widowControl/>
        <w:spacing w:before="75" w:after="75" w:line="360" w:lineRule="atLeast"/>
        <w:jc w:val="left"/>
        <w:rPr>
          <w:rFonts w:ascii="Arial" w:eastAsia="宋体" w:hAnsi="Arial" w:cs="Arial"/>
          <w:color w:val="000000"/>
          <w:kern w:val="0"/>
          <w:sz w:val="24"/>
          <w:szCs w:val="24"/>
        </w:rPr>
      </w:pPr>
      <w:r w:rsidRPr="00BF4193">
        <w:rPr>
          <w:rFonts w:ascii="宋体" w:eastAsia="宋体" w:hAnsi="宋体" w:cs="Arial" w:hint="eastAsia"/>
          <w:b/>
          <w:bCs/>
          <w:color w:val="000000"/>
          <w:kern w:val="0"/>
          <w:sz w:val="24"/>
          <w:szCs w:val="24"/>
        </w:rPr>
        <w:t>十二．联系方式</w:t>
      </w:r>
    </w:p>
    <w:p w:rsidR="00BF4193" w:rsidRPr="00BF4193" w:rsidRDefault="00BF4193" w:rsidP="00BF4193">
      <w:pPr>
        <w:widowControl/>
        <w:spacing w:before="75" w:after="75" w:line="360" w:lineRule="atLeast"/>
        <w:ind w:firstLine="540"/>
        <w:jc w:val="left"/>
        <w:rPr>
          <w:rFonts w:ascii="Arial" w:eastAsia="宋体" w:hAnsi="Arial" w:cs="Arial"/>
          <w:color w:val="000000"/>
          <w:kern w:val="0"/>
          <w:sz w:val="24"/>
          <w:szCs w:val="24"/>
        </w:rPr>
      </w:pPr>
      <w:r w:rsidRPr="00BF4193">
        <w:rPr>
          <w:rFonts w:ascii="宋体" w:eastAsia="宋体" w:hAnsi="宋体" w:cs="Arial" w:hint="eastAsia"/>
          <w:color w:val="000000"/>
          <w:kern w:val="0"/>
          <w:sz w:val="24"/>
          <w:szCs w:val="24"/>
        </w:rPr>
        <w:t>   </w:t>
      </w:r>
    </w:p>
    <w:p w:rsidR="00BF4193" w:rsidRPr="00BF4193" w:rsidRDefault="00BF4193" w:rsidP="00BF4193">
      <w:pPr>
        <w:widowControl/>
        <w:spacing w:before="75" w:after="75" w:line="360" w:lineRule="atLeast"/>
        <w:ind w:firstLine="405"/>
        <w:jc w:val="left"/>
        <w:rPr>
          <w:rFonts w:ascii="Arial" w:eastAsia="宋体" w:hAnsi="Arial" w:cs="Arial"/>
          <w:color w:val="000000"/>
          <w:kern w:val="0"/>
          <w:sz w:val="24"/>
          <w:szCs w:val="24"/>
        </w:rPr>
      </w:pPr>
      <w:r w:rsidRPr="00BF4193">
        <w:rPr>
          <w:rFonts w:ascii="新宋体" w:eastAsia="新宋体" w:hAnsi="新宋体" w:cs="Arial" w:hint="eastAsia"/>
          <w:color w:val="000000"/>
          <w:kern w:val="0"/>
          <w:sz w:val="24"/>
          <w:szCs w:val="24"/>
        </w:rPr>
        <w:t>地       址：温州市温州大道2299号</w:t>
      </w:r>
    </w:p>
    <w:p w:rsidR="00BF4193" w:rsidRPr="00BF4193" w:rsidRDefault="00BF4193" w:rsidP="00BF4193">
      <w:pPr>
        <w:widowControl/>
        <w:spacing w:before="75" w:after="75" w:line="360" w:lineRule="atLeast"/>
        <w:ind w:firstLine="405"/>
        <w:jc w:val="left"/>
        <w:rPr>
          <w:rFonts w:ascii="Arial" w:eastAsia="宋体" w:hAnsi="Arial" w:cs="Arial"/>
          <w:color w:val="000000"/>
          <w:kern w:val="0"/>
          <w:sz w:val="24"/>
          <w:szCs w:val="24"/>
        </w:rPr>
      </w:pPr>
      <w:r w:rsidRPr="00BF4193">
        <w:rPr>
          <w:rFonts w:ascii="新宋体" w:eastAsia="新宋体" w:hAnsi="新宋体" w:cs="Arial" w:hint="eastAsia"/>
          <w:color w:val="000000"/>
          <w:kern w:val="0"/>
          <w:sz w:val="24"/>
          <w:szCs w:val="24"/>
        </w:rPr>
        <w:t>联   系  人：陈女士</w:t>
      </w:r>
    </w:p>
    <w:p w:rsidR="00BF4193" w:rsidRPr="00BF4193" w:rsidRDefault="00BF4193" w:rsidP="00BF4193">
      <w:pPr>
        <w:widowControl/>
        <w:spacing w:before="75" w:after="75" w:line="360" w:lineRule="atLeast"/>
        <w:ind w:firstLine="405"/>
        <w:jc w:val="left"/>
        <w:rPr>
          <w:rFonts w:ascii="Arial" w:eastAsia="宋体" w:hAnsi="Arial" w:cs="Arial"/>
          <w:color w:val="000000"/>
          <w:kern w:val="0"/>
          <w:sz w:val="24"/>
          <w:szCs w:val="24"/>
        </w:rPr>
      </w:pPr>
      <w:r w:rsidRPr="00BF4193">
        <w:rPr>
          <w:rFonts w:ascii="新宋体" w:eastAsia="新宋体" w:hAnsi="新宋体" w:cs="Arial" w:hint="eastAsia"/>
          <w:color w:val="000000"/>
          <w:kern w:val="0"/>
          <w:sz w:val="24"/>
          <w:szCs w:val="24"/>
        </w:rPr>
        <w:t>电       话：0577-89985095</w:t>
      </w:r>
    </w:p>
    <w:p w:rsidR="00BF4193" w:rsidRPr="00BF4193" w:rsidRDefault="00BF4193" w:rsidP="00BF4193">
      <w:pPr>
        <w:widowControl/>
        <w:spacing w:before="75" w:after="75" w:line="360" w:lineRule="atLeast"/>
        <w:ind w:firstLine="420"/>
        <w:jc w:val="left"/>
        <w:rPr>
          <w:rFonts w:ascii="Arial" w:eastAsia="宋体" w:hAnsi="Arial" w:cs="Arial"/>
          <w:color w:val="000000"/>
          <w:kern w:val="0"/>
          <w:sz w:val="24"/>
          <w:szCs w:val="24"/>
        </w:rPr>
      </w:pPr>
      <w:r w:rsidRPr="00BF4193">
        <w:rPr>
          <w:rFonts w:ascii="新宋体" w:eastAsia="新宋体" w:hAnsi="新宋体" w:cs="Arial" w:hint="eastAsia"/>
          <w:color w:val="000000"/>
          <w:kern w:val="0"/>
          <w:sz w:val="24"/>
          <w:szCs w:val="24"/>
        </w:rPr>
        <w:t>9.采购代理机构：温州市行政审批与公共资源交易服务管理中心（温州市政府采购中心）</w:t>
      </w:r>
    </w:p>
    <w:p w:rsidR="00BF4193" w:rsidRPr="00BF4193" w:rsidRDefault="00BF4193" w:rsidP="00BF4193">
      <w:pPr>
        <w:widowControl/>
        <w:spacing w:before="75" w:after="75" w:line="360" w:lineRule="atLeast"/>
        <w:ind w:firstLine="405"/>
        <w:jc w:val="left"/>
        <w:rPr>
          <w:rFonts w:ascii="Arial" w:eastAsia="宋体" w:hAnsi="Arial" w:cs="Arial"/>
          <w:color w:val="000000"/>
          <w:kern w:val="0"/>
          <w:sz w:val="24"/>
          <w:szCs w:val="24"/>
        </w:rPr>
      </w:pPr>
      <w:r w:rsidRPr="00BF4193">
        <w:rPr>
          <w:rFonts w:ascii="新宋体" w:eastAsia="新宋体" w:hAnsi="新宋体" w:cs="Arial" w:hint="eastAsia"/>
          <w:color w:val="000000"/>
          <w:kern w:val="0"/>
          <w:sz w:val="24"/>
          <w:szCs w:val="24"/>
        </w:rPr>
        <w:t>地       址：温州市会展路1268号 温州市民中心</w:t>
      </w:r>
    </w:p>
    <w:p w:rsidR="00BF4193" w:rsidRPr="00BF4193" w:rsidRDefault="00BF4193" w:rsidP="00BF4193">
      <w:pPr>
        <w:widowControl/>
        <w:spacing w:before="75" w:after="75" w:line="360" w:lineRule="atLeast"/>
        <w:ind w:firstLine="405"/>
        <w:jc w:val="left"/>
        <w:rPr>
          <w:rFonts w:ascii="Arial" w:eastAsia="宋体" w:hAnsi="Arial" w:cs="Arial"/>
          <w:color w:val="000000"/>
          <w:kern w:val="0"/>
          <w:sz w:val="24"/>
          <w:szCs w:val="24"/>
        </w:rPr>
      </w:pPr>
      <w:r w:rsidRPr="00BF4193">
        <w:rPr>
          <w:rFonts w:ascii="新宋体" w:eastAsia="新宋体" w:hAnsi="新宋体" w:cs="Arial" w:hint="eastAsia"/>
          <w:color w:val="000000"/>
          <w:kern w:val="0"/>
          <w:sz w:val="24"/>
          <w:szCs w:val="24"/>
        </w:rPr>
        <w:t>电       话： 0577--</w:t>
      </w:r>
      <w:r w:rsidRPr="00BF4193">
        <w:rPr>
          <w:rFonts w:ascii="宋体" w:eastAsia="宋体" w:hAnsi="宋体" w:cs="Arial" w:hint="eastAsia"/>
          <w:color w:val="333333"/>
          <w:kern w:val="0"/>
          <w:sz w:val="24"/>
          <w:szCs w:val="24"/>
        </w:rPr>
        <w:t>88926826  </w:t>
      </w:r>
    </w:p>
    <w:p w:rsidR="00BF4193" w:rsidRPr="00BF4193" w:rsidRDefault="00BF4193" w:rsidP="00BF4193">
      <w:pPr>
        <w:widowControl/>
        <w:spacing w:before="75" w:after="75" w:line="360" w:lineRule="atLeast"/>
        <w:ind w:firstLine="420"/>
        <w:jc w:val="left"/>
        <w:rPr>
          <w:rFonts w:ascii="Arial" w:eastAsia="宋体" w:hAnsi="Arial" w:cs="Arial"/>
          <w:color w:val="000000"/>
          <w:kern w:val="0"/>
          <w:sz w:val="24"/>
          <w:szCs w:val="24"/>
        </w:rPr>
      </w:pPr>
      <w:r w:rsidRPr="00BF4193">
        <w:rPr>
          <w:rFonts w:ascii="新宋体" w:eastAsia="新宋体" w:hAnsi="新宋体" w:cs="Arial" w:hint="eastAsia"/>
          <w:color w:val="000000"/>
          <w:kern w:val="0"/>
          <w:sz w:val="24"/>
          <w:szCs w:val="24"/>
        </w:rPr>
        <w:t>联  系  人： 陈  立          </w:t>
      </w:r>
    </w:p>
    <w:p w:rsidR="00BF4193" w:rsidRPr="00BF4193" w:rsidRDefault="00BF4193" w:rsidP="00BF4193">
      <w:pPr>
        <w:widowControl/>
        <w:spacing w:before="75" w:after="75" w:line="360" w:lineRule="atLeast"/>
        <w:ind w:firstLine="540"/>
        <w:jc w:val="left"/>
        <w:rPr>
          <w:rFonts w:ascii="Arial" w:eastAsia="宋体" w:hAnsi="Arial" w:cs="Arial"/>
          <w:color w:val="000000"/>
          <w:kern w:val="0"/>
          <w:sz w:val="24"/>
          <w:szCs w:val="24"/>
        </w:rPr>
      </w:pPr>
    </w:p>
    <w:p w:rsidR="00BF4193" w:rsidRPr="00BF4193" w:rsidRDefault="00BF4193" w:rsidP="00BF4193">
      <w:pPr>
        <w:widowControl/>
        <w:spacing w:before="75" w:after="75"/>
        <w:jc w:val="left"/>
        <w:rPr>
          <w:rFonts w:ascii="Arial" w:eastAsia="宋体" w:hAnsi="Arial" w:cs="Arial"/>
          <w:color w:val="000000"/>
          <w:kern w:val="0"/>
          <w:sz w:val="24"/>
          <w:szCs w:val="24"/>
        </w:rPr>
      </w:pPr>
      <w:r w:rsidRPr="00BF4193">
        <w:rPr>
          <w:rFonts w:ascii="宋体" w:eastAsia="宋体" w:hAnsi="宋体" w:cs="Arial" w:hint="eastAsia"/>
          <w:color w:val="000000"/>
          <w:kern w:val="0"/>
          <w:sz w:val="24"/>
          <w:szCs w:val="24"/>
        </w:rPr>
        <w:t> </w:t>
      </w:r>
    </w:p>
    <w:p w:rsidR="008F25E0" w:rsidRDefault="008F25E0"/>
    <w:sectPr w:rsidR="008F25E0" w:rsidSect="00BF419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D9"/>
    <w:rsid w:val="000C2A9E"/>
    <w:rsid w:val="006259D9"/>
    <w:rsid w:val="008F25E0"/>
    <w:rsid w:val="00BF4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19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F41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19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F4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21535">
      <w:bodyDiv w:val="1"/>
      <w:marLeft w:val="0"/>
      <w:marRight w:val="0"/>
      <w:marTop w:val="0"/>
      <w:marBottom w:val="0"/>
      <w:divBdr>
        <w:top w:val="none" w:sz="0" w:space="0" w:color="auto"/>
        <w:left w:val="none" w:sz="0" w:space="0" w:color="auto"/>
        <w:bottom w:val="none" w:sz="0" w:space="0" w:color="auto"/>
        <w:right w:val="none" w:sz="0" w:space="0" w:color="auto"/>
      </w:divBdr>
      <w:divsChild>
        <w:div w:id="1489594085">
          <w:marLeft w:val="0"/>
          <w:marRight w:val="0"/>
          <w:marTop w:val="0"/>
          <w:marBottom w:val="0"/>
          <w:divBdr>
            <w:top w:val="none" w:sz="0" w:space="0" w:color="auto"/>
            <w:left w:val="none" w:sz="0" w:space="0" w:color="auto"/>
            <w:bottom w:val="none" w:sz="0" w:space="0" w:color="auto"/>
            <w:right w:val="none" w:sz="0" w:space="0" w:color="auto"/>
          </w:divBdr>
        </w:div>
        <w:div w:id="10642540">
          <w:marLeft w:val="0"/>
          <w:marRight w:val="0"/>
          <w:marTop w:val="0"/>
          <w:marBottom w:val="0"/>
          <w:divBdr>
            <w:top w:val="none" w:sz="0" w:space="0" w:color="auto"/>
            <w:left w:val="none" w:sz="0" w:space="0" w:color="auto"/>
            <w:bottom w:val="none" w:sz="0" w:space="0" w:color="auto"/>
            <w:right w:val="none" w:sz="0" w:space="0" w:color="auto"/>
          </w:divBdr>
        </w:div>
        <w:div w:id="682558234">
          <w:marLeft w:val="0"/>
          <w:marRight w:val="0"/>
          <w:marTop w:val="0"/>
          <w:marBottom w:val="0"/>
          <w:divBdr>
            <w:top w:val="none" w:sz="0" w:space="0" w:color="auto"/>
            <w:left w:val="none" w:sz="0" w:space="0" w:color="auto"/>
            <w:bottom w:val="none" w:sz="0" w:space="0" w:color="auto"/>
            <w:right w:val="none" w:sz="0" w:space="0" w:color="auto"/>
          </w:divBdr>
        </w:div>
        <w:div w:id="121971961">
          <w:marLeft w:val="0"/>
          <w:marRight w:val="0"/>
          <w:marTop w:val="0"/>
          <w:marBottom w:val="0"/>
          <w:divBdr>
            <w:top w:val="none" w:sz="0" w:space="0" w:color="auto"/>
            <w:left w:val="none" w:sz="0" w:space="0" w:color="auto"/>
            <w:bottom w:val="none" w:sz="0" w:space="0" w:color="auto"/>
            <w:right w:val="none" w:sz="0" w:space="0" w:color="auto"/>
          </w:divBdr>
        </w:div>
        <w:div w:id="2125810178">
          <w:marLeft w:val="0"/>
          <w:marRight w:val="0"/>
          <w:marTop w:val="0"/>
          <w:marBottom w:val="0"/>
          <w:divBdr>
            <w:top w:val="none" w:sz="0" w:space="0" w:color="auto"/>
            <w:left w:val="none" w:sz="0" w:space="0" w:color="auto"/>
            <w:bottom w:val="none" w:sz="0" w:space="0" w:color="auto"/>
            <w:right w:val="none" w:sz="0" w:space="0" w:color="auto"/>
          </w:divBdr>
        </w:div>
        <w:div w:id="158467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颜如铁</dc:creator>
  <cp:keywords/>
  <dc:description/>
  <cp:lastModifiedBy>颜如铁</cp:lastModifiedBy>
  <cp:revision>3</cp:revision>
  <dcterms:created xsi:type="dcterms:W3CDTF">2018-09-04T08:40:00Z</dcterms:created>
  <dcterms:modified xsi:type="dcterms:W3CDTF">2018-09-04T08:59:00Z</dcterms:modified>
</cp:coreProperties>
</file>