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小标宋" w:eastAsia="小标宋"/>
          <w:sz w:val="36"/>
          <w:szCs w:val="36"/>
        </w:rPr>
      </w:pPr>
      <w:r>
        <w:rPr>
          <w:rFonts w:hint="eastAsia" w:ascii="小标宋" w:eastAsia="小标宋"/>
          <w:sz w:val="36"/>
          <w:szCs w:val="36"/>
        </w:rPr>
        <w:t>量子精密测量装置与仪器技术创新中心</w:t>
      </w:r>
      <w:r>
        <w:rPr>
          <w:rFonts w:hint="eastAsia" w:ascii="小标宋" w:eastAsia="小标宋"/>
          <w:sz w:val="36"/>
          <w:szCs w:val="36"/>
          <w:lang w:val="en-US" w:eastAsia="zh-CN"/>
        </w:rPr>
        <w:t>高精度多通道信号处理系统</w:t>
      </w:r>
      <w:r>
        <w:rPr>
          <w:rFonts w:hint="eastAsia" w:ascii="小标宋" w:eastAsia="小标宋"/>
          <w:sz w:val="36"/>
          <w:szCs w:val="36"/>
        </w:rPr>
        <w:t>采购竞价结果公示</w:t>
      </w:r>
    </w:p>
    <w:p>
      <w:pPr>
        <w:ind w:firstLine="640" w:firstLineChars="200"/>
        <w:rPr>
          <w:rFonts w:ascii="仿宋_GB2312" w:eastAsia="仿宋_GB2312"/>
          <w:sz w:val="32"/>
          <w:szCs w:val="32"/>
        </w:rPr>
      </w:pPr>
      <w:r>
        <w:rPr>
          <w:rFonts w:hint="eastAsia" w:ascii="仿宋_GB2312" w:eastAsia="仿宋_GB2312"/>
          <w:sz w:val="32"/>
          <w:szCs w:val="32"/>
        </w:rPr>
        <w:t>量子精密测量装置与仪器技术创新中心高精度多通道信号处理系统采购由量子精密测量装置与仪器技术创新中心成立竞价小组通过竞价方式采购，现将结果公示如下：</w:t>
      </w:r>
    </w:p>
    <w:p>
      <w:pPr>
        <w:rPr>
          <w:rFonts w:ascii="仿宋_GB2312" w:eastAsia="仿宋_GB2312"/>
          <w:sz w:val="32"/>
          <w:szCs w:val="32"/>
        </w:rPr>
      </w:pPr>
      <w:r>
        <w:rPr>
          <w:rFonts w:hint="eastAsia" w:ascii="仿宋_GB2312" w:eastAsia="仿宋_GB2312"/>
          <w:sz w:val="32"/>
          <w:szCs w:val="32"/>
        </w:rPr>
        <w:t>1．采购名称：高精度多通道信号处理系统</w:t>
      </w:r>
    </w:p>
    <w:p>
      <w:pPr>
        <w:rPr>
          <w:rFonts w:ascii="仿宋_GB2312" w:eastAsia="仿宋_GB2312"/>
          <w:sz w:val="32"/>
          <w:szCs w:val="32"/>
        </w:rPr>
      </w:pPr>
      <w:r>
        <w:rPr>
          <w:rFonts w:hint="eastAsia" w:ascii="仿宋_GB2312" w:eastAsia="仿宋_GB2312"/>
          <w:sz w:val="32"/>
          <w:szCs w:val="32"/>
        </w:rPr>
        <w:t>2．采购经办人：魏凯</w:t>
      </w:r>
      <w:bookmarkStart w:id="1" w:name="_GoBack"/>
      <w:bookmarkEnd w:id="1"/>
    </w:p>
    <w:p>
      <w:pPr>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．竞价小组成员组成：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46"/>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946" w:type="dxa"/>
            <w:vAlign w:val="center"/>
          </w:tcPr>
          <w:p>
            <w:pPr>
              <w:jc w:val="center"/>
              <w:rPr>
                <w:rFonts w:ascii="仿宋_GB2312" w:eastAsia="仿宋_GB2312"/>
                <w:sz w:val="28"/>
                <w:szCs w:val="28"/>
              </w:rPr>
            </w:pPr>
            <w:r>
              <w:rPr>
                <w:rFonts w:hint="eastAsia" w:ascii="仿宋_GB2312" w:eastAsia="仿宋_GB2312"/>
                <w:sz w:val="28"/>
                <w:szCs w:val="28"/>
              </w:rPr>
              <w:t>姓名</w:t>
            </w:r>
          </w:p>
        </w:tc>
        <w:tc>
          <w:tcPr>
            <w:tcW w:w="5000" w:type="dxa"/>
            <w:vAlign w:val="center"/>
          </w:tcPr>
          <w:p>
            <w:pPr>
              <w:jc w:val="center"/>
              <w:rPr>
                <w:rFonts w:ascii="仿宋_GB2312" w:eastAsia="仿宋_GB2312"/>
                <w:sz w:val="28"/>
                <w:szCs w:val="28"/>
              </w:rPr>
            </w:pPr>
            <w:r>
              <w:rPr>
                <w:rFonts w:hint="eastAsia" w:ascii="仿宋_GB2312" w:eastAsia="仿宋_GB2312"/>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946" w:type="dxa"/>
            <w:vAlign w:val="center"/>
          </w:tcPr>
          <w:p>
            <w:pPr>
              <w:jc w:val="center"/>
              <w:rPr>
                <w:rFonts w:ascii="仿宋_GB2312" w:eastAsia="仿宋_GB2312"/>
                <w:sz w:val="28"/>
                <w:szCs w:val="28"/>
              </w:rPr>
            </w:pPr>
            <w:r>
              <w:rPr>
                <w:rFonts w:hint="eastAsia" w:ascii="仿宋_GB2312" w:eastAsia="仿宋_GB2312"/>
                <w:sz w:val="28"/>
                <w:szCs w:val="28"/>
              </w:rPr>
              <w:t>陆吉玺</w:t>
            </w:r>
          </w:p>
        </w:tc>
        <w:tc>
          <w:tcPr>
            <w:tcW w:w="5000" w:type="dxa"/>
            <w:vAlign w:val="center"/>
          </w:tcPr>
          <w:p>
            <w:pPr>
              <w:jc w:val="center"/>
              <w:rPr>
                <w:rFonts w:ascii="仿宋_GB2312" w:eastAsia="仿宋_GB2312"/>
                <w:sz w:val="28"/>
                <w:szCs w:val="28"/>
              </w:rPr>
            </w:pPr>
            <w:r>
              <w:rPr>
                <w:rFonts w:hint="eastAsia" w:ascii="仿宋_GB2312" w:eastAsia="仿宋_GB2312"/>
                <w:sz w:val="28"/>
                <w:szCs w:val="28"/>
              </w:rPr>
              <w:t>杭州极弱磁场重大科技基础设施研究院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946" w:type="dxa"/>
            <w:vAlign w:val="center"/>
          </w:tcPr>
          <w:p>
            <w:pPr>
              <w:jc w:val="center"/>
              <w:rPr>
                <w:rFonts w:ascii="仿宋_GB2312" w:eastAsia="仿宋_GB2312"/>
                <w:sz w:val="28"/>
                <w:szCs w:val="28"/>
              </w:rPr>
            </w:pPr>
            <w:r>
              <w:rPr>
                <w:rFonts w:hint="eastAsia" w:ascii="仿宋_GB2312" w:eastAsia="仿宋_GB2312"/>
                <w:sz w:val="28"/>
                <w:szCs w:val="28"/>
              </w:rPr>
              <w:t>魏凯</w:t>
            </w:r>
          </w:p>
        </w:tc>
        <w:tc>
          <w:tcPr>
            <w:tcW w:w="5000" w:type="dxa"/>
            <w:vAlign w:val="center"/>
          </w:tcPr>
          <w:p>
            <w:pPr>
              <w:jc w:val="center"/>
              <w:rPr>
                <w:rFonts w:ascii="仿宋_GB2312" w:eastAsia="仿宋_GB2312"/>
                <w:sz w:val="28"/>
                <w:szCs w:val="28"/>
              </w:rPr>
            </w:pPr>
            <w:r>
              <w:rPr>
                <w:rFonts w:hint="eastAsia" w:ascii="仿宋_GB2312" w:eastAsia="仿宋_GB2312"/>
                <w:sz w:val="28"/>
                <w:szCs w:val="28"/>
              </w:rPr>
              <w:t>杭州极弱磁场重大科技基础设施研究院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仿宋_GB2312" w:eastAsia="仿宋_GB2312"/>
                <w:sz w:val="28"/>
                <w:szCs w:val="28"/>
              </w:rPr>
            </w:pPr>
            <w:r>
              <w:rPr>
                <w:rFonts w:hint="eastAsia" w:ascii="仿宋_GB2312" w:eastAsia="仿宋_GB2312"/>
                <w:sz w:val="28"/>
                <w:szCs w:val="28"/>
              </w:rPr>
              <w:t>3</w:t>
            </w:r>
          </w:p>
        </w:tc>
        <w:tc>
          <w:tcPr>
            <w:tcW w:w="1946" w:type="dxa"/>
            <w:vAlign w:val="center"/>
          </w:tcPr>
          <w:p>
            <w:pPr>
              <w:jc w:val="center"/>
              <w:rPr>
                <w:rFonts w:ascii="仿宋_GB2312" w:eastAsia="仿宋_GB2312"/>
                <w:sz w:val="28"/>
                <w:szCs w:val="28"/>
              </w:rPr>
            </w:pPr>
            <w:r>
              <w:rPr>
                <w:rFonts w:hint="eastAsia" w:ascii="仿宋_GB2312" w:eastAsia="仿宋_GB2312"/>
                <w:sz w:val="28"/>
                <w:szCs w:val="28"/>
              </w:rPr>
              <w:t>马丹跃</w:t>
            </w:r>
          </w:p>
        </w:tc>
        <w:tc>
          <w:tcPr>
            <w:tcW w:w="5000" w:type="dxa"/>
            <w:vAlign w:val="center"/>
          </w:tcPr>
          <w:p>
            <w:pPr>
              <w:jc w:val="center"/>
              <w:rPr>
                <w:rFonts w:ascii="仿宋_GB2312" w:eastAsia="仿宋_GB2312"/>
                <w:sz w:val="28"/>
                <w:szCs w:val="28"/>
              </w:rPr>
            </w:pPr>
            <w:r>
              <w:rPr>
                <w:rFonts w:hint="eastAsia" w:ascii="仿宋_GB2312" w:eastAsia="仿宋_GB2312"/>
                <w:sz w:val="28"/>
                <w:szCs w:val="28"/>
              </w:rPr>
              <w:t>杭州极弱磁场重大科技基础设施研究院</w:t>
            </w:r>
          </w:p>
        </w:tc>
      </w:tr>
    </w:tbl>
    <w:p>
      <w:pPr>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．竞价结果详情：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1111"/>
        <w:gridCol w:w="615"/>
        <w:gridCol w:w="915"/>
        <w:gridCol w:w="930"/>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vAlign w:val="center"/>
          </w:tcPr>
          <w:p>
            <w:pPr>
              <w:jc w:val="center"/>
              <w:rPr>
                <w:rFonts w:ascii="仿宋_GB2312" w:eastAsia="仿宋_GB2312"/>
                <w:sz w:val="24"/>
                <w:szCs w:val="24"/>
              </w:rPr>
            </w:pPr>
            <w:r>
              <w:rPr>
                <w:rFonts w:hint="eastAsia" w:ascii="仿宋_GB2312" w:eastAsia="仿宋_GB2312"/>
                <w:sz w:val="24"/>
                <w:szCs w:val="24"/>
              </w:rPr>
              <w:t>序号</w:t>
            </w:r>
          </w:p>
        </w:tc>
        <w:tc>
          <w:tcPr>
            <w:tcW w:w="1843" w:type="dxa"/>
            <w:vMerge w:val="restart"/>
            <w:vAlign w:val="center"/>
          </w:tcPr>
          <w:p>
            <w:pPr>
              <w:jc w:val="center"/>
              <w:rPr>
                <w:rFonts w:ascii="仿宋_GB2312" w:eastAsia="仿宋_GB2312"/>
                <w:sz w:val="24"/>
                <w:szCs w:val="24"/>
              </w:rPr>
            </w:pPr>
            <w:r>
              <w:rPr>
                <w:rFonts w:hint="eastAsia" w:ascii="仿宋_GB2312" w:eastAsia="仿宋_GB2312"/>
                <w:sz w:val="24"/>
                <w:szCs w:val="24"/>
              </w:rPr>
              <w:t>供应商</w:t>
            </w:r>
          </w:p>
          <w:p>
            <w:pPr>
              <w:jc w:val="center"/>
              <w:rPr>
                <w:rFonts w:ascii="仿宋_GB2312" w:eastAsia="仿宋_GB2312"/>
                <w:sz w:val="24"/>
                <w:szCs w:val="24"/>
              </w:rPr>
            </w:pPr>
            <w:r>
              <w:rPr>
                <w:rFonts w:hint="eastAsia" w:ascii="仿宋_GB2312" w:eastAsia="仿宋_GB2312"/>
                <w:sz w:val="24"/>
                <w:szCs w:val="24"/>
              </w:rPr>
              <w:t>（全称）</w:t>
            </w:r>
          </w:p>
        </w:tc>
        <w:tc>
          <w:tcPr>
            <w:tcW w:w="1111" w:type="dxa"/>
            <w:vMerge w:val="restart"/>
            <w:vAlign w:val="center"/>
          </w:tcPr>
          <w:p>
            <w:pPr>
              <w:jc w:val="center"/>
              <w:rPr>
                <w:rFonts w:ascii="仿宋_GB2312" w:eastAsia="仿宋_GB2312"/>
                <w:sz w:val="24"/>
                <w:szCs w:val="24"/>
              </w:rPr>
            </w:pPr>
            <w:r>
              <w:rPr>
                <w:rFonts w:hint="eastAsia" w:ascii="仿宋_GB2312" w:eastAsia="仿宋_GB2312"/>
                <w:sz w:val="24"/>
                <w:szCs w:val="24"/>
              </w:rPr>
              <w:t>报价</w:t>
            </w:r>
          </w:p>
          <w:p>
            <w:pPr>
              <w:jc w:val="center"/>
              <w:rPr>
                <w:rFonts w:ascii="仿宋_GB2312" w:eastAsia="仿宋_GB2312"/>
                <w:sz w:val="24"/>
                <w:szCs w:val="24"/>
              </w:rPr>
            </w:pPr>
            <w:r>
              <w:rPr>
                <w:rFonts w:hint="eastAsia" w:ascii="仿宋_GB2312" w:eastAsia="仿宋_GB2312"/>
                <w:sz w:val="24"/>
                <w:szCs w:val="24"/>
              </w:rPr>
              <w:t>（万元）</w:t>
            </w:r>
          </w:p>
        </w:tc>
        <w:tc>
          <w:tcPr>
            <w:tcW w:w="615" w:type="dxa"/>
            <w:vMerge w:val="restart"/>
            <w:vAlign w:val="center"/>
          </w:tcPr>
          <w:p>
            <w:pPr>
              <w:jc w:val="center"/>
              <w:rPr>
                <w:rFonts w:ascii="仿宋_GB2312" w:eastAsia="仿宋_GB2312"/>
                <w:sz w:val="24"/>
                <w:szCs w:val="24"/>
              </w:rPr>
            </w:pPr>
            <w:r>
              <w:rPr>
                <w:rFonts w:hint="eastAsia" w:ascii="仿宋_GB2312" w:eastAsia="仿宋_GB2312"/>
                <w:sz w:val="24"/>
                <w:szCs w:val="24"/>
              </w:rPr>
              <w:t>数量</w:t>
            </w:r>
          </w:p>
        </w:tc>
        <w:tc>
          <w:tcPr>
            <w:tcW w:w="4023" w:type="dxa"/>
            <w:gridSpan w:val="3"/>
            <w:vAlign w:val="center"/>
          </w:tcPr>
          <w:p>
            <w:pPr>
              <w:jc w:val="center"/>
              <w:rPr>
                <w:rFonts w:ascii="仿宋_GB2312" w:eastAsia="仿宋_GB2312"/>
                <w:sz w:val="24"/>
                <w:szCs w:val="24"/>
              </w:rPr>
            </w:pPr>
            <w:r>
              <w:rPr>
                <w:rFonts w:hint="eastAsia" w:ascii="仿宋_GB2312" w:eastAsia="仿宋_GB2312"/>
                <w:sz w:val="24"/>
                <w:szCs w:val="24"/>
              </w:rPr>
              <w:t>主要产品情况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jc w:val="center"/>
              <w:rPr>
                <w:rFonts w:ascii="仿宋_GB2312" w:eastAsia="仿宋_GB2312"/>
                <w:sz w:val="24"/>
                <w:szCs w:val="24"/>
              </w:rPr>
            </w:pPr>
          </w:p>
        </w:tc>
        <w:tc>
          <w:tcPr>
            <w:tcW w:w="1843" w:type="dxa"/>
            <w:vMerge w:val="continue"/>
            <w:vAlign w:val="center"/>
          </w:tcPr>
          <w:p>
            <w:pPr>
              <w:jc w:val="center"/>
              <w:rPr>
                <w:rFonts w:ascii="仿宋_GB2312" w:eastAsia="仿宋_GB2312"/>
                <w:sz w:val="24"/>
                <w:szCs w:val="24"/>
              </w:rPr>
            </w:pPr>
          </w:p>
        </w:tc>
        <w:tc>
          <w:tcPr>
            <w:tcW w:w="1111" w:type="dxa"/>
            <w:vMerge w:val="continue"/>
            <w:vAlign w:val="center"/>
          </w:tcPr>
          <w:p>
            <w:pPr>
              <w:jc w:val="center"/>
              <w:rPr>
                <w:rFonts w:ascii="仿宋_GB2312" w:eastAsia="仿宋_GB2312"/>
                <w:sz w:val="24"/>
                <w:szCs w:val="24"/>
              </w:rPr>
            </w:pPr>
          </w:p>
        </w:tc>
        <w:tc>
          <w:tcPr>
            <w:tcW w:w="615" w:type="dxa"/>
            <w:vMerge w:val="continue"/>
            <w:vAlign w:val="center"/>
          </w:tcPr>
          <w:p>
            <w:pPr>
              <w:jc w:val="center"/>
              <w:rPr>
                <w:rFonts w:ascii="仿宋_GB2312" w:eastAsia="仿宋_GB2312"/>
                <w:sz w:val="24"/>
                <w:szCs w:val="24"/>
              </w:rPr>
            </w:pPr>
          </w:p>
        </w:tc>
        <w:tc>
          <w:tcPr>
            <w:tcW w:w="915" w:type="dxa"/>
            <w:vAlign w:val="center"/>
          </w:tcPr>
          <w:p>
            <w:pPr>
              <w:jc w:val="center"/>
              <w:rPr>
                <w:rFonts w:ascii="仿宋_GB2312" w:eastAsia="仿宋_GB2312"/>
                <w:sz w:val="24"/>
                <w:szCs w:val="24"/>
              </w:rPr>
            </w:pPr>
            <w:r>
              <w:rPr>
                <w:rFonts w:hint="eastAsia" w:ascii="仿宋_GB2312" w:eastAsia="仿宋_GB2312"/>
                <w:sz w:val="24"/>
                <w:szCs w:val="24"/>
              </w:rPr>
              <w:t>品牌</w:t>
            </w:r>
          </w:p>
        </w:tc>
        <w:tc>
          <w:tcPr>
            <w:tcW w:w="930" w:type="dxa"/>
            <w:vAlign w:val="center"/>
          </w:tcPr>
          <w:p>
            <w:pPr>
              <w:jc w:val="center"/>
              <w:rPr>
                <w:rFonts w:ascii="仿宋_GB2312" w:eastAsia="仿宋_GB2312"/>
                <w:sz w:val="24"/>
                <w:szCs w:val="24"/>
              </w:rPr>
            </w:pPr>
            <w:r>
              <w:rPr>
                <w:rFonts w:hint="eastAsia" w:ascii="仿宋_GB2312" w:eastAsia="仿宋_GB2312"/>
                <w:sz w:val="24"/>
                <w:szCs w:val="24"/>
              </w:rPr>
              <w:t>型号</w:t>
            </w:r>
          </w:p>
        </w:tc>
        <w:tc>
          <w:tcPr>
            <w:tcW w:w="2178" w:type="dxa"/>
            <w:vAlign w:val="center"/>
          </w:tcPr>
          <w:p>
            <w:pPr>
              <w:jc w:val="center"/>
              <w:rPr>
                <w:rFonts w:ascii="仿宋_GB2312" w:eastAsia="仿宋_GB2312"/>
                <w:sz w:val="24"/>
                <w:szCs w:val="24"/>
              </w:rPr>
            </w:pPr>
            <w:r>
              <w:rPr>
                <w:rFonts w:hint="eastAsia" w:ascii="仿宋_GB2312" w:eastAsia="仿宋_GB2312"/>
                <w:sz w:val="24"/>
                <w:szCs w:val="24"/>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4"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843" w:type="dxa"/>
            <w:vAlign w:val="center"/>
          </w:tcPr>
          <w:p>
            <w:pPr>
              <w:jc w:val="center"/>
              <w:rPr>
                <w:rFonts w:ascii="仿宋_GB2312" w:eastAsia="仿宋_GB2312"/>
                <w:sz w:val="24"/>
                <w:szCs w:val="24"/>
              </w:rPr>
            </w:pPr>
            <w:r>
              <w:rPr>
                <w:rFonts w:hint="eastAsia" w:ascii="仿宋_GB2312" w:eastAsia="仿宋_GB2312"/>
                <w:sz w:val="24"/>
                <w:szCs w:val="24"/>
              </w:rPr>
              <w:t>上海比宣信息科技有限公司</w:t>
            </w:r>
          </w:p>
        </w:tc>
        <w:tc>
          <w:tcPr>
            <w:tcW w:w="1111" w:type="dxa"/>
            <w:vAlign w:val="center"/>
          </w:tcPr>
          <w:p>
            <w:pPr>
              <w:jc w:val="center"/>
              <w:rPr>
                <w:rFonts w:ascii="仿宋_GB2312" w:eastAsia="仿宋_GB2312"/>
                <w:sz w:val="24"/>
                <w:szCs w:val="24"/>
              </w:rPr>
            </w:pPr>
            <w:r>
              <w:rPr>
                <w:rFonts w:ascii="仿宋_GB2312" w:eastAsia="仿宋_GB2312"/>
                <w:sz w:val="24"/>
                <w:szCs w:val="24"/>
              </w:rPr>
              <w:t>49.30</w:t>
            </w:r>
          </w:p>
        </w:tc>
        <w:tc>
          <w:tcPr>
            <w:tcW w:w="615"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915"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lang w:val="en-US" w:eastAsia="zh-CN"/>
              </w:rPr>
              <w:t>/</w:t>
            </w:r>
          </w:p>
        </w:tc>
        <w:tc>
          <w:tcPr>
            <w:tcW w:w="930"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定制</w:t>
            </w:r>
          </w:p>
        </w:tc>
        <w:tc>
          <w:tcPr>
            <w:tcW w:w="2178" w:type="dxa"/>
            <w:vAlign w:val="center"/>
          </w:tcPr>
          <w:p>
            <w:pPr>
              <w:rPr>
                <w:rFonts w:ascii="仿宋_GB2312" w:eastAsia="仿宋_GB2312"/>
                <w:sz w:val="24"/>
                <w:szCs w:val="24"/>
              </w:rPr>
            </w:pPr>
            <w:r>
              <w:rPr>
                <w:rFonts w:ascii="仿宋_GB2312" w:eastAsia="仿宋_GB2312"/>
                <w:sz w:val="24"/>
                <w:szCs w:val="24"/>
              </w:rPr>
              <w:t>8Gb 带宽，8 核控制器；16 位</w:t>
            </w:r>
          </w:p>
          <w:p>
            <w:pPr>
              <w:rPr>
                <w:rFonts w:ascii="仿宋_GB2312" w:eastAsia="仿宋_GB2312"/>
                <w:sz w:val="24"/>
                <w:szCs w:val="24"/>
              </w:rPr>
            </w:pPr>
            <w:r>
              <w:rPr>
                <w:rFonts w:ascii="仿宋_GB2312" w:eastAsia="仿宋_GB2312"/>
                <w:sz w:val="24"/>
                <w:szCs w:val="24"/>
              </w:rPr>
              <w:t>8 通道模拟输出，24 位 16 通</w:t>
            </w:r>
          </w:p>
          <w:p>
            <w:pPr>
              <w:rPr>
                <w:rFonts w:ascii="仿宋_GB2312" w:eastAsia="仿宋_GB2312"/>
                <w:sz w:val="24"/>
                <w:szCs w:val="24"/>
              </w:rPr>
            </w:pPr>
            <w:r>
              <w:rPr>
                <w:rFonts w:hint="eastAsia" w:ascii="仿宋_GB2312" w:eastAsia="仿宋_GB2312"/>
                <w:sz w:val="24"/>
                <w:szCs w:val="24"/>
              </w:rPr>
              <w:t>道模拟输入，</w:t>
            </w:r>
            <w:r>
              <w:rPr>
                <w:rFonts w:ascii="仿宋_GB2312" w:eastAsia="仿宋_GB2312"/>
                <w:sz w:val="24"/>
                <w:szCs w:val="24"/>
              </w:rPr>
              <w:t>4 通道精密电流</w:t>
            </w:r>
          </w:p>
          <w:p>
            <w:pPr>
              <w:rPr>
                <w:rFonts w:ascii="仿宋_GB2312" w:eastAsia="仿宋_GB2312"/>
                <w:sz w:val="24"/>
                <w:szCs w:val="24"/>
              </w:rPr>
            </w:pPr>
            <w:r>
              <w:rPr>
                <w:rFonts w:hint="eastAsia" w:ascii="仿宋_GB2312" w:eastAsia="仿宋_GB2312"/>
                <w:sz w:val="24"/>
                <w:szCs w:val="24"/>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4"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843" w:type="dxa"/>
            <w:vAlign w:val="center"/>
          </w:tcPr>
          <w:p>
            <w:pPr>
              <w:jc w:val="center"/>
              <w:rPr>
                <w:rFonts w:ascii="仿宋_GB2312" w:eastAsia="仿宋_GB2312"/>
                <w:sz w:val="24"/>
                <w:szCs w:val="24"/>
              </w:rPr>
            </w:pPr>
            <w:r>
              <w:rPr>
                <w:rFonts w:hint="eastAsia" w:ascii="仿宋_GB2312" w:eastAsia="仿宋_GB2312"/>
                <w:sz w:val="24"/>
                <w:szCs w:val="24"/>
              </w:rPr>
              <w:t>上海熠势信息技术有限公司</w:t>
            </w:r>
          </w:p>
        </w:tc>
        <w:tc>
          <w:tcPr>
            <w:tcW w:w="1111" w:type="dxa"/>
            <w:vAlign w:val="center"/>
          </w:tcPr>
          <w:p>
            <w:pPr>
              <w:jc w:val="center"/>
              <w:rPr>
                <w:rFonts w:ascii="仿宋_GB2312" w:eastAsia="仿宋_GB2312"/>
                <w:sz w:val="24"/>
                <w:szCs w:val="24"/>
              </w:rPr>
            </w:pPr>
            <w:r>
              <w:rPr>
                <w:rFonts w:hint="eastAsia" w:ascii="仿宋_GB2312" w:eastAsia="仿宋_GB2312"/>
                <w:sz w:val="24"/>
                <w:szCs w:val="24"/>
              </w:rPr>
              <w:t>48.47</w:t>
            </w:r>
          </w:p>
        </w:tc>
        <w:tc>
          <w:tcPr>
            <w:tcW w:w="615"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915"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lang w:val="en-US" w:eastAsia="zh-CN"/>
              </w:rPr>
              <w:t>/</w:t>
            </w:r>
          </w:p>
        </w:tc>
        <w:tc>
          <w:tcPr>
            <w:tcW w:w="930" w:type="dxa"/>
            <w:vAlign w:val="center"/>
          </w:tcPr>
          <w:p>
            <w:pPr>
              <w:jc w:val="center"/>
              <w:rPr>
                <w:rFonts w:ascii="仿宋_GB2312" w:eastAsia="仿宋_GB2312"/>
                <w:sz w:val="24"/>
                <w:szCs w:val="24"/>
              </w:rPr>
            </w:pPr>
            <w:r>
              <w:rPr>
                <w:rFonts w:hint="eastAsia" w:ascii="仿宋_GB2312" w:eastAsia="仿宋_GB2312"/>
                <w:sz w:val="24"/>
                <w:szCs w:val="24"/>
                <w:lang w:val="en-US" w:eastAsia="zh-CN"/>
              </w:rPr>
              <w:t>定制</w:t>
            </w:r>
          </w:p>
        </w:tc>
        <w:tc>
          <w:tcPr>
            <w:tcW w:w="2178" w:type="dxa"/>
            <w:vAlign w:val="center"/>
          </w:tcPr>
          <w:p>
            <w:pPr>
              <w:jc w:val="center"/>
              <w:rPr>
                <w:rFonts w:ascii="仿宋_GB2312" w:eastAsia="仿宋_GB2312"/>
                <w:sz w:val="24"/>
                <w:szCs w:val="24"/>
              </w:rPr>
            </w:pPr>
            <w:r>
              <w:rPr>
                <w:rFonts w:ascii="仿宋_GB2312" w:eastAsia="仿宋_GB2312"/>
                <w:sz w:val="24"/>
                <w:szCs w:val="24"/>
              </w:rPr>
              <w:t>3U大吞吐量20GB/s机笼，同时具备高性</w:t>
            </w:r>
          </w:p>
          <w:p>
            <w:pPr>
              <w:jc w:val="center"/>
              <w:rPr>
                <w:rFonts w:ascii="仿宋_GB2312" w:eastAsia="仿宋_GB2312"/>
                <w:sz w:val="24"/>
                <w:szCs w:val="24"/>
              </w:rPr>
            </w:pPr>
            <w:r>
              <w:rPr>
                <w:rFonts w:hint="eastAsia" w:ascii="仿宋_GB2312" w:eastAsia="仿宋_GB2312"/>
                <w:sz w:val="24"/>
                <w:szCs w:val="24"/>
              </w:rPr>
              <w:t>能</w:t>
            </w:r>
            <w:r>
              <w:rPr>
                <w:rFonts w:ascii="仿宋_GB2312" w:eastAsia="仿宋_GB2312"/>
                <w:sz w:val="24"/>
                <w:szCs w:val="24"/>
              </w:rPr>
              <w:t>8-core处理芯片，8通道高精度16bit</w:t>
            </w:r>
          </w:p>
          <w:p>
            <w:pPr>
              <w:jc w:val="center"/>
              <w:rPr>
                <w:rFonts w:ascii="仿宋_GB2312" w:eastAsia="仿宋_GB2312"/>
                <w:sz w:val="24"/>
                <w:szCs w:val="24"/>
              </w:rPr>
            </w:pPr>
            <w:r>
              <w:rPr>
                <w:rFonts w:hint="eastAsia" w:ascii="仿宋_GB2312" w:eastAsia="仿宋_GB2312"/>
                <w:sz w:val="24"/>
                <w:szCs w:val="24"/>
              </w:rPr>
              <w:t>量化位模拟输出控制端口，</w:t>
            </w:r>
            <w:r>
              <w:rPr>
                <w:rFonts w:ascii="仿宋_GB2312" w:eastAsia="仿宋_GB2312"/>
                <w:sz w:val="24"/>
                <w:szCs w:val="24"/>
              </w:rPr>
              <w:t>16通道高精度</w:t>
            </w:r>
          </w:p>
          <w:p>
            <w:pPr>
              <w:jc w:val="center"/>
              <w:rPr>
                <w:rFonts w:ascii="仿宋_GB2312" w:eastAsia="仿宋_GB2312"/>
                <w:sz w:val="24"/>
                <w:szCs w:val="24"/>
              </w:rPr>
            </w:pPr>
            <w:r>
              <w:rPr>
                <w:rFonts w:ascii="仿宋_GB2312" w:eastAsia="仿宋_GB2312"/>
                <w:sz w:val="24"/>
                <w:szCs w:val="24"/>
              </w:rPr>
              <w:t>24bit量化位极弱磁信号采集端口，4通</w:t>
            </w:r>
          </w:p>
          <w:p>
            <w:pPr>
              <w:jc w:val="center"/>
              <w:rPr>
                <w:rFonts w:ascii="仿宋_GB2312" w:eastAsia="仿宋_GB2312"/>
                <w:sz w:val="24"/>
                <w:szCs w:val="24"/>
              </w:rPr>
            </w:pPr>
            <w:r>
              <w:rPr>
                <w:rFonts w:hint="eastAsia" w:ascii="仿宋_GB2312" w:eastAsia="仿宋_GB2312"/>
                <w:sz w:val="24"/>
                <w:szCs w:val="24"/>
              </w:rPr>
              <w:t>道高精密电流源端口。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4" w:type="dxa"/>
            <w:vAlign w:val="center"/>
          </w:tcPr>
          <w:p>
            <w:pPr>
              <w:jc w:val="center"/>
              <w:rPr>
                <w:rFonts w:ascii="仿宋_GB2312" w:eastAsia="仿宋_GB2312"/>
                <w:sz w:val="24"/>
                <w:szCs w:val="24"/>
              </w:rPr>
            </w:pPr>
            <w:r>
              <w:rPr>
                <w:rFonts w:hint="eastAsia" w:ascii="仿宋_GB2312" w:eastAsia="仿宋_GB2312"/>
                <w:sz w:val="24"/>
                <w:szCs w:val="24"/>
              </w:rPr>
              <w:t>3</w:t>
            </w:r>
          </w:p>
        </w:tc>
        <w:tc>
          <w:tcPr>
            <w:tcW w:w="1843" w:type="dxa"/>
            <w:vAlign w:val="center"/>
          </w:tcPr>
          <w:p>
            <w:pPr>
              <w:jc w:val="center"/>
              <w:rPr>
                <w:rFonts w:ascii="仿宋_GB2312" w:eastAsia="仿宋_GB2312"/>
                <w:sz w:val="24"/>
                <w:szCs w:val="24"/>
              </w:rPr>
            </w:pPr>
            <w:r>
              <w:rPr>
                <w:rFonts w:hint="eastAsia" w:ascii="仿宋_GB2312" w:eastAsia="仿宋_GB2312"/>
                <w:sz w:val="24"/>
                <w:szCs w:val="24"/>
              </w:rPr>
              <w:t>中航易思特（北京）科技有限责任公司</w:t>
            </w:r>
          </w:p>
        </w:tc>
        <w:tc>
          <w:tcPr>
            <w:tcW w:w="1111" w:type="dxa"/>
            <w:vAlign w:val="center"/>
          </w:tcPr>
          <w:p>
            <w:pPr>
              <w:jc w:val="center"/>
              <w:rPr>
                <w:rFonts w:ascii="仿宋_GB2312" w:eastAsia="仿宋_GB2312"/>
                <w:sz w:val="24"/>
                <w:szCs w:val="24"/>
              </w:rPr>
            </w:pPr>
            <w:r>
              <w:rPr>
                <w:rFonts w:hint="eastAsia" w:ascii="仿宋_GB2312" w:eastAsia="仿宋_GB2312"/>
                <w:sz w:val="24"/>
                <w:szCs w:val="24"/>
              </w:rPr>
              <w:t>49.8</w:t>
            </w:r>
          </w:p>
        </w:tc>
        <w:tc>
          <w:tcPr>
            <w:tcW w:w="615"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915"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lang w:val="en-US" w:eastAsia="zh-CN"/>
              </w:rPr>
              <w:t>/</w:t>
            </w:r>
          </w:p>
        </w:tc>
        <w:tc>
          <w:tcPr>
            <w:tcW w:w="930" w:type="dxa"/>
            <w:vAlign w:val="center"/>
          </w:tcPr>
          <w:p>
            <w:pPr>
              <w:jc w:val="center"/>
              <w:rPr>
                <w:rFonts w:ascii="仿宋_GB2312" w:eastAsia="仿宋_GB2312"/>
                <w:sz w:val="24"/>
                <w:szCs w:val="24"/>
              </w:rPr>
            </w:pPr>
            <w:r>
              <w:rPr>
                <w:rFonts w:hint="eastAsia" w:ascii="仿宋_GB2312" w:eastAsia="仿宋_GB2312"/>
                <w:sz w:val="24"/>
                <w:szCs w:val="24"/>
                <w:lang w:val="en-US" w:eastAsia="zh-CN"/>
              </w:rPr>
              <w:t>定制</w:t>
            </w:r>
          </w:p>
        </w:tc>
        <w:tc>
          <w:tcPr>
            <w:tcW w:w="2178" w:type="dxa"/>
            <w:vAlign w:val="center"/>
          </w:tcPr>
          <w:p>
            <w:pPr>
              <w:jc w:val="center"/>
              <w:rPr>
                <w:rFonts w:ascii="仿宋_GB2312" w:eastAsia="仿宋_GB2312"/>
                <w:sz w:val="24"/>
                <w:szCs w:val="24"/>
              </w:rPr>
            </w:pPr>
            <w:r>
              <w:rPr>
                <w:rFonts w:hint="eastAsia" w:ascii="仿宋_GB2312" w:eastAsia="仿宋_GB2312"/>
                <w:sz w:val="24"/>
                <w:szCs w:val="24"/>
              </w:rPr>
              <w:t>可编程仪器架构，采用高性能仪器</w:t>
            </w:r>
          </w:p>
          <w:p>
            <w:pPr>
              <w:jc w:val="center"/>
              <w:rPr>
                <w:rFonts w:ascii="仿宋_GB2312" w:eastAsia="仿宋_GB2312"/>
                <w:sz w:val="24"/>
                <w:szCs w:val="24"/>
              </w:rPr>
            </w:pPr>
            <w:r>
              <w:rPr>
                <w:rFonts w:hint="eastAsia" w:ascii="仿宋_GB2312" w:eastAsia="仿宋_GB2312"/>
                <w:sz w:val="24"/>
                <w:szCs w:val="24"/>
              </w:rPr>
              <w:t>数据总线，高可靠</w:t>
            </w:r>
            <w:r>
              <w:rPr>
                <w:rFonts w:ascii="仿宋_GB2312" w:eastAsia="仿宋_GB2312"/>
                <w:sz w:val="24"/>
                <w:szCs w:val="24"/>
              </w:rPr>
              <w:t>8核中央处理单</w:t>
            </w:r>
          </w:p>
          <w:p>
            <w:pPr>
              <w:jc w:val="center"/>
              <w:rPr>
                <w:rFonts w:ascii="仿宋_GB2312" w:eastAsia="仿宋_GB2312"/>
                <w:sz w:val="24"/>
                <w:szCs w:val="24"/>
              </w:rPr>
            </w:pPr>
            <w:r>
              <w:rPr>
                <w:rFonts w:hint="eastAsia" w:ascii="仿宋_GB2312" w:eastAsia="仿宋_GB2312"/>
                <w:sz w:val="24"/>
                <w:szCs w:val="24"/>
              </w:rPr>
              <w:t>元，提供高精度</w:t>
            </w:r>
            <w:r>
              <w:rPr>
                <w:rFonts w:ascii="仿宋_GB2312" w:eastAsia="仿宋_GB2312"/>
                <w:sz w:val="24"/>
                <w:szCs w:val="24"/>
              </w:rPr>
              <w:t>8路16位分辨率模拟</w:t>
            </w:r>
          </w:p>
          <w:p>
            <w:pPr>
              <w:jc w:val="center"/>
              <w:rPr>
                <w:rFonts w:ascii="仿宋_GB2312" w:eastAsia="仿宋_GB2312"/>
                <w:sz w:val="24"/>
                <w:szCs w:val="24"/>
              </w:rPr>
            </w:pPr>
            <w:r>
              <w:rPr>
                <w:rFonts w:hint="eastAsia" w:ascii="仿宋_GB2312" w:eastAsia="仿宋_GB2312"/>
                <w:sz w:val="24"/>
                <w:szCs w:val="24"/>
              </w:rPr>
              <w:t>输出及</w:t>
            </w:r>
            <w:r>
              <w:rPr>
                <w:rFonts w:ascii="仿宋_GB2312" w:eastAsia="仿宋_GB2312"/>
                <w:sz w:val="24"/>
                <w:szCs w:val="24"/>
              </w:rPr>
              <w:t>16通道24位模拟输入，提供</w:t>
            </w:r>
          </w:p>
          <w:p>
            <w:pPr>
              <w:jc w:val="center"/>
              <w:rPr>
                <w:rFonts w:ascii="仿宋_GB2312" w:eastAsia="仿宋_GB2312"/>
                <w:sz w:val="24"/>
                <w:szCs w:val="24"/>
              </w:rPr>
            </w:pPr>
            <w:r>
              <w:rPr>
                <w:rFonts w:hint="eastAsia" w:ascii="仿宋_GB2312" w:eastAsia="仿宋_GB2312"/>
                <w:sz w:val="24"/>
                <w:szCs w:val="24"/>
              </w:rPr>
              <w:t>高可靠屏蔽式接线端子，同时包含</w:t>
            </w:r>
            <w:r>
              <w:rPr>
                <w:rFonts w:ascii="仿宋_GB2312" w:eastAsia="仿宋_GB2312"/>
                <w:sz w:val="24"/>
                <w:szCs w:val="24"/>
              </w:rPr>
              <w:t>4</w:t>
            </w:r>
          </w:p>
          <w:p>
            <w:pPr>
              <w:jc w:val="center"/>
              <w:rPr>
                <w:rFonts w:ascii="仿宋_GB2312" w:eastAsia="仿宋_GB2312"/>
                <w:sz w:val="24"/>
                <w:szCs w:val="24"/>
              </w:rPr>
            </w:pPr>
            <w:r>
              <w:rPr>
                <w:rFonts w:hint="eastAsia" w:ascii="仿宋_GB2312" w:eastAsia="仿宋_GB2312"/>
                <w:sz w:val="24"/>
                <w:szCs w:val="24"/>
              </w:rPr>
              <w:t>通道精密电流源</w:t>
            </w:r>
          </w:p>
        </w:tc>
      </w:tr>
    </w:tbl>
    <w:p>
      <w:pPr>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．确定成交结果单位：上海熠势信息技术有限公司</w:t>
      </w:r>
    </w:p>
    <w:p>
      <w:pPr>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．确定成交报价：</w:t>
      </w:r>
      <w:r>
        <w:rPr>
          <w:rFonts w:ascii="仿宋_GB2312" w:eastAsia="仿宋_GB2312"/>
          <w:sz w:val="32"/>
          <w:szCs w:val="32"/>
        </w:rPr>
        <w:t>48.47</w:t>
      </w:r>
      <w:r>
        <w:rPr>
          <w:rFonts w:hint="eastAsia" w:ascii="仿宋_GB2312" w:eastAsia="仿宋_GB2312"/>
          <w:sz w:val="32"/>
          <w:szCs w:val="32"/>
        </w:rPr>
        <w:t>万元</w:t>
      </w:r>
    </w:p>
    <w:p>
      <w:pPr>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．公示期从2</w:t>
      </w:r>
      <w:r>
        <w:rPr>
          <w:rFonts w:ascii="仿宋_GB2312" w:eastAsia="仿宋_GB2312"/>
          <w:sz w:val="32"/>
          <w:szCs w:val="32"/>
        </w:rPr>
        <w:t>022</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日起至2</w:t>
      </w:r>
      <w:r>
        <w:rPr>
          <w:rFonts w:ascii="仿宋_GB2312" w:eastAsia="仿宋_GB2312"/>
          <w:sz w:val="32"/>
          <w:szCs w:val="32"/>
        </w:rPr>
        <w:t>022</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lang w:val="en-US" w:eastAsia="zh-CN"/>
        </w:rPr>
        <w:t>7</w:t>
      </w:r>
      <w:r>
        <w:rPr>
          <w:rFonts w:ascii="仿宋_GB2312" w:eastAsia="仿宋_GB2312"/>
          <w:sz w:val="32"/>
          <w:szCs w:val="32"/>
        </w:rPr>
        <w:t xml:space="preserve"> </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日止。</w:t>
      </w:r>
    </w:p>
    <w:p>
      <w:pPr>
        <w:ind w:firstLine="640" w:firstLineChars="200"/>
        <w:rPr>
          <w:rFonts w:ascii="仿宋_GB2312" w:eastAsia="仿宋_GB2312"/>
          <w:sz w:val="32"/>
          <w:szCs w:val="32"/>
        </w:rPr>
      </w:pPr>
      <w:r>
        <w:rPr>
          <w:rFonts w:hint="eastAsia" w:ascii="仿宋_GB2312" w:eastAsia="仿宋_GB2312"/>
          <w:sz w:val="32"/>
          <w:szCs w:val="32"/>
        </w:rPr>
        <w:t>各供应商或者其他利害关系人对本项目的过程及结果有异议的，可在公示期内以书面形式（包括联系人、地址、联系电话）将意见反馈至</w:t>
      </w:r>
      <w:bookmarkStart w:id="0" w:name="_Hlk97107196"/>
      <w:r>
        <w:rPr>
          <w:rFonts w:hint="eastAsia" w:ascii="仿宋_GB2312" w:eastAsia="仿宋_GB2312"/>
          <w:sz w:val="32"/>
          <w:szCs w:val="32"/>
        </w:rPr>
        <w:t>杭州极弱磁场重大科技基础设施研究院</w:t>
      </w:r>
      <w:bookmarkEnd w:id="0"/>
      <w:r>
        <w:rPr>
          <w:rFonts w:hint="eastAsia" w:ascii="仿宋_GB2312" w:eastAsia="仿宋_GB2312"/>
          <w:sz w:val="32"/>
          <w:szCs w:val="32"/>
        </w:rPr>
        <w:t>，监督人:钱正音，联系电话：0571-86602478，邮箱：hzdssyjy</w:t>
      </w:r>
      <w:r>
        <w:rPr>
          <w:rFonts w:ascii="仿宋_GB2312" w:eastAsia="仿宋_GB2312"/>
          <w:sz w:val="32"/>
          <w:szCs w:val="32"/>
        </w:rPr>
        <w:t>@163.com</w:t>
      </w:r>
      <w:r>
        <w:rPr>
          <w:rFonts w:hint="eastAsia" w:ascii="仿宋_GB2312"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WZkMDI2NmM0OGQ5YTk2ZjVlNGMxYmI5OTI2NGIifQ=="/>
  </w:docVars>
  <w:rsids>
    <w:rsidRoot w:val="007D2320"/>
    <w:rsid w:val="00026ACA"/>
    <w:rsid w:val="000C187C"/>
    <w:rsid w:val="00107F8D"/>
    <w:rsid w:val="001477E9"/>
    <w:rsid w:val="00342B0F"/>
    <w:rsid w:val="0045258A"/>
    <w:rsid w:val="004549DD"/>
    <w:rsid w:val="004666AF"/>
    <w:rsid w:val="00746944"/>
    <w:rsid w:val="007D2320"/>
    <w:rsid w:val="008B43B3"/>
    <w:rsid w:val="008F0C76"/>
    <w:rsid w:val="00A617EC"/>
    <w:rsid w:val="00C870AD"/>
    <w:rsid w:val="00CA0E3A"/>
    <w:rsid w:val="00CE327B"/>
    <w:rsid w:val="3C732CEC"/>
    <w:rsid w:val="442D6B5D"/>
    <w:rsid w:val="6E7074D8"/>
    <w:rsid w:val="764D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664</Words>
  <Characters>742</Characters>
  <Lines>6</Lines>
  <Paragraphs>1</Paragraphs>
  <TotalTime>0</TotalTime>
  <ScaleCrop>false</ScaleCrop>
  <LinksUpToDate>false</LinksUpToDate>
  <CharactersWithSpaces>752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2022-03-02T06:22:00Z</dcterms:created>
  <dc:creator>钱 钱</dc:creator>
  <cp:lastModifiedBy>WPS_1649388708</cp:lastModifiedBy>
  <dcterms:modified xsi:type="dcterms:W3CDTF">2022-07-06T01:10:20Z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1FB4558ECC2C4218A2DD1F53F836E942</vt:lpwstr>
  </property>
</Properties>
</file>