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35393813"/>
      <w:r>
        <w:rPr>
          <w:rFonts w:hint="eastAsia" w:ascii="华文中宋" w:hAnsi="华文中宋" w:eastAsia="华文中宋"/>
        </w:rPr>
        <w:t>更正公告</w:t>
      </w:r>
      <w:bookmarkEnd w:id="0"/>
    </w:p>
    <w:p>
      <w:pPr>
        <w:pStyle w:val="4"/>
        <w:spacing w:line="360" w:lineRule="auto"/>
        <w:rPr>
          <w:rFonts w:ascii="黑体" w:hAnsi="黑体" w:cs="宋体"/>
          <w:b w:val="0"/>
          <w:sz w:val="28"/>
          <w:szCs w:val="28"/>
        </w:rPr>
      </w:pPr>
      <w:bookmarkStart w:id="1" w:name="_Toc35393814"/>
      <w:bookmarkStart w:id="2" w:name="_Toc28359104"/>
      <w:bookmarkStart w:id="3" w:name="_Toc35393645"/>
      <w:bookmarkStart w:id="4" w:name="_Toc28359027"/>
      <w:r>
        <w:rPr>
          <w:rFonts w:hint="eastAsia" w:ascii="黑体" w:hAnsi="黑体" w:cs="宋体"/>
          <w:b w:val="0"/>
          <w:sz w:val="28"/>
          <w:szCs w:val="28"/>
        </w:rPr>
        <w:t>一、项目基本情况</w:t>
      </w:r>
      <w:bookmarkEnd w:id="1"/>
      <w:bookmarkEnd w:id="2"/>
      <w:bookmarkEnd w:id="3"/>
      <w:bookmarkEnd w:id="4"/>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原公告的采购项目编号：TTJY-A2022080</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原公告的采购项目名称：</w:t>
      </w:r>
      <w:r>
        <w:rPr>
          <w:rFonts w:hint="eastAsia" w:ascii="仿宋" w:hAnsi="仿宋" w:eastAsia="仿宋"/>
          <w:sz w:val="28"/>
          <w:szCs w:val="28"/>
          <w:lang w:val="en-US" w:eastAsia="zh-CN"/>
        </w:rPr>
        <w:t>地区人民医院（南区院区）及附属设施建设项目（一期）跟踪审计</w:t>
      </w:r>
    </w:p>
    <w:p>
      <w:pPr>
        <w:ind w:firstLine="560" w:firstLineChars="200"/>
        <w:rPr>
          <w:rFonts w:ascii="仿宋" w:hAnsi="仿宋" w:eastAsia="仿宋"/>
          <w:sz w:val="28"/>
          <w:szCs w:val="28"/>
        </w:rPr>
      </w:pPr>
      <w:r>
        <w:rPr>
          <w:rFonts w:hint="eastAsia" w:ascii="仿宋" w:hAnsi="仿宋" w:eastAsia="仿宋"/>
          <w:sz w:val="28"/>
          <w:szCs w:val="28"/>
        </w:rPr>
        <w:t>首次公告日期：</w:t>
      </w:r>
      <w:r>
        <w:rPr>
          <w:rFonts w:hint="eastAsia" w:ascii="仿宋" w:hAnsi="仿宋" w:eastAsia="仿宋"/>
          <w:sz w:val="28"/>
          <w:szCs w:val="28"/>
          <w:lang w:val="en-US" w:eastAsia="zh-CN"/>
        </w:rPr>
        <w:t>2022</w:t>
      </w:r>
      <w:r>
        <w:rPr>
          <w:rFonts w:hint="eastAsia" w:ascii="仿宋" w:hAnsi="仿宋" w:eastAsia="仿宋"/>
          <w:sz w:val="28"/>
          <w:szCs w:val="28"/>
        </w:rPr>
        <w:t>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1</w:t>
      </w:r>
      <w:r>
        <w:rPr>
          <w:rFonts w:hint="eastAsia" w:ascii="仿宋" w:hAnsi="仿宋" w:eastAsia="仿宋"/>
          <w:sz w:val="28"/>
          <w:szCs w:val="28"/>
        </w:rPr>
        <w:t>日</w:t>
      </w:r>
    </w:p>
    <w:p>
      <w:pPr>
        <w:pStyle w:val="4"/>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hint="eastAsia" w:ascii="黑体" w:hAnsi="黑体" w:cs="宋体"/>
          <w:b w:val="0"/>
          <w:sz w:val="28"/>
          <w:szCs w:val="28"/>
        </w:rPr>
        <w:t>二、更正信息</w:t>
      </w:r>
      <w:bookmarkEnd w:id="5"/>
      <w:bookmarkEnd w:id="6"/>
      <w:bookmarkEnd w:id="7"/>
      <w:bookmarkEnd w:id="8"/>
    </w:p>
    <w:p>
      <w:pPr>
        <w:ind w:firstLine="560" w:firstLineChars="200"/>
        <w:rPr>
          <w:rFonts w:ascii="仿宋" w:hAnsi="仿宋" w:eastAsia="仿宋"/>
          <w:sz w:val="28"/>
          <w:szCs w:val="28"/>
        </w:rPr>
      </w:pPr>
      <w:r>
        <w:rPr>
          <w:rFonts w:hint="eastAsia" w:ascii="仿宋" w:hAnsi="仿宋" w:eastAsia="仿宋"/>
          <w:sz w:val="28"/>
          <w:szCs w:val="28"/>
        </w:rPr>
        <w:t>更正事项：</w:t>
      </w:r>
      <w:r>
        <w:rPr>
          <w:rFonts w:hint="eastAsia" w:ascii="仿宋" w:hAnsi="仿宋" w:eastAsia="仿宋"/>
          <w:sz w:val="28"/>
          <w:szCs w:val="28"/>
        </w:rPr>
        <w:sym w:font="Wingdings 2" w:char="0052"/>
      </w:r>
      <w:r>
        <w:rPr>
          <w:rFonts w:hint="eastAsia" w:ascii="仿宋" w:hAnsi="仿宋" w:eastAsia="仿宋"/>
          <w:sz w:val="28"/>
          <w:szCs w:val="28"/>
        </w:rPr>
        <w:t xml:space="preserve">采购公告 </w:t>
      </w:r>
      <w:r>
        <w:rPr>
          <w:rFonts w:hint="eastAsia" w:ascii="仿宋" w:hAnsi="仿宋" w:eastAsia="仿宋"/>
          <w:sz w:val="28"/>
          <w:szCs w:val="28"/>
        </w:rPr>
        <w:sym w:font="Wingdings 2" w:char="0052"/>
      </w:r>
      <w:r>
        <w:rPr>
          <w:rFonts w:hint="eastAsia" w:ascii="仿宋" w:hAnsi="仿宋" w:eastAsia="仿宋"/>
          <w:sz w:val="28"/>
          <w:szCs w:val="28"/>
        </w:rPr>
        <w:t xml:space="preserve">采购文件 □采购结果     </w:t>
      </w:r>
    </w:p>
    <w:p>
      <w:pPr>
        <w:ind w:left="559" w:leftChars="266" w:firstLine="0" w:firstLineChars="0"/>
        <w:rPr>
          <w:rFonts w:hint="default" w:ascii="仿宋" w:hAnsi="仿宋" w:eastAsia="仿宋"/>
          <w:sz w:val="28"/>
          <w:szCs w:val="28"/>
          <w:u w:val="single"/>
          <w:lang w:val="en-US" w:eastAsia="zh-CN"/>
        </w:rPr>
      </w:pPr>
      <w:r>
        <w:rPr>
          <w:rFonts w:hint="eastAsia" w:ascii="仿宋" w:hAnsi="仿宋" w:eastAsia="仿宋"/>
          <w:sz w:val="28"/>
          <w:szCs w:val="28"/>
        </w:rPr>
        <w:t>更正内容：</w:t>
      </w:r>
      <w:r>
        <w:rPr>
          <w:rFonts w:hint="eastAsia" w:ascii="仿宋" w:hAnsi="仿宋" w:eastAsia="仿宋"/>
          <w:sz w:val="28"/>
          <w:szCs w:val="28"/>
          <w:u w:val="single"/>
          <w:lang w:val="en-US" w:eastAsia="zh-CN"/>
        </w:rPr>
        <w:t>开标时间现变更为：2022年9月13日11点00分；开标地点现变更为：瑞泰酒店三楼会议室。</w:t>
      </w:r>
      <w:bookmarkStart w:id="29" w:name="_GoBack"/>
      <w:bookmarkEnd w:id="29"/>
    </w:p>
    <w:p>
      <w:pPr>
        <w:ind w:left="559" w:leftChars="266" w:firstLine="0" w:firstLineChars="0"/>
        <w:rPr>
          <w:rFonts w:hint="default" w:ascii="仿宋" w:hAnsi="仿宋" w:eastAsia="仿宋"/>
          <w:sz w:val="28"/>
          <w:szCs w:val="28"/>
          <w:u w:val="single"/>
          <w:lang w:val="en-US" w:eastAsia="zh-CN"/>
        </w:rPr>
      </w:pPr>
      <w:r>
        <w:rPr>
          <w:rFonts w:hint="eastAsia" w:ascii="仿宋" w:hAnsi="仿宋" w:eastAsia="仿宋"/>
          <w:sz w:val="28"/>
          <w:szCs w:val="28"/>
        </w:rPr>
        <w:t>更正日期：</w:t>
      </w:r>
      <w:r>
        <w:rPr>
          <w:rFonts w:hint="eastAsia" w:ascii="仿宋" w:hAnsi="仿宋" w:eastAsia="仿宋"/>
          <w:sz w:val="28"/>
          <w:szCs w:val="28"/>
          <w:u w:val="single"/>
          <w:lang w:val="en-US" w:eastAsia="zh-CN"/>
        </w:rPr>
        <w:t>2022年9月5日</w:t>
      </w:r>
    </w:p>
    <w:p>
      <w:pPr>
        <w:pStyle w:val="4"/>
        <w:numPr>
          <w:ilvl w:val="0"/>
          <w:numId w:val="1"/>
        </w:numPr>
        <w:spacing w:line="360" w:lineRule="auto"/>
        <w:rPr>
          <w:rFonts w:hint="eastAsia" w:ascii="黑体" w:hAnsi="黑体" w:eastAsia="黑体" w:cs="宋体"/>
          <w:b w:val="0"/>
          <w:sz w:val="28"/>
          <w:szCs w:val="28"/>
          <w:lang w:val="en-US" w:eastAsia="zh-CN"/>
        </w:rPr>
      </w:pPr>
      <w:bookmarkStart w:id="9" w:name="_Toc35393816"/>
      <w:bookmarkStart w:id="10" w:name="_Toc35393647"/>
      <w:r>
        <w:rPr>
          <w:rFonts w:hint="eastAsia" w:ascii="黑体" w:hAnsi="黑体" w:cs="宋体"/>
          <w:b w:val="0"/>
          <w:sz w:val="28"/>
          <w:szCs w:val="28"/>
        </w:rPr>
        <w:t>其他补充事宜</w:t>
      </w:r>
      <w:bookmarkEnd w:id="9"/>
      <w:bookmarkEnd w:id="10"/>
      <w:bookmarkStart w:id="11" w:name="_Toc28359029"/>
      <w:bookmarkStart w:id="12" w:name="_Toc35393817"/>
      <w:bookmarkStart w:id="13" w:name="_Toc28359106"/>
      <w:bookmarkStart w:id="14" w:name="_Toc35393648"/>
      <w:r>
        <w:rPr>
          <w:rFonts w:hint="eastAsia" w:ascii="黑体" w:hAnsi="黑体" w:cs="宋体"/>
          <w:b w:val="0"/>
          <w:sz w:val="28"/>
          <w:szCs w:val="28"/>
          <w:lang w:eastAsia="zh-CN"/>
        </w:rPr>
        <w:t>：</w:t>
      </w:r>
    </w:p>
    <w:p>
      <w:pPr>
        <w:ind w:left="559" w:leftChars="266"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因受疫情影响，已报名的潜在投标人无法按照招标文件约定时</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间投标，故延期开标。</w:t>
      </w:r>
    </w:p>
    <w:p>
      <w:pPr>
        <w:pStyle w:val="4"/>
        <w:spacing w:line="360" w:lineRule="auto"/>
        <w:rPr>
          <w:rFonts w:ascii="黑体" w:hAnsi="黑体" w:cs="宋体"/>
          <w:b w:val="0"/>
          <w:sz w:val="28"/>
          <w:szCs w:val="28"/>
        </w:rPr>
      </w:pPr>
      <w:r>
        <w:rPr>
          <w:rFonts w:hint="eastAsia" w:ascii="黑体" w:hAnsi="黑体" w:cs="宋体"/>
          <w:b w:val="0"/>
          <w:sz w:val="28"/>
          <w:szCs w:val="28"/>
        </w:rPr>
        <w:t>四、凡对本次公告内容提出询问，请按以下方式联系。</w:t>
      </w:r>
      <w:bookmarkEnd w:id="11"/>
      <w:bookmarkEnd w:id="12"/>
      <w:bookmarkEnd w:id="13"/>
      <w:bookmarkEnd w:id="14"/>
    </w:p>
    <w:p>
      <w:pPr>
        <w:pStyle w:val="4"/>
        <w:spacing w:line="360" w:lineRule="auto"/>
        <w:ind w:left="-67" w:leftChars="-32" w:firstLine="560" w:firstLineChars="200"/>
        <w:rPr>
          <w:rFonts w:ascii="仿宋" w:hAnsi="仿宋" w:eastAsia="仿宋" w:cs="宋体"/>
          <w:b w:val="0"/>
          <w:sz w:val="28"/>
          <w:szCs w:val="28"/>
        </w:rPr>
      </w:pPr>
      <w:bookmarkStart w:id="15" w:name="_Toc35393649"/>
      <w:bookmarkStart w:id="16" w:name="_Toc28359030"/>
      <w:bookmarkStart w:id="17" w:name="_Toc28359107"/>
      <w:bookmarkStart w:id="18" w:name="_Toc35393818"/>
      <w:r>
        <w:rPr>
          <w:rFonts w:hint="eastAsia" w:ascii="仿宋" w:hAnsi="仿宋" w:eastAsia="仿宋" w:cs="宋体"/>
          <w:b w:val="0"/>
          <w:sz w:val="28"/>
          <w:szCs w:val="28"/>
        </w:rPr>
        <w:t>1.采购人信息</w:t>
      </w:r>
      <w:bookmarkEnd w:id="15"/>
      <w:bookmarkEnd w:id="16"/>
      <w:bookmarkEnd w:id="17"/>
      <w:bookmarkEnd w:id="18"/>
    </w:p>
    <w:p>
      <w:pPr>
        <w:spacing w:line="360" w:lineRule="auto"/>
        <w:ind w:firstLine="560" w:firstLineChars="200"/>
        <w:jc w:val="left"/>
        <w:rPr>
          <w:rFonts w:ascii="仿宋" w:hAnsi="仿宋" w:eastAsia="仿宋"/>
          <w:sz w:val="28"/>
          <w:szCs w:val="28"/>
        </w:rPr>
      </w:pPr>
      <w:r>
        <w:rPr>
          <w:rFonts w:ascii="仿宋" w:hAnsi="仿宋" w:eastAsia="仿宋"/>
          <w:sz w:val="28"/>
          <w:szCs w:val="28"/>
        </w:rPr>
        <w:t>名    称：</w:t>
      </w:r>
      <w:r>
        <w:rPr>
          <w:rFonts w:hint="eastAsia" w:ascii="仿宋" w:hAnsi="仿宋" w:eastAsia="仿宋"/>
          <w:sz w:val="28"/>
          <w:szCs w:val="28"/>
          <w:u w:val="single"/>
        </w:rPr>
        <w:t>伊犁哈萨克自治州阿勒泰地区审计局</w:t>
      </w:r>
    </w:p>
    <w:p>
      <w:pPr>
        <w:spacing w:line="360" w:lineRule="auto"/>
        <w:ind w:firstLine="560" w:firstLineChars="200"/>
        <w:jc w:val="left"/>
        <w:rPr>
          <w:rFonts w:ascii="仿宋" w:hAnsi="仿宋" w:eastAsia="仿宋"/>
          <w:sz w:val="28"/>
          <w:szCs w:val="28"/>
        </w:rPr>
      </w:pPr>
      <w:r>
        <w:rPr>
          <w:rFonts w:ascii="仿宋" w:hAnsi="仿宋" w:eastAsia="仿宋"/>
          <w:sz w:val="28"/>
          <w:szCs w:val="28"/>
        </w:rPr>
        <w:t>地    址：</w:t>
      </w:r>
      <w:r>
        <w:rPr>
          <w:rFonts w:hint="eastAsia" w:ascii="仿宋" w:hAnsi="仿宋" w:eastAsia="仿宋"/>
          <w:sz w:val="28"/>
          <w:szCs w:val="28"/>
          <w:u w:val="single"/>
        </w:rPr>
        <w:t>阿勒泰市解放路8号</w:t>
      </w:r>
    </w:p>
    <w:p>
      <w:pPr>
        <w:spacing w:line="360" w:lineRule="auto"/>
        <w:ind w:firstLine="560" w:firstLineChars="200"/>
        <w:jc w:val="left"/>
        <w:rPr>
          <w:rFonts w:ascii="仿宋" w:hAnsi="仿宋" w:eastAsia="仿宋"/>
          <w:sz w:val="28"/>
          <w:szCs w:val="28"/>
        </w:rPr>
      </w:pPr>
      <w:r>
        <w:rPr>
          <w:rFonts w:ascii="仿宋" w:hAnsi="仿宋" w:eastAsia="仿宋"/>
          <w:sz w:val="28"/>
          <w:szCs w:val="28"/>
        </w:rPr>
        <w:t>联系方式：</w:t>
      </w:r>
      <w:r>
        <w:rPr>
          <w:rFonts w:hint="eastAsia" w:ascii="仿宋" w:hAnsi="仿宋" w:eastAsia="仿宋"/>
          <w:sz w:val="28"/>
          <w:szCs w:val="28"/>
        </w:rPr>
        <w:t>15199530007</w:t>
      </w:r>
    </w:p>
    <w:p>
      <w:pPr>
        <w:pStyle w:val="4"/>
        <w:spacing w:line="360" w:lineRule="auto"/>
        <w:ind w:left="-67" w:leftChars="-32" w:firstLine="560" w:firstLineChars="200"/>
        <w:rPr>
          <w:rFonts w:ascii="仿宋" w:hAnsi="仿宋" w:eastAsia="仿宋" w:cs="宋体"/>
          <w:b w:val="0"/>
          <w:sz w:val="28"/>
          <w:szCs w:val="28"/>
        </w:rPr>
      </w:pPr>
      <w:bookmarkStart w:id="19" w:name="_Toc35393819"/>
      <w:bookmarkStart w:id="20" w:name="_Toc28359108"/>
      <w:bookmarkStart w:id="21" w:name="_Toc35393650"/>
      <w:bookmarkStart w:id="22" w:name="_Toc28359031"/>
      <w:r>
        <w:rPr>
          <w:rFonts w:hint="eastAsia" w:ascii="仿宋" w:hAnsi="仿宋" w:eastAsia="仿宋" w:cs="宋体"/>
          <w:b w:val="0"/>
          <w:sz w:val="28"/>
          <w:szCs w:val="28"/>
        </w:rPr>
        <w:t>2</w:t>
      </w:r>
      <w:r>
        <w:rPr>
          <w:rFonts w:ascii="仿宋" w:hAnsi="仿宋" w:eastAsia="仿宋" w:cs="宋体"/>
          <w:b w:val="0"/>
          <w:sz w:val="28"/>
          <w:szCs w:val="28"/>
        </w:rPr>
        <w:t>.</w:t>
      </w:r>
      <w:r>
        <w:rPr>
          <w:rFonts w:hint="eastAsia" w:ascii="仿宋" w:hAnsi="仿宋" w:eastAsia="仿宋" w:cs="宋体"/>
          <w:b w:val="0"/>
          <w:sz w:val="28"/>
          <w:szCs w:val="28"/>
        </w:rPr>
        <w:t>采购代理机构信息（如有）</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bookmarkStart w:id="23" w:name="_Toc35393651"/>
      <w:bookmarkStart w:id="24" w:name="_Toc28359109"/>
      <w:bookmarkStart w:id="25" w:name="_Toc28359032"/>
      <w:bookmarkStart w:id="26" w:name="_Toc35393820"/>
      <w:r>
        <w:rPr>
          <w:rFonts w:hint="eastAsia" w:ascii="仿宋" w:hAnsi="仿宋" w:eastAsia="仿宋"/>
          <w:sz w:val="28"/>
          <w:szCs w:val="28"/>
        </w:rPr>
        <w:t>名 称：</w:t>
      </w:r>
      <w:r>
        <w:rPr>
          <w:rFonts w:hint="eastAsia" w:ascii="仿宋" w:hAnsi="仿宋" w:eastAsia="仿宋"/>
          <w:sz w:val="28"/>
          <w:szCs w:val="28"/>
          <w:u w:val="single"/>
        </w:rPr>
        <w:t>新疆天泰嘉源工程项目管理有限公司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阿勒泰市南区金枫雅苑三号商业楼三楼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0906-2128777</w:t>
      </w:r>
    </w:p>
    <w:p>
      <w:pPr>
        <w:pStyle w:val="4"/>
        <w:spacing w:line="360" w:lineRule="auto"/>
        <w:ind w:left="-67" w:leftChars="-32" w:firstLine="560" w:firstLineChars="200"/>
        <w:rPr>
          <w:rFonts w:ascii="仿宋" w:hAnsi="仿宋" w:eastAsia="仿宋" w:cs="宋体"/>
          <w:b w:val="0"/>
          <w:sz w:val="28"/>
          <w:szCs w:val="28"/>
        </w:rPr>
      </w:pPr>
      <w:r>
        <w:rPr>
          <w:rFonts w:hint="eastAsia" w:ascii="仿宋" w:hAnsi="仿宋" w:eastAsia="仿宋" w:cs="宋体"/>
          <w:b w:val="0"/>
          <w:sz w:val="28"/>
          <w:szCs w:val="28"/>
        </w:rPr>
        <w:t>3.项目联系方式</w:t>
      </w:r>
      <w:bookmarkEnd w:id="23"/>
      <w:bookmarkEnd w:id="24"/>
      <w:bookmarkEnd w:id="25"/>
      <w:bookmarkEnd w:id="26"/>
    </w:p>
    <w:p>
      <w:pPr>
        <w:pStyle w:val="5"/>
        <w:spacing w:line="360" w:lineRule="auto"/>
        <w:ind w:firstLine="560" w:firstLineChars="200"/>
        <w:jc w:val="left"/>
        <w:rPr>
          <w:rFonts w:hint="eastAsia" w:ascii="仿宋" w:hAnsi="仿宋" w:eastAsia="仿宋"/>
          <w:sz w:val="28"/>
          <w:szCs w:val="28"/>
          <w:lang w:eastAsia="zh-CN"/>
        </w:rPr>
      </w:pPr>
      <w:bookmarkStart w:id="27" w:name="_Toc35393821"/>
      <w:bookmarkStart w:id="28" w:name="_Toc35393652"/>
      <w:r>
        <w:rPr>
          <w:rFonts w:hint="eastAsia" w:ascii="仿宋" w:hAnsi="仿宋" w:eastAsia="仿宋"/>
          <w:sz w:val="28"/>
          <w:szCs w:val="28"/>
        </w:rPr>
        <w:t>项目联系人：</w:t>
      </w:r>
      <w:r>
        <w:rPr>
          <w:rFonts w:hint="eastAsia" w:ascii="仿宋" w:hAnsi="仿宋" w:eastAsia="仿宋"/>
          <w:sz w:val="28"/>
          <w:szCs w:val="28"/>
          <w:u w:val="single"/>
          <w:lang w:val="en-US" w:eastAsia="zh-CN"/>
        </w:rPr>
        <w:t>李秀芳</w:t>
      </w:r>
    </w:p>
    <w:p>
      <w:pPr>
        <w:pStyle w:val="4"/>
        <w:spacing w:line="360" w:lineRule="auto"/>
        <w:ind w:firstLine="560" w:firstLineChars="200"/>
        <w:rPr>
          <w:rFonts w:hint="default"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电　    话：</w:t>
      </w:r>
      <w:r>
        <w:rPr>
          <w:rFonts w:hint="eastAsia" w:ascii="仿宋" w:hAnsi="仿宋" w:eastAsia="仿宋" w:cstheme="minorBidi"/>
          <w:b w:val="0"/>
          <w:bCs w:val="0"/>
          <w:kern w:val="2"/>
          <w:sz w:val="28"/>
          <w:szCs w:val="28"/>
          <w:u w:val="single"/>
          <w:lang w:val="en-US" w:eastAsia="zh-CN" w:bidi="ar-SA"/>
        </w:rPr>
        <w:t>13579182048</w:t>
      </w:r>
    </w:p>
    <w:p>
      <w:pPr>
        <w:pStyle w:val="4"/>
        <w:spacing w:line="360" w:lineRule="auto"/>
        <w:rPr>
          <w:rFonts w:ascii="仿宋" w:hAnsi="仿宋" w:eastAsia="仿宋" w:cs="宋体"/>
          <w:sz w:val="28"/>
          <w:szCs w:val="28"/>
        </w:rPr>
      </w:pPr>
      <w:r>
        <w:rPr>
          <w:rFonts w:hint="eastAsia" w:ascii="黑体" w:hAnsi="黑体" w:cs="宋体"/>
          <w:b w:val="0"/>
          <w:sz w:val="28"/>
          <w:szCs w:val="28"/>
        </w:rPr>
        <w:t>五、附件</w:t>
      </w:r>
      <w:r>
        <w:rPr>
          <w:rFonts w:hint="eastAsia" w:ascii="黑体" w:hAnsi="黑体" w:eastAsia="黑体" w:cs="黑体"/>
          <w:b w:val="0"/>
          <w:sz w:val="28"/>
          <w:szCs w:val="28"/>
        </w:rPr>
        <w:t>（</w:t>
      </w:r>
      <w:r>
        <w:rPr>
          <w:rFonts w:hint="eastAsia" w:ascii="黑体" w:hAnsi="黑体" w:eastAsia="黑体" w:cs="黑体"/>
          <w:b w:val="0"/>
          <w:i/>
          <w:iCs/>
          <w:sz w:val="28"/>
          <w:szCs w:val="28"/>
        </w:rPr>
        <w:t>适用于更正中标、成交供应商</w:t>
      </w:r>
      <w:r>
        <w:rPr>
          <w:rFonts w:hint="eastAsia" w:ascii="黑体" w:hAnsi="黑体" w:eastAsia="黑体" w:cs="黑体"/>
          <w:b w:val="0"/>
          <w:sz w:val="28"/>
          <w:szCs w:val="28"/>
        </w:rPr>
        <w:t>）</w:t>
      </w:r>
      <w:bookmarkEnd w:id="27"/>
      <w:bookmarkEnd w:id="28"/>
    </w:p>
    <w:p>
      <w:pPr>
        <w:ind w:firstLine="560" w:firstLineChars="200"/>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.中标、成交供应商为中小企业的，应公告其《中小企业声明函》</w:t>
      </w:r>
    </w:p>
    <w:p>
      <w:pPr>
        <w:ind w:firstLine="560" w:firstLineChars="200"/>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.中标、成交供应商为残疾人福利性单位的，应公告其《残疾人福利性单位声明函》</w:t>
      </w:r>
    </w:p>
    <w:p>
      <w:pPr>
        <w:widowControl/>
        <w:ind w:firstLine="560" w:firstLineChars="200"/>
        <w:jc w:val="left"/>
        <w:rPr>
          <w:rFonts w:hint="eastAsia"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.中标、成交供应商为注册地在国家级贫困县域内物业公司的，应公告注册所在县扶贫部门出具的聘用建档立卡贫困人员具体数量的证明。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B432D"/>
    <w:multiLevelType w:val="singleLevel"/>
    <w:tmpl w:val="800B432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ZGM5M2JhMjA4N2MwZjFjM2ZkMWNlNTBiZjlmNjQifQ=="/>
  </w:docVars>
  <w:rsids>
    <w:rsidRoot w:val="5B7F6AB4"/>
    <w:rsid w:val="029E1B96"/>
    <w:rsid w:val="075E0525"/>
    <w:rsid w:val="07A34262"/>
    <w:rsid w:val="17486F80"/>
    <w:rsid w:val="18025913"/>
    <w:rsid w:val="21875CD4"/>
    <w:rsid w:val="2D2101F2"/>
    <w:rsid w:val="391F4E13"/>
    <w:rsid w:val="450101A0"/>
    <w:rsid w:val="5052303A"/>
    <w:rsid w:val="5A654E97"/>
    <w:rsid w:val="5AC46934"/>
    <w:rsid w:val="5B7F6AB4"/>
    <w:rsid w:val="5C383FD7"/>
    <w:rsid w:val="5D3D5F6B"/>
    <w:rsid w:val="76FB1924"/>
    <w:rsid w:val="78134EAE"/>
    <w:rsid w:val="789F1E14"/>
    <w:rsid w:val="7F9A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cs="Times New Roman"/>
      <w:sz w:val="24"/>
      <w:szCs w:val="24"/>
    </w:rPr>
  </w:style>
  <w:style w:type="paragraph" w:styleId="5">
    <w:name w:val="Plain Text"/>
    <w:basedOn w:val="1"/>
    <w:qFormat/>
    <w:uiPriority w:val="0"/>
    <w:rPr>
      <w:rFonts w:ascii="宋体" w:hAnsi="Courier New" w:eastAsiaTheme="minorEastAsia" w:cstheme="minorBidi"/>
      <w:szCs w:val="22"/>
    </w:rPr>
  </w:style>
  <w:style w:type="paragraph" w:styleId="6">
    <w:name w:val="footnote 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474</Words>
  <Characters>535</Characters>
  <Lines>0</Lines>
  <Paragraphs>0</Paragraphs>
  <TotalTime>15</TotalTime>
  <ScaleCrop>false</ScaleCrop>
  <LinksUpToDate>false</LinksUpToDate>
  <CharactersWithSpaces>558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2021-01-08T09:18:00Z</dcterms:created>
  <dc:creator>45仰望天空1404226736</dc:creator>
  <cp:lastModifiedBy>NTKO</cp:lastModifiedBy>
  <dcterms:modified xsi:type="dcterms:W3CDTF">2022-09-05T05:08:31Z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A75DC15BC7664885B75EEA580E5B6CB7</vt:lpwstr>
  </property>
</Properties>
</file>