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40" w:lineRule="exact"/>
        <w:jc w:val="center"/>
        <w:rPr>
          <w:rFonts w:hint="default" w:asciiTheme="majorEastAsia" w:hAnsiTheme="majorEastAsia" w:eastAsiaTheme="majorEastAsia" w:cstheme="majorEastAsia"/>
          <w:b/>
          <w:bCs/>
          <w:sz w:val="30"/>
          <w:szCs w:val="30"/>
          <w:lang w:val="en-US" w:eastAsia="zh-CN"/>
        </w:rPr>
      </w:pPr>
      <w:r>
        <w:rPr>
          <w:rFonts w:hint="eastAsia" w:asciiTheme="majorEastAsia" w:hAnsiTheme="majorEastAsia" w:eastAsiaTheme="majorEastAsia" w:cstheme="majorEastAsia"/>
          <w:b/>
          <w:bCs/>
          <w:sz w:val="30"/>
          <w:szCs w:val="30"/>
          <w:lang w:val="en-US" w:eastAsia="zh-CN"/>
        </w:rPr>
        <w:t xml:space="preserve">  莎车县蔬菜产业融合示范园建设项目（二次）公开招标公告</w:t>
      </w:r>
    </w:p>
    <w:p>
      <w:pPr>
        <w:widowControl/>
        <w:spacing w:line="440" w:lineRule="exact"/>
        <w:ind w:firstLine="480" w:firstLineChars="200"/>
        <w:jc w:val="left"/>
        <w:rPr>
          <w:rFonts w:hint="eastAsia" w:asciiTheme="minorEastAsia" w:hAnsiTheme="minorEastAsia" w:eastAsiaTheme="minorEastAsia" w:cstheme="minorEastAsia"/>
          <w:color w:val="000000"/>
          <w:kern w:val="0"/>
          <w:sz w:val="24"/>
          <w:szCs w:val="24"/>
          <w:highlight w:val="none"/>
          <w:shd w:val="clear" w:color="auto" w:fill="FFFFFF"/>
          <w:lang w:val="en-US" w:eastAsia="zh-CN" w:bidi="ar"/>
        </w:rPr>
      </w:pPr>
      <w:r>
        <w:rPr>
          <w:rFonts w:hint="eastAsia" w:asciiTheme="minorEastAsia" w:hAnsiTheme="minorEastAsia" w:eastAsiaTheme="minorEastAsia" w:cstheme="minorEastAsia"/>
          <w:color w:val="000000"/>
          <w:kern w:val="0"/>
          <w:sz w:val="24"/>
          <w:szCs w:val="24"/>
          <w:highlight w:val="none"/>
          <w:shd w:val="clear" w:color="auto" w:fill="FFFFFF"/>
          <w:lang w:val="en-US" w:eastAsia="zh-CN" w:bidi="ar"/>
        </w:rPr>
        <w:t>新疆西北招标有限公司受莎车县农业农村局的委托，就“莎车县蔬菜产业融合示范园建设项目（二次）”以公开招标的方式进行采购，现邀请合格投标企业以密封标书的方式前来投标。</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327" w:lineRule="auto"/>
        <w:ind w:right="0" w:rightChars="0"/>
        <w:jc w:val="left"/>
        <w:textAlignment w:val="auto"/>
        <w:rPr>
          <w:rFonts w:hint="eastAsia" w:asciiTheme="minorEastAsia" w:hAnsiTheme="minorEastAsia" w:eastAsiaTheme="minorEastAsia" w:cstheme="minorEastAsia"/>
          <w:b/>
          <w:bCs/>
          <w:color w:val="000000"/>
          <w:kern w:val="0"/>
          <w:sz w:val="24"/>
          <w:szCs w:val="24"/>
          <w:highlight w:val="none"/>
          <w:shd w:val="clear" w:color="auto" w:fill="FFFFFF"/>
          <w:lang w:val="en-US" w:eastAsia="zh-CN" w:bidi="ar"/>
        </w:rPr>
      </w:pPr>
      <w:r>
        <w:rPr>
          <w:rFonts w:hint="eastAsia" w:asciiTheme="minorEastAsia" w:hAnsiTheme="minorEastAsia" w:eastAsiaTheme="minorEastAsia" w:cstheme="minorEastAsia"/>
          <w:b/>
          <w:bCs/>
          <w:color w:val="000000"/>
          <w:kern w:val="0"/>
          <w:sz w:val="24"/>
          <w:szCs w:val="24"/>
          <w:highlight w:val="none"/>
          <w:shd w:val="clear" w:color="auto" w:fill="FFFFFF"/>
          <w:lang w:val="en-US" w:eastAsia="zh-CN" w:bidi="ar"/>
        </w:rPr>
        <w:t>一、项目基本情况</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327" w:lineRule="auto"/>
        <w:ind w:right="0" w:rightChars="0"/>
        <w:jc w:val="left"/>
        <w:textAlignment w:val="auto"/>
        <w:rPr>
          <w:rFonts w:hint="eastAsia" w:asciiTheme="minorEastAsia" w:hAnsiTheme="minorEastAsia" w:eastAsiaTheme="minorEastAsia" w:cstheme="minorEastAsia"/>
          <w:color w:val="000000"/>
          <w:kern w:val="0"/>
          <w:sz w:val="24"/>
          <w:szCs w:val="24"/>
          <w:highlight w:val="none"/>
          <w:shd w:val="clear" w:color="auto" w:fill="FFFFFF"/>
          <w:lang w:val="en-US" w:eastAsia="zh-CN" w:bidi="ar"/>
        </w:rPr>
      </w:pPr>
      <w:r>
        <w:rPr>
          <w:rFonts w:hint="eastAsia" w:asciiTheme="minorEastAsia" w:hAnsiTheme="minorEastAsia" w:eastAsiaTheme="minorEastAsia" w:cstheme="minorEastAsia"/>
          <w:color w:val="000000"/>
          <w:kern w:val="0"/>
          <w:sz w:val="24"/>
          <w:szCs w:val="24"/>
          <w:highlight w:val="none"/>
          <w:shd w:val="clear" w:color="auto" w:fill="FFFFFF"/>
          <w:lang w:val="en-US" w:eastAsia="zh-CN" w:bidi="ar"/>
        </w:rPr>
        <w:t>1、项目名称：莎车县蔬菜产业融合示范园建设项目（二次）</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327" w:lineRule="auto"/>
        <w:ind w:right="0" w:rightChars="0"/>
        <w:jc w:val="left"/>
        <w:textAlignment w:val="auto"/>
        <w:rPr>
          <w:rFonts w:hint="default" w:asciiTheme="minorEastAsia" w:hAnsiTheme="minorEastAsia" w:eastAsiaTheme="minorEastAsia" w:cstheme="minorEastAsia"/>
          <w:color w:val="000000"/>
          <w:kern w:val="0"/>
          <w:sz w:val="24"/>
          <w:szCs w:val="24"/>
          <w:shd w:val="clear" w:color="auto" w:fill="FFFFFF"/>
          <w:lang w:val="en-US" w:eastAsia="zh-CN" w:bidi="ar"/>
        </w:rPr>
      </w:pPr>
      <w:r>
        <w:rPr>
          <w:rFonts w:hint="eastAsia" w:asciiTheme="minorEastAsia" w:hAnsiTheme="minorEastAsia" w:eastAsiaTheme="minorEastAsia" w:cstheme="minorEastAsia"/>
          <w:color w:val="000000"/>
          <w:kern w:val="0"/>
          <w:sz w:val="24"/>
          <w:szCs w:val="24"/>
          <w:highlight w:val="none"/>
          <w:shd w:val="clear" w:color="auto" w:fill="FFFFFF"/>
          <w:lang w:val="en-US" w:eastAsia="zh-CN" w:bidi="ar"/>
        </w:rPr>
        <w:t>2、</w:t>
      </w:r>
      <w:r>
        <w:rPr>
          <w:rFonts w:hint="eastAsia" w:asciiTheme="minorEastAsia" w:hAnsiTheme="minorEastAsia" w:eastAsiaTheme="minorEastAsia" w:cstheme="minorEastAsia"/>
          <w:color w:val="000000"/>
          <w:kern w:val="0"/>
          <w:sz w:val="24"/>
          <w:szCs w:val="24"/>
          <w:shd w:val="clear" w:color="auto" w:fill="FFFFFF"/>
          <w:lang w:val="en-US" w:eastAsia="zh-CN" w:bidi="ar"/>
        </w:rPr>
        <w:t>项目编号：KSSCX-XB(GK)-2020-63</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327" w:lineRule="auto"/>
        <w:ind w:right="0" w:rightChars="0"/>
        <w:jc w:val="left"/>
        <w:textAlignment w:val="auto"/>
        <w:rPr>
          <w:rFonts w:hint="default" w:asciiTheme="minorEastAsia" w:hAnsiTheme="minorEastAsia" w:eastAsiaTheme="minorEastAsia" w:cstheme="minorEastAsia"/>
          <w:color w:val="000000"/>
          <w:kern w:val="0"/>
          <w:sz w:val="24"/>
          <w:szCs w:val="24"/>
          <w:shd w:val="clear" w:color="auto" w:fill="FFFFFF"/>
          <w:lang w:val="en-US" w:eastAsia="zh-CN" w:bidi="ar"/>
        </w:rPr>
      </w:pPr>
      <w:r>
        <w:rPr>
          <w:rFonts w:hint="eastAsia" w:asciiTheme="minorEastAsia" w:hAnsiTheme="minorEastAsia" w:eastAsiaTheme="minorEastAsia" w:cstheme="minorEastAsia"/>
          <w:color w:val="000000"/>
          <w:kern w:val="0"/>
          <w:sz w:val="24"/>
          <w:szCs w:val="24"/>
          <w:shd w:val="clear" w:color="auto" w:fill="FFFFFF"/>
          <w:lang w:val="en-US" w:eastAsia="zh-CN" w:bidi="ar"/>
        </w:rPr>
        <w:t>3、采购方式：公开招标</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327" w:lineRule="auto"/>
        <w:ind w:right="0" w:rightChars="0"/>
        <w:jc w:val="left"/>
        <w:textAlignment w:val="auto"/>
        <w:rPr>
          <w:rFonts w:hint="default" w:asciiTheme="minorEastAsia" w:hAnsiTheme="minorEastAsia" w:eastAsiaTheme="minorEastAsia" w:cstheme="minorEastAsia"/>
          <w:color w:val="000000"/>
          <w:kern w:val="0"/>
          <w:sz w:val="24"/>
          <w:szCs w:val="24"/>
          <w:shd w:val="clear" w:color="auto" w:fill="FFFFFF"/>
          <w:lang w:val="en-US" w:eastAsia="zh-CN" w:bidi="ar"/>
        </w:rPr>
      </w:pPr>
      <w:r>
        <w:rPr>
          <w:rFonts w:hint="eastAsia" w:asciiTheme="minorEastAsia" w:hAnsiTheme="minorEastAsia" w:eastAsiaTheme="minorEastAsia" w:cstheme="minorEastAsia"/>
          <w:color w:val="000000"/>
          <w:kern w:val="0"/>
          <w:sz w:val="24"/>
          <w:szCs w:val="24"/>
          <w:shd w:val="clear" w:color="auto" w:fill="FFFFFF"/>
          <w:lang w:val="en-US" w:eastAsia="zh-CN" w:bidi="ar"/>
        </w:rPr>
        <w:t>4、资金来源：</w:t>
      </w:r>
      <w:r>
        <w:rPr>
          <w:rFonts w:hint="eastAsia" w:asciiTheme="minorEastAsia" w:hAnsiTheme="minorEastAsia" w:eastAsiaTheme="minorEastAsia" w:cstheme="minorEastAsia"/>
          <w:color w:val="000000"/>
          <w:kern w:val="0"/>
          <w:sz w:val="24"/>
          <w:szCs w:val="24"/>
          <w:highlight w:val="none"/>
          <w:shd w:val="clear" w:color="auto" w:fill="FFFFFF"/>
          <w:lang w:val="en-US" w:eastAsia="zh-CN" w:bidi="ar"/>
        </w:rPr>
        <w:t>涉农整合资金</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327" w:lineRule="auto"/>
        <w:ind w:right="0" w:rightChars="0"/>
        <w:jc w:val="left"/>
        <w:textAlignment w:val="auto"/>
        <w:rPr>
          <w:rFonts w:hint="eastAsia" w:asciiTheme="minorEastAsia" w:hAnsiTheme="minorEastAsia" w:eastAsiaTheme="minorEastAsia" w:cstheme="minorEastAsia"/>
          <w:color w:val="000000"/>
          <w:kern w:val="0"/>
          <w:sz w:val="24"/>
          <w:szCs w:val="24"/>
          <w:shd w:val="clear" w:color="auto" w:fill="FFFFFF"/>
          <w:lang w:val="en-US" w:eastAsia="zh-CN" w:bidi="ar"/>
        </w:rPr>
      </w:pPr>
      <w:r>
        <w:rPr>
          <w:rFonts w:hint="eastAsia" w:asciiTheme="minorEastAsia" w:hAnsiTheme="minorEastAsia" w:eastAsiaTheme="minorEastAsia" w:cstheme="minorEastAsia"/>
          <w:color w:val="000000"/>
          <w:kern w:val="0"/>
          <w:sz w:val="24"/>
          <w:szCs w:val="24"/>
          <w:shd w:val="clear" w:color="auto" w:fill="FFFFFF"/>
          <w:lang w:val="en-US" w:eastAsia="zh-CN" w:bidi="ar"/>
        </w:rPr>
        <w:t>5、采购内容及预算金额：预算金额：348.7万元。</w:t>
      </w:r>
    </w:p>
    <w:tbl>
      <w:tblPr>
        <w:tblStyle w:val="7"/>
        <w:tblW w:w="875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1"/>
        <w:gridCol w:w="1261"/>
        <w:gridCol w:w="1583"/>
        <w:gridCol w:w="1062"/>
        <w:gridCol w:w="1158"/>
        <w:gridCol w:w="737"/>
        <w:gridCol w:w="210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1" w:hRule="atLeast"/>
          <w:jc w:val="center"/>
        </w:trPr>
        <w:tc>
          <w:tcPr>
            <w:tcW w:w="851" w:type="dxa"/>
            <w:vAlign w:val="center"/>
          </w:tcPr>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327" w:lineRule="auto"/>
              <w:ind w:right="0" w:rightChars="0"/>
              <w:jc w:val="center"/>
              <w:textAlignment w:val="auto"/>
              <w:rPr>
                <w:rFonts w:hint="default" w:asciiTheme="minorEastAsia" w:hAnsiTheme="minorEastAsia" w:eastAsiaTheme="minorEastAsia" w:cstheme="minorEastAsia"/>
                <w:color w:val="000000"/>
                <w:kern w:val="0"/>
                <w:sz w:val="24"/>
                <w:szCs w:val="24"/>
                <w:shd w:val="clear" w:color="auto" w:fill="FFFFFF"/>
                <w:lang w:val="en-US" w:eastAsia="zh-CN" w:bidi="ar"/>
              </w:rPr>
            </w:pPr>
            <w:r>
              <w:rPr>
                <w:rFonts w:hint="eastAsia" w:asciiTheme="minorEastAsia" w:hAnsiTheme="minorEastAsia" w:eastAsiaTheme="minorEastAsia" w:cstheme="minorEastAsia"/>
                <w:color w:val="000000"/>
                <w:kern w:val="0"/>
                <w:sz w:val="24"/>
                <w:szCs w:val="24"/>
                <w:shd w:val="clear" w:color="auto" w:fill="FFFFFF"/>
                <w:lang w:val="en-US" w:eastAsia="zh-CN" w:bidi="ar"/>
              </w:rPr>
              <w:t>标项序号</w:t>
            </w:r>
          </w:p>
        </w:tc>
        <w:tc>
          <w:tcPr>
            <w:tcW w:w="1261" w:type="dxa"/>
            <w:vAlign w:val="center"/>
          </w:tcPr>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327" w:lineRule="auto"/>
              <w:ind w:right="0" w:rightChars="0"/>
              <w:jc w:val="center"/>
              <w:textAlignment w:val="auto"/>
              <w:rPr>
                <w:rFonts w:hint="default" w:asciiTheme="minorEastAsia" w:hAnsiTheme="minorEastAsia" w:eastAsiaTheme="minorEastAsia" w:cstheme="minorEastAsia"/>
                <w:color w:val="000000"/>
                <w:kern w:val="0"/>
                <w:sz w:val="24"/>
                <w:szCs w:val="24"/>
                <w:shd w:val="clear" w:color="auto" w:fill="FFFFFF"/>
                <w:lang w:val="en-US" w:eastAsia="zh-CN" w:bidi="ar"/>
              </w:rPr>
            </w:pPr>
            <w:r>
              <w:rPr>
                <w:rFonts w:hint="eastAsia" w:asciiTheme="minorEastAsia" w:hAnsiTheme="minorEastAsia" w:eastAsiaTheme="minorEastAsia" w:cstheme="minorEastAsia"/>
                <w:color w:val="000000"/>
                <w:kern w:val="0"/>
                <w:sz w:val="24"/>
                <w:szCs w:val="24"/>
                <w:shd w:val="clear" w:color="auto" w:fill="FFFFFF"/>
                <w:lang w:val="en-US" w:eastAsia="zh-CN" w:bidi="ar"/>
              </w:rPr>
              <w:t>标项分包</w:t>
            </w:r>
          </w:p>
        </w:tc>
        <w:tc>
          <w:tcPr>
            <w:tcW w:w="1583" w:type="dxa"/>
            <w:vAlign w:val="center"/>
          </w:tcPr>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327" w:lineRule="auto"/>
              <w:ind w:right="0" w:rightChars="0"/>
              <w:jc w:val="center"/>
              <w:textAlignment w:val="auto"/>
              <w:rPr>
                <w:rFonts w:hint="eastAsia" w:asciiTheme="minorEastAsia" w:hAnsiTheme="minorEastAsia" w:eastAsiaTheme="minorEastAsia" w:cstheme="minorEastAsia"/>
                <w:color w:val="000000"/>
                <w:kern w:val="0"/>
                <w:sz w:val="24"/>
                <w:szCs w:val="24"/>
                <w:shd w:val="clear" w:color="auto" w:fill="FFFFFF"/>
                <w:lang w:val="en-US" w:eastAsia="zh-CN" w:bidi="ar"/>
              </w:rPr>
            </w:pPr>
            <w:r>
              <w:rPr>
                <w:rFonts w:hint="eastAsia" w:asciiTheme="minorEastAsia" w:hAnsiTheme="minorEastAsia" w:eastAsiaTheme="minorEastAsia" w:cstheme="minorEastAsia"/>
                <w:color w:val="000000"/>
                <w:kern w:val="0"/>
                <w:sz w:val="24"/>
                <w:szCs w:val="24"/>
                <w:shd w:val="clear" w:color="auto" w:fill="FFFFFF"/>
                <w:lang w:val="en-US" w:eastAsia="zh-CN" w:bidi="ar"/>
              </w:rPr>
              <w:t>采购内容</w:t>
            </w:r>
          </w:p>
        </w:tc>
        <w:tc>
          <w:tcPr>
            <w:tcW w:w="1062" w:type="dxa"/>
            <w:vAlign w:val="center"/>
          </w:tcPr>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327" w:lineRule="auto"/>
              <w:ind w:right="0" w:rightChars="0"/>
              <w:jc w:val="center"/>
              <w:textAlignment w:val="auto"/>
              <w:rPr>
                <w:rFonts w:hint="eastAsia" w:asciiTheme="minorEastAsia" w:hAnsiTheme="minorEastAsia" w:eastAsiaTheme="minorEastAsia" w:cstheme="minorEastAsia"/>
                <w:color w:val="000000"/>
                <w:kern w:val="0"/>
                <w:sz w:val="24"/>
                <w:szCs w:val="24"/>
                <w:shd w:val="clear" w:color="auto" w:fill="FFFFFF"/>
                <w:lang w:val="en-US" w:eastAsia="zh-CN" w:bidi="ar"/>
              </w:rPr>
            </w:pPr>
            <w:r>
              <w:rPr>
                <w:rFonts w:hint="eastAsia" w:asciiTheme="minorEastAsia" w:hAnsiTheme="minorEastAsia" w:eastAsiaTheme="minorEastAsia" w:cstheme="minorEastAsia"/>
                <w:color w:val="000000"/>
                <w:kern w:val="0"/>
                <w:sz w:val="24"/>
                <w:szCs w:val="24"/>
                <w:shd w:val="clear" w:color="auto" w:fill="FFFFFF"/>
                <w:lang w:val="en-US" w:eastAsia="zh-CN" w:bidi="ar"/>
              </w:rPr>
              <w:t>预算价（万元）</w:t>
            </w:r>
          </w:p>
        </w:tc>
        <w:tc>
          <w:tcPr>
            <w:tcW w:w="1158" w:type="dxa"/>
            <w:vAlign w:val="center"/>
          </w:tcPr>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327" w:lineRule="auto"/>
              <w:ind w:left="0" w:leftChars="0" w:right="0" w:rightChars="0" w:firstLine="0" w:firstLineChars="0"/>
              <w:jc w:val="center"/>
              <w:textAlignment w:val="auto"/>
              <w:rPr>
                <w:rFonts w:hint="default" w:asciiTheme="minorEastAsia" w:hAnsiTheme="minorEastAsia" w:eastAsiaTheme="minorEastAsia" w:cstheme="minorEastAsia"/>
                <w:color w:val="000000"/>
                <w:kern w:val="0"/>
                <w:sz w:val="24"/>
                <w:szCs w:val="24"/>
                <w:shd w:val="clear" w:color="auto" w:fill="FFFFFF"/>
                <w:lang w:val="en-US" w:eastAsia="zh-CN" w:bidi="ar"/>
              </w:rPr>
            </w:pPr>
            <w:r>
              <w:rPr>
                <w:rFonts w:hint="eastAsia" w:asciiTheme="minorEastAsia" w:hAnsiTheme="minorEastAsia" w:eastAsiaTheme="minorEastAsia" w:cstheme="minorEastAsia"/>
                <w:color w:val="000000"/>
                <w:kern w:val="0"/>
                <w:sz w:val="24"/>
                <w:szCs w:val="24"/>
                <w:shd w:val="clear" w:color="auto" w:fill="FFFFFF"/>
                <w:lang w:val="en-US" w:eastAsia="zh-CN" w:bidi="ar"/>
              </w:rPr>
              <w:t>数量</w:t>
            </w:r>
          </w:p>
        </w:tc>
        <w:tc>
          <w:tcPr>
            <w:tcW w:w="737" w:type="dxa"/>
            <w:vAlign w:val="center"/>
          </w:tcPr>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327" w:lineRule="auto"/>
              <w:ind w:left="0" w:leftChars="0" w:right="0" w:rightChars="0" w:firstLine="0" w:firstLineChars="0"/>
              <w:jc w:val="center"/>
              <w:textAlignment w:val="auto"/>
              <w:rPr>
                <w:rFonts w:hint="default" w:asciiTheme="minorEastAsia" w:hAnsiTheme="minorEastAsia" w:eastAsiaTheme="minorEastAsia" w:cstheme="minorEastAsia"/>
                <w:color w:val="000000"/>
                <w:kern w:val="0"/>
                <w:sz w:val="24"/>
                <w:szCs w:val="24"/>
                <w:shd w:val="clear" w:color="auto" w:fill="FFFFFF"/>
                <w:lang w:val="en-US" w:eastAsia="zh-CN" w:bidi="ar"/>
              </w:rPr>
            </w:pPr>
            <w:r>
              <w:rPr>
                <w:rFonts w:hint="eastAsia" w:asciiTheme="minorEastAsia" w:hAnsiTheme="minorEastAsia" w:eastAsiaTheme="minorEastAsia" w:cstheme="minorEastAsia"/>
                <w:color w:val="000000"/>
                <w:kern w:val="0"/>
                <w:sz w:val="24"/>
                <w:szCs w:val="24"/>
                <w:shd w:val="clear" w:color="auto" w:fill="FFFFFF"/>
                <w:lang w:val="en-US" w:eastAsia="zh-CN" w:bidi="ar"/>
              </w:rPr>
              <w:t>单位</w:t>
            </w:r>
          </w:p>
        </w:tc>
        <w:tc>
          <w:tcPr>
            <w:tcW w:w="2105" w:type="dxa"/>
            <w:vAlign w:val="center"/>
          </w:tcPr>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327" w:lineRule="auto"/>
              <w:ind w:left="0" w:leftChars="0" w:right="0" w:rightChars="0" w:firstLine="0" w:firstLineChars="0"/>
              <w:jc w:val="center"/>
              <w:textAlignment w:val="auto"/>
              <w:rPr>
                <w:rFonts w:hint="eastAsia" w:asciiTheme="minorEastAsia" w:hAnsiTheme="minorEastAsia" w:eastAsiaTheme="minorEastAsia" w:cstheme="minorEastAsia"/>
                <w:color w:val="000000"/>
                <w:kern w:val="0"/>
                <w:sz w:val="24"/>
                <w:szCs w:val="24"/>
                <w:shd w:val="clear" w:color="auto" w:fill="FFFFFF"/>
                <w:lang w:val="en-US" w:eastAsia="zh-CN" w:bidi="ar"/>
              </w:rPr>
            </w:pPr>
            <w:r>
              <w:rPr>
                <w:rFonts w:hint="eastAsia" w:asciiTheme="minorEastAsia" w:hAnsiTheme="minorEastAsia" w:eastAsiaTheme="minorEastAsia" w:cstheme="minorEastAsia"/>
                <w:color w:val="000000"/>
                <w:kern w:val="0"/>
                <w:sz w:val="24"/>
                <w:szCs w:val="24"/>
                <w:shd w:val="clear" w:color="auto" w:fill="FFFFFF"/>
                <w:lang w:val="en-US" w:eastAsia="zh-CN" w:bidi="ar"/>
              </w:rPr>
              <w:t>规格描述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41" w:hRule="atLeast"/>
          <w:jc w:val="center"/>
        </w:trPr>
        <w:tc>
          <w:tcPr>
            <w:tcW w:w="851" w:type="dxa"/>
            <w:vAlign w:val="center"/>
          </w:tcPr>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327" w:lineRule="auto"/>
              <w:ind w:right="0" w:rightChars="0"/>
              <w:jc w:val="center"/>
              <w:textAlignment w:val="auto"/>
              <w:rPr>
                <w:rFonts w:hint="eastAsia" w:asciiTheme="minorEastAsia" w:hAnsiTheme="minorEastAsia" w:eastAsiaTheme="minorEastAsia" w:cstheme="minorEastAsia"/>
                <w:color w:val="000000"/>
                <w:kern w:val="0"/>
                <w:sz w:val="24"/>
                <w:szCs w:val="24"/>
                <w:shd w:val="clear" w:color="auto" w:fill="FFFFFF"/>
                <w:lang w:val="en-US" w:eastAsia="zh-CN" w:bidi="ar"/>
              </w:rPr>
            </w:pPr>
            <w:r>
              <w:rPr>
                <w:rFonts w:hint="eastAsia" w:asciiTheme="minorEastAsia" w:hAnsiTheme="minorEastAsia" w:eastAsiaTheme="minorEastAsia" w:cstheme="minorEastAsia"/>
                <w:color w:val="000000"/>
                <w:kern w:val="0"/>
                <w:sz w:val="24"/>
                <w:szCs w:val="24"/>
                <w:shd w:val="clear" w:color="auto" w:fill="FFFFFF"/>
                <w:lang w:val="en-US" w:eastAsia="zh-CN" w:bidi="ar"/>
              </w:rPr>
              <w:t>1</w:t>
            </w:r>
          </w:p>
        </w:tc>
        <w:tc>
          <w:tcPr>
            <w:tcW w:w="1261" w:type="dxa"/>
            <w:vAlign w:val="center"/>
          </w:tcPr>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327" w:lineRule="auto"/>
              <w:ind w:right="0" w:rightChars="0"/>
              <w:jc w:val="center"/>
              <w:textAlignment w:val="auto"/>
              <w:rPr>
                <w:rFonts w:hint="default" w:asciiTheme="minorEastAsia" w:hAnsiTheme="minorEastAsia" w:eastAsiaTheme="minorEastAsia" w:cstheme="minorEastAsia"/>
                <w:color w:val="000000"/>
                <w:kern w:val="0"/>
                <w:sz w:val="24"/>
                <w:szCs w:val="24"/>
                <w:highlight w:val="none"/>
                <w:shd w:val="clear" w:color="auto" w:fill="FFFFFF"/>
                <w:lang w:val="en-US" w:eastAsia="zh-CN" w:bidi="ar"/>
              </w:rPr>
            </w:pPr>
            <w:r>
              <w:rPr>
                <w:rFonts w:hint="eastAsia" w:asciiTheme="minorEastAsia" w:hAnsiTheme="minorEastAsia" w:eastAsiaTheme="minorEastAsia" w:cstheme="minorEastAsia"/>
                <w:color w:val="000000"/>
                <w:kern w:val="0"/>
                <w:sz w:val="24"/>
                <w:szCs w:val="24"/>
                <w:highlight w:val="none"/>
                <w:shd w:val="clear" w:color="auto" w:fill="FFFFFF"/>
                <w:lang w:val="en-US" w:eastAsia="zh-CN" w:bidi="ar"/>
              </w:rPr>
              <w:t>第一包</w:t>
            </w:r>
          </w:p>
        </w:tc>
        <w:tc>
          <w:tcPr>
            <w:tcW w:w="1583" w:type="dxa"/>
            <w:vAlign w:val="center"/>
          </w:tcPr>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327" w:lineRule="auto"/>
              <w:ind w:right="0" w:rightChars="0"/>
              <w:jc w:val="center"/>
              <w:textAlignment w:val="auto"/>
              <w:rPr>
                <w:rFonts w:hint="default" w:asciiTheme="minorEastAsia" w:hAnsiTheme="minorEastAsia" w:eastAsiaTheme="minorEastAsia" w:cstheme="minorEastAsia"/>
                <w:color w:val="000000"/>
                <w:kern w:val="0"/>
                <w:sz w:val="24"/>
                <w:szCs w:val="24"/>
                <w:shd w:val="clear" w:color="auto" w:fill="FFFFFF"/>
                <w:lang w:val="en-US" w:eastAsia="zh-CN" w:bidi="ar"/>
              </w:rPr>
            </w:pPr>
            <w:r>
              <w:rPr>
                <w:rFonts w:hint="eastAsia" w:asciiTheme="minorEastAsia" w:hAnsiTheme="minorEastAsia" w:eastAsiaTheme="minorEastAsia" w:cstheme="minorEastAsia"/>
                <w:color w:val="000000"/>
                <w:kern w:val="0"/>
                <w:sz w:val="24"/>
                <w:szCs w:val="24"/>
                <w:highlight w:val="none"/>
                <w:shd w:val="clear" w:color="auto" w:fill="FFFFFF"/>
                <w:lang w:val="en-US" w:eastAsia="zh-CN" w:bidi="ar"/>
              </w:rPr>
              <w:t>大棚卷帘机</w:t>
            </w:r>
          </w:p>
        </w:tc>
        <w:tc>
          <w:tcPr>
            <w:tcW w:w="1062" w:type="dxa"/>
            <w:vAlign w:val="center"/>
          </w:tcPr>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327" w:lineRule="auto"/>
              <w:ind w:right="0" w:rightChars="0"/>
              <w:jc w:val="center"/>
              <w:textAlignment w:val="auto"/>
              <w:rPr>
                <w:rFonts w:hint="default" w:asciiTheme="minorEastAsia" w:hAnsiTheme="minorEastAsia" w:eastAsiaTheme="minorEastAsia" w:cstheme="minorEastAsia"/>
                <w:color w:val="000000"/>
                <w:kern w:val="0"/>
                <w:sz w:val="24"/>
                <w:szCs w:val="24"/>
                <w:shd w:val="clear" w:color="auto" w:fill="FFFFFF"/>
                <w:lang w:val="en-US" w:eastAsia="zh-CN" w:bidi="ar"/>
              </w:rPr>
            </w:pPr>
            <w:r>
              <w:rPr>
                <w:rFonts w:hint="eastAsia" w:asciiTheme="minorEastAsia" w:hAnsiTheme="minorEastAsia" w:eastAsiaTheme="minorEastAsia" w:cstheme="minorEastAsia"/>
                <w:color w:val="000000"/>
                <w:kern w:val="0"/>
                <w:sz w:val="24"/>
                <w:szCs w:val="24"/>
                <w:shd w:val="clear" w:color="auto" w:fill="FFFFFF"/>
                <w:lang w:val="en-US" w:eastAsia="zh-CN" w:bidi="ar"/>
              </w:rPr>
              <w:t>285.3</w:t>
            </w:r>
          </w:p>
        </w:tc>
        <w:tc>
          <w:tcPr>
            <w:tcW w:w="1158" w:type="dxa"/>
            <w:vAlign w:val="center"/>
          </w:tcPr>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327" w:lineRule="auto"/>
              <w:ind w:right="0" w:rightChars="0" w:firstLine="240" w:firstLineChars="100"/>
              <w:jc w:val="left"/>
              <w:textAlignment w:val="auto"/>
              <w:rPr>
                <w:rFonts w:hint="default" w:asciiTheme="minorEastAsia" w:hAnsiTheme="minorEastAsia" w:eastAsiaTheme="minorEastAsia" w:cstheme="minorEastAsia"/>
                <w:color w:val="000000"/>
                <w:kern w:val="0"/>
                <w:sz w:val="24"/>
                <w:szCs w:val="24"/>
                <w:shd w:val="clear" w:color="auto" w:fill="FFFFFF"/>
                <w:lang w:val="en-US" w:eastAsia="zh-CN" w:bidi="ar"/>
              </w:rPr>
            </w:pPr>
            <w:r>
              <w:rPr>
                <w:rFonts w:hint="eastAsia" w:asciiTheme="minorEastAsia" w:hAnsiTheme="minorEastAsia" w:eastAsiaTheme="minorEastAsia" w:cstheme="minorEastAsia"/>
                <w:color w:val="000000"/>
                <w:kern w:val="0"/>
                <w:sz w:val="24"/>
                <w:szCs w:val="24"/>
                <w:shd w:val="clear" w:color="auto" w:fill="FFFFFF"/>
                <w:lang w:val="en-US" w:eastAsia="zh-CN" w:bidi="ar"/>
              </w:rPr>
              <w:t>634</w:t>
            </w:r>
          </w:p>
        </w:tc>
        <w:tc>
          <w:tcPr>
            <w:tcW w:w="737" w:type="dxa"/>
            <w:vAlign w:val="center"/>
          </w:tcPr>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327" w:lineRule="auto"/>
              <w:ind w:right="0" w:rightChars="0" w:firstLine="240" w:firstLineChars="100"/>
              <w:jc w:val="both"/>
              <w:textAlignment w:val="auto"/>
              <w:rPr>
                <w:rFonts w:hint="default" w:asciiTheme="minorEastAsia" w:hAnsiTheme="minorEastAsia" w:eastAsiaTheme="minorEastAsia" w:cstheme="minorEastAsia"/>
                <w:color w:val="000000"/>
                <w:kern w:val="0"/>
                <w:sz w:val="24"/>
                <w:szCs w:val="24"/>
                <w:shd w:val="clear" w:color="auto" w:fill="FFFFFF"/>
                <w:lang w:val="en-US" w:eastAsia="zh-CN" w:bidi="ar"/>
              </w:rPr>
            </w:pPr>
            <w:r>
              <w:rPr>
                <w:rFonts w:hint="eastAsia" w:asciiTheme="minorEastAsia" w:hAnsiTheme="minorEastAsia" w:eastAsiaTheme="minorEastAsia" w:cstheme="minorEastAsia"/>
                <w:color w:val="000000"/>
                <w:kern w:val="0"/>
                <w:sz w:val="24"/>
                <w:szCs w:val="24"/>
                <w:shd w:val="clear" w:color="auto" w:fill="FFFFFF"/>
                <w:lang w:val="en-US" w:eastAsia="zh-CN" w:bidi="ar"/>
              </w:rPr>
              <w:t>套</w:t>
            </w:r>
          </w:p>
        </w:tc>
        <w:tc>
          <w:tcPr>
            <w:tcW w:w="2105" w:type="dxa"/>
            <w:vAlign w:val="center"/>
          </w:tcPr>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327" w:lineRule="auto"/>
              <w:ind w:left="0" w:leftChars="0" w:right="0" w:rightChars="0" w:firstLine="0" w:firstLineChars="0"/>
              <w:jc w:val="left"/>
              <w:textAlignment w:val="auto"/>
              <w:rPr>
                <w:rFonts w:hint="eastAsia" w:asciiTheme="minorEastAsia" w:hAnsiTheme="minorEastAsia" w:eastAsiaTheme="minorEastAsia" w:cstheme="minorEastAsia"/>
                <w:color w:val="000000"/>
                <w:kern w:val="0"/>
                <w:sz w:val="24"/>
                <w:szCs w:val="24"/>
                <w:shd w:val="clear" w:color="auto" w:fill="FFFFFF"/>
                <w:lang w:val="en-US" w:eastAsia="zh-CN" w:bidi="ar"/>
              </w:rPr>
            </w:pPr>
            <w:r>
              <w:rPr>
                <w:rFonts w:hint="eastAsia" w:asciiTheme="minorEastAsia" w:hAnsiTheme="minorEastAsia" w:eastAsiaTheme="minorEastAsia" w:cstheme="minorEastAsia"/>
                <w:color w:val="000000"/>
                <w:kern w:val="0"/>
                <w:sz w:val="24"/>
                <w:szCs w:val="24"/>
                <w:shd w:val="clear" w:color="auto" w:fill="FFFFFF"/>
                <w:lang w:val="en-US" w:eastAsia="zh-CN" w:bidi="ar"/>
              </w:rPr>
              <w:t>详见招标文件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39" w:hRule="atLeast"/>
          <w:jc w:val="center"/>
        </w:trPr>
        <w:tc>
          <w:tcPr>
            <w:tcW w:w="851" w:type="dxa"/>
            <w:vAlign w:val="center"/>
          </w:tcPr>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327" w:lineRule="auto"/>
              <w:ind w:right="0" w:rightChars="0"/>
              <w:jc w:val="center"/>
              <w:textAlignment w:val="auto"/>
              <w:rPr>
                <w:rFonts w:hint="default" w:asciiTheme="minorEastAsia" w:hAnsiTheme="minorEastAsia" w:eastAsiaTheme="minorEastAsia" w:cstheme="minorEastAsia"/>
                <w:color w:val="000000"/>
                <w:kern w:val="0"/>
                <w:sz w:val="24"/>
                <w:szCs w:val="24"/>
                <w:shd w:val="clear" w:color="auto" w:fill="FFFFFF"/>
                <w:lang w:val="en-US" w:eastAsia="zh-CN" w:bidi="ar"/>
              </w:rPr>
            </w:pPr>
            <w:r>
              <w:rPr>
                <w:rFonts w:hint="eastAsia" w:asciiTheme="minorEastAsia" w:hAnsiTheme="minorEastAsia" w:eastAsiaTheme="minorEastAsia" w:cstheme="minorEastAsia"/>
                <w:color w:val="000000"/>
                <w:kern w:val="0"/>
                <w:sz w:val="24"/>
                <w:szCs w:val="24"/>
                <w:shd w:val="clear" w:color="auto" w:fill="FFFFFF"/>
                <w:lang w:val="en-US" w:eastAsia="zh-CN" w:bidi="ar"/>
              </w:rPr>
              <w:t>2</w:t>
            </w:r>
          </w:p>
        </w:tc>
        <w:tc>
          <w:tcPr>
            <w:tcW w:w="1261" w:type="dxa"/>
            <w:vAlign w:val="center"/>
          </w:tcPr>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327" w:lineRule="auto"/>
              <w:ind w:right="0" w:rightChars="0"/>
              <w:jc w:val="center"/>
              <w:textAlignment w:val="auto"/>
              <w:rPr>
                <w:rFonts w:hint="default" w:asciiTheme="minorEastAsia" w:hAnsiTheme="minorEastAsia" w:eastAsiaTheme="minorEastAsia" w:cstheme="minorEastAsia"/>
                <w:color w:val="000000"/>
                <w:kern w:val="0"/>
                <w:sz w:val="24"/>
                <w:szCs w:val="24"/>
                <w:highlight w:val="none"/>
                <w:shd w:val="clear" w:color="auto" w:fill="FFFFFF"/>
                <w:lang w:val="en-US" w:eastAsia="zh-CN" w:bidi="ar"/>
              </w:rPr>
            </w:pPr>
            <w:r>
              <w:rPr>
                <w:rFonts w:hint="eastAsia" w:asciiTheme="minorEastAsia" w:hAnsiTheme="minorEastAsia" w:eastAsiaTheme="minorEastAsia" w:cstheme="minorEastAsia"/>
                <w:color w:val="000000"/>
                <w:kern w:val="0"/>
                <w:sz w:val="24"/>
                <w:szCs w:val="24"/>
                <w:highlight w:val="none"/>
                <w:shd w:val="clear" w:color="auto" w:fill="FFFFFF"/>
                <w:lang w:val="en-US" w:eastAsia="zh-CN" w:bidi="ar"/>
              </w:rPr>
              <w:t>第二包</w:t>
            </w:r>
          </w:p>
        </w:tc>
        <w:tc>
          <w:tcPr>
            <w:tcW w:w="1583" w:type="dxa"/>
            <w:vAlign w:val="center"/>
          </w:tcPr>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327" w:lineRule="auto"/>
              <w:ind w:right="0" w:rightChars="0"/>
              <w:jc w:val="center"/>
              <w:textAlignment w:val="auto"/>
              <w:rPr>
                <w:rFonts w:hint="default" w:asciiTheme="minorEastAsia" w:hAnsiTheme="minorEastAsia" w:eastAsiaTheme="minorEastAsia" w:cstheme="minorEastAsia"/>
                <w:color w:val="000000"/>
                <w:kern w:val="0"/>
                <w:sz w:val="24"/>
                <w:szCs w:val="24"/>
                <w:highlight w:val="none"/>
                <w:shd w:val="clear" w:color="auto" w:fill="FFFFFF"/>
                <w:lang w:val="en-US" w:eastAsia="zh-CN" w:bidi="ar"/>
              </w:rPr>
            </w:pPr>
            <w:r>
              <w:rPr>
                <w:rFonts w:hint="eastAsia" w:asciiTheme="minorEastAsia" w:hAnsiTheme="minorEastAsia" w:eastAsiaTheme="minorEastAsia" w:cstheme="minorEastAsia"/>
                <w:color w:val="000000"/>
                <w:kern w:val="0"/>
                <w:sz w:val="24"/>
                <w:szCs w:val="24"/>
                <w:highlight w:val="none"/>
                <w:shd w:val="clear" w:color="auto" w:fill="FFFFFF"/>
                <w:lang w:val="en-US" w:eastAsia="zh-CN" w:bidi="ar"/>
              </w:rPr>
              <w:t>PO模（蔬菜大棚专用）</w:t>
            </w:r>
          </w:p>
        </w:tc>
        <w:tc>
          <w:tcPr>
            <w:tcW w:w="1062" w:type="dxa"/>
            <w:vAlign w:val="center"/>
          </w:tcPr>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327" w:lineRule="auto"/>
              <w:ind w:right="0" w:rightChars="0"/>
              <w:jc w:val="center"/>
              <w:textAlignment w:val="auto"/>
              <w:rPr>
                <w:rFonts w:hint="default" w:asciiTheme="minorEastAsia" w:hAnsiTheme="minorEastAsia" w:eastAsiaTheme="minorEastAsia" w:cstheme="minorEastAsia"/>
                <w:color w:val="000000"/>
                <w:kern w:val="0"/>
                <w:sz w:val="24"/>
                <w:szCs w:val="24"/>
                <w:shd w:val="clear" w:color="auto" w:fill="FFFFFF"/>
                <w:lang w:val="en-US" w:eastAsia="zh-CN" w:bidi="ar"/>
              </w:rPr>
            </w:pPr>
            <w:r>
              <w:rPr>
                <w:rFonts w:hint="eastAsia" w:asciiTheme="minorEastAsia" w:hAnsiTheme="minorEastAsia" w:eastAsiaTheme="minorEastAsia" w:cstheme="minorEastAsia"/>
                <w:color w:val="000000"/>
                <w:kern w:val="0"/>
                <w:sz w:val="24"/>
                <w:szCs w:val="24"/>
                <w:shd w:val="clear" w:color="auto" w:fill="FFFFFF"/>
                <w:lang w:val="en-US" w:eastAsia="zh-CN" w:bidi="ar"/>
              </w:rPr>
              <w:t>63.4</w:t>
            </w:r>
          </w:p>
        </w:tc>
        <w:tc>
          <w:tcPr>
            <w:tcW w:w="1158" w:type="dxa"/>
            <w:vAlign w:val="center"/>
          </w:tcPr>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327" w:lineRule="auto"/>
              <w:ind w:left="0" w:leftChars="0" w:right="0" w:rightChars="0" w:firstLine="240" w:firstLineChars="100"/>
              <w:jc w:val="left"/>
              <w:textAlignment w:val="auto"/>
              <w:rPr>
                <w:rFonts w:hint="default" w:asciiTheme="minorEastAsia" w:hAnsiTheme="minorEastAsia" w:eastAsiaTheme="minorEastAsia" w:cstheme="minorEastAsia"/>
                <w:color w:val="000000"/>
                <w:kern w:val="0"/>
                <w:sz w:val="24"/>
                <w:szCs w:val="24"/>
                <w:shd w:val="clear" w:color="auto" w:fill="FFFFFF"/>
                <w:lang w:val="en-US" w:eastAsia="zh-CN" w:bidi="ar"/>
              </w:rPr>
            </w:pPr>
            <w:r>
              <w:rPr>
                <w:rFonts w:hint="eastAsia" w:asciiTheme="minorEastAsia" w:hAnsiTheme="minorEastAsia" w:eastAsiaTheme="minorEastAsia" w:cstheme="minorEastAsia"/>
                <w:color w:val="000000"/>
                <w:kern w:val="0"/>
                <w:sz w:val="24"/>
                <w:szCs w:val="24"/>
                <w:shd w:val="clear" w:color="auto" w:fill="FFFFFF"/>
                <w:lang w:val="en-US" w:eastAsia="zh-CN" w:bidi="ar"/>
              </w:rPr>
              <w:t>1000</w:t>
            </w:r>
          </w:p>
        </w:tc>
        <w:tc>
          <w:tcPr>
            <w:tcW w:w="737" w:type="dxa"/>
            <w:vAlign w:val="center"/>
          </w:tcPr>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327" w:lineRule="auto"/>
              <w:ind w:left="239" w:leftChars="114" w:right="0" w:rightChars="0" w:firstLine="240" w:firstLineChars="100"/>
              <w:jc w:val="both"/>
              <w:textAlignment w:val="auto"/>
              <w:rPr>
                <w:rFonts w:hint="default" w:asciiTheme="minorEastAsia" w:hAnsiTheme="minorEastAsia" w:eastAsiaTheme="minorEastAsia" w:cstheme="minorEastAsia"/>
                <w:color w:val="000000"/>
                <w:kern w:val="0"/>
                <w:sz w:val="24"/>
                <w:szCs w:val="24"/>
                <w:shd w:val="clear" w:color="auto" w:fill="FFFFFF"/>
                <w:lang w:val="en-US" w:eastAsia="zh-CN" w:bidi="ar"/>
              </w:rPr>
            </w:pPr>
            <w:r>
              <w:rPr>
                <w:rFonts w:hint="eastAsia" w:asciiTheme="minorEastAsia" w:hAnsiTheme="minorEastAsia" w:eastAsiaTheme="minorEastAsia" w:cstheme="minorEastAsia"/>
                <w:color w:val="000000"/>
                <w:kern w:val="0"/>
                <w:sz w:val="24"/>
                <w:szCs w:val="24"/>
                <w:shd w:val="clear" w:color="auto" w:fill="FFFFFF"/>
                <w:lang w:val="en-US" w:eastAsia="zh-CN" w:bidi="ar"/>
              </w:rPr>
              <w:t xml:space="preserve"> 张</w:t>
            </w:r>
          </w:p>
        </w:tc>
        <w:tc>
          <w:tcPr>
            <w:tcW w:w="2105" w:type="dxa"/>
            <w:vAlign w:val="center"/>
          </w:tcPr>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327" w:lineRule="auto"/>
              <w:ind w:left="0" w:leftChars="0" w:right="0" w:rightChars="0" w:firstLine="0" w:firstLineChars="0"/>
              <w:jc w:val="left"/>
              <w:textAlignment w:val="auto"/>
              <w:rPr>
                <w:rFonts w:hint="eastAsia" w:asciiTheme="minorEastAsia" w:hAnsiTheme="minorEastAsia" w:eastAsiaTheme="minorEastAsia" w:cstheme="minorEastAsia"/>
                <w:color w:val="000000"/>
                <w:kern w:val="0"/>
                <w:sz w:val="24"/>
                <w:szCs w:val="24"/>
                <w:shd w:val="clear" w:color="auto" w:fill="FFFFFF"/>
                <w:lang w:val="en-US" w:eastAsia="zh-CN" w:bidi="ar"/>
              </w:rPr>
            </w:pPr>
            <w:r>
              <w:rPr>
                <w:rFonts w:hint="eastAsia" w:asciiTheme="minorEastAsia" w:hAnsiTheme="minorEastAsia" w:eastAsiaTheme="minorEastAsia" w:cstheme="minorEastAsia"/>
                <w:color w:val="000000"/>
                <w:kern w:val="0"/>
                <w:sz w:val="24"/>
                <w:szCs w:val="24"/>
                <w:shd w:val="clear" w:color="auto" w:fill="FFFFFF"/>
                <w:lang w:val="en-US" w:eastAsia="zh-CN" w:bidi="ar"/>
              </w:rPr>
              <w:t>详见招标文件</w:t>
            </w:r>
          </w:p>
        </w:tc>
      </w:tr>
    </w:tbl>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327" w:lineRule="auto"/>
        <w:ind w:right="0" w:rightChars="0"/>
        <w:jc w:val="left"/>
        <w:textAlignment w:val="auto"/>
        <w:rPr>
          <w:rFonts w:hint="eastAsia" w:asciiTheme="minorEastAsia" w:hAnsiTheme="minorEastAsia" w:eastAsiaTheme="minorEastAsia" w:cstheme="minorEastAsia"/>
          <w:color w:val="000000"/>
          <w:kern w:val="0"/>
          <w:sz w:val="24"/>
          <w:szCs w:val="24"/>
          <w:shd w:val="clear" w:color="auto" w:fill="FFFFFF"/>
          <w:lang w:val="en-US" w:eastAsia="zh-CN" w:bidi="ar"/>
        </w:rPr>
      </w:pPr>
      <w:r>
        <w:rPr>
          <w:rFonts w:hint="eastAsia" w:asciiTheme="minorEastAsia" w:hAnsiTheme="minorEastAsia" w:eastAsiaTheme="minorEastAsia" w:cstheme="minorEastAsia"/>
          <w:b/>
          <w:bCs/>
          <w:color w:val="000000"/>
          <w:kern w:val="0"/>
          <w:sz w:val="24"/>
          <w:szCs w:val="24"/>
          <w:shd w:val="clear" w:color="auto" w:fill="FFFFFF"/>
          <w:lang w:val="en-US" w:eastAsia="zh-CN" w:bidi="ar"/>
        </w:rPr>
        <w:t>二、投标企业资格要求</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327" w:lineRule="auto"/>
        <w:ind w:right="0" w:rightChars="0"/>
        <w:jc w:val="left"/>
        <w:textAlignment w:val="auto"/>
        <w:rPr>
          <w:rFonts w:hint="eastAsia" w:asciiTheme="minorEastAsia" w:hAnsiTheme="minorEastAsia" w:eastAsiaTheme="minorEastAsia" w:cstheme="minorEastAsia"/>
          <w:color w:val="000000"/>
          <w:kern w:val="0"/>
          <w:sz w:val="24"/>
          <w:szCs w:val="24"/>
          <w:shd w:val="clear" w:color="auto" w:fill="FFFFFF"/>
          <w:lang w:val="en-US" w:eastAsia="zh-CN" w:bidi="ar"/>
        </w:rPr>
      </w:pPr>
      <w:r>
        <w:rPr>
          <w:rFonts w:hint="eastAsia" w:asciiTheme="minorEastAsia" w:hAnsiTheme="minorEastAsia" w:eastAsiaTheme="minorEastAsia" w:cstheme="minorEastAsia"/>
          <w:color w:val="000000"/>
          <w:kern w:val="0"/>
          <w:sz w:val="24"/>
          <w:szCs w:val="24"/>
          <w:shd w:val="clear" w:color="auto" w:fill="FFFFFF"/>
          <w:lang w:val="en-US" w:eastAsia="zh-CN" w:bidi="ar"/>
        </w:rPr>
        <w:t>1、投标人必须符合《中华人民共和国政府采购法》第二十二条的相关规定；</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327" w:lineRule="auto"/>
        <w:ind w:right="0" w:rightChars="0"/>
        <w:jc w:val="left"/>
        <w:textAlignment w:val="auto"/>
        <w:rPr>
          <w:rFonts w:hint="eastAsia" w:asciiTheme="minorEastAsia" w:hAnsiTheme="minorEastAsia" w:eastAsiaTheme="minorEastAsia" w:cstheme="minorEastAsia"/>
          <w:color w:val="000000"/>
          <w:kern w:val="0"/>
          <w:sz w:val="24"/>
          <w:szCs w:val="24"/>
          <w:shd w:val="clear" w:color="auto" w:fill="FFFFFF"/>
          <w:lang w:val="en-US" w:eastAsia="zh-CN" w:bidi="ar"/>
        </w:rPr>
      </w:pPr>
      <w:r>
        <w:rPr>
          <w:rFonts w:hint="eastAsia" w:asciiTheme="minorEastAsia" w:hAnsiTheme="minorEastAsia" w:eastAsiaTheme="minorEastAsia" w:cstheme="minorEastAsia"/>
          <w:color w:val="000000"/>
          <w:kern w:val="0"/>
          <w:sz w:val="24"/>
          <w:szCs w:val="24"/>
          <w:shd w:val="clear" w:color="auto" w:fill="FFFFFF"/>
          <w:lang w:val="en-US" w:eastAsia="zh-CN" w:bidi="ar"/>
        </w:rPr>
        <w:t>2、法人或其他组织的合法有效的营业执照副本（营业执照范围须包含本次采购相关货物、服务的经营范围）、“三证合一”只需提供营业执照；</w:t>
      </w:r>
    </w:p>
    <w:p>
      <w:pPr>
        <w:pStyle w:val="2"/>
        <w:ind w:left="0" w:leftChars="0" w:firstLine="0" w:firstLineChars="0"/>
        <w:rPr>
          <w:rFonts w:hint="eastAsia" w:asciiTheme="minorEastAsia" w:hAnsiTheme="minorEastAsia" w:eastAsiaTheme="minorEastAsia" w:cstheme="minorEastAsia"/>
          <w:color w:val="000000"/>
          <w:kern w:val="0"/>
          <w:sz w:val="24"/>
          <w:szCs w:val="24"/>
          <w:shd w:val="clear" w:color="auto" w:fill="FFFFFF"/>
          <w:lang w:val="en-US" w:eastAsia="zh-CN" w:bidi="ar"/>
        </w:rPr>
      </w:pPr>
      <w:r>
        <w:rPr>
          <w:rFonts w:hint="eastAsia" w:asciiTheme="minorEastAsia" w:hAnsiTheme="minorEastAsia" w:eastAsiaTheme="minorEastAsia" w:cstheme="minorEastAsia"/>
          <w:color w:val="000000"/>
          <w:kern w:val="0"/>
          <w:sz w:val="24"/>
          <w:szCs w:val="24"/>
          <w:shd w:val="clear" w:color="auto" w:fill="FFFFFF"/>
          <w:lang w:val="en-US" w:eastAsia="zh-CN" w:bidi="ar"/>
        </w:rPr>
        <w:t>3、法人代表或其委托代理人应携带本人身份证原件及复印件，委托代理人还应携带《法人代表授权委托书》及被授权人近三月的社保证明；</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327" w:lineRule="auto"/>
        <w:ind w:right="0" w:rightChars="0"/>
        <w:jc w:val="left"/>
        <w:textAlignment w:val="auto"/>
        <w:rPr>
          <w:rFonts w:hint="eastAsia" w:asciiTheme="minorEastAsia" w:hAnsiTheme="minorEastAsia" w:eastAsiaTheme="minorEastAsia" w:cstheme="minorEastAsia"/>
          <w:color w:val="000000"/>
          <w:kern w:val="0"/>
          <w:sz w:val="24"/>
          <w:szCs w:val="24"/>
          <w:shd w:val="clear" w:color="auto" w:fill="FFFFFF"/>
          <w:lang w:val="en-US" w:eastAsia="zh-CN" w:bidi="ar"/>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color w:val="000000"/>
          <w:kern w:val="0"/>
          <w:sz w:val="24"/>
          <w:szCs w:val="24"/>
          <w:shd w:val="clear" w:color="auto" w:fill="FFFFFF"/>
          <w:lang w:val="en-US" w:eastAsia="zh-CN" w:bidi="ar"/>
        </w:rPr>
        <w:t>、在“信用中国”网站（</w:t>
      </w:r>
      <w:r>
        <w:rPr>
          <w:rFonts w:hint="eastAsia" w:asciiTheme="minorEastAsia" w:hAnsiTheme="minorEastAsia" w:eastAsiaTheme="minorEastAsia" w:cstheme="minorEastAsia"/>
          <w:color w:val="000000"/>
          <w:kern w:val="0"/>
          <w:sz w:val="24"/>
          <w:szCs w:val="24"/>
          <w:shd w:val="clear" w:color="auto" w:fill="FFFFFF"/>
          <w:lang w:val="en-US" w:eastAsia="zh-CN" w:bidi="ar"/>
        </w:rPr>
        <w:fldChar w:fldCharType="begin"/>
      </w:r>
      <w:r>
        <w:rPr>
          <w:rFonts w:hint="eastAsia" w:asciiTheme="minorEastAsia" w:hAnsiTheme="minorEastAsia" w:eastAsiaTheme="minorEastAsia" w:cstheme="minorEastAsia"/>
          <w:color w:val="000000"/>
          <w:kern w:val="0"/>
          <w:sz w:val="24"/>
          <w:szCs w:val="24"/>
          <w:shd w:val="clear" w:color="auto" w:fill="FFFFFF"/>
          <w:lang w:val="en-US" w:eastAsia="zh-CN" w:bidi="ar"/>
        </w:rPr>
        <w:instrText xml:space="preserve"> HYPERLINK "http://www.creditchina.gov.cn）和中国政府采购网" </w:instrText>
      </w:r>
      <w:r>
        <w:rPr>
          <w:rFonts w:hint="eastAsia" w:asciiTheme="minorEastAsia" w:hAnsiTheme="minorEastAsia" w:eastAsiaTheme="minorEastAsia" w:cstheme="minorEastAsia"/>
          <w:color w:val="000000"/>
          <w:kern w:val="0"/>
          <w:sz w:val="24"/>
          <w:szCs w:val="24"/>
          <w:shd w:val="clear" w:color="auto" w:fill="FFFFFF"/>
          <w:lang w:val="en-US" w:eastAsia="zh-CN" w:bidi="ar"/>
        </w:rPr>
        <w:fldChar w:fldCharType="separate"/>
      </w:r>
      <w:r>
        <w:rPr>
          <w:rFonts w:hint="eastAsia" w:asciiTheme="minorEastAsia" w:hAnsiTheme="minorEastAsia" w:eastAsiaTheme="minorEastAsia" w:cstheme="minorEastAsia"/>
          <w:color w:val="000000"/>
          <w:kern w:val="0"/>
          <w:sz w:val="24"/>
          <w:szCs w:val="24"/>
          <w:shd w:val="clear" w:color="auto" w:fill="FFFFFF"/>
          <w:lang w:val="en-US" w:eastAsia="zh-CN" w:bidi="ar"/>
        </w:rPr>
        <w:t>www.creditchina.gov.cn）和中国政府采购网</w:t>
      </w:r>
      <w:r>
        <w:rPr>
          <w:rFonts w:hint="eastAsia" w:asciiTheme="minorEastAsia" w:hAnsiTheme="minorEastAsia" w:eastAsiaTheme="minorEastAsia" w:cstheme="minorEastAsia"/>
          <w:color w:val="000000"/>
          <w:kern w:val="0"/>
          <w:sz w:val="24"/>
          <w:szCs w:val="24"/>
          <w:shd w:val="clear" w:color="auto" w:fill="FFFFFF"/>
          <w:lang w:val="en-US" w:eastAsia="zh-CN" w:bidi="ar"/>
        </w:rPr>
        <w:fldChar w:fldCharType="end"/>
      </w:r>
      <w:r>
        <w:rPr>
          <w:rFonts w:hint="eastAsia" w:asciiTheme="minorEastAsia" w:hAnsiTheme="minorEastAsia" w:eastAsiaTheme="minorEastAsia" w:cstheme="minorEastAsia"/>
          <w:color w:val="000000"/>
          <w:kern w:val="0"/>
          <w:sz w:val="24"/>
          <w:szCs w:val="24"/>
          <w:shd w:val="clear" w:color="auto" w:fill="FFFFFF"/>
          <w:lang w:val="en-US" w:eastAsia="zh-CN" w:bidi="ar"/>
        </w:rPr>
        <w:t xml:space="preserve"> （www.ccgp.gov.cn）网站上未被列入失信被执行人、重大税收违法案件当事人名单以及政府采购严重违法失信行为记录名单的网页打印件并加盖公章（查询时间为公告发布之日起至投标截止时间止）；</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327" w:lineRule="auto"/>
        <w:ind w:right="0" w:rightChars="0"/>
        <w:jc w:val="left"/>
        <w:textAlignment w:val="auto"/>
        <w:rPr>
          <w:rFonts w:hint="eastAsia" w:asciiTheme="minorEastAsia" w:hAnsiTheme="minorEastAsia" w:eastAsiaTheme="minorEastAsia" w:cstheme="minorEastAsia"/>
          <w:color w:val="000000"/>
          <w:kern w:val="0"/>
          <w:sz w:val="24"/>
          <w:szCs w:val="24"/>
          <w:shd w:val="clear" w:color="auto" w:fill="FFFFFF"/>
          <w:lang w:val="en-US" w:eastAsia="zh-CN" w:bidi="ar"/>
        </w:rPr>
      </w:pPr>
      <w:r>
        <w:rPr>
          <w:rFonts w:hint="eastAsia" w:asciiTheme="minorEastAsia" w:hAnsiTheme="minorEastAsia" w:eastAsiaTheme="minorEastAsia" w:cstheme="minorEastAsia"/>
          <w:color w:val="000000"/>
          <w:kern w:val="0"/>
          <w:sz w:val="24"/>
          <w:szCs w:val="24"/>
          <w:shd w:val="clear" w:color="auto" w:fill="FFFFFF"/>
          <w:lang w:val="en-US" w:eastAsia="zh-CN" w:bidi="ar"/>
        </w:rPr>
        <w:t>5、提供</w:t>
      </w:r>
      <w:bookmarkStart w:id="0" w:name="_GoBack"/>
      <w:bookmarkEnd w:id="0"/>
      <w:r>
        <w:rPr>
          <w:rFonts w:hint="eastAsia" w:asciiTheme="minorEastAsia" w:hAnsiTheme="minorEastAsia" w:eastAsiaTheme="minorEastAsia" w:cstheme="minorEastAsia"/>
          <w:color w:val="000000"/>
          <w:kern w:val="0"/>
          <w:sz w:val="24"/>
          <w:szCs w:val="24"/>
          <w:shd w:val="clear" w:color="auto" w:fill="FFFFFF"/>
          <w:lang w:val="en-US" w:eastAsia="zh-CN" w:bidi="ar"/>
        </w:rPr>
        <w:t>2019年经审计财务报告（新成立公司提供银行资信证明）</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327" w:lineRule="auto"/>
        <w:ind w:right="0" w:rightChars="0"/>
        <w:jc w:val="left"/>
        <w:textAlignment w:val="auto"/>
        <w:rPr>
          <w:rFonts w:hint="eastAsia" w:asciiTheme="minorEastAsia" w:hAnsiTheme="minorEastAsia" w:eastAsiaTheme="minorEastAsia" w:cstheme="minorEastAsia"/>
          <w:color w:val="000000"/>
          <w:kern w:val="0"/>
          <w:sz w:val="24"/>
          <w:szCs w:val="24"/>
          <w:shd w:val="clear" w:color="auto" w:fill="FFFFFF"/>
          <w:lang w:val="en-US" w:eastAsia="zh-CN" w:bidi="ar"/>
        </w:rPr>
      </w:pPr>
      <w:r>
        <w:rPr>
          <w:rFonts w:hint="eastAsia" w:asciiTheme="minorEastAsia" w:hAnsiTheme="minorEastAsia" w:eastAsiaTheme="minorEastAsia" w:cstheme="minorEastAsia"/>
          <w:color w:val="000000"/>
          <w:kern w:val="0"/>
          <w:sz w:val="24"/>
          <w:szCs w:val="24"/>
          <w:shd w:val="clear" w:color="auto" w:fill="FFFFFF"/>
          <w:lang w:val="en-US" w:eastAsia="zh-CN" w:bidi="ar"/>
        </w:rPr>
        <w:t>6、具有税务局开具依法缴纳近三个月的税收证明良好记录；</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327" w:lineRule="auto"/>
        <w:ind w:right="0" w:rightChars="0"/>
        <w:jc w:val="left"/>
        <w:textAlignment w:val="auto"/>
        <w:rPr>
          <w:rFonts w:hint="eastAsia" w:asciiTheme="minorEastAsia" w:hAnsiTheme="minorEastAsia" w:eastAsiaTheme="minorEastAsia" w:cstheme="minorEastAsia"/>
          <w:color w:val="000000"/>
          <w:kern w:val="0"/>
          <w:sz w:val="24"/>
          <w:szCs w:val="24"/>
          <w:shd w:val="clear" w:color="auto" w:fill="FFFFFF"/>
          <w:lang w:val="en-US" w:eastAsia="zh-CN" w:bidi="ar"/>
        </w:rPr>
      </w:pPr>
      <w:r>
        <w:rPr>
          <w:rFonts w:hint="eastAsia" w:asciiTheme="minorEastAsia" w:hAnsiTheme="minorEastAsia" w:eastAsiaTheme="minorEastAsia" w:cstheme="minorEastAsia"/>
          <w:color w:val="000000"/>
          <w:kern w:val="0"/>
          <w:sz w:val="24"/>
          <w:szCs w:val="24"/>
          <w:shd w:val="clear" w:color="auto" w:fill="FFFFFF"/>
          <w:lang w:val="en-US" w:eastAsia="zh-CN" w:bidi="ar"/>
        </w:rPr>
        <w:t>7、提供针对本次项目《反商业贿赂承诺书》；</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327" w:lineRule="auto"/>
        <w:ind w:right="0" w:rightChars="0"/>
        <w:jc w:val="left"/>
        <w:textAlignment w:val="auto"/>
        <w:rPr>
          <w:rFonts w:hint="eastAsia" w:asciiTheme="minorEastAsia" w:hAnsiTheme="minorEastAsia" w:eastAsiaTheme="minorEastAsia" w:cstheme="minorEastAsia"/>
          <w:color w:val="000000"/>
          <w:kern w:val="0"/>
          <w:sz w:val="24"/>
          <w:szCs w:val="24"/>
          <w:shd w:val="clear" w:color="auto" w:fill="FFFFFF"/>
          <w:lang w:val="en-US" w:eastAsia="zh-CN" w:bidi="ar"/>
        </w:rPr>
      </w:pPr>
      <w:r>
        <w:rPr>
          <w:rFonts w:hint="eastAsia" w:asciiTheme="minorEastAsia" w:hAnsiTheme="minorEastAsia" w:eastAsiaTheme="minorEastAsia" w:cstheme="minorEastAsia"/>
          <w:color w:val="000000"/>
          <w:kern w:val="0"/>
          <w:sz w:val="24"/>
          <w:szCs w:val="24"/>
          <w:shd w:val="clear" w:color="auto" w:fill="FFFFFF"/>
          <w:lang w:val="en-US" w:eastAsia="zh-CN" w:bidi="ar"/>
        </w:rPr>
        <w:t>8、本项目不接受联合体投标；</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333333"/>
          <w:kern w:val="0"/>
          <w:sz w:val="24"/>
          <w:szCs w:val="24"/>
          <w:lang w:val="en-US" w:eastAsia="zh-CN" w:bidi="ar"/>
        </w:rPr>
      </w:pPr>
      <w:r>
        <w:rPr>
          <w:rFonts w:hint="eastAsia" w:asciiTheme="minorEastAsia" w:hAnsiTheme="minorEastAsia" w:eastAsiaTheme="minorEastAsia" w:cstheme="minorEastAsia"/>
          <w:color w:val="333333"/>
          <w:kern w:val="0"/>
          <w:sz w:val="24"/>
          <w:szCs w:val="24"/>
          <w:lang w:val="en-US" w:eastAsia="zh-CN" w:bidi="ar"/>
        </w:rPr>
        <w:t>9、报名时须提交复印件一套加盖公章，资料不齐，报名将被拒绝；</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327" w:lineRule="auto"/>
        <w:ind w:right="0" w:rightChars="0"/>
        <w:jc w:val="left"/>
        <w:textAlignment w:val="auto"/>
        <w:rPr>
          <w:rFonts w:hint="eastAsia" w:asciiTheme="minorEastAsia" w:hAnsiTheme="minorEastAsia" w:eastAsiaTheme="minorEastAsia" w:cstheme="minorEastAsia"/>
          <w:b/>
          <w:bCs/>
          <w:color w:val="000000"/>
          <w:kern w:val="0"/>
          <w:sz w:val="24"/>
          <w:szCs w:val="24"/>
          <w:shd w:val="clear" w:color="auto" w:fill="FFFFFF"/>
          <w:lang w:val="en-US" w:eastAsia="zh-CN" w:bidi="ar"/>
        </w:rPr>
      </w:pPr>
      <w:r>
        <w:rPr>
          <w:rFonts w:hint="eastAsia" w:asciiTheme="minorEastAsia" w:hAnsiTheme="minorEastAsia" w:eastAsiaTheme="minorEastAsia" w:cstheme="minorEastAsia"/>
          <w:b/>
          <w:bCs/>
          <w:color w:val="000000"/>
          <w:kern w:val="0"/>
          <w:sz w:val="24"/>
          <w:szCs w:val="24"/>
          <w:shd w:val="clear" w:color="auto" w:fill="FFFFFF"/>
          <w:lang w:val="en-US" w:eastAsia="zh-CN" w:bidi="ar"/>
        </w:rPr>
        <w:t>三、投标报名时间及地点</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327" w:lineRule="auto"/>
        <w:ind w:right="0" w:rightChars="0"/>
        <w:jc w:val="left"/>
        <w:textAlignment w:val="auto"/>
        <w:rPr>
          <w:rFonts w:hint="eastAsia" w:asciiTheme="minorEastAsia" w:hAnsiTheme="minorEastAsia" w:eastAsiaTheme="minorEastAsia" w:cstheme="minorEastAsia"/>
          <w:color w:val="000000"/>
          <w:kern w:val="0"/>
          <w:sz w:val="24"/>
          <w:szCs w:val="24"/>
          <w:shd w:val="clear" w:color="auto" w:fill="FFFFFF"/>
          <w:lang w:val="en-US" w:eastAsia="zh-CN" w:bidi="ar"/>
        </w:rPr>
      </w:pPr>
      <w:r>
        <w:rPr>
          <w:rFonts w:hint="eastAsia" w:asciiTheme="minorEastAsia" w:hAnsiTheme="minorEastAsia" w:eastAsiaTheme="minorEastAsia" w:cstheme="minorEastAsia"/>
          <w:color w:val="000000"/>
          <w:kern w:val="0"/>
          <w:sz w:val="24"/>
          <w:szCs w:val="24"/>
          <w:shd w:val="clear" w:color="auto" w:fill="FFFFFF"/>
          <w:lang w:val="en-US" w:eastAsia="zh-CN" w:bidi="ar"/>
        </w:rPr>
        <w:t>1、招标文件取得方式：邮箱获取</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327" w:lineRule="auto"/>
        <w:ind w:right="0" w:rightChars="0"/>
        <w:jc w:val="left"/>
        <w:textAlignment w:val="auto"/>
        <w:rPr>
          <w:rFonts w:hint="eastAsia" w:asciiTheme="minorEastAsia" w:hAnsiTheme="minorEastAsia" w:eastAsiaTheme="minorEastAsia" w:cstheme="minorEastAsia"/>
          <w:color w:val="000000"/>
          <w:kern w:val="0"/>
          <w:sz w:val="24"/>
          <w:szCs w:val="24"/>
          <w:highlight w:val="none"/>
          <w:shd w:val="clear" w:color="auto" w:fill="FFFFFF"/>
          <w:lang w:val="en-US" w:eastAsia="zh-CN" w:bidi="ar"/>
        </w:rPr>
      </w:pPr>
      <w:r>
        <w:rPr>
          <w:rFonts w:hint="eastAsia" w:asciiTheme="minorEastAsia" w:hAnsiTheme="minorEastAsia" w:eastAsiaTheme="minorEastAsia" w:cstheme="minorEastAsia"/>
          <w:color w:val="000000"/>
          <w:kern w:val="0"/>
          <w:sz w:val="24"/>
          <w:szCs w:val="24"/>
          <w:highlight w:val="none"/>
          <w:shd w:val="clear" w:color="auto" w:fill="FFFFFF"/>
          <w:lang w:val="en-US" w:eastAsia="zh-CN" w:bidi="ar"/>
        </w:rPr>
        <w:t>2、报名及购买招标文件地点：</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327" w:lineRule="auto"/>
        <w:ind w:right="0" w:rightChars="0"/>
        <w:jc w:val="left"/>
        <w:textAlignment w:val="auto"/>
        <w:rPr>
          <w:rFonts w:hint="eastAsia" w:asciiTheme="minorEastAsia" w:hAnsiTheme="minorEastAsia" w:eastAsiaTheme="minorEastAsia" w:cstheme="minorEastAsia"/>
          <w:color w:val="000000"/>
          <w:kern w:val="0"/>
          <w:sz w:val="24"/>
          <w:szCs w:val="24"/>
          <w:highlight w:val="none"/>
          <w:shd w:val="clear" w:color="auto" w:fill="FFFFFF"/>
          <w:lang w:val="en-US" w:bidi="ar"/>
        </w:rPr>
      </w:pPr>
      <w:r>
        <w:rPr>
          <w:rFonts w:hint="eastAsia" w:asciiTheme="minorEastAsia" w:hAnsiTheme="minorEastAsia" w:eastAsiaTheme="minorEastAsia" w:cstheme="minorEastAsia"/>
          <w:color w:val="000000"/>
          <w:kern w:val="0"/>
          <w:sz w:val="24"/>
          <w:szCs w:val="24"/>
          <w:highlight w:val="none"/>
          <w:shd w:val="clear" w:color="auto" w:fill="FFFFFF"/>
          <w:lang w:val="en-US" w:eastAsia="zh-CN" w:bidi="ar"/>
        </w:rPr>
        <w:t>2、谈判文件获取时间：2020年6月30日至2020年7月8日（每天上午10：00至13：00，下午15：30至19：30（节假日除外））；</w:t>
      </w:r>
    </w:p>
    <w:p>
      <w:pPr>
        <w:spacing w:line="380" w:lineRule="exact"/>
        <w:rPr>
          <w:rFonts w:hint="eastAsia" w:asciiTheme="minorEastAsia" w:hAnsiTheme="minorEastAsia" w:eastAsiaTheme="minorEastAsia" w:cstheme="minorEastAsia"/>
          <w:color w:val="000000"/>
          <w:kern w:val="0"/>
          <w:sz w:val="24"/>
          <w:szCs w:val="24"/>
          <w:highlight w:val="none"/>
          <w:shd w:val="clear" w:color="auto" w:fill="FFFFFF"/>
          <w:lang w:val="en-US" w:eastAsia="zh-CN" w:bidi="ar"/>
        </w:rPr>
      </w:pPr>
      <w:r>
        <w:rPr>
          <w:rFonts w:hint="eastAsia" w:asciiTheme="minorEastAsia" w:hAnsiTheme="minorEastAsia" w:eastAsiaTheme="minorEastAsia" w:cstheme="minorEastAsia"/>
          <w:color w:val="000000"/>
          <w:kern w:val="0"/>
          <w:sz w:val="24"/>
          <w:szCs w:val="24"/>
          <w:highlight w:val="none"/>
          <w:shd w:val="clear" w:color="auto" w:fill="FFFFFF"/>
          <w:lang w:val="en-US" w:eastAsia="zh-CN" w:bidi="ar"/>
        </w:rPr>
        <w:t>3、报名地址：喀什市经济开发区浙商大厦9楼9008室</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327" w:lineRule="auto"/>
        <w:ind w:right="0" w:rightChars="0"/>
        <w:jc w:val="left"/>
        <w:textAlignment w:val="auto"/>
        <w:rPr>
          <w:rFonts w:hint="eastAsia" w:asciiTheme="minorEastAsia" w:hAnsiTheme="minorEastAsia" w:eastAsiaTheme="minorEastAsia" w:cstheme="minorEastAsia"/>
          <w:color w:val="000000"/>
          <w:kern w:val="0"/>
          <w:sz w:val="24"/>
          <w:szCs w:val="24"/>
          <w:shd w:val="clear" w:color="auto" w:fill="FFFFFF"/>
          <w:lang w:val="en-US" w:bidi="ar"/>
        </w:rPr>
      </w:pPr>
      <w:r>
        <w:rPr>
          <w:rFonts w:hint="eastAsia" w:asciiTheme="minorEastAsia" w:hAnsiTheme="minorEastAsia" w:eastAsiaTheme="minorEastAsia" w:cstheme="minorEastAsia"/>
          <w:color w:val="000000"/>
          <w:kern w:val="0"/>
          <w:sz w:val="24"/>
          <w:szCs w:val="24"/>
          <w:highlight w:val="none"/>
          <w:shd w:val="clear" w:color="auto" w:fill="FFFFFF"/>
          <w:lang w:val="en-US" w:eastAsia="zh-CN" w:bidi="ar"/>
        </w:rPr>
        <w:t>4</w:t>
      </w:r>
      <w:r>
        <w:rPr>
          <w:rFonts w:hint="eastAsia" w:asciiTheme="minorEastAsia" w:hAnsiTheme="minorEastAsia" w:eastAsiaTheme="minorEastAsia" w:cstheme="minorEastAsia"/>
          <w:color w:val="000000"/>
          <w:kern w:val="0"/>
          <w:sz w:val="24"/>
          <w:szCs w:val="24"/>
          <w:highlight w:val="none"/>
          <w:shd w:val="clear" w:color="auto" w:fill="FFFFFF"/>
          <w:lang w:val="en-US" w:bidi="ar"/>
        </w:rPr>
        <w:t>、投标截止时间及开标时间：2020年</w:t>
      </w:r>
      <w:r>
        <w:rPr>
          <w:rFonts w:hint="eastAsia" w:asciiTheme="minorEastAsia" w:hAnsiTheme="minorEastAsia" w:eastAsiaTheme="minorEastAsia" w:cstheme="minorEastAsia"/>
          <w:color w:val="000000"/>
          <w:kern w:val="0"/>
          <w:sz w:val="24"/>
          <w:szCs w:val="24"/>
          <w:highlight w:val="none"/>
          <w:shd w:val="clear" w:color="auto" w:fill="FFFFFF"/>
          <w:lang w:val="en-US" w:eastAsia="zh-CN" w:bidi="ar"/>
        </w:rPr>
        <w:t>7</w:t>
      </w:r>
      <w:r>
        <w:rPr>
          <w:rFonts w:hint="eastAsia" w:asciiTheme="minorEastAsia" w:hAnsiTheme="minorEastAsia" w:eastAsiaTheme="minorEastAsia" w:cstheme="minorEastAsia"/>
          <w:color w:val="000000"/>
          <w:kern w:val="0"/>
          <w:sz w:val="24"/>
          <w:szCs w:val="24"/>
          <w:highlight w:val="none"/>
          <w:shd w:val="clear" w:color="auto" w:fill="FFFFFF"/>
          <w:lang w:val="en-US" w:bidi="ar"/>
        </w:rPr>
        <w:t>月</w:t>
      </w:r>
      <w:r>
        <w:rPr>
          <w:rFonts w:hint="eastAsia" w:asciiTheme="minorEastAsia" w:hAnsiTheme="minorEastAsia" w:eastAsiaTheme="minorEastAsia" w:cstheme="minorEastAsia"/>
          <w:color w:val="000000"/>
          <w:kern w:val="0"/>
          <w:sz w:val="24"/>
          <w:szCs w:val="24"/>
          <w:highlight w:val="none"/>
          <w:shd w:val="clear" w:color="auto" w:fill="FFFFFF"/>
          <w:lang w:val="en-US" w:eastAsia="zh-CN" w:bidi="ar"/>
        </w:rPr>
        <w:t>22</w:t>
      </w:r>
      <w:r>
        <w:rPr>
          <w:rFonts w:hint="eastAsia" w:asciiTheme="minorEastAsia" w:hAnsiTheme="minorEastAsia" w:eastAsiaTheme="minorEastAsia" w:cstheme="minorEastAsia"/>
          <w:color w:val="000000"/>
          <w:kern w:val="0"/>
          <w:sz w:val="24"/>
          <w:szCs w:val="24"/>
          <w:highlight w:val="none"/>
          <w:shd w:val="clear" w:color="auto" w:fill="FFFFFF"/>
          <w:lang w:val="en-US" w:bidi="ar"/>
        </w:rPr>
        <w:t xml:space="preserve">日 </w:t>
      </w:r>
      <w:r>
        <w:rPr>
          <w:rFonts w:hint="eastAsia" w:asciiTheme="minorEastAsia" w:hAnsiTheme="minorEastAsia" w:eastAsiaTheme="minorEastAsia" w:cstheme="minorEastAsia"/>
          <w:color w:val="000000"/>
          <w:kern w:val="0"/>
          <w:sz w:val="24"/>
          <w:szCs w:val="24"/>
          <w:highlight w:val="none"/>
          <w:shd w:val="clear" w:color="auto" w:fill="FFFFFF"/>
          <w:lang w:val="en-US" w:eastAsia="zh-CN" w:bidi="ar"/>
        </w:rPr>
        <w:t>上</w:t>
      </w:r>
      <w:r>
        <w:rPr>
          <w:rFonts w:hint="eastAsia" w:asciiTheme="minorEastAsia" w:hAnsiTheme="minorEastAsia" w:eastAsiaTheme="minorEastAsia" w:cstheme="minorEastAsia"/>
          <w:color w:val="000000"/>
          <w:kern w:val="0"/>
          <w:sz w:val="24"/>
          <w:szCs w:val="24"/>
          <w:highlight w:val="none"/>
          <w:shd w:val="clear" w:color="auto" w:fill="FFFFFF"/>
          <w:lang w:val="en-US" w:bidi="ar"/>
        </w:rPr>
        <w:t>午11:00(北京时间)</w:t>
      </w:r>
      <w:r>
        <w:rPr>
          <w:rFonts w:hint="eastAsia" w:asciiTheme="minorEastAsia" w:hAnsiTheme="minorEastAsia" w:eastAsiaTheme="minorEastAsia" w:cstheme="minorEastAsia"/>
          <w:color w:val="000000"/>
          <w:kern w:val="0"/>
          <w:sz w:val="24"/>
          <w:szCs w:val="24"/>
          <w:shd w:val="clear" w:color="auto" w:fill="FFFFFF"/>
          <w:lang w:val="en-US" w:bidi="ar"/>
        </w:rPr>
        <w:t>；</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327" w:lineRule="auto"/>
        <w:ind w:right="0" w:rightChars="0"/>
        <w:jc w:val="left"/>
        <w:textAlignment w:val="auto"/>
        <w:rPr>
          <w:rFonts w:hint="eastAsia" w:asciiTheme="minorEastAsia" w:hAnsiTheme="minorEastAsia" w:eastAsiaTheme="minorEastAsia" w:cstheme="minorEastAsia"/>
          <w:b/>
          <w:bCs/>
          <w:color w:val="FF0000"/>
          <w:kern w:val="0"/>
          <w:sz w:val="24"/>
          <w:szCs w:val="24"/>
          <w:shd w:val="clear" w:color="auto" w:fill="FFFFFF"/>
          <w:lang w:val="en-US" w:bidi="ar"/>
        </w:rPr>
      </w:pPr>
      <w:r>
        <w:rPr>
          <w:rFonts w:hint="eastAsia" w:asciiTheme="minorEastAsia" w:hAnsiTheme="minorEastAsia" w:eastAsiaTheme="minorEastAsia" w:cstheme="minorEastAsia"/>
          <w:color w:val="000000"/>
          <w:kern w:val="0"/>
          <w:sz w:val="24"/>
          <w:szCs w:val="24"/>
          <w:highlight w:val="none"/>
          <w:shd w:val="clear" w:color="auto" w:fill="FFFFFF"/>
          <w:lang w:val="en-US" w:eastAsia="zh-CN" w:bidi="ar"/>
        </w:rPr>
        <w:t>四</w:t>
      </w:r>
      <w:r>
        <w:rPr>
          <w:rFonts w:hint="eastAsia" w:asciiTheme="minorEastAsia" w:hAnsiTheme="minorEastAsia" w:eastAsiaTheme="minorEastAsia" w:cstheme="minorEastAsia"/>
          <w:color w:val="000000"/>
          <w:kern w:val="0"/>
          <w:sz w:val="24"/>
          <w:szCs w:val="24"/>
          <w:highlight w:val="none"/>
          <w:shd w:val="clear" w:color="auto" w:fill="FFFFFF"/>
          <w:lang w:val="en-US" w:bidi="ar"/>
        </w:rPr>
        <w:t>、开标地点：</w:t>
      </w:r>
      <w:r>
        <w:rPr>
          <w:rFonts w:hint="eastAsia" w:asciiTheme="minorEastAsia" w:hAnsiTheme="minorEastAsia" w:eastAsiaTheme="minorEastAsia" w:cstheme="minorEastAsia"/>
          <w:color w:val="000000"/>
          <w:kern w:val="0"/>
          <w:sz w:val="24"/>
          <w:szCs w:val="24"/>
          <w:highlight w:val="none"/>
          <w:shd w:val="clear" w:color="auto" w:fill="FFFFFF"/>
          <w:lang w:val="en-US" w:eastAsia="zh-CN" w:bidi="ar"/>
        </w:rPr>
        <w:t>莎车县</w:t>
      </w:r>
      <w:r>
        <w:rPr>
          <w:rFonts w:ascii="宋体" w:hAnsi="宋体" w:eastAsia="宋体" w:cs="宋体"/>
          <w:sz w:val="24"/>
          <w:szCs w:val="24"/>
        </w:rPr>
        <w:t>图文信息中心八楼807</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327" w:lineRule="auto"/>
        <w:ind w:right="0" w:rightChars="0"/>
        <w:jc w:val="left"/>
        <w:textAlignment w:val="auto"/>
        <w:rPr>
          <w:rFonts w:hint="eastAsia" w:asciiTheme="minorEastAsia" w:hAnsiTheme="minorEastAsia" w:eastAsiaTheme="minorEastAsia" w:cstheme="minorEastAsia"/>
          <w:b/>
          <w:bCs/>
          <w:color w:val="000000"/>
          <w:kern w:val="0"/>
          <w:sz w:val="24"/>
          <w:szCs w:val="24"/>
          <w:shd w:val="clear" w:color="auto" w:fill="FFFFFF"/>
          <w:lang w:val="en-US" w:bidi="ar"/>
        </w:rPr>
      </w:pPr>
      <w:r>
        <w:rPr>
          <w:rFonts w:hint="eastAsia" w:asciiTheme="minorEastAsia" w:hAnsiTheme="minorEastAsia" w:eastAsiaTheme="minorEastAsia" w:cstheme="minorEastAsia"/>
          <w:b/>
          <w:bCs/>
          <w:color w:val="000000"/>
          <w:kern w:val="0"/>
          <w:sz w:val="24"/>
          <w:szCs w:val="24"/>
          <w:shd w:val="clear" w:color="auto" w:fill="FFFFFF"/>
          <w:lang w:val="en-US" w:eastAsia="zh-CN" w:bidi="ar"/>
        </w:rPr>
        <w:t>五</w:t>
      </w:r>
      <w:r>
        <w:rPr>
          <w:rFonts w:hint="eastAsia" w:asciiTheme="minorEastAsia" w:hAnsiTheme="minorEastAsia" w:eastAsiaTheme="minorEastAsia" w:cstheme="minorEastAsia"/>
          <w:b/>
          <w:bCs/>
          <w:color w:val="000000"/>
          <w:kern w:val="0"/>
          <w:sz w:val="24"/>
          <w:szCs w:val="24"/>
          <w:shd w:val="clear" w:color="auto" w:fill="FFFFFF"/>
          <w:lang w:val="en-US" w:bidi="ar"/>
        </w:rPr>
        <w:t>、投标保证金</w:t>
      </w:r>
    </w:p>
    <w:tbl>
      <w:tblPr>
        <w:tblStyle w:val="6"/>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65"/>
        <w:gridCol w:w="1214"/>
        <w:gridCol w:w="1751"/>
        <w:gridCol w:w="1063"/>
        <w:gridCol w:w="1248"/>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90" w:type="dxa"/>
            <w:vAlign w:val="center"/>
          </w:tcPr>
          <w:p>
            <w:pPr>
              <w:spacing w:line="315" w:lineRule="atLeast"/>
              <w:jc w:val="center"/>
              <w:rPr>
                <w:rStyle w:val="9"/>
                <w:rFonts w:hint="eastAsia" w:asciiTheme="minorEastAsia" w:hAnsiTheme="minorEastAsia" w:eastAsiaTheme="minorEastAsia" w:cstheme="minorEastAsia"/>
                <w:b w:val="0"/>
                <w:bCs/>
                <w:color w:val="000000"/>
                <w:sz w:val="24"/>
                <w:szCs w:val="24"/>
              </w:rPr>
            </w:pPr>
            <w:r>
              <w:rPr>
                <w:rStyle w:val="9"/>
                <w:rFonts w:hint="eastAsia" w:asciiTheme="minorEastAsia" w:hAnsiTheme="minorEastAsia" w:eastAsiaTheme="minorEastAsia" w:cstheme="minorEastAsia"/>
                <w:b w:val="0"/>
                <w:bCs/>
                <w:color w:val="000000"/>
                <w:sz w:val="24"/>
                <w:szCs w:val="24"/>
              </w:rPr>
              <w:t>序号</w:t>
            </w:r>
          </w:p>
        </w:tc>
        <w:tc>
          <w:tcPr>
            <w:tcW w:w="1465" w:type="dxa"/>
            <w:vAlign w:val="center"/>
          </w:tcPr>
          <w:p>
            <w:pPr>
              <w:spacing w:line="315" w:lineRule="atLeast"/>
              <w:jc w:val="center"/>
              <w:rPr>
                <w:rStyle w:val="9"/>
                <w:rFonts w:hint="eastAsia" w:asciiTheme="minorEastAsia" w:hAnsiTheme="minorEastAsia" w:eastAsiaTheme="minorEastAsia" w:cstheme="minorEastAsia"/>
                <w:b w:val="0"/>
                <w:bCs/>
                <w:color w:val="000000"/>
                <w:sz w:val="24"/>
                <w:szCs w:val="24"/>
              </w:rPr>
            </w:pPr>
            <w:r>
              <w:rPr>
                <w:rStyle w:val="9"/>
                <w:rFonts w:hint="eastAsia" w:asciiTheme="minorEastAsia" w:hAnsiTheme="minorEastAsia" w:eastAsiaTheme="minorEastAsia" w:cstheme="minorEastAsia"/>
                <w:b w:val="0"/>
                <w:bCs/>
                <w:color w:val="000000"/>
                <w:sz w:val="24"/>
                <w:szCs w:val="24"/>
              </w:rPr>
              <w:t>标项名称</w:t>
            </w:r>
          </w:p>
        </w:tc>
        <w:tc>
          <w:tcPr>
            <w:tcW w:w="1214" w:type="dxa"/>
            <w:vAlign w:val="center"/>
          </w:tcPr>
          <w:p>
            <w:pPr>
              <w:spacing w:line="315" w:lineRule="atLeast"/>
              <w:jc w:val="center"/>
              <w:rPr>
                <w:rStyle w:val="9"/>
                <w:rFonts w:hint="eastAsia" w:asciiTheme="minorEastAsia" w:hAnsiTheme="minorEastAsia" w:eastAsiaTheme="minorEastAsia" w:cstheme="minorEastAsia"/>
                <w:b w:val="0"/>
                <w:bCs/>
                <w:color w:val="000000"/>
                <w:sz w:val="24"/>
                <w:szCs w:val="24"/>
              </w:rPr>
            </w:pPr>
            <w:r>
              <w:rPr>
                <w:rStyle w:val="9"/>
                <w:rFonts w:hint="eastAsia" w:asciiTheme="minorEastAsia" w:hAnsiTheme="minorEastAsia" w:eastAsiaTheme="minorEastAsia" w:cstheme="minorEastAsia"/>
                <w:b w:val="0"/>
                <w:bCs/>
                <w:color w:val="000000"/>
                <w:sz w:val="24"/>
                <w:szCs w:val="24"/>
              </w:rPr>
              <w:t>投标保证金金额（元）</w:t>
            </w:r>
          </w:p>
        </w:tc>
        <w:tc>
          <w:tcPr>
            <w:tcW w:w="1751" w:type="dxa"/>
            <w:vAlign w:val="center"/>
          </w:tcPr>
          <w:p>
            <w:pPr>
              <w:spacing w:line="315" w:lineRule="atLeast"/>
              <w:jc w:val="center"/>
              <w:rPr>
                <w:rStyle w:val="9"/>
                <w:rFonts w:hint="eastAsia" w:asciiTheme="minorEastAsia" w:hAnsiTheme="minorEastAsia" w:eastAsiaTheme="minorEastAsia" w:cstheme="minorEastAsia"/>
                <w:b w:val="0"/>
                <w:bCs/>
                <w:color w:val="000000"/>
                <w:sz w:val="24"/>
                <w:szCs w:val="24"/>
              </w:rPr>
            </w:pPr>
            <w:r>
              <w:rPr>
                <w:rStyle w:val="9"/>
                <w:rFonts w:hint="eastAsia" w:asciiTheme="minorEastAsia" w:hAnsiTheme="minorEastAsia" w:eastAsiaTheme="minorEastAsia" w:cstheme="minorEastAsia"/>
                <w:b w:val="0"/>
                <w:bCs/>
                <w:color w:val="000000"/>
                <w:sz w:val="24"/>
                <w:szCs w:val="24"/>
              </w:rPr>
              <w:t>开户银行</w:t>
            </w:r>
          </w:p>
        </w:tc>
        <w:tc>
          <w:tcPr>
            <w:tcW w:w="1063" w:type="dxa"/>
            <w:vAlign w:val="center"/>
          </w:tcPr>
          <w:p>
            <w:pPr>
              <w:spacing w:line="315" w:lineRule="atLeast"/>
              <w:jc w:val="center"/>
              <w:rPr>
                <w:rStyle w:val="9"/>
                <w:rFonts w:hint="eastAsia" w:asciiTheme="minorEastAsia" w:hAnsiTheme="minorEastAsia" w:eastAsiaTheme="minorEastAsia" w:cstheme="minorEastAsia"/>
                <w:b w:val="0"/>
                <w:bCs/>
                <w:color w:val="000000"/>
                <w:sz w:val="24"/>
                <w:szCs w:val="24"/>
              </w:rPr>
            </w:pPr>
            <w:r>
              <w:rPr>
                <w:rStyle w:val="9"/>
                <w:rFonts w:hint="eastAsia" w:asciiTheme="minorEastAsia" w:hAnsiTheme="minorEastAsia" w:eastAsiaTheme="minorEastAsia" w:cstheme="minorEastAsia"/>
                <w:b w:val="0"/>
                <w:bCs/>
                <w:color w:val="000000"/>
                <w:sz w:val="24"/>
                <w:szCs w:val="24"/>
              </w:rPr>
              <w:t>收款账号</w:t>
            </w:r>
          </w:p>
        </w:tc>
        <w:tc>
          <w:tcPr>
            <w:tcW w:w="1248" w:type="dxa"/>
            <w:vAlign w:val="center"/>
          </w:tcPr>
          <w:p>
            <w:pPr>
              <w:spacing w:line="315" w:lineRule="atLeast"/>
              <w:jc w:val="center"/>
              <w:rPr>
                <w:rStyle w:val="9"/>
                <w:rFonts w:hint="eastAsia" w:asciiTheme="minorEastAsia" w:hAnsiTheme="minorEastAsia" w:eastAsiaTheme="minorEastAsia" w:cstheme="minorEastAsia"/>
                <w:b w:val="0"/>
                <w:bCs/>
                <w:color w:val="000000"/>
                <w:sz w:val="24"/>
                <w:szCs w:val="24"/>
              </w:rPr>
            </w:pPr>
            <w:r>
              <w:rPr>
                <w:rStyle w:val="9"/>
                <w:rFonts w:hint="eastAsia" w:asciiTheme="minorEastAsia" w:hAnsiTheme="minorEastAsia" w:eastAsiaTheme="minorEastAsia" w:cstheme="minorEastAsia"/>
                <w:b w:val="0"/>
                <w:bCs/>
                <w:color w:val="000000"/>
                <w:sz w:val="24"/>
                <w:szCs w:val="24"/>
              </w:rPr>
              <w:t>交付方式</w:t>
            </w:r>
          </w:p>
        </w:tc>
        <w:tc>
          <w:tcPr>
            <w:tcW w:w="900" w:type="dxa"/>
            <w:vAlign w:val="center"/>
          </w:tcPr>
          <w:p>
            <w:pPr>
              <w:spacing w:line="315" w:lineRule="atLeast"/>
              <w:jc w:val="center"/>
              <w:rPr>
                <w:rStyle w:val="9"/>
                <w:rFonts w:hint="eastAsia" w:asciiTheme="minorEastAsia" w:hAnsiTheme="minorEastAsia" w:eastAsiaTheme="minorEastAsia" w:cstheme="minorEastAsia"/>
                <w:b w:val="0"/>
                <w:bCs/>
                <w:color w:val="000000"/>
                <w:sz w:val="24"/>
                <w:szCs w:val="24"/>
                <w:lang w:val="en-US" w:eastAsia="zh-CN"/>
              </w:rPr>
            </w:pPr>
            <w:r>
              <w:rPr>
                <w:rStyle w:val="9"/>
                <w:rFonts w:hint="eastAsia" w:asciiTheme="minorEastAsia" w:hAnsiTheme="minorEastAsia" w:eastAsiaTheme="minorEastAsia" w:cstheme="minorEastAsia"/>
                <w:b w:val="0"/>
                <w:bCs/>
                <w:color w:val="00000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790" w:type="dxa"/>
            <w:vAlign w:val="center"/>
          </w:tcPr>
          <w:p>
            <w:pPr>
              <w:widowControl/>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p>
        </w:tc>
        <w:tc>
          <w:tcPr>
            <w:tcW w:w="1465" w:type="dxa"/>
            <w:vAlign w:val="center"/>
          </w:tcPr>
          <w:p>
            <w:pPr>
              <w:pStyle w:val="5"/>
              <w:spacing w:before="30" w:beforeAutospacing="0" w:after="30" w:afterAutospacing="0"/>
              <w:jc w:val="center"/>
              <w:rPr>
                <w:rFonts w:hint="eastAsia" w:asciiTheme="minorEastAsia" w:hAnsiTheme="minorEastAsia" w:eastAsiaTheme="minorEastAsia" w:cstheme="minorEastAsia"/>
                <w:bCs/>
                <w:sz w:val="24"/>
                <w:szCs w:val="24"/>
                <w:shd w:val="clear" w:color="auto" w:fill="FFFFFF"/>
              </w:rPr>
            </w:pPr>
            <w:r>
              <w:rPr>
                <w:rFonts w:hint="eastAsia" w:asciiTheme="minorEastAsia" w:hAnsiTheme="minorEastAsia" w:eastAsiaTheme="minorEastAsia" w:cstheme="minorEastAsia"/>
                <w:color w:val="000000"/>
                <w:kern w:val="0"/>
                <w:sz w:val="24"/>
                <w:szCs w:val="24"/>
                <w:highlight w:val="none"/>
                <w:shd w:val="clear" w:color="auto" w:fill="FFFFFF"/>
                <w:lang w:val="en-US" w:eastAsia="zh-CN" w:bidi="ar"/>
              </w:rPr>
              <w:t>第一包：大棚卷帘机</w:t>
            </w:r>
          </w:p>
        </w:tc>
        <w:tc>
          <w:tcPr>
            <w:tcW w:w="1214" w:type="dxa"/>
            <w:vAlign w:val="center"/>
          </w:tcPr>
          <w:p>
            <w:pPr>
              <w:widowControl/>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57000</w:t>
            </w:r>
          </w:p>
        </w:tc>
        <w:tc>
          <w:tcPr>
            <w:tcW w:w="1751" w:type="dxa"/>
            <w:vAlign w:val="center"/>
          </w:tcPr>
          <w:p>
            <w:pPr>
              <w:widowControl/>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中国建设银行股份有限公司喀什地区分行营业部</w:t>
            </w:r>
          </w:p>
        </w:tc>
        <w:tc>
          <w:tcPr>
            <w:tcW w:w="1063" w:type="dxa"/>
            <w:vAlign w:val="center"/>
          </w:tcPr>
          <w:p>
            <w:pPr>
              <w:widowControl/>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65001740100052510915</w:t>
            </w:r>
          </w:p>
        </w:tc>
        <w:tc>
          <w:tcPr>
            <w:tcW w:w="1248" w:type="dxa"/>
            <w:vAlign w:val="center"/>
          </w:tcPr>
          <w:p>
            <w:pPr>
              <w:widowControl/>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对公转账</w:t>
            </w:r>
          </w:p>
        </w:tc>
        <w:tc>
          <w:tcPr>
            <w:tcW w:w="900" w:type="dxa"/>
            <w:vAlign w:val="center"/>
          </w:tcPr>
          <w:p>
            <w:pPr>
              <w:widowControl/>
              <w:jc w:val="center"/>
              <w:rPr>
                <w:rFonts w:hint="default" w:asciiTheme="minorEastAsia" w:hAnsiTheme="minorEastAsia" w:eastAsiaTheme="minorEastAsia" w:cstheme="minorEastAsia"/>
                <w:sz w:val="24"/>
                <w:szCs w:val="24"/>
                <w:shd w:val="clear" w:color="auto" w:fill="FFFFFF"/>
                <w:lang w:val="en-US" w:eastAsia="zh-CN"/>
              </w:rPr>
            </w:pPr>
            <w:r>
              <w:rPr>
                <w:rFonts w:hint="eastAsia" w:asciiTheme="minorEastAsia" w:hAnsiTheme="minorEastAsia" w:eastAsiaTheme="minorEastAsia" w:cstheme="minorEastAsia"/>
                <w:sz w:val="24"/>
                <w:szCs w:val="24"/>
                <w:shd w:val="clear" w:color="auto" w:fill="FFFFFF"/>
                <w:lang w:val="en-US" w:eastAsia="zh-CN"/>
              </w:rPr>
              <w:t>项目名称、包号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790" w:type="dxa"/>
            <w:vAlign w:val="center"/>
          </w:tcPr>
          <w:p>
            <w:pPr>
              <w:widowControl/>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1465" w:type="dxa"/>
            <w:vAlign w:val="center"/>
          </w:tcPr>
          <w:p>
            <w:pPr>
              <w:pStyle w:val="5"/>
              <w:spacing w:before="30" w:beforeAutospacing="0" w:after="30" w:afterAutospacing="0"/>
              <w:jc w:val="center"/>
              <w:rPr>
                <w:rFonts w:hint="default" w:asciiTheme="minorEastAsia" w:hAnsiTheme="minorEastAsia" w:eastAsiaTheme="minorEastAsia" w:cstheme="minorEastAsia"/>
                <w:color w:val="000000"/>
                <w:kern w:val="0"/>
                <w:sz w:val="24"/>
                <w:szCs w:val="24"/>
                <w:highlight w:val="none"/>
                <w:shd w:val="clear" w:color="auto" w:fill="FFFFFF"/>
                <w:lang w:val="en-US" w:eastAsia="zh-CN" w:bidi="ar"/>
              </w:rPr>
            </w:pPr>
            <w:r>
              <w:rPr>
                <w:rFonts w:hint="eastAsia" w:asciiTheme="minorEastAsia" w:hAnsiTheme="minorEastAsia" w:eastAsiaTheme="minorEastAsia" w:cstheme="minorEastAsia"/>
                <w:color w:val="000000"/>
                <w:kern w:val="0"/>
                <w:sz w:val="24"/>
                <w:szCs w:val="24"/>
                <w:highlight w:val="none"/>
                <w:shd w:val="clear" w:color="auto" w:fill="FFFFFF"/>
                <w:lang w:val="en-US" w:eastAsia="zh-CN" w:bidi="ar"/>
              </w:rPr>
              <w:t>第二包：PO模（蔬菜大棚专用）</w:t>
            </w:r>
          </w:p>
        </w:tc>
        <w:tc>
          <w:tcPr>
            <w:tcW w:w="1214" w:type="dxa"/>
            <w:vAlign w:val="center"/>
          </w:tcPr>
          <w:p>
            <w:pPr>
              <w:widowControl/>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12000</w:t>
            </w:r>
          </w:p>
        </w:tc>
        <w:tc>
          <w:tcPr>
            <w:tcW w:w="1751" w:type="dxa"/>
            <w:vAlign w:val="center"/>
          </w:tcPr>
          <w:p>
            <w:pPr>
              <w:widowControl/>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中国建设银行股份有限公司喀什地区分行营业部</w:t>
            </w:r>
          </w:p>
        </w:tc>
        <w:tc>
          <w:tcPr>
            <w:tcW w:w="1063" w:type="dxa"/>
            <w:vAlign w:val="center"/>
          </w:tcPr>
          <w:p>
            <w:pPr>
              <w:widowControl/>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65001740100052510915</w:t>
            </w:r>
          </w:p>
        </w:tc>
        <w:tc>
          <w:tcPr>
            <w:tcW w:w="1248" w:type="dxa"/>
            <w:vAlign w:val="center"/>
          </w:tcPr>
          <w:p>
            <w:pPr>
              <w:widowControl/>
              <w:jc w:val="center"/>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对公转账</w:t>
            </w:r>
          </w:p>
        </w:tc>
        <w:tc>
          <w:tcPr>
            <w:tcW w:w="900" w:type="dxa"/>
            <w:vAlign w:val="center"/>
          </w:tcPr>
          <w:p>
            <w:pPr>
              <w:widowControl/>
              <w:jc w:val="both"/>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lang w:val="en-US" w:eastAsia="zh-CN"/>
              </w:rPr>
              <w:t>项目名称、包号</w:t>
            </w:r>
          </w:p>
        </w:tc>
      </w:tr>
    </w:tbl>
    <w:p>
      <w:pPr>
        <w:widowControl/>
        <w:spacing w:line="380" w:lineRule="exact"/>
        <w:jc w:val="left"/>
        <w:rPr>
          <w:rFonts w:hint="eastAsia" w:asciiTheme="minorEastAsia" w:hAnsiTheme="minorEastAsia" w:eastAsiaTheme="minorEastAsia" w:cstheme="minorEastAsia"/>
          <w:b/>
          <w:bCs/>
          <w:color w:val="000000"/>
          <w:kern w:val="0"/>
          <w:sz w:val="24"/>
          <w:szCs w:val="24"/>
          <w:shd w:val="clear" w:color="auto" w:fill="FFFFFF"/>
          <w:lang w:val="en-US" w:eastAsia="zh-CN" w:bidi="ar"/>
        </w:rPr>
      </w:pPr>
    </w:p>
    <w:p>
      <w:pPr>
        <w:widowControl/>
        <w:spacing w:line="380" w:lineRule="exact"/>
        <w:jc w:val="left"/>
        <w:rPr>
          <w:rFonts w:hint="eastAsia" w:asciiTheme="minorEastAsia" w:hAnsiTheme="minorEastAsia" w:eastAsiaTheme="minorEastAsia" w:cstheme="minorEastAsia"/>
          <w:b/>
          <w:bCs/>
          <w:color w:val="000000"/>
          <w:kern w:val="0"/>
          <w:sz w:val="24"/>
          <w:szCs w:val="24"/>
          <w:shd w:val="clear" w:color="auto" w:fill="FFFFFF"/>
          <w:lang w:val="en-US" w:eastAsia="zh-CN" w:bidi="ar"/>
        </w:rPr>
      </w:pPr>
    </w:p>
    <w:p>
      <w:pPr>
        <w:widowControl/>
        <w:spacing w:line="380" w:lineRule="exact"/>
        <w:jc w:val="left"/>
        <w:rPr>
          <w:rFonts w:hint="eastAsia" w:asciiTheme="minorEastAsia" w:hAnsiTheme="minorEastAsia" w:eastAsiaTheme="minorEastAsia" w:cstheme="minorEastAsia"/>
          <w:color w:val="000000"/>
          <w:kern w:val="0"/>
          <w:sz w:val="24"/>
          <w:szCs w:val="24"/>
          <w:shd w:val="clear" w:color="auto" w:fill="FFFFFF"/>
          <w:lang w:val="en-US" w:eastAsia="zh-CN" w:bidi="ar"/>
        </w:rPr>
      </w:pPr>
      <w:r>
        <w:rPr>
          <w:rFonts w:hint="eastAsia" w:asciiTheme="minorEastAsia" w:hAnsiTheme="minorEastAsia" w:eastAsiaTheme="minorEastAsia" w:cstheme="minorEastAsia"/>
          <w:b/>
          <w:bCs/>
          <w:color w:val="000000"/>
          <w:kern w:val="0"/>
          <w:sz w:val="24"/>
          <w:szCs w:val="24"/>
          <w:shd w:val="clear" w:color="auto" w:fill="FFFFFF"/>
          <w:lang w:val="en-US" w:eastAsia="zh-CN" w:bidi="ar"/>
        </w:rPr>
        <w:t>六、联系方式</w:t>
      </w:r>
      <w:r>
        <w:rPr>
          <w:rFonts w:hint="eastAsia" w:asciiTheme="minorEastAsia" w:hAnsiTheme="minorEastAsia" w:eastAsiaTheme="minorEastAsia" w:cstheme="minorEastAsia"/>
          <w:color w:val="000000"/>
          <w:kern w:val="0"/>
          <w:sz w:val="24"/>
          <w:szCs w:val="24"/>
          <w:shd w:val="clear" w:color="auto" w:fill="FFFFFF"/>
          <w:lang w:val="en-US" w:eastAsia="zh-CN" w:bidi="ar"/>
        </w:rPr>
        <w:t xml:space="preserve">　 </w:t>
      </w:r>
    </w:p>
    <w:p>
      <w:pPr>
        <w:spacing w:line="380" w:lineRule="exact"/>
        <w:rPr>
          <w:rFonts w:hint="default" w:asciiTheme="minorEastAsia" w:hAnsiTheme="minorEastAsia" w:eastAsiaTheme="minorEastAsia" w:cstheme="minorEastAsia"/>
          <w:color w:val="000000"/>
          <w:kern w:val="0"/>
          <w:sz w:val="24"/>
          <w:szCs w:val="24"/>
          <w:shd w:val="clear" w:color="auto" w:fill="FFFFFF"/>
          <w:lang w:val="en-US" w:eastAsia="zh-CN" w:bidi="ar"/>
        </w:rPr>
      </w:pPr>
      <w:r>
        <w:rPr>
          <w:rFonts w:hint="eastAsia" w:asciiTheme="minorEastAsia" w:hAnsiTheme="minorEastAsia" w:eastAsiaTheme="minorEastAsia" w:cstheme="minorEastAsia"/>
          <w:color w:val="000000"/>
          <w:kern w:val="0"/>
          <w:sz w:val="24"/>
          <w:szCs w:val="24"/>
          <w:shd w:val="clear" w:color="auto" w:fill="FFFFFF"/>
          <w:lang w:val="en-US" w:eastAsia="zh-CN" w:bidi="ar"/>
        </w:rPr>
        <w:t>1、采购单位：</w:t>
      </w:r>
      <w:r>
        <w:rPr>
          <w:rFonts w:hint="eastAsia" w:asciiTheme="minorEastAsia" w:hAnsiTheme="minorEastAsia" w:eastAsiaTheme="minorEastAsia" w:cstheme="minorEastAsia"/>
          <w:color w:val="000000"/>
          <w:kern w:val="0"/>
          <w:sz w:val="24"/>
          <w:szCs w:val="24"/>
          <w:highlight w:val="none"/>
          <w:shd w:val="clear" w:color="auto" w:fill="FFFFFF"/>
          <w:lang w:val="en-US" w:eastAsia="zh-CN" w:bidi="ar"/>
        </w:rPr>
        <w:t>莎车县农业农村局</w:t>
      </w:r>
    </w:p>
    <w:p>
      <w:pPr>
        <w:spacing w:line="380" w:lineRule="exact"/>
        <w:ind w:firstLine="480" w:firstLineChars="200"/>
        <w:rPr>
          <w:rFonts w:hint="eastAsia" w:asciiTheme="minorEastAsia" w:hAnsiTheme="minorEastAsia" w:eastAsiaTheme="minorEastAsia" w:cstheme="minorEastAsia"/>
          <w:color w:val="000000"/>
          <w:kern w:val="0"/>
          <w:sz w:val="24"/>
          <w:szCs w:val="24"/>
          <w:shd w:val="clear" w:color="auto" w:fill="FFFFFF"/>
          <w:lang w:val="en-US" w:eastAsia="zh-CN" w:bidi="ar"/>
        </w:rPr>
      </w:pPr>
      <w:r>
        <w:rPr>
          <w:rFonts w:hint="eastAsia" w:asciiTheme="minorEastAsia" w:hAnsiTheme="minorEastAsia" w:eastAsiaTheme="minorEastAsia" w:cstheme="minorEastAsia"/>
          <w:color w:val="000000"/>
          <w:kern w:val="0"/>
          <w:sz w:val="24"/>
          <w:szCs w:val="24"/>
          <w:shd w:val="clear" w:color="auto" w:fill="FFFFFF"/>
          <w:lang w:val="en-US" w:eastAsia="zh-CN" w:bidi="ar"/>
        </w:rPr>
        <w:t xml:space="preserve">联 系 人：张主任  </w:t>
      </w:r>
    </w:p>
    <w:p>
      <w:pPr>
        <w:spacing w:line="380" w:lineRule="exact"/>
        <w:ind w:firstLine="480" w:firstLineChars="200"/>
        <w:rPr>
          <w:rFonts w:hint="eastAsia" w:asciiTheme="minorEastAsia" w:hAnsiTheme="minorEastAsia" w:eastAsiaTheme="minorEastAsia" w:cstheme="minorEastAsia"/>
          <w:color w:val="000000"/>
          <w:kern w:val="0"/>
          <w:sz w:val="24"/>
          <w:szCs w:val="24"/>
          <w:shd w:val="clear" w:color="auto" w:fill="FFFFFF"/>
          <w:lang w:val="en-US" w:eastAsia="zh-CN" w:bidi="ar"/>
        </w:rPr>
      </w:pPr>
      <w:r>
        <w:rPr>
          <w:rFonts w:hint="eastAsia" w:asciiTheme="minorEastAsia" w:hAnsiTheme="minorEastAsia" w:eastAsiaTheme="minorEastAsia" w:cstheme="minorEastAsia"/>
          <w:color w:val="000000"/>
          <w:kern w:val="0"/>
          <w:sz w:val="24"/>
          <w:szCs w:val="24"/>
          <w:shd w:val="clear" w:color="auto" w:fill="FFFFFF"/>
          <w:lang w:val="en-US" w:eastAsia="zh-CN" w:bidi="ar"/>
        </w:rPr>
        <w:t>联系电话：18997633299</w:t>
      </w:r>
    </w:p>
    <w:p>
      <w:pPr>
        <w:pStyle w:val="2"/>
        <w:rPr>
          <w:rFonts w:hint="default"/>
          <w:lang w:val="en-US" w:eastAsia="zh-CN"/>
        </w:rPr>
      </w:pPr>
    </w:p>
    <w:p>
      <w:pPr>
        <w:pStyle w:val="2"/>
        <w:rPr>
          <w:rFonts w:hint="default"/>
          <w:lang w:val="en-US" w:eastAsia="zh-CN"/>
        </w:rPr>
      </w:pPr>
    </w:p>
    <w:p>
      <w:pPr>
        <w:spacing w:line="380" w:lineRule="exact"/>
        <w:rPr>
          <w:rFonts w:hint="eastAsia" w:asciiTheme="minorEastAsia" w:hAnsiTheme="minorEastAsia" w:eastAsiaTheme="minorEastAsia" w:cstheme="minorEastAsia"/>
          <w:color w:val="000000"/>
          <w:kern w:val="0"/>
          <w:sz w:val="24"/>
          <w:szCs w:val="24"/>
          <w:shd w:val="clear" w:color="auto" w:fill="FFFFFF"/>
          <w:lang w:val="en-US" w:eastAsia="zh-CN" w:bidi="ar"/>
        </w:rPr>
      </w:pPr>
      <w:r>
        <w:rPr>
          <w:rFonts w:hint="eastAsia" w:asciiTheme="minorEastAsia" w:hAnsiTheme="minorEastAsia" w:eastAsiaTheme="minorEastAsia" w:cstheme="minorEastAsia"/>
          <w:color w:val="000000"/>
          <w:kern w:val="0"/>
          <w:sz w:val="24"/>
          <w:szCs w:val="24"/>
          <w:shd w:val="clear" w:color="auto" w:fill="FFFFFF"/>
          <w:lang w:val="en-US" w:eastAsia="zh-CN" w:bidi="ar"/>
        </w:rPr>
        <w:t>2、代理机构：新疆西北招标有限公司</w:t>
      </w:r>
    </w:p>
    <w:p>
      <w:pPr>
        <w:pStyle w:val="5"/>
        <w:spacing w:before="30" w:beforeAutospacing="0" w:after="30" w:afterAutospacing="0" w:line="30" w:lineRule="atLeast"/>
        <w:ind w:firstLine="480" w:firstLineChars="200"/>
        <w:rPr>
          <w:rFonts w:hint="eastAsia" w:asciiTheme="minorEastAsia" w:hAnsiTheme="minorEastAsia" w:eastAsiaTheme="minorEastAsia" w:cstheme="minorEastAsia"/>
          <w:color w:val="000000"/>
          <w:kern w:val="0"/>
          <w:sz w:val="24"/>
          <w:szCs w:val="24"/>
          <w:shd w:val="clear" w:color="auto" w:fill="FFFFFF"/>
          <w:lang w:val="en-US" w:eastAsia="zh-CN" w:bidi="ar"/>
        </w:rPr>
      </w:pPr>
      <w:r>
        <w:rPr>
          <w:rFonts w:hint="eastAsia" w:asciiTheme="minorEastAsia" w:hAnsiTheme="minorEastAsia" w:eastAsiaTheme="minorEastAsia" w:cstheme="minorEastAsia"/>
          <w:color w:val="000000"/>
          <w:kern w:val="0"/>
          <w:sz w:val="24"/>
          <w:szCs w:val="24"/>
          <w:shd w:val="clear" w:color="auto" w:fill="FFFFFF"/>
          <w:lang w:val="en-US" w:eastAsia="zh-CN" w:bidi="ar"/>
        </w:rPr>
        <w:t xml:space="preserve">联 系 人：魏丽            </w:t>
      </w:r>
    </w:p>
    <w:p>
      <w:pPr>
        <w:pStyle w:val="5"/>
        <w:spacing w:before="30" w:beforeAutospacing="0" w:after="30" w:afterAutospacing="0" w:line="30" w:lineRule="atLeast"/>
        <w:ind w:firstLine="480" w:firstLineChars="200"/>
        <w:rPr>
          <w:rFonts w:hint="eastAsia" w:asciiTheme="minorEastAsia" w:hAnsiTheme="minorEastAsia" w:eastAsiaTheme="minorEastAsia" w:cstheme="minorEastAsia"/>
          <w:color w:val="000000"/>
          <w:kern w:val="0"/>
          <w:sz w:val="24"/>
          <w:szCs w:val="24"/>
          <w:shd w:val="clear" w:color="auto" w:fill="FFFFFF"/>
          <w:lang w:val="en-US" w:eastAsia="zh-CN" w:bidi="ar"/>
        </w:rPr>
      </w:pPr>
      <w:r>
        <w:rPr>
          <w:rFonts w:hint="eastAsia" w:asciiTheme="minorEastAsia" w:hAnsiTheme="minorEastAsia" w:eastAsiaTheme="minorEastAsia" w:cstheme="minorEastAsia"/>
          <w:color w:val="000000"/>
          <w:kern w:val="0"/>
          <w:sz w:val="24"/>
          <w:szCs w:val="24"/>
          <w:shd w:val="clear" w:color="auto" w:fill="FFFFFF"/>
          <w:lang w:val="en-US" w:eastAsia="zh-CN" w:bidi="ar"/>
        </w:rPr>
        <w:t xml:space="preserve">联系电话：18097994592  </w:t>
      </w:r>
    </w:p>
    <w:p>
      <w:pPr>
        <w:spacing w:line="380" w:lineRule="exact"/>
        <w:ind w:firstLine="480" w:firstLineChars="200"/>
        <w:rPr>
          <w:rFonts w:hint="eastAsia" w:asciiTheme="minorEastAsia" w:hAnsiTheme="minorEastAsia" w:eastAsiaTheme="minorEastAsia" w:cstheme="minorEastAsia"/>
          <w:color w:val="000000"/>
          <w:kern w:val="0"/>
          <w:sz w:val="24"/>
          <w:szCs w:val="24"/>
          <w:shd w:val="clear" w:color="auto" w:fill="FFFFFF"/>
          <w:lang w:val="en-US" w:eastAsia="zh-CN" w:bidi="ar"/>
        </w:rPr>
      </w:pPr>
      <w:r>
        <w:rPr>
          <w:rFonts w:hint="eastAsia" w:asciiTheme="minorEastAsia" w:hAnsiTheme="minorEastAsia" w:eastAsiaTheme="minorEastAsia" w:cstheme="minorEastAsia"/>
          <w:color w:val="000000"/>
          <w:kern w:val="0"/>
          <w:sz w:val="24"/>
          <w:szCs w:val="24"/>
          <w:shd w:val="clear" w:color="auto" w:fill="FFFFFF"/>
          <w:lang w:val="en-US" w:eastAsia="zh-CN" w:bidi="ar"/>
        </w:rPr>
        <w:t>地    址：喀什市经济开发区浙商大厦9楼9008室</w:t>
      </w:r>
    </w:p>
    <w:p>
      <w:pPr>
        <w:pStyle w:val="2"/>
        <w:spacing w:line="380" w:lineRule="exact"/>
        <w:rPr>
          <w:rFonts w:hint="eastAsia" w:asciiTheme="minorEastAsia" w:hAnsiTheme="minorEastAsia" w:eastAsiaTheme="minorEastAsia" w:cstheme="minorEastAsia"/>
          <w:color w:val="000000"/>
          <w:kern w:val="0"/>
          <w:sz w:val="24"/>
          <w:szCs w:val="24"/>
          <w:shd w:val="clear" w:color="auto" w:fill="FFFFFF"/>
          <w:lang w:val="en-US" w:eastAsia="zh-CN" w:bidi="ar"/>
        </w:rPr>
      </w:pPr>
    </w:p>
    <w:p>
      <w:pPr>
        <w:pStyle w:val="2"/>
        <w:spacing w:line="380" w:lineRule="exact"/>
        <w:rPr>
          <w:rFonts w:hint="eastAsia" w:asciiTheme="minorEastAsia" w:hAnsiTheme="minorEastAsia" w:eastAsiaTheme="minorEastAsia" w:cstheme="minorEastAsia"/>
          <w:color w:val="000000"/>
          <w:kern w:val="0"/>
          <w:sz w:val="24"/>
          <w:szCs w:val="24"/>
          <w:shd w:val="clear" w:color="auto" w:fill="FFFFFF"/>
          <w:lang w:val="en-US" w:eastAsia="zh-CN" w:bidi="ar"/>
        </w:rPr>
      </w:pPr>
    </w:p>
    <w:p>
      <w:pPr>
        <w:pStyle w:val="2"/>
        <w:spacing w:line="380" w:lineRule="exact"/>
        <w:ind w:left="0" w:leftChars="0" w:firstLine="0" w:firstLineChars="0"/>
        <w:jc w:val="right"/>
        <w:rPr>
          <w:rFonts w:hint="eastAsia" w:asciiTheme="minorEastAsia" w:hAnsiTheme="minorEastAsia" w:eastAsiaTheme="minorEastAsia" w:cstheme="minorEastAsia"/>
          <w:color w:val="000000"/>
          <w:kern w:val="0"/>
          <w:sz w:val="24"/>
          <w:szCs w:val="24"/>
          <w:shd w:val="clear" w:color="auto" w:fill="FFFFFF"/>
          <w:lang w:val="en-US" w:eastAsia="zh-CN" w:bidi="ar"/>
        </w:rPr>
      </w:pPr>
      <w:r>
        <w:rPr>
          <w:rFonts w:hint="eastAsia" w:asciiTheme="minorEastAsia" w:hAnsiTheme="minorEastAsia" w:eastAsiaTheme="minorEastAsia" w:cstheme="minorEastAsia"/>
          <w:color w:val="000000"/>
          <w:kern w:val="0"/>
          <w:sz w:val="24"/>
          <w:szCs w:val="24"/>
          <w:shd w:val="clear" w:color="auto" w:fill="FFFFFF"/>
          <w:lang w:val="en-US" w:eastAsia="zh-CN" w:bidi="ar"/>
        </w:rPr>
        <w:t>新疆西北招标有限公司</w:t>
      </w:r>
    </w:p>
    <w:p>
      <w:pPr>
        <w:pStyle w:val="2"/>
        <w:spacing w:line="380" w:lineRule="exact"/>
        <w:ind w:left="4879" w:leftChars="266" w:hanging="4320" w:hangingChars="1800"/>
        <w:jc w:val="right"/>
      </w:pPr>
      <w:r>
        <w:rPr>
          <w:rFonts w:hint="eastAsia" w:asciiTheme="minorEastAsia" w:hAnsiTheme="minorEastAsia" w:eastAsiaTheme="minorEastAsia" w:cstheme="minorEastAsia"/>
          <w:color w:val="000000"/>
          <w:kern w:val="0"/>
          <w:sz w:val="24"/>
          <w:szCs w:val="24"/>
          <w:shd w:val="clear" w:color="auto" w:fill="FFFFFF"/>
          <w:lang w:val="en-US" w:eastAsia="zh-CN" w:bidi="ar"/>
        </w:rPr>
        <w:t xml:space="preserve">                                    2020年6月29日</w:t>
      </w:r>
    </w:p>
    <w:sectPr>
      <w:pgSz w:w="11906" w:h="16838"/>
      <w:pgMar w:top="1327" w:right="1800" w:bottom="132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E832B9"/>
    <w:rsid w:val="001019CA"/>
    <w:rsid w:val="00275D12"/>
    <w:rsid w:val="00312385"/>
    <w:rsid w:val="00407330"/>
    <w:rsid w:val="009A4658"/>
    <w:rsid w:val="00B04AEB"/>
    <w:rsid w:val="00BC6651"/>
    <w:rsid w:val="00DD1CA0"/>
    <w:rsid w:val="00F008A4"/>
    <w:rsid w:val="02E832B9"/>
    <w:rsid w:val="03CF1D4B"/>
    <w:rsid w:val="0BC04A6E"/>
    <w:rsid w:val="0CC82FAD"/>
    <w:rsid w:val="0CED75F8"/>
    <w:rsid w:val="0FA20DA4"/>
    <w:rsid w:val="10080E6F"/>
    <w:rsid w:val="14AB1459"/>
    <w:rsid w:val="186D6C74"/>
    <w:rsid w:val="1BCD0919"/>
    <w:rsid w:val="200012ED"/>
    <w:rsid w:val="21C11CEE"/>
    <w:rsid w:val="26547EF8"/>
    <w:rsid w:val="29E73B5F"/>
    <w:rsid w:val="2ED85131"/>
    <w:rsid w:val="342D415E"/>
    <w:rsid w:val="34BB518A"/>
    <w:rsid w:val="3D333825"/>
    <w:rsid w:val="3EAF5E1A"/>
    <w:rsid w:val="446C419D"/>
    <w:rsid w:val="47BC4E01"/>
    <w:rsid w:val="48F854E1"/>
    <w:rsid w:val="4AAB0FE4"/>
    <w:rsid w:val="4C6D6CBA"/>
    <w:rsid w:val="4CDC5BE2"/>
    <w:rsid w:val="4EAB258B"/>
    <w:rsid w:val="51BC65BB"/>
    <w:rsid w:val="55221A4F"/>
    <w:rsid w:val="5A68507F"/>
    <w:rsid w:val="5C8B5C3D"/>
    <w:rsid w:val="5EA73BB6"/>
    <w:rsid w:val="625A0B13"/>
    <w:rsid w:val="63430775"/>
    <w:rsid w:val="6433671F"/>
    <w:rsid w:val="69980D66"/>
    <w:rsid w:val="74015AD9"/>
    <w:rsid w:val="7CC82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ind w:firstLine="420"/>
      <w:jc w:val="left"/>
    </w:pPr>
    <w:rPr>
      <w:rFonts w:ascii="宋体"/>
      <w:kern w:val="0"/>
      <w:sz w:val="24"/>
      <w:szCs w:val="20"/>
    </w:r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table" w:styleId="7">
    <w:name w:val="Table Grid"/>
    <w:basedOn w:val="6"/>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rFonts w:ascii="Times New Roman" w:hAnsi="Times New Roman" w:eastAsia="宋体" w:cs="Times New Roman"/>
      <w:b/>
    </w:rPr>
  </w:style>
  <w:style w:type="character" w:styleId="10">
    <w:name w:val="Hyperlink"/>
    <w:basedOn w:val="8"/>
    <w:qFormat/>
    <w:uiPriority w:val="0"/>
    <w:rPr>
      <w:color w:val="0563C1" w:themeColor="hyperlink"/>
      <w:u w:val="single"/>
      <w14:textFill>
        <w14:solidFill>
          <w14:schemeClr w14:val="hlink"/>
        </w14:solidFill>
      </w14:textFill>
    </w:rPr>
  </w:style>
  <w:style w:type="paragraph" w:customStyle="1" w:styleId="11">
    <w:name w:val="Default"/>
    <w:qFormat/>
    <w:uiPriority w:val="0"/>
    <w:pPr>
      <w:widowControl w:val="0"/>
      <w:autoSpaceDE w:val="0"/>
      <w:autoSpaceDN w:val="0"/>
    </w:pPr>
    <w:rPr>
      <w:rFonts w:ascii="宋体" w:hAnsi="Calibri" w:eastAsia="宋体" w:cs="宋体"/>
      <w:color w:val="000000"/>
      <w:sz w:val="24"/>
      <w:szCs w:val="24"/>
      <w:lang w:val="en-US" w:eastAsia="zh-CN" w:bidi="ar-SA"/>
    </w:rPr>
  </w:style>
  <w:style w:type="character" w:customStyle="1" w:styleId="12">
    <w:name w:val="页眉 Char"/>
    <w:basedOn w:val="8"/>
    <w:link w:val="4"/>
    <w:qFormat/>
    <w:uiPriority w:val="0"/>
    <w:rPr>
      <w:rFonts w:ascii="Calibri" w:hAnsi="Calibri"/>
      <w:kern w:val="2"/>
      <w:sz w:val="18"/>
      <w:szCs w:val="18"/>
    </w:rPr>
  </w:style>
  <w:style w:type="character" w:customStyle="1" w:styleId="13">
    <w:name w:val="页脚 Char"/>
    <w:basedOn w:val="8"/>
    <w:link w:val="3"/>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230</Words>
  <Characters>1314</Characters>
  <Lines>10</Lines>
  <Paragraphs>3</Paragraphs>
  <TotalTime>34</TotalTime>
  <ScaleCrop>false</ScaleCrop>
  <LinksUpToDate>false</LinksUpToDate>
  <CharactersWithSpaces>1541</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2020-04-03T05:53:00Z</dcterms:created>
  <dc:creator>hp</dc:creator>
  <cp:lastModifiedBy>Lily</cp:lastModifiedBy>
  <dcterms:modified xsi:type="dcterms:W3CDTF">2020-06-29T09:39:25Z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