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8"/>
          <w:lang w:eastAsia="zh-CN"/>
        </w:rPr>
      </w:pPr>
      <w:r>
        <w:rPr>
          <w:rFonts w:hint="eastAsia" w:ascii="宋体" w:hAnsi="宋体" w:eastAsia="宋体" w:cs="宋体"/>
          <w:b/>
          <w:bCs/>
          <w:sz w:val="40"/>
          <w:szCs w:val="48"/>
          <w:lang w:eastAsia="zh-CN"/>
        </w:rPr>
        <w:t>塔城地区特殊教育学校资源中心康复设备购置竞争性谈判公告</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rPr>
      </w:pPr>
      <w:r>
        <w:rPr>
          <w:rFonts w:hint="eastAsia" w:ascii="宋体" w:hAnsi="宋体" w:eastAsia="宋体" w:cs="宋体"/>
          <w:b w:val="0"/>
          <w:bCs w:val="0"/>
          <w:color w:val="auto"/>
          <w:sz w:val="28"/>
          <w:szCs w:val="28"/>
        </w:rPr>
        <w:t>新疆华域建设工程项目管理咨询有限公司受</w:t>
      </w:r>
      <w:r>
        <w:rPr>
          <w:rFonts w:hint="eastAsia" w:ascii="宋体" w:hAnsi="宋体" w:eastAsia="宋体" w:cs="宋体"/>
          <w:b w:val="0"/>
          <w:bCs w:val="0"/>
          <w:color w:val="auto"/>
          <w:sz w:val="28"/>
          <w:szCs w:val="28"/>
          <w:lang w:val="en-US" w:eastAsia="zh-CN"/>
        </w:rPr>
        <w:t>塔城地区特殊教育学校</w:t>
      </w:r>
      <w:r>
        <w:rPr>
          <w:rFonts w:hint="eastAsia" w:ascii="宋体" w:hAnsi="宋体" w:eastAsia="宋体" w:cs="宋体"/>
          <w:b w:val="0"/>
          <w:bCs w:val="0"/>
          <w:color w:val="auto"/>
          <w:sz w:val="28"/>
          <w:szCs w:val="28"/>
        </w:rPr>
        <w:t>的委托，对《</w:t>
      </w:r>
      <w:r>
        <w:rPr>
          <w:rFonts w:hint="eastAsia" w:ascii="宋体" w:hAnsi="宋体" w:eastAsia="宋体" w:cs="宋体"/>
          <w:b w:val="0"/>
          <w:bCs w:val="0"/>
          <w:color w:val="auto"/>
          <w:sz w:val="28"/>
          <w:szCs w:val="28"/>
          <w:lang w:eastAsia="zh-CN"/>
        </w:rPr>
        <w:t>塔城地区特殊教育学校资源中心康复设备购置</w:t>
      </w:r>
      <w:r>
        <w:rPr>
          <w:rFonts w:hint="eastAsia" w:ascii="宋体" w:hAnsi="宋体" w:eastAsia="宋体" w:cs="宋体"/>
          <w:b w:val="0"/>
          <w:bCs w:val="0"/>
          <w:color w:val="auto"/>
          <w:sz w:val="28"/>
          <w:szCs w:val="28"/>
        </w:rPr>
        <w:t>》进行</w:t>
      </w:r>
      <w:r>
        <w:rPr>
          <w:rFonts w:hint="eastAsia" w:ascii="宋体" w:hAnsi="宋体" w:eastAsia="宋体" w:cs="宋体"/>
          <w:b w:val="0"/>
          <w:bCs w:val="0"/>
          <w:color w:val="auto"/>
          <w:sz w:val="28"/>
          <w:szCs w:val="28"/>
          <w:lang w:eastAsia="zh-CN"/>
        </w:rPr>
        <w:t>采购</w:t>
      </w:r>
      <w:r>
        <w:rPr>
          <w:rFonts w:hint="eastAsia" w:ascii="宋体" w:hAnsi="宋体" w:eastAsia="宋体" w:cs="宋体"/>
          <w:b w:val="0"/>
          <w:bCs w:val="0"/>
          <w:color w:val="auto"/>
          <w:sz w:val="28"/>
          <w:szCs w:val="28"/>
        </w:rPr>
        <w:t>，采购方式为竞争性</w:t>
      </w:r>
      <w:r>
        <w:rPr>
          <w:rFonts w:hint="eastAsia" w:ascii="宋体" w:hAnsi="宋体" w:eastAsia="宋体" w:cs="宋体"/>
          <w:b w:val="0"/>
          <w:bCs w:val="0"/>
          <w:color w:val="auto"/>
          <w:sz w:val="28"/>
          <w:szCs w:val="28"/>
          <w:lang w:eastAsia="zh-CN"/>
        </w:rPr>
        <w:t>谈判</w:t>
      </w:r>
      <w:r>
        <w:rPr>
          <w:rFonts w:hint="eastAsia" w:ascii="宋体" w:hAnsi="宋体" w:eastAsia="宋体" w:cs="宋体"/>
          <w:b w:val="0"/>
          <w:bCs w:val="0"/>
          <w:color w:val="auto"/>
          <w:sz w:val="28"/>
          <w:szCs w:val="28"/>
        </w:rPr>
        <w:t>，现欢迎合格供应商前往新疆华域建设工程项目管理咨询有限公司购买</w:t>
      </w:r>
      <w:r>
        <w:rPr>
          <w:rFonts w:hint="eastAsia" w:ascii="宋体" w:hAnsi="宋体" w:eastAsia="宋体" w:cs="宋体"/>
          <w:b w:val="0"/>
          <w:bCs w:val="0"/>
          <w:color w:val="auto"/>
          <w:sz w:val="28"/>
          <w:szCs w:val="28"/>
          <w:lang w:eastAsia="zh-CN"/>
        </w:rPr>
        <w:t>竞争性谈判</w:t>
      </w:r>
      <w:r>
        <w:rPr>
          <w:rFonts w:hint="eastAsia" w:ascii="宋体" w:hAnsi="宋体" w:eastAsia="宋体" w:cs="宋体"/>
          <w:b w:val="0"/>
          <w:bCs w:val="0"/>
          <w:color w:val="auto"/>
          <w:sz w:val="28"/>
          <w:szCs w:val="28"/>
        </w:rPr>
        <w:t>文件。</w:t>
      </w:r>
    </w:p>
    <w:p>
      <w:pPr>
        <w:keepNext w:val="0"/>
        <w:keepLines w:val="0"/>
        <w:pageBreakBefore w:val="0"/>
        <w:numPr>
          <w:ilvl w:val="0"/>
          <w:numId w:val="1"/>
        </w:numPr>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项目名称：</w:t>
      </w:r>
      <w:r>
        <w:rPr>
          <w:rFonts w:hint="eastAsia" w:ascii="宋体" w:hAnsi="宋体" w:eastAsia="宋体" w:cs="宋体"/>
          <w:b w:val="0"/>
          <w:bCs w:val="0"/>
          <w:color w:val="auto"/>
          <w:sz w:val="28"/>
          <w:szCs w:val="28"/>
          <w:lang w:eastAsia="zh-CN"/>
        </w:rPr>
        <w:t>塔城地区特殊教育学校资源中心康复设备购置</w:t>
      </w:r>
    </w:p>
    <w:p>
      <w:pPr>
        <w:keepNext w:val="0"/>
        <w:keepLines w:val="0"/>
        <w:pageBreakBefore w:val="0"/>
        <w:numPr>
          <w:ilvl w:val="0"/>
          <w:numId w:val="0"/>
        </w:numPr>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二、项目编号：XJHYZBTC-CG-2019-0</w:t>
      </w:r>
      <w:r>
        <w:rPr>
          <w:rFonts w:hint="eastAsia" w:ascii="宋体" w:hAnsi="宋体" w:eastAsia="宋体" w:cs="宋体"/>
          <w:b w:val="0"/>
          <w:bCs w:val="0"/>
          <w:color w:val="auto"/>
          <w:sz w:val="28"/>
          <w:szCs w:val="28"/>
          <w:lang w:val="en-US" w:eastAsia="zh-CN"/>
        </w:rPr>
        <w:t>9</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三、采购内容：</w:t>
      </w:r>
      <w:r>
        <w:rPr>
          <w:rFonts w:hint="eastAsia" w:ascii="宋体" w:hAnsi="宋体" w:eastAsia="宋体" w:cs="宋体"/>
          <w:b w:val="0"/>
          <w:bCs w:val="0"/>
          <w:color w:val="auto"/>
          <w:sz w:val="28"/>
          <w:szCs w:val="28"/>
          <w:lang w:eastAsia="zh-CN"/>
        </w:rPr>
        <w:t>采购康复设备一批</w:t>
      </w:r>
    </w:p>
    <w:p>
      <w:pPr>
        <w:keepNext w:val="0"/>
        <w:keepLines w:val="0"/>
        <w:pageBreakBefore w:val="0"/>
        <w:tabs>
          <w:tab w:val="left" w:pos="6630"/>
        </w:tabs>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四、预算金额：</w:t>
      </w:r>
      <w:r>
        <w:rPr>
          <w:rFonts w:hint="eastAsia" w:ascii="宋体" w:hAnsi="宋体" w:eastAsia="宋体" w:cs="宋体"/>
          <w:b w:val="0"/>
          <w:bCs w:val="0"/>
          <w:color w:val="auto"/>
          <w:sz w:val="28"/>
          <w:szCs w:val="28"/>
          <w:lang w:val="en-US" w:eastAsia="zh-CN"/>
        </w:rPr>
        <w:t>55.348万元；</w:t>
      </w:r>
    </w:p>
    <w:p>
      <w:pPr>
        <w:keepNext w:val="0"/>
        <w:keepLines w:val="0"/>
        <w:pageBreakBefore w:val="0"/>
        <w:tabs>
          <w:tab w:val="left" w:pos="6630"/>
        </w:tabs>
        <w:kinsoku/>
        <w:wordWrap/>
        <w:overflowPunct/>
        <w:topLinePunct w:val="0"/>
        <w:autoSpaceDE/>
        <w:autoSpaceDN/>
        <w:bidi w:val="0"/>
        <w:adjustRightInd/>
        <w:spacing w:line="50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五、供应商资格要求：</w:t>
      </w:r>
    </w:p>
    <w:p>
      <w:pPr>
        <w:keepNext w:val="0"/>
        <w:keepLines w:val="0"/>
        <w:pageBreakBefore w:val="0"/>
        <w:tabs>
          <w:tab w:val="left" w:pos="6630"/>
        </w:tabs>
        <w:kinsoku/>
        <w:wordWrap/>
        <w:overflowPunct/>
        <w:topLinePunct w:val="0"/>
        <w:autoSpaceDE/>
        <w:autoSpaceDN/>
        <w:bidi w:val="0"/>
        <w:adjustRightInd/>
        <w:spacing w:line="500" w:lineRule="exact"/>
        <w:jc w:val="left"/>
        <w:textAlignment w:val="auto"/>
        <w:rPr>
          <w:rFonts w:hint="eastAsia" w:ascii="宋体" w:hAnsi="宋体" w:eastAsia="宋体" w:cs="宋体"/>
          <w:i w:val="0"/>
          <w:caps w:val="0"/>
          <w:color w:val="auto"/>
          <w:spacing w:val="0"/>
          <w:sz w:val="28"/>
          <w:szCs w:val="28"/>
          <w:lang w:eastAsia="zh-CN"/>
        </w:rPr>
      </w:pPr>
      <w:r>
        <w:rPr>
          <w:rFonts w:hint="eastAsia" w:ascii="宋体" w:hAnsi="宋体" w:eastAsia="宋体" w:cs="宋体"/>
          <w:i w:val="0"/>
          <w:caps w:val="0"/>
          <w:color w:val="auto"/>
          <w:spacing w:val="0"/>
          <w:sz w:val="28"/>
          <w:szCs w:val="28"/>
          <w:lang w:val="en-US" w:eastAsia="zh-CN"/>
        </w:rPr>
        <w:t>1、</w:t>
      </w:r>
      <w:r>
        <w:rPr>
          <w:rFonts w:hint="eastAsia" w:ascii="宋体" w:hAnsi="宋体" w:eastAsia="宋体" w:cs="宋体"/>
          <w:i w:val="0"/>
          <w:caps w:val="0"/>
          <w:color w:val="auto"/>
          <w:spacing w:val="0"/>
          <w:sz w:val="28"/>
          <w:szCs w:val="28"/>
        </w:rPr>
        <w:t>投标商必须符合《中华人民共和国政府采购法》第二十二条规定条件</w:t>
      </w:r>
      <w:r>
        <w:rPr>
          <w:rFonts w:hint="eastAsia" w:ascii="宋体" w:hAnsi="宋体" w:eastAsia="宋体" w:cs="宋体"/>
          <w:i w:val="0"/>
          <w:caps w:val="0"/>
          <w:color w:val="auto"/>
          <w:spacing w:val="0"/>
          <w:sz w:val="28"/>
          <w:szCs w:val="28"/>
          <w:lang w:eastAsia="zh-CN"/>
        </w:rPr>
        <w:t>。</w:t>
      </w:r>
    </w:p>
    <w:p>
      <w:pPr>
        <w:keepNext w:val="0"/>
        <w:keepLines w:val="0"/>
        <w:pageBreakBefore w:val="0"/>
        <w:tabs>
          <w:tab w:val="left" w:pos="6630"/>
        </w:tabs>
        <w:kinsoku/>
        <w:wordWrap/>
        <w:overflowPunct/>
        <w:topLinePunct w:val="0"/>
        <w:autoSpaceDE/>
        <w:autoSpaceDN/>
        <w:bidi w:val="0"/>
        <w:adjustRightInd/>
        <w:spacing w:line="500" w:lineRule="exact"/>
        <w:jc w:val="left"/>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lang w:val="en-US" w:eastAsia="zh-CN"/>
        </w:rPr>
        <w:t>2、投标人</w:t>
      </w:r>
      <w:r>
        <w:rPr>
          <w:rFonts w:hint="eastAsia" w:ascii="宋体" w:hAnsi="宋体" w:eastAsia="宋体" w:cs="宋体"/>
          <w:i w:val="0"/>
          <w:caps w:val="0"/>
          <w:color w:val="auto"/>
          <w:spacing w:val="0"/>
          <w:sz w:val="28"/>
          <w:szCs w:val="28"/>
        </w:rPr>
        <w:t>具有相应经营范围的三证合一的企业法人营业执照且符合本次采购经营范围</w:t>
      </w:r>
      <w:r>
        <w:rPr>
          <w:rFonts w:hint="eastAsia" w:ascii="宋体" w:hAnsi="宋体" w:cs="宋体"/>
          <w:color w:val="auto"/>
          <w:sz w:val="28"/>
          <w:szCs w:val="28"/>
          <w:lang w:val="en-US" w:eastAsia="zh-CN"/>
        </w:rPr>
        <w:t>。</w:t>
      </w:r>
    </w:p>
    <w:p>
      <w:pPr>
        <w:spacing w:line="540" w:lineRule="exact"/>
        <w:jc w:val="left"/>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lang w:val="zh-CN"/>
        </w:rPr>
        <w:t xml:space="preserve">具有良好的商业信誉和健全的财务会计制度； </w:t>
      </w:r>
    </w:p>
    <w:p>
      <w:pPr>
        <w:spacing w:line="540" w:lineRule="exac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有依法缴纳税收和社会保障资金的良好记录；</w:t>
      </w:r>
    </w:p>
    <w:p>
      <w:pPr>
        <w:spacing w:line="540" w:lineRule="exact"/>
        <w:jc w:val="left"/>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lang w:eastAsia="zh-CN"/>
        </w:rPr>
        <w:t>、供应的产品须符合相关质量标准；生产及安装的生产制造商或有供应能力及安装的经销商，疆外企业必须拥有疆内售后服务机构营业执照副本原件及双方协议书原件</w:t>
      </w:r>
      <w:r>
        <w:rPr>
          <w:rFonts w:hint="eastAsia" w:ascii="宋体" w:hAnsi="宋体" w:eastAsia="宋体" w:cs="宋体"/>
          <w:color w:val="000000"/>
          <w:kern w:val="0"/>
          <w:sz w:val="28"/>
          <w:szCs w:val="28"/>
          <w:lang w:val="zh-CN"/>
        </w:rPr>
        <w:t>；</w:t>
      </w:r>
    </w:p>
    <w:p>
      <w:pPr>
        <w:spacing w:line="540" w:lineRule="exact"/>
        <w:jc w:val="left"/>
        <w:rPr>
          <w:rFonts w:hint="eastAsia" w:ascii="宋体" w:hAnsi="宋体" w:cs="宋体" w:eastAsiaTheme="minorEastAsia"/>
          <w:color w:val="000000"/>
          <w:kern w:val="0"/>
          <w:sz w:val="28"/>
          <w:szCs w:val="28"/>
          <w:lang w:val="zh-CN" w:eastAsia="zh-CN"/>
        </w:rPr>
      </w:pPr>
      <w:r>
        <w:rPr>
          <w:rFonts w:hint="eastAsia" w:ascii="宋体" w:hAnsi="宋体" w:eastAsia="宋体" w:cs="宋体"/>
          <w:color w:val="000000"/>
          <w:kern w:val="0"/>
          <w:sz w:val="28"/>
          <w:szCs w:val="28"/>
          <w:lang w:val="en-US" w:eastAsia="zh-CN"/>
        </w:rPr>
        <w:t>6、</w:t>
      </w:r>
      <w:r>
        <w:rPr>
          <w:rFonts w:hint="eastAsia"/>
          <w:sz w:val="28"/>
          <w:szCs w:val="28"/>
        </w:rPr>
        <w:t>法定代表人身份证原件或法定代表人授权委托书原件及被委托人身份证原件</w:t>
      </w:r>
      <w:r>
        <w:rPr>
          <w:rFonts w:hint="eastAsia"/>
          <w:sz w:val="28"/>
          <w:szCs w:val="28"/>
          <w:lang w:eastAsia="zh-CN"/>
        </w:rPr>
        <w:t>。</w:t>
      </w:r>
    </w:p>
    <w:p>
      <w:pPr>
        <w:spacing w:line="600" w:lineRule="exact"/>
        <w:rPr>
          <w:rFonts w:hint="eastAsia" w:ascii="宋体" w:hAnsi="宋体" w:eastAsia="宋体" w:cs="宋体"/>
          <w:color w:val="000000"/>
          <w:kern w:val="2"/>
          <w:sz w:val="28"/>
          <w:szCs w:val="28"/>
          <w:lang w:val="en-US" w:eastAsia="zh-CN"/>
        </w:rPr>
      </w:pPr>
      <w:r>
        <w:rPr>
          <w:rFonts w:hint="eastAsia" w:ascii="宋体" w:hAnsi="宋体" w:eastAsia="宋体" w:cs="宋体"/>
          <w:color w:val="000000"/>
          <w:kern w:val="2"/>
          <w:sz w:val="28"/>
          <w:szCs w:val="28"/>
          <w:lang w:val="en-US" w:eastAsia="zh-CN"/>
        </w:rPr>
        <w:t>7、在“信用中国”网站（http://www.creditchina.gov.cn）、中国政府采购网（http://www.ccgp.gov.cn）无尚在处罚期内的不良行为记录；（提供查询结果网页截图并加盖供应商公章）</w:t>
      </w:r>
    </w:p>
    <w:p>
      <w:pPr>
        <w:spacing w:line="600" w:lineRule="exac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本项目不接受联合体投标；</w:t>
      </w:r>
    </w:p>
    <w:p>
      <w:pPr>
        <w:keepNext w:val="0"/>
        <w:keepLines w:val="0"/>
        <w:pageBreakBefore w:val="0"/>
        <w:kinsoku/>
        <w:wordWrap/>
        <w:overflowPunct/>
        <w:topLinePunct w:val="0"/>
        <w:autoSpaceDE/>
        <w:autoSpaceDN/>
        <w:bidi w:val="0"/>
        <w:adjustRightInd/>
        <w:spacing w:line="500" w:lineRule="exact"/>
        <w:ind w:left="480" w:hanging="560" w:hanging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rPr>
        <w:t>六、</w:t>
      </w:r>
      <w:r>
        <w:rPr>
          <w:rFonts w:hint="eastAsia" w:ascii="宋体" w:hAnsi="宋体" w:eastAsia="宋体" w:cs="宋体"/>
          <w:b w:val="0"/>
          <w:bCs w:val="0"/>
          <w:color w:val="auto"/>
          <w:sz w:val="28"/>
          <w:szCs w:val="28"/>
          <w:lang w:eastAsia="zh-CN"/>
        </w:rPr>
        <w:t>竞争性谈判</w:t>
      </w:r>
      <w:r>
        <w:rPr>
          <w:rFonts w:hint="eastAsia" w:ascii="宋体" w:hAnsi="宋体" w:eastAsia="宋体" w:cs="宋体"/>
          <w:b w:val="0"/>
          <w:bCs w:val="0"/>
          <w:color w:val="auto"/>
          <w:sz w:val="28"/>
          <w:szCs w:val="28"/>
        </w:rPr>
        <w:t>文件获取时间：</w:t>
      </w:r>
      <w:r>
        <w:rPr>
          <w:rFonts w:hint="eastAsia" w:ascii="宋体" w:hAnsi="宋体" w:eastAsia="宋体" w:cs="宋体"/>
          <w:b w:val="0"/>
          <w:bCs w:val="0"/>
          <w:color w:val="auto"/>
          <w:sz w:val="28"/>
          <w:szCs w:val="28"/>
          <w:highlight w:val="none"/>
          <w:u w:val="none"/>
        </w:rPr>
        <w:t>2019年</w:t>
      </w:r>
      <w:r>
        <w:rPr>
          <w:rFonts w:hint="eastAsia" w:ascii="宋体" w:hAnsi="宋体" w:eastAsia="宋体" w:cs="宋体"/>
          <w:b w:val="0"/>
          <w:bCs w:val="0"/>
          <w:color w:val="auto"/>
          <w:sz w:val="28"/>
          <w:szCs w:val="28"/>
          <w:highlight w:val="none"/>
          <w:u w:val="none"/>
          <w:lang w:val="en-US" w:eastAsia="zh-CN"/>
        </w:rPr>
        <w:t>12</w:t>
      </w:r>
      <w:r>
        <w:rPr>
          <w:rFonts w:hint="eastAsia" w:ascii="宋体" w:hAnsi="宋体" w:eastAsia="宋体" w:cs="宋体"/>
          <w:b w:val="0"/>
          <w:bCs w:val="0"/>
          <w:color w:val="auto"/>
          <w:sz w:val="28"/>
          <w:szCs w:val="28"/>
          <w:highlight w:val="none"/>
          <w:u w:val="none"/>
        </w:rPr>
        <w:t>月</w:t>
      </w:r>
      <w:r>
        <w:rPr>
          <w:rFonts w:hint="eastAsia" w:ascii="宋体" w:hAnsi="宋体" w:eastAsia="宋体" w:cs="宋体"/>
          <w:b w:val="0"/>
          <w:bCs w:val="0"/>
          <w:color w:val="auto"/>
          <w:sz w:val="28"/>
          <w:szCs w:val="28"/>
          <w:highlight w:val="none"/>
          <w:u w:val="none"/>
          <w:lang w:val="en-US" w:eastAsia="zh-CN"/>
        </w:rPr>
        <w:t>11</w:t>
      </w:r>
      <w:r>
        <w:rPr>
          <w:rFonts w:hint="eastAsia" w:ascii="宋体" w:hAnsi="宋体" w:eastAsia="宋体" w:cs="宋体"/>
          <w:b w:val="0"/>
          <w:bCs w:val="0"/>
          <w:color w:val="auto"/>
          <w:sz w:val="28"/>
          <w:szCs w:val="28"/>
          <w:highlight w:val="none"/>
          <w:u w:val="none"/>
        </w:rPr>
        <w:t>日至2019</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12</w:t>
      </w:r>
      <w:r>
        <w:rPr>
          <w:rFonts w:hint="eastAsia" w:ascii="宋体" w:hAnsi="宋体" w:eastAsia="宋体" w:cs="宋体"/>
          <w:b w:val="0"/>
          <w:bCs w:val="0"/>
          <w:color w:val="auto"/>
          <w:sz w:val="28"/>
          <w:szCs w:val="28"/>
          <w:highlight w:val="none"/>
        </w:rPr>
        <w:t>月</w:t>
      </w:r>
      <w:r>
        <w:rPr>
          <w:rFonts w:hint="eastAsia" w:ascii="宋体" w:hAnsi="宋体" w:eastAsia="宋体" w:cs="宋体"/>
          <w:b w:val="0"/>
          <w:bCs w:val="0"/>
          <w:color w:val="auto"/>
          <w:sz w:val="28"/>
          <w:szCs w:val="28"/>
          <w:highlight w:val="none"/>
          <w:lang w:val="en-US" w:eastAsia="zh-CN"/>
        </w:rPr>
        <w:t>13</w:t>
      </w:r>
      <w:r>
        <w:rPr>
          <w:rFonts w:hint="eastAsia" w:ascii="宋体" w:hAnsi="宋体" w:eastAsia="宋体" w:cs="宋体"/>
          <w:b w:val="0"/>
          <w:bCs w:val="0"/>
          <w:color w:val="auto"/>
          <w:sz w:val="28"/>
          <w:szCs w:val="28"/>
          <w:highlight w:val="none"/>
        </w:rPr>
        <w:t>日（北京时间上午10：</w:t>
      </w:r>
      <w:r>
        <w:rPr>
          <w:rFonts w:hint="eastAsia" w:ascii="宋体" w:hAnsi="宋体" w:eastAsia="宋体" w:cs="宋体"/>
          <w:b w:val="0"/>
          <w:bCs w:val="0"/>
          <w:color w:val="auto"/>
          <w:sz w:val="28"/>
          <w:szCs w:val="28"/>
          <w:highlight w:val="none"/>
          <w:lang w:val="en-US" w:eastAsia="zh-CN"/>
        </w:rPr>
        <w:t>0</w:t>
      </w:r>
      <w:r>
        <w:rPr>
          <w:rFonts w:hint="eastAsia" w:ascii="宋体" w:hAnsi="宋体" w:eastAsia="宋体" w:cs="宋体"/>
          <w:b w:val="0"/>
          <w:bCs w:val="0"/>
          <w:color w:val="auto"/>
          <w:sz w:val="28"/>
          <w:szCs w:val="28"/>
          <w:highlight w:val="none"/>
        </w:rPr>
        <w:t>0-1</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val="en-US" w:eastAsia="zh-CN"/>
        </w:rPr>
        <w:t>0</w:t>
      </w:r>
      <w:r>
        <w:rPr>
          <w:rFonts w:hint="eastAsia" w:ascii="宋体" w:hAnsi="宋体" w:eastAsia="宋体" w:cs="宋体"/>
          <w:b w:val="0"/>
          <w:bCs w:val="0"/>
          <w:color w:val="auto"/>
          <w:sz w:val="28"/>
          <w:szCs w:val="28"/>
          <w:highlight w:val="none"/>
        </w:rPr>
        <w:t>0，下午1</w:t>
      </w: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0-</w:t>
      </w:r>
      <w:r>
        <w:rPr>
          <w:rFonts w:hint="eastAsia" w:ascii="宋体" w:hAnsi="宋体" w:eastAsia="宋体" w:cs="宋体"/>
          <w:b w:val="0"/>
          <w:bCs w:val="0"/>
          <w:color w:val="auto"/>
          <w:sz w:val="28"/>
          <w:szCs w:val="28"/>
          <w:highlight w:val="none"/>
          <w:lang w:val="en-US" w:eastAsia="zh-CN"/>
        </w:rPr>
        <w:t>19</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0）</w:t>
      </w:r>
    </w:p>
    <w:p>
      <w:pPr>
        <w:spacing w:before="0" w:line="444" w:lineRule="exact"/>
        <w:ind w:right="0"/>
        <w:jc w:val="left"/>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七、购买竞争性磋商文件时须提交的文件资料：</w:t>
      </w:r>
    </w:p>
    <w:p>
      <w:pPr>
        <w:spacing w:line="600" w:lineRule="exact"/>
        <w:rPr>
          <w:rFonts w:hint="eastAsia" w:ascii="宋体" w:hAnsi="宋体"/>
          <w:b w:val="0"/>
          <w:bCs w:val="0"/>
          <w:sz w:val="28"/>
          <w:szCs w:val="28"/>
          <w:lang w:val="en-US" w:eastAsia="zh-CN"/>
        </w:rPr>
      </w:pPr>
      <w:r>
        <w:rPr>
          <w:rFonts w:hint="eastAsia" w:ascii="宋体" w:hAnsi="宋体"/>
          <w:b w:val="0"/>
          <w:bCs w:val="0"/>
          <w:color w:val="auto"/>
          <w:sz w:val="28"/>
          <w:szCs w:val="28"/>
          <w:lang w:val="en-US" w:eastAsia="zh-CN"/>
        </w:rPr>
        <w:t>（1）具有相应经营范围的三证合一的企业法人营业执照且符合本次采购经营范围；</w:t>
      </w:r>
      <w:r>
        <w:rPr>
          <w:rFonts w:hint="eastAsia" w:ascii="宋体" w:hAnsi="宋体"/>
          <w:b w:val="0"/>
          <w:bCs w:val="0"/>
          <w:sz w:val="28"/>
          <w:szCs w:val="28"/>
          <w:lang w:val="en-US" w:eastAsia="zh-CN"/>
        </w:rPr>
        <w:t>（2）</w:t>
      </w:r>
      <w:r>
        <w:rPr>
          <w:rFonts w:hint="default" w:ascii="宋体" w:hAnsi="宋体"/>
          <w:b w:val="0"/>
          <w:bCs w:val="0"/>
          <w:sz w:val="28"/>
          <w:szCs w:val="28"/>
          <w:lang w:val="en-US" w:eastAsia="zh-CN"/>
        </w:rPr>
        <w:t>法定代表人身份证原件或法定代表人授权委托书原件及被委托人身份证</w:t>
      </w:r>
      <w:r>
        <w:rPr>
          <w:rFonts w:hint="eastAsia" w:ascii="宋体" w:hAnsi="宋体"/>
          <w:b w:val="0"/>
          <w:bCs w:val="0"/>
          <w:sz w:val="28"/>
          <w:szCs w:val="28"/>
          <w:lang w:val="en-US" w:eastAsia="zh-CN"/>
        </w:rPr>
        <w:t>；（3）售后服务机构证明材料；</w:t>
      </w:r>
      <w:r>
        <w:rPr>
          <w:rFonts w:hint="eastAsia" w:hAnsi="宋体"/>
          <w:b w:val="0"/>
          <w:bCs w:val="0"/>
          <w:sz w:val="28"/>
          <w:szCs w:val="28"/>
          <w:lang w:val="en-US" w:eastAsia="zh-CN"/>
        </w:rPr>
        <w:t>（4）投标人提供 2018年度财务审计报告（新公司提供银行出具的资信证明）；（5）提供税务部门出具的2019年第三季度税收完税证明（需加盖税务部门公章或电子专用章）；（6）授权委托人必须是投标单位法人或正式员工，需提供社保部门出具2019年7月-11月的投标单位的缴纳社保证明原件（社保缴费凭证和个人明细表）；（7）</w:t>
      </w:r>
      <w:r>
        <w:rPr>
          <w:rFonts w:hint="eastAsia" w:ascii="宋体" w:hAnsi="宋体" w:eastAsia="宋体" w:cs="宋体"/>
          <w:color w:val="000000"/>
          <w:kern w:val="2"/>
          <w:sz w:val="28"/>
          <w:szCs w:val="28"/>
          <w:lang w:val="en-US" w:eastAsia="zh-CN"/>
        </w:rPr>
        <w:t>在</w:t>
      </w:r>
      <w:r>
        <w:rPr>
          <w:rFonts w:hint="default" w:ascii="宋体" w:hAnsi="宋体"/>
          <w:b w:val="0"/>
          <w:bCs w:val="0"/>
          <w:sz w:val="28"/>
          <w:szCs w:val="28"/>
          <w:lang w:val="en-US" w:eastAsia="zh-CN"/>
        </w:rPr>
        <w:t xml:space="preserve">“信用中国”网站（www.creditchina.gov.cn）中企业信用信息查询结果；“中国政府采购网”（ </w:t>
      </w:r>
      <w:r>
        <w:rPr>
          <w:rFonts w:hint="default" w:ascii="宋体" w:hAnsi="宋体"/>
          <w:b w:val="0"/>
          <w:bCs w:val="0"/>
          <w:sz w:val="28"/>
          <w:szCs w:val="28"/>
          <w:lang w:val="en-US" w:eastAsia="zh-CN"/>
        </w:rPr>
        <w:fldChar w:fldCharType="begin"/>
      </w:r>
      <w:r>
        <w:rPr>
          <w:rFonts w:hint="default" w:ascii="宋体" w:hAnsi="宋体"/>
          <w:b w:val="0"/>
          <w:bCs w:val="0"/>
          <w:sz w:val="28"/>
          <w:szCs w:val="28"/>
          <w:lang w:val="en-US" w:eastAsia="zh-CN"/>
        </w:rPr>
        <w:instrText xml:space="preserve"> HYPERLINK "http://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 </w:instrText>
      </w:r>
      <w:r>
        <w:rPr>
          <w:rFonts w:hint="default" w:ascii="宋体" w:hAnsi="宋体"/>
          <w:b w:val="0"/>
          <w:bCs w:val="0"/>
          <w:sz w:val="28"/>
          <w:szCs w:val="28"/>
          <w:lang w:val="en-US" w:eastAsia="zh-CN"/>
        </w:rPr>
        <w:fldChar w:fldCharType="separate"/>
      </w:r>
      <w:r>
        <w:rPr>
          <w:rStyle w:val="7"/>
          <w:rFonts w:hint="default" w:ascii="宋体" w:hAnsi="宋体"/>
          <w:b w:val="0"/>
          <w:bCs w:val="0"/>
          <w:sz w:val="28"/>
          <w:szCs w:val="28"/>
          <w:lang w:val="en-US" w:eastAsia="zh-CN"/>
        </w:rPr>
        <w:t>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w:t>
      </w:r>
      <w:r>
        <w:rPr>
          <w:rStyle w:val="7"/>
          <w:rFonts w:hint="eastAsia" w:ascii="宋体" w:hAnsi="宋体"/>
          <w:b w:val="0"/>
          <w:bCs w:val="0"/>
          <w:sz w:val="28"/>
          <w:szCs w:val="28"/>
          <w:lang w:val="en-US" w:eastAsia="zh-CN"/>
        </w:rPr>
        <w:t>；</w:t>
      </w:r>
      <w:r>
        <w:rPr>
          <w:rFonts w:hint="default" w:ascii="宋体" w:hAnsi="宋体"/>
          <w:b w:val="0"/>
          <w:bCs w:val="0"/>
          <w:sz w:val="28"/>
          <w:szCs w:val="28"/>
          <w:lang w:val="en-US" w:eastAsia="zh-CN"/>
        </w:rPr>
        <w:fldChar w:fldCharType="end"/>
      </w:r>
    </w:p>
    <w:p>
      <w:pPr>
        <w:spacing w:line="600" w:lineRule="exact"/>
        <w:ind w:firstLine="280" w:firstLineChars="100"/>
        <w:rPr>
          <w:rFonts w:hint="default" w:ascii="宋体" w:hAnsi="宋体"/>
          <w:b w:val="0"/>
          <w:bCs w:val="0"/>
          <w:sz w:val="28"/>
          <w:szCs w:val="28"/>
          <w:lang w:val="en-US" w:eastAsia="zh-CN"/>
        </w:rPr>
      </w:pPr>
      <w:r>
        <w:rPr>
          <w:rFonts w:hint="eastAsia" w:ascii="宋体" w:hAnsi="宋体"/>
          <w:b w:val="0"/>
          <w:bCs w:val="0"/>
          <w:sz w:val="28"/>
          <w:szCs w:val="28"/>
          <w:lang w:val="en-US" w:eastAsia="zh-CN"/>
        </w:rPr>
        <w:t>注：</w:t>
      </w:r>
      <w:r>
        <w:rPr>
          <w:rFonts w:hint="default" w:ascii="宋体" w:hAnsi="宋体"/>
          <w:b w:val="0"/>
          <w:bCs w:val="0"/>
          <w:sz w:val="28"/>
          <w:szCs w:val="28"/>
          <w:lang w:val="en-US" w:eastAsia="zh-CN"/>
        </w:rPr>
        <w:t>以上</w:t>
      </w:r>
      <w:r>
        <w:rPr>
          <w:rFonts w:hint="eastAsia" w:ascii="宋体" w:hAnsi="宋体"/>
          <w:b w:val="0"/>
          <w:bCs w:val="0"/>
          <w:sz w:val="28"/>
          <w:szCs w:val="28"/>
          <w:lang w:val="en-US" w:eastAsia="zh-CN"/>
        </w:rPr>
        <w:t>资料</w:t>
      </w:r>
      <w:r>
        <w:rPr>
          <w:rFonts w:hint="default" w:ascii="宋体" w:hAnsi="宋体"/>
          <w:b w:val="0"/>
          <w:bCs w:val="0"/>
          <w:sz w:val="28"/>
          <w:szCs w:val="28"/>
          <w:lang w:val="en-US" w:eastAsia="zh-CN"/>
        </w:rPr>
        <w:t>均为原件，并携带一份加盖公章的复印件到新疆华域建设工程项目管理咨询有限公司(</w:t>
      </w:r>
      <w:r>
        <w:rPr>
          <w:rFonts w:hint="eastAsia" w:ascii="宋体" w:hAnsi="宋体" w:eastAsia="宋体" w:cs="宋体"/>
          <w:sz w:val="27"/>
        </w:rPr>
        <w:t>塔</w:t>
      </w:r>
      <w:r>
        <w:rPr>
          <w:rFonts w:hint="eastAsia" w:ascii="宋体" w:hAnsi="宋体"/>
          <w:b w:val="0"/>
          <w:bCs w:val="0"/>
          <w:sz w:val="28"/>
          <w:szCs w:val="28"/>
          <w:lang w:val="en-US" w:eastAsia="zh-CN"/>
        </w:rPr>
        <w:t>城地区塔城市昌南国际贸易城3号楼2楼201 室</w:t>
      </w:r>
      <w:r>
        <w:rPr>
          <w:rFonts w:hint="eastAsia" w:ascii="宋体" w:hAnsi="宋体" w:eastAsia="宋体" w:cs="宋体"/>
          <w:b w:val="0"/>
          <w:bCs w:val="0"/>
          <w:sz w:val="28"/>
          <w:szCs w:val="28"/>
          <w:lang w:val="en-US" w:eastAsia="zh-CN"/>
        </w:rPr>
        <w:t>)</w:t>
      </w:r>
      <w:r>
        <w:rPr>
          <w:rFonts w:hint="default" w:ascii="宋体" w:hAnsi="宋体"/>
          <w:b w:val="0"/>
          <w:bCs w:val="0"/>
          <w:sz w:val="28"/>
          <w:szCs w:val="28"/>
          <w:lang w:val="en-US" w:eastAsia="zh-CN"/>
        </w:rPr>
        <w:t>获取竞争性</w:t>
      </w:r>
      <w:r>
        <w:rPr>
          <w:rFonts w:hint="eastAsia" w:ascii="宋体" w:hAnsi="宋体"/>
          <w:b w:val="0"/>
          <w:bCs w:val="0"/>
          <w:sz w:val="28"/>
          <w:szCs w:val="28"/>
          <w:lang w:val="en-US" w:eastAsia="zh-CN"/>
        </w:rPr>
        <w:t>谈判</w:t>
      </w:r>
      <w:r>
        <w:rPr>
          <w:rFonts w:hint="default" w:ascii="宋体" w:hAnsi="宋体"/>
          <w:b w:val="0"/>
          <w:bCs w:val="0"/>
          <w:sz w:val="28"/>
          <w:szCs w:val="28"/>
          <w:lang w:val="en-US" w:eastAsia="zh-CN"/>
        </w:rPr>
        <w:t>文件。</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八</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谈判</w:t>
      </w:r>
      <w:r>
        <w:rPr>
          <w:rFonts w:hint="eastAsia" w:ascii="宋体" w:hAnsi="宋体" w:eastAsia="宋体" w:cs="宋体"/>
          <w:b w:val="0"/>
          <w:bCs w:val="0"/>
          <w:color w:val="auto"/>
          <w:sz w:val="28"/>
          <w:szCs w:val="28"/>
        </w:rPr>
        <w:t>文件获取方式及售价等：</w:t>
      </w: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00元（</w:t>
      </w:r>
      <w:r>
        <w:rPr>
          <w:rFonts w:hint="eastAsia" w:ascii="宋体" w:hAnsi="宋体" w:eastAsia="宋体" w:cs="宋体"/>
          <w:b w:val="0"/>
          <w:bCs w:val="0"/>
          <w:color w:val="auto"/>
          <w:sz w:val="28"/>
          <w:szCs w:val="28"/>
          <w:lang w:eastAsia="zh-CN"/>
        </w:rPr>
        <w:t>谈判</w:t>
      </w:r>
      <w:r>
        <w:rPr>
          <w:rFonts w:hint="eastAsia" w:ascii="宋体" w:hAnsi="宋体" w:eastAsia="宋体" w:cs="宋体"/>
          <w:b w:val="0"/>
          <w:bCs w:val="0"/>
          <w:color w:val="auto"/>
          <w:sz w:val="28"/>
          <w:szCs w:val="28"/>
        </w:rPr>
        <w:t>文件一经售出概不退还）</w:t>
      </w:r>
    </w:p>
    <w:p>
      <w:pPr>
        <w:spacing w:line="360" w:lineRule="auto"/>
        <w:rPr>
          <w:rFonts w:hint="eastAsia" w:ascii="宋体" w:hAnsi="宋体" w:eastAsia="宋体" w:cs="宋体"/>
          <w:b/>
          <w:bCs w:val="0"/>
          <w:color w:val="auto"/>
          <w:sz w:val="28"/>
          <w:szCs w:val="28"/>
          <w:lang w:val="en-US" w:eastAsia="zh-CN"/>
        </w:rPr>
      </w:pPr>
      <w:r>
        <w:rPr>
          <w:rFonts w:hint="eastAsia" w:ascii="宋体" w:hAnsi="宋体" w:eastAsia="宋体" w:cs="宋体"/>
          <w:b w:val="0"/>
          <w:bCs w:val="0"/>
          <w:color w:val="auto"/>
          <w:sz w:val="28"/>
          <w:szCs w:val="28"/>
          <w:lang w:eastAsia="zh-CN"/>
        </w:rPr>
        <w:t>九、</w:t>
      </w:r>
      <w:r>
        <w:rPr>
          <w:rFonts w:hint="eastAsia" w:ascii="宋体" w:hAnsi="宋体" w:eastAsia="宋体" w:cs="宋体"/>
          <w:b w:val="0"/>
          <w:bCs w:val="0"/>
          <w:color w:val="auto"/>
          <w:sz w:val="28"/>
          <w:szCs w:val="28"/>
        </w:rPr>
        <w:t>获取</w:t>
      </w:r>
      <w:r>
        <w:rPr>
          <w:rFonts w:hint="eastAsia" w:ascii="宋体" w:hAnsi="宋体" w:eastAsia="宋体" w:cs="宋体"/>
          <w:b w:val="0"/>
          <w:bCs w:val="0"/>
          <w:color w:val="auto"/>
          <w:sz w:val="28"/>
          <w:szCs w:val="28"/>
          <w:lang w:eastAsia="zh-CN"/>
        </w:rPr>
        <w:t>竞争性谈判</w:t>
      </w:r>
      <w:r>
        <w:rPr>
          <w:rFonts w:hint="eastAsia" w:ascii="宋体" w:hAnsi="宋体" w:eastAsia="宋体" w:cs="宋体"/>
          <w:b w:val="0"/>
          <w:bCs w:val="0"/>
          <w:color w:val="auto"/>
          <w:sz w:val="28"/>
          <w:szCs w:val="28"/>
        </w:rPr>
        <w:t>文件方式: 现场购买</w:t>
      </w:r>
      <w:r>
        <w:rPr>
          <w:rFonts w:hint="eastAsia" w:ascii="宋体" w:hAnsi="宋体" w:eastAsia="宋体" w:cs="宋体"/>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十</w:t>
      </w:r>
      <w:r>
        <w:rPr>
          <w:rFonts w:hint="eastAsia" w:ascii="宋体" w:hAnsi="宋体" w:eastAsia="宋体" w:cs="宋体"/>
          <w:b w:val="0"/>
          <w:bCs w:val="0"/>
          <w:color w:val="auto"/>
          <w:sz w:val="28"/>
          <w:szCs w:val="28"/>
          <w:highlight w:val="none"/>
        </w:rPr>
        <w:t>、响应文件递交截止时间：</w:t>
      </w:r>
      <w:r>
        <w:rPr>
          <w:rFonts w:hint="eastAsia" w:ascii="宋体" w:hAnsi="宋体" w:eastAsia="宋体" w:cs="宋体"/>
          <w:b w:val="0"/>
          <w:bCs w:val="0"/>
          <w:color w:val="auto"/>
          <w:sz w:val="28"/>
          <w:szCs w:val="28"/>
          <w:highlight w:val="none"/>
          <w:u w:val="none"/>
        </w:rPr>
        <w:t>2019年</w:t>
      </w:r>
      <w:r>
        <w:rPr>
          <w:rFonts w:hint="eastAsia" w:ascii="宋体" w:hAnsi="宋体" w:eastAsia="宋体" w:cs="宋体"/>
          <w:b w:val="0"/>
          <w:bCs w:val="0"/>
          <w:color w:val="auto"/>
          <w:sz w:val="28"/>
          <w:szCs w:val="28"/>
          <w:highlight w:val="none"/>
          <w:u w:val="none"/>
          <w:lang w:val="en-US" w:eastAsia="zh-CN"/>
        </w:rPr>
        <w:t>12</w:t>
      </w:r>
      <w:r>
        <w:rPr>
          <w:rFonts w:hint="eastAsia" w:ascii="宋体" w:hAnsi="宋体" w:eastAsia="宋体" w:cs="宋体"/>
          <w:b w:val="0"/>
          <w:bCs w:val="0"/>
          <w:color w:val="auto"/>
          <w:sz w:val="28"/>
          <w:szCs w:val="28"/>
          <w:highlight w:val="none"/>
          <w:u w:val="none"/>
        </w:rPr>
        <w:t>月</w:t>
      </w:r>
      <w:r>
        <w:rPr>
          <w:rFonts w:hint="eastAsia" w:ascii="宋体" w:hAnsi="宋体" w:eastAsia="宋体" w:cs="宋体"/>
          <w:b w:val="0"/>
          <w:bCs w:val="0"/>
          <w:color w:val="auto"/>
          <w:sz w:val="28"/>
          <w:szCs w:val="28"/>
          <w:highlight w:val="none"/>
          <w:u w:val="none"/>
          <w:lang w:val="en-US" w:eastAsia="zh-CN"/>
        </w:rPr>
        <w:t>16</w:t>
      </w:r>
      <w:r>
        <w:rPr>
          <w:rFonts w:hint="eastAsia" w:ascii="宋体" w:hAnsi="宋体" w:eastAsia="宋体" w:cs="宋体"/>
          <w:b w:val="0"/>
          <w:bCs w:val="0"/>
          <w:color w:val="auto"/>
          <w:sz w:val="28"/>
          <w:szCs w:val="28"/>
          <w:highlight w:val="none"/>
          <w:u w:val="none"/>
        </w:rPr>
        <w:t>日1</w:t>
      </w:r>
      <w:r>
        <w:rPr>
          <w:rFonts w:hint="eastAsia" w:ascii="宋体" w:hAnsi="宋体" w:eastAsia="宋体" w:cs="宋体"/>
          <w:b w:val="0"/>
          <w:bCs w:val="0"/>
          <w:color w:val="auto"/>
          <w:sz w:val="28"/>
          <w:szCs w:val="28"/>
          <w:highlight w:val="none"/>
          <w:u w:val="none"/>
          <w:lang w:val="en-US" w:eastAsia="zh-CN"/>
        </w:rPr>
        <w:t>6</w:t>
      </w:r>
      <w:r>
        <w:rPr>
          <w:rFonts w:hint="eastAsia" w:ascii="宋体" w:hAnsi="宋体" w:eastAsia="宋体" w:cs="宋体"/>
          <w:b w:val="0"/>
          <w:bCs w:val="0"/>
          <w:color w:val="auto"/>
          <w:sz w:val="28"/>
          <w:szCs w:val="28"/>
          <w:highlight w:val="none"/>
          <w:u w:val="none"/>
        </w:rPr>
        <w:t>:</w:t>
      </w:r>
      <w:r>
        <w:rPr>
          <w:rFonts w:hint="eastAsia" w:ascii="宋体" w:hAnsi="宋体" w:eastAsia="宋体" w:cs="宋体"/>
          <w:b w:val="0"/>
          <w:bCs w:val="0"/>
          <w:color w:val="auto"/>
          <w:sz w:val="28"/>
          <w:szCs w:val="28"/>
          <w:highlight w:val="none"/>
          <w:u w:val="none"/>
          <w:lang w:val="en-US" w:eastAsia="zh-CN"/>
        </w:rPr>
        <w:t>0</w:t>
      </w:r>
      <w:r>
        <w:rPr>
          <w:rFonts w:hint="eastAsia" w:ascii="宋体" w:hAnsi="宋体" w:eastAsia="宋体" w:cs="宋体"/>
          <w:b w:val="0"/>
          <w:bCs w:val="0"/>
          <w:color w:val="auto"/>
          <w:sz w:val="28"/>
          <w:szCs w:val="28"/>
          <w:highlight w:val="none"/>
          <w:u w:val="none"/>
        </w:rPr>
        <w:t>0</w:t>
      </w:r>
      <w:r>
        <w:rPr>
          <w:rFonts w:hint="eastAsia" w:ascii="宋体" w:hAnsi="宋体" w:eastAsia="宋体" w:cs="宋体"/>
          <w:b w:val="0"/>
          <w:bCs w:val="0"/>
          <w:color w:val="auto"/>
          <w:sz w:val="28"/>
          <w:szCs w:val="28"/>
          <w:highlight w:val="none"/>
        </w:rPr>
        <w:t>时（北京时间）</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十一</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开标</w:t>
      </w:r>
      <w:r>
        <w:rPr>
          <w:rFonts w:hint="eastAsia" w:ascii="宋体" w:hAnsi="宋体" w:eastAsia="宋体" w:cs="宋体"/>
          <w:b w:val="0"/>
          <w:bCs w:val="0"/>
          <w:color w:val="auto"/>
          <w:sz w:val="28"/>
          <w:szCs w:val="28"/>
        </w:rPr>
        <w:t>地点: 塔城市</w:t>
      </w:r>
      <w:r>
        <w:rPr>
          <w:rFonts w:hint="eastAsia" w:ascii="宋体" w:hAnsi="宋体" w:eastAsia="宋体" w:cs="宋体"/>
          <w:b w:val="0"/>
          <w:bCs w:val="0"/>
          <w:color w:val="auto"/>
          <w:sz w:val="28"/>
          <w:szCs w:val="28"/>
          <w:lang w:eastAsia="zh-CN"/>
        </w:rPr>
        <w:t>光明路华悦旅游宾馆二楼会议室</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十</w:t>
      </w: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联系方式</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采 购 人：</w:t>
      </w:r>
      <w:r>
        <w:rPr>
          <w:rFonts w:hint="eastAsia" w:ascii="宋体" w:hAnsi="宋体" w:eastAsia="宋体" w:cs="宋体"/>
          <w:b w:val="0"/>
          <w:bCs w:val="0"/>
          <w:color w:val="auto"/>
          <w:sz w:val="28"/>
          <w:szCs w:val="28"/>
          <w:lang w:val="en-US" w:eastAsia="zh-CN"/>
        </w:rPr>
        <w:t>塔城地区特殊教育学校</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联系人：</w:t>
      </w:r>
      <w:r>
        <w:rPr>
          <w:rFonts w:hint="eastAsia" w:ascii="宋体" w:hAnsi="宋体" w:eastAsia="宋体" w:cs="宋体"/>
          <w:b w:val="0"/>
          <w:bCs w:val="0"/>
          <w:color w:val="auto"/>
          <w:sz w:val="28"/>
          <w:szCs w:val="28"/>
          <w:lang w:eastAsia="zh-CN"/>
        </w:rPr>
        <w:t>赵长江</w:t>
      </w:r>
      <w:bookmarkStart w:id="0" w:name="_GoBack"/>
      <w:bookmarkEnd w:id="0"/>
    </w:p>
    <w:p>
      <w:pPr>
        <w:keepNext w:val="0"/>
        <w:keepLines w:val="0"/>
        <w:pageBreakBefore w:val="0"/>
        <w:kinsoku/>
        <w:wordWrap/>
        <w:overflowPunct/>
        <w:topLinePunct w:val="0"/>
        <w:autoSpaceDE/>
        <w:autoSpaceDN/>
        <w:bidi w:val="0"/>
        <w:adjustRightInd/>
        <w:spacing w:line="500" w:lineRule="exact"/>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联系电话：</w:t>
      </w:r>
      <w:r>
        <w:rPr>
          <w:rFonts w:hint="eastAsia" w:ascii="宋体" w:hAnsi="宋体" w:eastAsia="宋体" w:cs="宋体"/>
          <w:b w:val="0"/>
          <w:bCs w:val="0"/>
          <w:color w:val="auto"/>
          <w:sz w:val="28"/>
          <w:szCs w:val="28"/>
          <w:lang w:val="en-US" w:eastAsia="zh-CN"/>
        </w:rPr>
        <w:t>18099018993</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采购代理机构名称：新疆华域建设工程项目管理咨询有限公司</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联系人：</w:t>
      </w:r>
      <w:r>
        <w:rPr>
          <w:rFonts w:hint="eastAsia" w:ascii="宋体" w:hAnsi="宋体" w:eastAsia="宋体" w:cs="宋体"/>
          <w:b w:val="0"/>
          <w:bCs w:val="0"/>
          <w:color w:val="auto"/>
          <w:sz w:val="28"/>
          <w:szCs w:val="28"/>
          <w:lang w:eastAsia="zh-CN"/>
        </w:rPr>
        <w:t>江艳</w:t>
      </w:r>
      <w:r>
        <w:rPr>
          <w:rFonts w:hint="eastAsia" w:ascii="宋体" w:hAnsi="宋体" w:eastAsia="宋体" w:cs="宋体"/>
          <w:b w:val="0"/>
          <w:bCs w:val="0"/>
          <w:color w:val="auto"/>
          <w:sz w:val="28"/>
          <w:szCs w:val="28"/>
        </w:rPr>
        <w:t xml:space="preserve">       </w:t>
      </w:r>
    </w:p>
    <w:p>
      <w:pPr>
        <w:keepNext w:val="0"/>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联系电话：</w:t>
      </w:r>
      <w:r>
        <w:rPr>
          <w:rFonts w:hint="eastAsia" w:ascii="宋体" w:hAnsi="宋体" w:eastAsia="宋体" w:cs="宋体"/>
          <w:b w:val="0"/>
          <w:bCs w:val="0"/>
          <w:color w:val="auto"/>
          <w:sz w:val="28"/>
          <w:szCs w:val="28"/>
          <w:lang w:val="en-US" w:eastAsia="zh-CN"/>
        </w:rPr>
        <w:t>18309015000</w:t>
      </w:r>
      <w:r>
        <w:rPr>
          <w:rFonts w:hint="eastAsia" w:ascii="宋体" w:hAnsi="宋体" w:eastAsia="宋体" w:cs="宋体"/>
          <w:b w:val="0"/>
          <w:bCs w:val="0"/>
          <w:color w:val="auto"/>
          <w:sz w:val="28"/>
          <w:szCs w:val="28"/>
        </w:rPr>
        <w:t xml:space="preserve">  </w:t>
      </w:r>
    </w:p>
    <w:p>
      <w:pPr>
        <w:spacing w:line="360" w:lineRule="auto"/>
        <w:ind w:firstLine="560" w:firstLineChars="200"/>
        <w:rPr>
          <w:rFonts w:hint="eastAsia" w:ascii="宋体" w:hAnsi="宋体" w:eastAsia="宋体" w:cs="宋体"/>
          <w:b w:val="0"/>
          <w:bCs w:val="0"/>
          <w:color w:val="auto"/>
          <w:sz w:val="28"/>
          <w:szCs w:val="28"/>
        </w:rPr>
      </w:pPr>
    </w:p>
    <w:p>
      <w:pPr>
        <w:spacing w:line="360" w:lineRule="auto"/>
        <w:jc w:val="righ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新疆华域建设工程项目管理咨询有限公司</w:t>
      </w:r>
    </w:p>
    <w:p>
      <w:pP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US" w:eastAsia="zh-CN"/>
        </w:rPr>
        <w:t xml:space="preserve">        </w:t>
      </w:r>
    </w:p>
    <w:p>
      <w:pPr>
        <w:ind w:firstLine="5320" w:firstLineChars="19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highlight w:val="none"/>
          <w:lang w:val="en-US" w:eastAsia="zh-CN"/>
        </w:rPr>
        <w:t>2019</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12</w:t>
      </w:r>
      <w:r>
        <w:rPr>
          <w:rFonts w:hint="eastAsia" w:ascii="宋体" w:hAnsi="宋体" w:eastAsia="宋体" w:cs="宋体"/>
          <w:b w:val="0"/>
          <w:bCs w:val="0"/>
          <w:color w:val="auto"/>
          <w:sz w:val="28"/>
          <w:szCs w:val="28"/>
          <w:highlight w:val="none"/>
        </w:rPr>
        <w:t>月</w:t>
      </w: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日</w:t>
      </w:r>
    </w:p>
    <w:p>
      <w:pPr>
        <w:spacing w:line="360" w:lineRule="auto"/>
        <w:jc w:val="center"/>
        <w:outlineLvl w:val="0"/>
        <w:rPr>
          <w:rFonts w:hint="eastAsia" w:ascii="仿宋" w:hAnsi="仿宋" w:eastAsia="仿宋" w:cs="仿宋"/>
          <w:b/>
          <w:bCs/>
          <w:color w:val="auto"/>
          <w:sz w:val="32"/>
          <w:szCs w:val="32"/>
        </w:rPr>
      </w:pPr>
    </w:p>
    <w:p>
      <w:pPr>
        <w:jc w:val="left"/>
        <w:rPr>
          <w:rFonts w:hint="eastAsia" w:ascii="仿宋" w:hAnsi="仿宋" w:eastAsia="仿宋" w:cs="仿宋"/>
          <w:b/>
          <w:bCs/>
          <w:sz w:val="44"/>
          <w:szCs w:val="5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0800E"/>
    <w:multiLevelType w:val="singleLevel"/>
    <w:tmpl w:val="A2B080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6089D"/>
    <w:rsid w:val="01C060CF"/>
    <w:rsid w:val="03431537"/>
    <w:rsid w:val="09BF48F3"/>
    <w:rsid w:val="15C57750"/>
    <w:rsid w:val="24FF26E1"/>
    <w:rsid w:val="279D7F61"/>
    <w:rsid w:val="2A182524"/>
    <w:rsid w:val="2BF237CE"/>
    <w:rsid w:val="2F94604B"/>
    <w:rsid w:val="3F80761C"/>
    <w:rsid w:val="4316089D"/>
    <w:rsid w:val="51276963"/>
    <w:rsid w:val="5B5A707C"/>
    <w:rsid w:val="5C82696F"/>
    <w:rsid w:val="6D02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jc w:val="left"/>
    </w:pPr>
    <w:rPr>
      <w:rFonts w:ascii="宋体"/>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qFormat/>
    <w:uiPriority w:val="99"/>
    <w:rPr>
      <w:color w:val="0000FF"/>
      <w:u w:val="single"/>
    </w:rPr>
  </w:style>
  <w:style w:type="paragraph" w:customStyle="1" w:styleId="8">
    <w:name w:val="无间隔1"/>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2019-10-28T08:40:00Z</dcterms:created>
  <dc:creator>- 意中  人  </dc:creator>
  <cp:lastModifiedBy>Hello</cp:lastModifiedBy>
  <dcterms:modified xsi:type="dcterms:W3CDTF">2019-12-10T05:20:25Z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