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方正小标宋简体" w:hAnsi="方正小标宋简体" w:eastAsia="方正小标宋简体" w:cs="方正小标宋简体"/>
          <w:sz w:val="44"/>
          <w:szCs w:val="44"/>
        </w:rPr>
      </w:pPr>
      <w:bookmarkStart w:id="0" w:name="_Toc1147989"/>
      <w:r>
        <w:rPr>
          <w:rFonts w:hint="eastAsia" w:ascii="方正小标宋简体" w:hAnsi="方正小标宋简体" w:eastAsia="方正小标宋简体" w:cs="方正小标宋简体"/>
          <w:sz w:val="44"/>
          <w:szCs w:val="44"/>
        </w:rPr>
        <w:t>奎屯市东郊水库项目全过程工程造价咨询</w:t>
      </w:r>
    </w:p>
    <w:p>
      <w:pPr>
        <w:pStyle w:val="2"/>
        <w:keepNext/>
        <w:keepLines/>
        <w:pageBreakBefore w:val="0"/>
        <w:widowControl w:val="0"/>
        <w:kinsoku/>
        <w:wordWrap/>
        <w:overflowPunct/>
        <w:topLinePunct w:val="0"/>
        <w:autoSpaceDE/>
        <w:autoSpaceDN/>
        <w:bidi w:val="0"/>
        <w:adjustRightInd w:val="0"/>
        <w:snapToGrid w:val="0"/>
        <w:spacing w:line="440" w:lineRule="exact"/>
        <w:jc w:val="center"/>
        <w:textAlignment w:val="auto"/>
        <w:rPr>
          <w:rFonts w:hint="eastAsia"/>
        </w:rPr>
      </w:pPr>
      <w:r>
        <w:rPr>
          <w:rFonts w:hint="eastAsia" w:ascii="方正小标宋简体" w:hAnsi="方正小标宋简体" w:eastAsia="方正小标宋简体" w:cs="方正小标宋简体"/>
          <w:sz w:val="44"/>
          <w:szCs w:val="44"/>
        </w:rPr>
        <w:t>招标公告</w:t>
      </w:r>
      <w:bookmarkEnd w:id="0"/>
    </w:p>
    <w:p>
      <w:pPr>
        <w:keepNext w:val="0"/>
        <w:keepLines w:val="0"/>
        <w:pageBreakBefore w:val="0"/>
        <w:kinsoku/>
        <w:wordWrap/>
        <w:overflowPunct/>
        <w:topLinePunct w:val="0"/>
        <w:autoSpaceDE/>
        <w:autoSpaceDN/>
        <w:bidi w:val="0"/>
        <w:adjustRightInd w:val="0"/>
        <w:snapToGrid w:val="0"/>
        <w:spacing w:beforeAutospacing="0" w:afterAutospacing="0" w:line="480" w:lineRule="exact"/>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奎屯市东郊水库项目全过程工程造价咨询服务</w:t>
      </w:r>
      <w:r>
        <w:rPr>
          <w:rFonts w:hint="eastAsia" w:ascii="仿宋_GB2312" w:hAnsi="仿宋_GB2312" w:eastAsia="仿宋_GB2312" w:cs="仿宋_GB2312"/>
          <w:sz w:val="32"/>
          <w:szCs w:val="32"/>
          <w:lang w:val="zh-CN"/>
        </w:rPr>
        <w:t>经奎屯市人民政府批准本项目实施机构和招标人为奎屯市水利管理站，</w:t>
      </w:r>
      <w:r>
        <w:rPr>
          <w:rFonts w:hint="eastAsia" w:ascii="仿宋_GB2312" w:hAnsi="仿宋_GB2312" w:eastAsia="仿宋_GB2312" w:cs="仿宋_GB2312"/>
          <w:sz w:val="32"/>
          <w:szCs w:val="32"/>
          <w:u w:val="single"/>
          <w:lang w:val="zh-CN"/>
        </w:rPr>
        <w:t>新疆拓源工程管理咨询有限公司奎屯分公司</w:t>
      </w:r>
      <w:r>
        <w:rPr>
          <w:rFonts w:hint="eastAsia" w:ascii="仿宋_GB2312" w:hAnsi="仿宋_GB2312" w:eastAsia="仿宋_GB2312" w:cs="仿宋_GB2312"/>
          <w:sz w:val="32"/>
          <w:szCs w:val="32"/>
          <w:lang w:val="zh-CN"/>
        </w:rPr>
        <w:t>（以下简称 “采购代理机构”）受招标人委托，代理</w:t>
      </w:r>
      <w:r>
        <w:rPr>
          <w:rFonts w:hint="eastAsia" w:ascii="仿宋_GB2312" w:hAnsi="仿宋_GB2312" w:eastAsia="仿宋_GB2312" w:cs="仿宋_GB2312"/>
          <w:sz w:val="32"/>
          <w:szCs w:val="32"/>
        </w:rPr>
        <w:t>奎屯市东郊水库项目全过程工程造价咨询服务</w:t>
      </w:r>
      <w:r>
        <w:rPr>
          <w:rFonts w:hint="eastAsia" w:ascii="仿宋_GB2312" w:hAnsi="仿宋_GB2312" w:eastAsia="仿宋_GB2312" w:cs="仿宋_GB2312"/>
          <w:sz w:val="32"/>
          <w:szCs w:val="32"/>
          <w:lang w:val="zh-CN"/>
        </w:rPr>
        <w:t>（以下简称“本项目”）政府采购工作。本项目通过公开招标方式采购投标人，</w:t>
      </w:r>
      <w:r>
        <w:rPr>
          <w:rFonts w:hint="eastAsia" w:ascii="仿宋_GB2312" w:hAnsi="仿宋_GB2312" w:eastAsia="仿宋_GB2312" w:cs="仿宋_GB2312"/>
          <w:sz w:val="32"/>
          <w:szCs w:val="32"/>
        </w:rPr>
        <w:t>现将公开招标的相关事宜公告如下：</w:t>
      </w:r>
    </w:p>
    <w:p>
      <w:pPr>
        <w:keepNext w:val="0"/>
        <w:keepLines w:val="0"/>
        <w:pageBreakBefore w:val="0"/>
        <w:kinsoku/>
        <w:wordWrap/>
        <w:overflowPunct/>
        <w:topLinePunct w:val="0"/>
        <w:autoSpaceDE/>
        <w:autoSpaceDN/>
        <w:bidi w:val="0"/>
        <w:adjustRightInd w:val="0"/>
        <w:snapToGrid w:val="0"/>
        <w:spacing w:beforeAutospacing="0" w:afterAutospacing="0" w:line="480" w:lineRule="exact"/>
        <w:ind w:firstLine="602"/>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zh-CN"/>
        </w:rPr>
        <w:t>一、项目名称：</w:t>
      </w:r>
      <w:r>
        <w:rPr>
          <w:rFonts w:hint="eastAsia" w:ascii="仿宋_GB2312" w:hAnsi="仿宋_GB2312" w:eastAsia="仿宋_GB2312" w:cs="仿宋_GB2312"/>
          <w:sz w:val="32"/>
          <w:szCs w:val="32"/>
        </w:rPr>
        <w:t>奎屯市东郊水库项目全过程工程造价咨询</w:t>
      </w:r>
    </w:p>
    <w:p>
      <w:pPr>
        <w:keepNext w:val="0"/>
        <w:keepLines w:val="0"/>
        <w:pageBreakBefore w:val="0"/>
        <w:kinsoku/>
        <w:wordWrap/>
        <w:overflowPunct/>
        <w:topLinePunct w:val="0"/>
        <w:autoSpaceDE/>
        <w:autoSpaceDN/>
        <w:bidi w:val="0"/>
        <w:adjustRightInd w:val="0"/>
        <w:snapToGrid w:val="0"/>
        <w:spacing w:beforeAutospacing="0" w:afterAutospacing="0" w:line="480" w:lineRule="exact"/>
        <w:ind w:firstLine="602"/>
        <w:textAlignment w:val="auto"/>
        <w:rPr>
          <w:rFonts w:hint="eastAsia" w:ascii="仿宋_GB2312" w:hAnsi="仿宋_GB2312" w:eastAsia="仿宋_GB2312" w:cs="仿宋_GB2312"/>
          <w:sz w:val="32"/>
          <w:szCs w:val="32"/>
          <w:highlight w:val="yellow"/>
          <w:lang w:val="zh-CN"/>
        </w:rPr>
      </w:pPr>
      <w:r>
        <w:rPr>
          <w:rFonts w:hint="eastAsia" w:ascii="仿宋_GB2312" w:hAnsi="仿宋_GB2312" w:eastAsia="仿宋_GB2312" w:cs="仿宋_GB2312"/>
          <w:b/>
          <w:sz w:val="32"/>
          <w:szCs w:val="32"/>
          <w:lang w:val="zh-CN"/>
        </w:rPr>
        <w:t>二、项目编号：</w:t>
      </w:r>
      <w:r>
        <w:rPr>
          <w:rFonts w:hint="eastAsia" w:ascii="仿宋_GB2312" w:hAnsi="仿宋_GB2312" w:eastAsia="仿宋_GB2312" w:cs="仿宋_GB2312"/>
          <w:sz w:val="32"/>
          <w:szCs w:val="32"/>
          <w:highlight w:val="none"/>
        </w:rPr>
        <w:t>TYZCZB201</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-0</w:t>
      </w:r>
      <w:r>
        <w:rPr>
          <w:rFonts w:hint="eastAsia" w:ascii="仿宋_GB2312" w:hAnsi="仿宋_GB2312" w:eastAsia="仿宋_GB2312" w:cs="仿宋_GB2312"/>
          <w:sz w:val="32"/>
          <w:szCs w:val="32"/>
          <w:highlight w:val="none"/>
          <w:lang w:val="en-US" w:eastAsia="zh-CN"/>
        </w:rPr>
        <w:t>01</w:t>
      </w:r>
    </w:p>
    <w:p>
      <w:pPr>
        <w:keepNext w:val="0"/>
        <w:keepLines w:val="0"/>
        <w:pageBreakBefore w:val="0"/>
        <w:kinsoku/>
        <w:wordWrap/>
        <w:overflowPunct/>
        <w:topLinePunct w:val="0"/>
        <w:autoSpaceDE/>
        <w:autoSpaceDN/>
        <w:bidi w:val="0"/>
        <w:adjustRightInd w:val="0"/>
        <w:snapToGrid w:val="0"/>
        <w:spacing w:beforeAutospacing="0" w:afterAutospacing="0" w:line="480" w:lineRule="exact"/>
        <w:ind w:firstLine="602"/>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zh-CN"/>
        </w:rPr>
        <w:t>三、采购需求：</w:t>
      </w:r>
      <w:r>
        <w:rPr>
          <w:rFonts w:hint="eastAsia" w:ascii="仿宋_GB2312" w:hAnsi="仿宋_GB2312" w:eastAsia="仿宋_GB2312" w:cs="仿宋_GB2312"/>
          <w:sz w:val="32"/>
          <w:szCs w:val="32"/>
        </w:rPr>
        <w:t xml:space="preserve"> 奎屯市东郊水库项目全过程工程造价咨询服务公司</w:t>
      </w:r>
    </w:p>
    <w:p>
      <w:pPr>
        <w:keepNext w:val="0"/>
        <w:keepLines w:val="0"/>
        <w:pageBreakBefore w:val="0"/>
        <w:kinsoku/>
        <w:wordWrap/>
        <w:overflowPunct/>
        <w:topLinePunct w:val="0"/>
        <w:autoSpaceDE/>
        <w:autoSpaceDN/>
        <w:bidi w:val="0"/>
        <w:adjustRightInd w:val="0"/>
        <w:snapToGrid w:val="0"/>
        <w:spacing w:beforeAutospacing="0" w:afterAutospacing="0" w:line="480" w:lineRule="exact"/>
        <w:ind w:firstLine="602"/>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四、采购项目投资金额：40513.43万元</w:t>
      </w:r>
    </w:p>
    <w:p>
      <w:pPr>
        <w:keepNext w:val="0"/>
        <w:keepLines w:val="0"/>
        <w:pageBreakBefore w:val="0"/>
        <w:kinsoku/>
        <w:wordWrap/>
        <w:overflowPunct/>
        <w:topLinePunct w:val="0"/>
        <w:autoSpaceDE/>
        <w:autoSpaceDN/>
        <w:bidi w:val="0"/>
        <w:adjustRightInd w:val="0"/>
        <w:snapToGrid w:val="0"/>
        <w:spacing w:beforeAutospacing="0" w:afterAutospacing="0" w:line="480" w:lineRule="exact"/>
        <w:ind w:firstLine="602"/>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五、投标内容：</w:t>
      </w:r>
      <w:r>
        <w:rPr>
          <w:rFonts w:hint="eastAsia" w:ascii="仿宋_GB2312" w:hAnsi="仿宋_GB2312" w:eastAsia="仿宋_GB2312" w:cs="仿宋_GB2312"/>
          <w:sz w:val="32"/>
          <w:szCs w:val="32"/>
        </w:rPr>
        <w:t>全过程跟踪造价咨询服务（包括建设项目的工程量清单、招标控制价编制，询价与核价、过程计量支付、设计变更、经济签证，工程结算审核全过程造价咨询服务）。</w:t>
      </w:r>
    </w:p>
    <w:p>
      <w:pPr>
        <w:pStyle w:val="3"/>
        <w:keepNext w:val="0"/>
        <w:keepLines w:val="0"/>
        <w:pageBreakBefore w:val="0"/>
        <w:kinsoku/>
        <w:wordWrap/>
        <w:overflowPunct/>
        <w:topLinePunct w:val="0"/>
        <w:autoSpaceDE/>
        <w:autoSpaceDN/>
        <w:bidi w:val="0"/>
        <w:adjustRightInd w:val="0"/>
        <w:snapToGrid w:val="0"/>
        <w:spacing w:beforeAutospacing="0" w:afterAutospacing="0" w:line="480" w:lineRule="exact"/>
        <w:ind w:firstLine="602"/>
        <w:textAlignment w:val="auto"/>
        <w:rPr>
          <w:rFonts w:hint="eastAsia" w:ascii="仿宋_GB2312" w:hAnsi="仿宋_GB2312" w:eastAsia="仿宋_GB2312" w:cs="仿宋_GB2312"/>
          <w:b/>
          <w:kern w:val="2"/>
          <w:sz w:val="32"/>
          <w:szCs w:val="32"/>
        </w:rPr>
      </w:pPr>
      <w:r>
        <w:rPr>
          <w:rFonts w:hint="eastAsia" w:ascii="仿宋_GB2312" w:hAnsi="仿宋_GB2312" w:eastAsia="仿宋_GB2312" w:cs="仿宋_GB2312"/>
          <w:b/>
          <w:kern w:val="2"/>
          <w:sz w:val="32"/>
          <w:szCs w:val="32"/>
        </w:rPr>
        <w:t>六、对投标企业资质最低要求：具备工程造价咨询甲级资质的独立法人企业；对项目负责人资质最低要求：注册造价工程师</w:t>
      </w:r>
    </w:p>
    <w:p>
      <w:pPr>
        <w:pStyle w:val="3"/>
        <w:keepNext w:val="0"/>
        <w:keepLines w:val="0"/>
        <w:pageBreakBefore w:val="0"/>
        <w:kinsoku/>
        <w:wordWrap/>
        <w:overflowPunct/>
        <w:topLinePunct w:val="0"/>
        <w:autoSpaceDE/>
        <w:autoSpaceDN/>
        <w:bidi w:val="0"/>
        <w:adjustRightInd w:val="0"/>
        <w:snapToGrid w:val="0"/>
        <w:spacing w:beforeAutospacing="0" w:afterAutospacing="0" w:line="480" w:lineRule="exact"/>
        <w:ind w:firstLine="602"/>
        <w:textAlignment w:val="auto"/>
        <w:rPr>
          <w:rFonts w:hint="eastAsia" w:ascii="仿宋_GB2312" w:hAnsi="仿宋_GB2312" w:eastAsia="仿宋_GB2312" w:cs="仿宋_GB2312"/>
          <w:b/>
          <w:kern w:val="2"/>
          <w:sz w:val="32"/>
          <w:szCs w:val="32"/>
        </w:rPr>
      </w:pPr>
      <w:r>
        <w:rPr>
          <w:rFonts w:hint="eastAsia" w:ascii="仿宋_GB2312" w:hAnsi="仿宋_GB2312" w:eastAsia="仿宋_GB2312" w:cs="仿宋_GB2312"/>
          <w:b/>
          <w:kern w:val="2"/>
          <w:sz w:val="32"/>
          <w:szCs w:val="32"/>
        </w:rPr>
        <w:t>七、联合体投标：本工程不接受联合体投标 </w:t>
      </w:r>
    </w:p>
    <w:p>
      <w:pPr>
        <w:keepNext w:val="0"/>
        <w:keepLines w:val="0"/>
        <w:pageBreakBefore w:val="0"/>
        <w:kinsoku/>
        <w:wordWrap/>
        <w:overflowPunct/>
        <w:topLinePunct w:val="0"/>
        <w:autoSpaceDE/>
        <w:autoSpaceDN/>
        <w:bidi w:val="0"/>
        <w:adjustRightInd w:val="0"/>
        <w:snapToGrid w:val="0"/>
        <w:spacing w:beforeAutospacing="0" w:afterAutospacing="0" w:line="480" w:lineRule="exact"/>
        <w:ind w:firstLine="602"/>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八、招标文件的获取</w:t>
      </w:r>
    </w:p>
    <w:p>
      <w:pPr>
        <w:keepNext w:val="0"/>
        <w:keepLines w:val="0"/>
        <w:pageBreakBefore w:val="0"/>
        <w:kinsoku/>
        <w:wordWrap/>
        <w:overflowPunct/>
        <w:topLinePunct w:val="0"/>
        <w:autoSpaceDE/>
        <w:autoSpaceDN/>
        <w:bidi w:val="0"/>
        <w:adjustRightInd w:val="0"/>
        <w:snapToGrid w:val="0"/>
        <w:spacing w:beforeAutospacing="0" w:afterAutospacing="0" w:line="480" w:lineRule="exact"/>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1、报名时间：2019年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4</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19</w:t>
      </w:r>
      <w:r>
        <w:rPr>
          <w:rFonts w:hint="eastAsia" w:ascii="仿宋_GB2312" w:hAnsi="仿宋_GB2312" w:eastAsia="仿宋_GB2312" w:cs="仿宋_GB2312"/>
          <w:sz w:val="32"/>
          <w:szCs w:val="32"/>
        </w:rPr>
        <w:t>日至2019年</w:t>
      </w:r>
      <w:r>
        <w:rPr>
          <w:rFonts w:hint="eastAsia" w:ascii="仿宋_GB2312" w:hAnsi="仿宋_GB2312" w:eastAsia="仿宋_GB2312" w:cs="仿宋_GB2312"/>
          <w:sz w:val="32"/>
          <w:szCs w:val="32"/>
          <w:u w:val="single"/>
          <w:lang w:val="en-US" w:eastAsia="zh-CN"/>
        </w:rPr>
        <w:t xml:space="preserve"> 4</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25</w:t>
      </w:r>
      <w:r>
        <w:rPr>
          <w:rFonts w:hint="eastAsia" w:ascii="仿宋_GB2312" w:hAnsi="仿宋_GB2312" w:eastAsia="仿宋_GB2312" w:cs="仿宋_GB2312"/>
          <w:sz w:val="32"/>
          <w:szCs w:val="32"/>
        </w:rPr>
        <w:t>日每个工作日（不含法定节假日）10:</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0-19:00（北京时间）。</w:t>
      </w:r>
    </w:p>
    <w:p>
      <w:pPr>
        <w:keepNext w:val="0"/>
        <w:keepLines w:val="0"/>
        <w:pageBreakBefore w:val="0"/>
        <w:kinsoku/>
        <w:wordWrap/>
        <w:overflowPunct/>
        <w:topLinePunct w:val="0"/>
        <w:autoSpaceDE/>
        <w:autoSpaceDN/>
        <w:bidi w:val="0"/>
        <w:adjustRightInd w:val="0"/>
        <w:snapToGrid w:val="0"/>
        <w:spacing w:beforeAutospacing="0" w:afterAutospacing="0" w:line="480" w:lineRule="exact"/>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2、招标文件获取地点：新疆奎屯市金桥里小区八号楼一单元</w:t>
      </w:r>
    </w:p>
    <w:p>
      <w:pPr>
        <w:keepNext w:val="0"/>
        <w:keepLines w:val="0"/>
        <w:pageBreakBefore w:val="0"/>
        <w:kinsoku/>
        <w:wordWrap/>
        <w:overflowPunct/>
        <w:topLinePunct w:val="0"/>
        <w:autoSpaceDE/>
        <w:autoSpaceDN/>
        <w:bidi w:val="0"/>
        <w:adjustRightInd w:val="0"/>
        <w:snapToGrid w:val="0"/>
        <w:spacing w:beforeAutospacing="0" w:afterAutospacing="0" w:line="480" w:lineRule="exact"/>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3、招标文件获取方式</w:t>
      </w:r>
    </w:p>
    <w:p>
      <w:pPr>
        <w:keepNext w:val="0"/>
        <w:keepLines w:val="0"/>
        <w:pageBreakBefore w:val="0"/>
        <w:kinsoku/>
        <w:wordWrap/>
        <w:overflowPunct/>
        <w:topLinePunct w:val="0"/>
        <w:autoSpaceDE/>
        <w:autoSpaceDN/>
        <w:bidi w:val="0"/>
        <w:adjustRightInd w:val="0"/>
        <w:snapToGrid w:val="0"/>
        <w:spacing w:beforeAutospacing="0" w:afterAutospacing="0" w:line="480" w:lineRule="exact"/>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凡有意参与的投标单位，请于报名时间内携带以下证件原件及加盖公章的复印件</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套到招标文件获取地点进行报名并购买招标文件：</w:t>
      </w:r>
    </w:p>
    <w:p>
      <w:pPr>
        <w:keepNext w:val="0"/>
        <w:keepLines w:val="0"/>
        <w:pageBreakBefore w:val="0"/>
        <w:kinsoku/>
        <w:wordWrap/>
        <w:overflowPunct/>
        <w:topLinePunct w:val="0"/>
        <w:autoSpaceDE/>
        <w:autoSpaceDN/>
        <w:bidi w:val="0"/>
        <w:adjustRightInd w:val="0"/>
        <w:snapToGrid w:val="0"/>
        <w:spacing w:beforeAutospacing="0" w:afterAutospacing="0" w:line="480" w:lineRule="exact"/>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（1）最新的营业执照副本或事业单位法人证书复印件；</w:t>
      </w:r>
    </w:p>
    <w:p>
      <w:pPr>
        <w:keepNext w:val="0"/>
        <w:keepLines w:val="0"/>
        <w:pageBreakBefore w:val="0"/>
        <w:kinsoku/>
        <w:wordWrap/>
        <w:overflowPunct/>
        <w:topLinePunct w:val="0"/>
        <w:autoSpaceDE/>
        <w:autoSpaceDN/>
        <w:bidi w:val="0"/>
        <w:adjustRightInd w:val="0"/>
        <w:snapToGrid w:val="0"/>
        <w:spacing w:beforeAutospacing="0" w:afterAutospacing="0" w:line="480" w:lineRule="exact"/>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（2）法定代表人证明书或法定代表人授权委托书；</w:t>
      </w:r>
    </w:p>
    <w:p>
      <w:pPr>
        <w:keepNext w:val="0"/>
        <w:keepLines w:val="0"/>
        <w:pageBreakBefore w:val="0"/>
        <w:kinsoku/>
        <w:wordWrap/>
        <w:overflowPunct/>
        <w:topLinePunct w:val="0"/>
        <w:autoSpaceDE/>
        <w:autoSpaceDN/>
        <w:bidi w:val="0"/>
        <w:adjustRightInd w:val="0"/>
        <w:snapToGrid w:val="0"/>
        <w:spacing w:beforeAutospacing="0" w:afterAutospacing="0" w:line="480" w:lineRule="exact"/>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（3）法定代表人或投标人授权代表身份证复印件；</w:t>
      </w:r>
    </w:p>
    <w:p>
      <w:pPr>
        <w:keepNext w:val="0"/>
        <w:keepLines w:val="0"/>
        <w:pageBreakBefore w:val="0"/>
        <w:kinsoku/>
        <w:wordWrap/>
        <w:overflowPunct/>
        <w:topLinePunct w:val="0"/>
        <w:autoSpaceDE/>
        <w:autoSpaceDN/>
        <w:bidi w:val="0"/>
        <w:adjustRightInd w:val="0"/>
        <w:snapToGrid w:val="0"/>
        <w:spacing w:beforeAutospacing="0" w:afterAutospacing="0" w:line="480" w:lineRule="exact"/>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（4）拟投入项目负责人注册证书；</w:t>
      </w:r>
    </w:p>
    <w:p>
      <w:pPr>
        <w:keepNext w:val="0"/>
        <w:keepLines w:val="0"/>
        <w:pageBreakBefore w:val="0"/>
        <w:kinsoku/>
        <w:wordWrap/>
        <w:overflowPunct/>
        <w:topLinePunct w:val="0"/>
        <w:autoSpaceDE/>
        <w:autoSpaceDN/>
        <w:bidi w:val="0"/>
        <w:adjustRightInd w:val="0"/>
        <w:snapToGrid w:val="0"/>
        <w:spacing w:beforeAutospacing="0" w:afterAutospacing="0" w:line="480" w:lineRule="exact"/>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（5）疆外企业提供有效进疆备案册。</w:t>
      </w:r>
    </w:p>
    <w:p>
      <w:pPr>
        <w:keepNext w:val="0"/>
        <w:keepLines w:val="0"/>
        <w:pageBreakBefore w:val="0"/>
        <w:kinsoku/>
        <w:wordWrap/>
        <w:overflowPunct/>
        <w:topLinePunct w:val="0"/>
        <w:autoSpaceDE/>
        <w:autoSpaceDN/>
        <w:bidi w:val="0"/>
        <w:adjustRightInd w:val="0"/>
        <w:snapToGrid w:val="0"/>
        <w:spacing w:beforeAutospacing="0" w:afterAutospacing="0"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上述资料需提供原件及加盖公章的复印件二套（资格证书可提供带二维码的复印件并加盖公章）。</w:t>
      </w:r>
    </w:p>
    <w:p>
      <w:pPr>
        <w:keepNext w:val="0"/>
        <w:keepLines w:val="0"/>
        <w:pageBreakBefore w:val="0"/>
        <w:kinsoku/>
        <w:wordWrap/>
        <w:overflowPunct/>
        <w:topLinePunct w:val="0"/>
        <w:autoSpaceDE/>
        <w:autoSpaceDN/>
        <w:bidi w:val="0"/>
        <w:adjustRightInd w:val="0"/>
        <w:snapToGrid w:val="0"/>
        <w:spacing w:beforeAutospacing="0" w:afterAutospacing="0" w:line="480" w:lineRule="exact"/>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4、招标文件售价：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200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元整，售后不退。</w:t>
      </w:r>
    </w:p>
    <w:p>
      <w:pPr>
        <w:keepNext w:val="0"/>
        <w:keepLines w:val="0"/>
        <w:pageBreakBefore w:val="0"/>
        <w:kinsoku/>
        <w:wordWrap/>
        <w:overflowPunct/>
        <w:topLinePunct w:val="0"/>
        <w:autoSpaceDE/>
        <w:autoSpaceDN/>
        <w:bidi w:val="0"/>
        <w:adjustRightInd w:val="0"/>
        <w:snapToGrid w:val="0"/>
        <w:spacing w:beforeAutospacing="0" w:afterAutospacing="0" w:line="480" w:lineRule="exact"/>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5、未按规定获取的招标文件不受法律保护，由此引起的一切法律后果，由投标人自负。</w:t>
      </w:r>
    </w:p>
    <w:p>
      <w:pPr>
        <w:keepNext w:val="0"/>
        <w:keepLines w:val="0"/>
        <w:pageBreakBefore w:val="0"/>
        <w:kinsoku/>
        <w:wordWrap/>
        <w:overflowPunct/>
        <w:topLinePunct w:val="0"/>
        <w:autoSpaceDE/>
        <w:autoSpaceDN/>
        <w:bidi w:val="0"/>
        <w:adjustRightInd w:val="0"/>
        <w:snapToGrid w:val="0"/>
        <w:spacing w:beforeAutospacing="0" w:afterAutospacing="0" w:line="480" w:lineRule="exact"/>
        <w:ind w:firstLine="602"/>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九、投标文件的提交</w:t>
      </w:r>
    </w:p>
    <w:p>
      <w:pPr>
        <w:keepNext w:val="0"/>
        <w:keepLines w:val="0"/>
        <w:pageBreakBefore w:val="0"/>
        <w:kinsoku/>
        <w:wordWrap/>
        <w:overflowPunct/>
        <w:topLinePunct w:val="0"/>
        <w:autoSpaceDE/>
        <w:autoSpaceDN/>
        <w:bidi w:val="0"/>
        <w:adjustRightInd w:val="0"/>
        <w:snapToGrid w:val="0"/>
        <w:spacing w:beforeAutospacing="0" w:afterAutospacing="0" w:line="480" w:lineRule="exact"/>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1、投标文件提交时间：2019年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5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10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日上午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10</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00</w:t>
      </w:r>
      <w:r>
        <w:rPr>
          <w:rFonts w:hint="eastAsia" w:ascii="仿宋_GB2312" w:hAnsi="仿宋_GB2312" w:eastAsia="仿宋_GB2312" w:cs="仿宋_GB2312"/>
          <w:sz w:val="32"/>
          <w:szCs w:val="32"/>
        </w:rPr>
        <w:t>分至</w:t>
      </w:r>
      <w:r>
        <w:rPr>
          <w:rFonts w:hint="eastAsia" w:ascii="仿宋_GB2312" w:hAnsi="仿宋_GB2312" w:eastAsia="仿宋_GB2312" w:cs="仿宋_GB2312"/>
          <w:sz w:val="32"/>
          <w:szCs w:val="32"/>
          <w:u w:val="single"/>
          <w:lang w:val="en-US" w:eastAsia="zh-CN"/>
        </w:rPr>
        <w:t>10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u w:val="single"/>
          <w:lang w:val="en-US" w:eastAsia="zh-CN"/>
        </w:rPr>
        <w:t xml:space="preserve"> 30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分（北京时间）。</w:t>
      </w:r>
    </w:p>
    <w:p>
      <w:pPr>
        <w:keepNext w:val="0"/>
        <w:keepLines w:val="0"/>
        <w:pageBreakBefore w:val="0"/>
        <w:kinsoku/>
        <w:wordWrap/>
        <w:overflowPunct/>
        <w:topLinePunct w:val="0"/>
        <w:autoSpaceDE/>
        <w:autoSpaceDN/>
        <w:bidi w:val="0"/>
        <w:adjustRightInd w:val="0"/>
        <w:snapToGrid w:val="0"/>
        <w:spacing w:beforeAutospacing="0" w:afterAutospacing="0" w:line="480" w:lineRule="exact"/>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2、投标文件提交截止时间：2019年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10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日上午</w:t>
      </w:r>
      <w:r>
        <w:rPr>
          <w:rFonts w:hint="eastAsia" w:ascii="仿宋_GB2312" w:hAnsi="仿宋_GB2312" w:eastAsia="仿宋_GB2312" w:cs="仿宋_GB2312"/>
          <w:sz w:val="32"/>
          <w:szCs w:val="32"/>
          <w:u w:val="single"/>
          <w:lang w:val="en-US" w:eastAsia="zh-CN"/>
        </w:rPr>
        <w:t xml:space="preserve"> 10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30</w:t>
      </w:r>
      <w:r>
        <w:rPr>
          <w:rFonts w:hint="eastAsia" w:ascii="仿宋_GB2312" w:hAnsi="仿宋_GB2312" w:eastAsia="仿宋_GB2312" w:cs="仿宋_GB2312"/>
          <w:sz w:val="32"/>
          <w:szCs w:val="32"/>
        </w:rPr>
        <w:t>（北京时间）。</w:t>
      </w:r>
    </w:p>
    <w:p>
      <w:pPr>
        <w:keepNext w:val="0"/>
        <w:keepLines w:val="0"/>
        <w:pageBreakBefore w:val="0"/>
        <w:kinsoku/>
        <w:wordWrap/>
        <w:overflowPunct/>
        <w:topLinePunct w:val="0"/>
        <w:autoSpaceDE/>
        <w:autoSpaceDN/>
        <w:bidi w:val="0"/>
        <w:adjustRightInd w:val="0"/>
        <w:snapToGrid w:val="0"/>
        <w:spacing w:beforeAutospacing="0" w:afterAutospacing="0" w:line="480" w:lineRule="exact"/>
        <w:ind w:firstLine="6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3、投标文件提交地点：</w:t>
      </w:r>
      <w:r>
        <w:rPr>
          <w:rFonts w:hint="eastAsia" w:ascii="仿宋_GB2312" w:hAnsi="仿宋_GB2312" w:eastAsia="仿宋_GB2312" w:cs="仿宋_GB2312"/>
          <w:sz w:val="32"/>
          <w:szCs w:val="32"/>
          <w:u w:val="single"/>
        </w:rPr>
        <w:t>新疆乌鲁木齐市沙依巴克区克拉玛依西街1100号北晟文创广场公寓楼21楼</w:t>
      </w:r>
    </w:p>
    <w:p>
      <w:pPr>
        <w:keepNext w:val="0"/>
        <w:keepLines w:val="0"/>
        <w:pageBreakBefore w:val="0"/>
        <w:kinsoku/>
        <w:wordWrap/>
        <w:overflowPunct/>
        <w:topLinePunct w:val="0"/>
        <w:autoSpaceDE/>
        <w:autoSpaceDN/>
        <w:bidi w:val="0"/>
        <w:adjustRightInd w:val="0"/>
        <w:snapToGrid w:val="0"/>
        <w:spacing w:beforeAutospacing="0" w:afterAutospacing="0" w:line="480" w:lineRule="exact"/>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4、逾期送达、未送达指定地点或密封不合格的投标文件不予受理。</w:t>
      </w:r>
    </w:p>
    <w:p>
      <w:pPr>
        <w:keepNext w:val="0"/>
        <w:keepLines w:val="0"/>
        <w:pageBreakBefore w:val="0"/>
        <w:kinsoku/>
        <w:wordWrap/>
        <w:overflowPunct/>
        <w:topLinePunct w:val="0"/>
        <w:autoSpaceDE/>
        <w:autoSpaceDN/>
        <w:bidi w:val="0"/>
        <w:adjustRightInd w:val="0"/>
        <w:snapToGrid w:val="0"/>
        <w:spacing w:beforeAutospacing="0" w:afterAutospacing="0" w:line="480" w:lineRule="exact"/>
        <w:ind w:firstLine="602"/>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十、公告媒介</w:t>
      </w:r>
    </w:p>
    <w:p>
      <w:pPr>
        <w:keepNext w:val="0"/>
        <w:keepLines w:val="0"/>
        <w:pageBreakBefore w:val="0"/>
        <w:kinsoku/>
        <w:wordWrap/>
        <w:overflowPunct/>
        <w:topLinePunct w:val="0"/>
        <w:autoSpaceDE/>
        <w:autoSpaceDN/>
        <w:bidi w:val="0"/>
        <w:adjustRightInd w:val="0"/>
        <w:snapToGrid w:val="0"/>
        <w:spacing w:beforeAutospacing="0" w:afterAutospacing="0" w:line="480" w:lineRule="exact"/>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招标公告、澄清、更正、通知和成交结果等与本项目有关的信息均在新疆维吾尔族自治区政府采购网上发布。</w:t>
      </w:r>
    </w:p>
    <w:p>
      <w:pPr>
        <w:keepNext w:val="0"/>
        <w:keepLines w:val="0"/>
        <w:pageBreakBefore w:val="0"/>
        <w:kinsoku/>
        <w:wordWrap/>
        <w:overflowPunct/>
        <w:topLinePunct w:val="0"/>
        <w:autoSpaceDE/>
        <w:autoSpaceDN/>
        <w:bidi w:val="0"/>
        <w:adjustRightInd w:val="0"/>
        <w:snapToGrid w:val="0"/>
        <w:spacing w:beforeAutospacing="0" w:afterAutospacing="0" w:line="480" w:lineRule="exact"/>
        <w:ind w:firstLine="602"/>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十一、联系方式</w:t>
      </w:r>
    </w:p>
    <w:p>
      <w:pPr>
        <w:keepNext w:val="0"/>
        <w:keepLines w:val="0"/>
        <w:pageBreakBefore w:val="0"/>
        <w:kinsoku/>
        <w:wordWrap/>
        <w:overflowPunct/>
        <w:topLinePunct w:val="0"/>
        <w:autoSpaceDE/>
        <w:autoSpaceDN/>
        <w:bidi w:val="0"/>
        <w:adjustRightInd w:val="0"/>
        <w:snapToGrid w:val="0"/>
        <w:spacing w:beforeAutospacing="0" w:afterAutospacing="0" w:line="480" w:lineRule="exact"/>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凡投标人对本次招标提出询问，请与招标人或采购代理机构联系，联系方式如下：</w:t>
      </w:r>
    </w:p>
    <w:p>
      <w:pPr>
        <w:keepNext w:val="0"/>
        <w:keepLines w:val="0"/>
        <w:pageBreakBefore w:val="0"/>
        <w:widowControl w:val="0"/>
        <w:kinsoku/>
        <w:wordWrap/>
        <w:overflowPunct/>
        <w:topLinePunct w:val="0"/>
        <w:autoSpaceDE/>
        <w:autoSpaceDN/>
        <w:bidi w:val="0"/>
        <w:adjustRightInd w:val="0"/>
        <w:snapToGrid w:val="0"/>
        <w:spacing w:beforeAutospacing="0" w:afterAutospacing="0" w:line="440" w:lineRule="exact"/>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    购   人：奎屯市水利管理站</w:t>
      </w:r>
    </w:p>
    <w:p>
      <w:pPr>
        <w:keepNext w:val="0"/>
        <w:keepLines w:val="0"/>
        <w:pageBreakBefore w:val="0"/>
        <w:widowControl w:val="0"/>
        <w:kinsoku/>
        <w:wordWrap/>
        <w:overflowPunct/>
        <w:topLinePunct w:val="0"/>
        <w:autoSpaceDE/>
        <w:autoSpaceDN/>
        <w:bidi w:val="0"/>
        <w:adjustRightInd w:val="0"/>
        <w:snapToGrid w:val="0"/>
        <w:spacing w:beforeAutospacing="0" w:afterAutospacing="0" w:line="440" w:lineRule="exact"/>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         址：奎屯市乌苏街34号</w:t>
      </w:r>
    </w:p>
    <w:p>
      <w:pPr>
        <w:keepNext w:val="0"/>
        <w:keepLines w:val="0"/>
        <w:pageBreakBefore w:val="0"/>
        <w:widowControl w:val="0"/>
        <w:kinsoku/>
        <w:wordWrap/>
        <w:overflowPunct/>
        <w:topLinePunct w:val="0"/>
        <w:autoSpaceDE/>
        <w:autoSpaceDN/>
        <w:bidi w:val="0"/>
        <w:adjustRightInd w:val="0"/>
        <w:snapToGrid w:val="0"/>
        <w:spacing w:beforeAutospacing="0" w:afterAutospacing="0" w:line="440" w:lineRule="exact"/>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    系   人：郭  韩</w:t>
      </w:r>
    </w:p>
    <w:p>
      <w:pPr>
        <w:keepNext w:val="0"/>
        <w:keepLines w:val="0"/>
        <w:pageBreakBefore w:val="0"/>
        <w:widowControl w:val="0"/>
        <w:kinsoku/>
        <w:wordWrap/>
        <w:overflowPunct/>
        <w:topLinePunct w:val="0"/>
        <w:autoSpaceDE/>
        <w:autoSpaceDN/>
        <w:bidi w:val="0"/>
        <w:adjustRightInd w:val="0"/>
        <w:snapToGrid w:val="0"/>
        <w:spacing w:beforeAutospacing="0" w:afterAutospacing="0" w:line="440" w:lineRule="exact"/>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  系  电 话：15299637097</w:t>
      </w:r>
    </w:p>
    <w:p>
      <w:pPr>
        <w:keepNext w:val="0"/>
        <w:keepLines w:val="0"/>
        <w:pageBreakBefore w:val="0"/>
        <w:widowControl w:val="0"/>
        <w:kinsoku/>
        <w:wordWrap/>
        <w:overflowPunct/>
        <w:topLinePunct w:val="0"/>
        <w:autoSpaceDE/>
        <w:autoSpaceDN/>
        <w:bidi w:val="0"/>
        <w:adjustRightInd w:val="0"/>
        <w:snapToGrid w:val="0"/>
        <w:spacing w:beforeAutospacing="0" w:afterAutospacing="0" w:line="440" w:lineRule="exact"/>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传          真：0992-3269735</w:t>
      </w:r>
    </w:p>
    <w:p>
      <w:pPr>
        <w:keepNext w:val="0"/>
        <w:keepLines w:val="0"/>
        <w:pageBreakBefore w:val="0"/>
        <w:widowControl w:val="0"/>
        <w:kinsoku/>
        <w:wordWrap/>
        <w:overflowPunct/>
        <w:topLinePunct w:val="0"/>
        <w:autoSpaceDE/>
        <w:autoSpaceDN/>
        <w:bidi w:val="0"/>
        <w:adjustRightInd w:val="0"/>
        <w:snapToGrid w:val="0"/>
        <w:spacing w:beforeAutospacing="0" w:afterAutospacing="0" w:line="440" w:lineRule="exact"/>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采购代理机构：新疆拓源工程管理咨询有限公司奎屯分公司</w:t>
      </w:r>
    </w:p>
    <w:p>
      <w:pPr>
        <w:keepNext w:val="0"/>
        <w:keepLines w:val="0"/>
        <w:pageBreakBefore w:val="0"/>
        <w:widowControl w:val="0"/>
        <w:kinsoku/>
        <w:wordWrap/>
        <w:overflowPunct/>
        <w:topLinePunct w:val="0"/>
        <w:autoSpaceDE/>
        <w:autoSpaceDN/>
        <w:bidi w:val="0"/>
        <w:adjustRightInd w:val="0"/>
        <w:snapToGrid w:val="0"/>
        <w:spacing w:beforeAutospacing="0" w:afterAutospacing="0" w:line="440" w:lineRule="exact"/>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         址：新疆奎屯市金桥里小区八号楼一单元</w:t>
      </w:r>
    </w:p>
    <w:p>
      <w:pPr>
        <w:keepNext w:val="0"/>
        <w:keepLines w:val="0"/>
        <w:pageBreakBefore w:val="0"/>
        <w:widowControl w:val="0"/>
        <w:kinsoku/>
        <w:wordWrap/>
        <w:overflowPunct/>
        <w:topLinePunct w:val="0"/>
        <w:autoSpaceDE/>
        <w:autoSpaceDN/>
        <w:bidi w:val="0"/>
        <w:adjustRightInd w:val="0"/>
        <w:snapToGrid w:val="0"/>
        <w:spacing w:beforeAutospacing="0" w:afterAutospacing="0" w:line="440" w:lineRule="exact"/>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    系   人：余  红</w:t>
      </w:r>
    </w:p>
    <w:p>
      <w:pPr>
        <w:keepNext w:val="0"/>
        <w:keepLines w:val="0"/>
        <w:pageBreakBefore w:val="0"/>
        <w:widowControl w:val="0"/>
        <w:kinsoku/>
        <w:wordWrap/>
        <w:overflowPunct/>
        <w:topLinePunct w:val="0"/>
        <w:autoSpaceDE/>
        <w:autoSpaceDN/>
        <w:bidi w:val="0"/>
        <w:adjustRightInd w:val="0"/>
        <w:snapToGrid w:val="0"/>
        <w:spacing w:beforeAutospacing="0" w:afterAutospacing="0" w:line="440" w:lineRule="exact"/>
        <w:ind w:firstLine="6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  系 电 话：18</w:t>
      </w:r>
      <w:r>
        <w:rPr>
          <w:rFonts w:hint="eastAsia" w:ascii="仿宋_GB2312" w:hAnsi="仿宋_GB2312" w:eastAsia="仿宋_GB2312" w:cs="仿宋_GB2312"/>
          <w:sz w:val="32"/>
          <w:szCs w:val="32"/>
          <w:lang w:val="en-US" w:eastAsia="zh-CN"/>
        </w:rPr>
        <w:t>116888856/15099215729</w:t>
      </w:r>
    </w:p>
    <w:p>
      <w:pPr>
        <w:keepNext w:val="0"/>
        <w:keepLines w:val="0"/>
        <w:pageBreakBefore w:val="0"/>
        <w:widowControl w:val="0"/>
        <w:kinsoku/>
        <w:wordWrap/>
        <w:overflowPunct/>
        <w:topLinePunct w:val="0"/>
        <w:autoSpaceDE/>
        <w:autoSpaceDN/>
        <w:bidi w:val="0"/>
        <w:adjustRightInd w:val="0"/>
        <w:snapToGrid w:val="0"/>
        <w:spacing w:beforeAutospacing="0" w:afterAutospacing="0" w:line="440" w:lineRule="exact"/>
        <w:ind w:firstLine="6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  箱：2909313123@qq.com</w:t>
      </w:r>
      <w:bookmarkStart w:id="1" w:name="_GoBack"/>
      <w:bookmarkEnd w:id="1"/>
    </w:p>
    <w:p>
      <w:pPr>
        <w:keepNext w:val="0"/>
        <w:keepLines w:val="0"/>
        <w:pageBreakBefore w:val="0"/>
        <w:kinsoku/>
        <w:wordWrap/>
        <w:overflowPunct/>
        <w:topLinePunct w:val="0"/>
        <w:autoSpaceDE/>
        <w:autoSpaceDN/>
        <w:bidi w:val="0"/>
        <w:adjustRightInd w:val="0"/>
        <w:snapToGrid w:val="0"/>
        <w:spacing w:beforeAutospacing="0" w:afterAutospacing="0" w:line="480" w:lineRule="exact"/>
        <w:ind w:firstLine="602"/>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十二、注意事项</w:t>
      </w:r>
    </w:p>
    <w:p>
      <w:pPr>
        <w:keepNext w:val="0"/>
        <w:keepLines w:val="0"/>
        <w:pageBreakBefore w:val="0"/>
        <w:kinsoku/>
        <w:wordWrap/>
        <w:overflowPunct/>
        <w:topLinePunct w:val="0"/>
        <w:autoSpaceDE/>
        <w:autoSpaceDN/>
        <w:bidi w:val="0"/>
        <w:adjustRightInd w:val="0"/>
        <w:snapToGrid w:val="0"/>
        <w:spacing w:beforeAutospacing="0" w:afterAutospacing="0" w:line="480" w:lineRule="exact"/>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1、投标人获取《招标文件》时，所填写的联系方式须保证准确无误、真实有效，以确保及时收到有关本采购项目变动情况的通知。如因投标人提供的联系方式不正确导致的法律后果，由投标人自行承担。</w:t>
      </w:r>
    </w:p>
    <w:p>
      <w:pPr>
        <w:keepNext w:val="0"/>
        <w:keepLines w:val="0"/>
        <w:pageBreakBefore w:val="0"/>
        <w:kinsoku/>
        <w:wordWrap/>
        <w:overflowPunct/>
        <w:topLinePunct w:val="0"/>
        <w:autoSpaceDE/>
        <w:autoSpaceDN/>
        <w:bidi w:val="0"/>
        <w:adjustRightInd w:val="0"/>
        <w:snapToGrid w:val="0"/>
        <w:spacing w:beforeAutospacing="0" w:afterAutospacing="0" w:line="480" w:lineRule="exact"/>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2、投标人必须仔细阅读招标文件内容，严格按照招标文件要求与格式编写响应文件并提交投标。</w:t>
      </w:r>
    </w:p>
    <w:p>
      <w:pPr>
        <w:keepNext w:val="0"/>
        <w:keepLines w:val="0"/>
        <w:pageBreakBefore w:val="0"/>
        <w:kinsoku/>
        <w:wordWrap/>
        <w:overflowPunct/>
        <w:topLinePunct w:val="0"/>
        <w:autoSpaceDE/>
        <w:autoSpaceDN/>
        <w:bidi w:val="0"/>
        <w:adjustRightInd w:val="0"/>
        <w:snapToGrid w:val="0"/>
        <w:spacing w:beforeAutospacing="0" w:afterAutospacing="0" w:line="480" w:lineRule="exact"/>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3、因投标人和归纳自身原因，未按照招标文件要求提交资料，或者编制的投标文件存在缺陷，可能导致的投标文件被拒绝接受或在评审中处于不利地位等风险、后果以及责任由投标人自行承担。</w:t>
      </w:r>
    </w:p>
    <w:p>
      <w:pPr>
        <w:keepNext w:val="0"/>
        <w:keepLines w:val="0"/>
        <w:pageBreakBefore w:val="0"/>
        <w:kinsoku/>
        <w:wordWrap/>
        <w:overflowPunct/>
        <w:topLinePunct w:val="0"/>
        <w:autoSpaceDE/>
        <w:autoSpaceDN/>
        <w:bidi w:val="0"/>
        <w:adjustRightInd w:val="0"/>
        <w:snapToGrid w:val="0"/>
        <w:spacing w:beforeAutospacing="0" w:afterAutospacing="0" w:line="480" w:lineRule="exact"/>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4、投标人应知悉，项目存在诸如社会公共利益等原因导致的招标被取消、招标评审结果和谈判结果未获政府批准等潜在风险，如发生上述情况，招标人不承担任何责任。</w:t>
      </w:r>
    </w:p>
    <w:p>
      <w:pPr>
        <w:keepNext w:val="0"/>
        <w:keepLines w:val="0"/>
        <w:pageBreakBefore w:val="0"/>
        <w:kinsoku/>
        <w:wordWrap/>
        <w:overflowPunct/>
        <w:topLinePunct w:val="0"/>
        <w:autoSpaceDE/>
        <w:autoSpaceDN/>
        <w:bidi w:val="0"/>
        <w:adjustRightInd w:val="0"/>
        <w:snapToGrid w:val="0"/>
        <w:spacing w:beforeAutospacing="0" w:afterAutospacing="0" w:line="480" w:lineRule="exact"/>
        <w:ind w:firstLine="6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480" w:lineRule="exact"/>
        <w:ind w:firstLine="2560" w:firstLineChars="8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新疆拓源工程管理咨询有限公司奎屯分公司</w:t>
      </w:r>
    </w:p>
    <w:p>
      <w:pPr>
        <w:keepNext w:val="0"/>
        <w:keepLines w:val="0"/>
        <w:pageBreakBefore w:val="0"/>
        <w:kinsoku/>
        <w:wordWrap/>
        <w:overflowPunct/>
        <w:topLinePunct w:val="0"/>
        <w:autoSpaceDE/>
        <w:autoSpaceDN/>
        <w:bidi w:val="0"/>
        <w:adjustRightInd w:val="0"/>
        <w:snapToGrid w:val="0"/>
        <w:spacing w:beforeAutospacing="0" w:afterAutospacing="0" w:line="480" w:lineRule="exact"/>
        <w:ind w:firstLine="6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2019年</w:t>
      </w:r>
      <w:r>
        <w:rPr>
          <w:rFonts w:hint="eastAsia" w:ascii="仿宋_GB2312" w:hAnsi="仿宋_GB2312" w:eastAsia="仿宋_GB2312" w:cs="仿宋_GB2312"/>
          <w:sz w:val="32"/>
          <w:szCs w:val="32"/>
          <w:u w:val="none"/>
          <w:lang w:val="en-US" w:eastAsia="zh-CN"/>
        </w:rPr>
        <w:t xml:space="preserve"> 4</w:t>
      </w:r>
      <w:r>
        <w:rPr>
          <w:rFonts w:hint="eastAsia" w:ascii="仿宋_GB2312" w:hAnsi="仿宋_GB2312" w:eastAsia="仿宋_GB2312" w:cs="仿宋_GB2312"/>
          <w:sz w:val="32"/>
          <w:szCs w:val="32"/>
          <w:u w:val="none"/>
        </w:rPr>
        <w:t xml:space="preserve"> 月</w:t>
      </w:r>
      <w:r>
        <w:rPr>
          <w:rFonts w:hint="eastAsia" w:ascii="仿宋_GB2312" w:hAnsi="仿宋_GB2312" w:eastAsia="仿宋_GB2312" w:cs="仿宋_GB2312"/>
          <w:sz w:val="32"/>
          <w:szCs w:val="32"/>
          <w:u w:val="none"/>
          <w:lang w:val="en-US" w:eastAsia="zh-CN"/>
        </w:rPr>
        <w:t xml:space="preserve"> 18</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rPr>
        <w:t xml:space="preserve">日 </w:t>
      </w:r>
    </w:p>
    <w:sectPr>
      <w:pgSz w:w="11906" w:h="16838"/>
      <w:pgMar w:top="2098"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D806D6"/>
    <w:rsid w:val="1BAE4C82"/>
    <w:rsid w:val="1E7E0DF7"/>
    <w:rsid w:val="21E13559"/>
    <w:rsid w:val="3E585BDD"/>
    <w:rsid w:val="4A575E05"/>
    <w:rsid w:val="54D82BA2"/>
    <w:rsid w:val="5FC96BF7"/>
    <w:rsid w:val="788B4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jc w:val="both"/>
    </w:pPr>
    <w:rPr>
      <w:rFonts w:ascii="Calibri" w:hAnsi="Calibri" w:eastAsia="仿宋" w:cs="Times New Roman"/>
      <w:kern w:val="2"/>
      <w:sz w:val="28"/>
      <w:szCs w:val="22"/>
      <w:lang w:val="en-US" w:eastAsia="zh-CN" w:bidi="ar-SA"/>
    </w:rPr>
  </w:style>
  <w:style w:type="paragraph" w:styleId="2">
    <w:name w:val="heading 1"/>
    <w:basedOn w:val="1"/>
    <w:next w:val="1"/>
    <w:qFormat/>
    <w:uiPriority w:val="9"/>
    <w:pPr>
      <w:keepNext/>
      <w:keepLines/>
      <w:spacing w:before="340" w:after="330" w:line="578" w:lineRule="auto"/>
      <w:outlineLvl w:val="0"/>
    </w:pPr>
    <w:rPr>
      <w:rFonts w:ascii="Times New Roman" w:hAnsi="Times New Roman"/>
      <w:b/>
      <w:bCs/>
      <w:kern w:val="44"/>
      <w:sz w:val="32"/>
      <w:szCs w:val="44"/>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Administrator.USER-20170704LF</dc:creator>
  <cp:lastModifiedBy>金融---</cp:lastModifiedBy>
  <dcterms:modified xsi:type="dcterms:W3CDTF">2019-04-18T04:55:26Z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