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00" w:lineRule="exact"/>
        <w:ind w:left="562" w:hanging="562" w:hangingChars="175"/>
        <w:jc w:val="center"/>
        <w:rPr>
          <w:rFonts w:cs="宋体"/>
          <w:b/>
          <w:kern w:val="0"/>
          <w:sz w:val="32"/>
          <w:szCs w:val="36"/>
        </w:rPr>
      </w:pPr>
      <w:r>
        <w:rPr>
          <w:rFonts w:hint="eastAsia" w:cs="宋体"/>
          <w:b/>
          <w:kern w:val="0"/>
          <w:sz w:val="32"/>
          <w:szCs w:val="36"/>
        </w:rPr>
        <w:t>米东区2020年“煤变气”工程燃气采暖热水炉（壁挂炉）</w:t>
      </w:r>
    </w:p>
    <w:p>
      <w:pPr>
        <w:widowControl/>
        <w:wordWrap w:val="0"/>
        <w:spacing w:line="400" w:lineRule="exact"/>
        <w:ind w:left="562" w:hanging="562" w:hangingChars="175"/>
        <w:jc w:val="center"/>
        <w:rPr>
          <w:rFonts w:cs="宋体"/>
          <w:b/>
          <w:kern w:val="0"/>
          <w:sz w:val="32"/>
          <w:szCs w:val="36"/>
        </w:rPr>
      </w:pPr>
    </w:p>
    <w:p>
      <w:pPr>
        <w:widowControl/>
        <w:wordWrap w:val="0"/>
        <w:spacing w:line="400" w:lineRule="exact"/>
        <w:ind w:left="562" w:hanging="562" w:hangingChars="175"/>
        <w:jc w:val="center"/>
        <w:rPr>
          <w:rFonts w:cs="宋体"/>
          <w:b/>
          <w:kern w:val="0"/>
          <w:sz w:val="32"/>
          <w:szCs w:val="36"/>
        </w:rPr>
      </w:pPr>
      <w:r>
        <w:rPr>
          <w:rFonts w:hint="eastAsia" w:cs="宋体"/>
          <w:b/>
          <w:kern w:val="0"/>
          <w:sz w:val="32"/>
          <w:szCs w:val="36"/>
        </w:rPr>
        <w:t>供应资格入围遴选招标公告</w:t>
      </w:r>
    </w:p>
    <w:p>
      <w:pPr>
        <w:widowControl/>
        <w:spacing w:line="360" w:lineRule="auto"/>
        <w:ind w:left="632" w:hanging="632" w:hangingChars="175"/>
        <w:jc w:val="center"/>
        <w:rPr>
          <w:rFonts w:ascii="宋体" w:hAnsi="宋体" w:cs="宋体"/>
          <w:b/>
          <w:kern w:val="0"/>
          <w:sz w:val="36"/>
          <w:szCs w:val="36"/>
        </w:rPr>
      </w:pP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新疆华域建设工程项目管理咨询有限公司受乌鲁木齐市米东区城市管理局（城市管理行政执法局）的委托，对米东区2020年“煤变气”工程燃气采暖热水炉（壁挂炉）供应资格入围遴选进行</w:t>
      </w:r>
      <w:r>
        <w:rPr>
          <w:rFonts w:hint="eastAsia" w:ascii="宋体" w:hAnsi="宋体" w:cs="宋体"/>
          <w:color w:val="000000"/>
          <w:kern w:val="0"/>
          <w:sz w:val="24"/>
        </w:rPr>
        <w:t>公开招标采购，欢迎合格供应商前往</w:t>
      </w:r>
      <w:r>
        <w:rPr>
          <w:rFonts w:hint="eastAsia" w:ascii="宋体" w:hAnsi="宋体" w:cs="宋体"/>
          <w:kern w:val="0"/>
          <w:sz w:val="24"/>
        </w:rPr>
        <w:t>新疆华域建设工程项目管理咨询有限公司</w:t>
      </w:r>
      <w:r>
        <w:rPr>
          <w:rFonts w:hint="eastAsia" w:ascii="宋体" w:hAnsi="宋体" w:cs="宋体"/>
          <w:color w:val="000000"/>
          <w:kern w:val="0"/>
          <w:sz w:val="24"/>
        </w:rPr>
        <w:t>报名，领取公开招标文件。</w:t>
      </w:r>
    </w:p>
    <w:p>
      <w:pPr>
        <w:widowControl/>
        <w:spacing w:line="360" w:lineRule="auto"/>
        <w:ind w:left="1626" w:hanging="1626" w:hangingChars="675"/>
        <w:jc w:val="left"/>
        <w:rPr>
          <w:rFonts w:ascii="宋体" w:hAnsi="宋体" w:cs="宋体"/>
          <w:bCs/>
          <w:kern w:val="0"/>
          <w:sz w:val="24"/>
        </w:rPr>
      </w:pPr>
      <w:r>
        <w:rPr>
          <w:rFonts w:hint="eastAsia" w:ascii="宋体" w:hAnsi="宋体" w:cs="宋体"/>
          <w:b/>
          <w:kern w:val="0"/>
          <w:sz w:val="24"/>
        </w:rPr>
        <w:t>一、项目名称：</w:t>
      </w:r>
      <w:r>
        <w:rPr>
          <w:rFonts w:hint="eastAsia" w:ascii="宋体" w:hAnsi="宋体" w:cs="宋体"/>
          <w:bCs/>
          <w:kern w:val="0"/>
          <w:sz w:val="24"/>
        </w:rPr>
        <w:t>米东区2020年“煤变气”工程燃气采暖热水炉（壁挂炉）供应资格入围遴选</w:t>
      </w:r>
    </w:p>
    <w:p>
      <w:pPr>
        <w:widowControl/>
        <w:spacing w:line="360" w:lineRule="auto"/>
        <w:ind w:left="1626" w:hanging="1626" w:hangingChars="675"/>
        <w:jc w:val="left"/>
        <w:rPr>
          <w:rFonts w:ascii="宋体" w:hAnsi="宋体" w:cs="宋体"/>
          <w:b/>
          <w:bCs/>
          <w:kern w:val="0"/>
          <w:sz w:val="18"/>
          <w:szCs w:val="18"/>
        </w:rPr>
      </w:pPr>
      <w:r>
        <w:rPr>
          <w:rFonts w:hint="eastAsia" w:ascii="宋体" w:hAnsi="宋体" w:cs="宋体"/>
          <w:b/>
          <w:kern w:val="0"/>
          <w:sz w:val="24"/>
        </w:rPr>
        <w:t>二、项目编号：</w:t>
      </w:r>
      <w:r>
        <w:rPr>
          <w:rFonts w:hint="eastAsia" w:ascii="宋体" w:hAnsi="宋体" w:cs="宋体"/>
          <w:kern w:val="0"/>
          <w:sz w:val="24"/>
        </w:rPr>
        <w:t xml:space="preserve">XJHY-2020MBQ-RWLX1  </w:t>
      </w:r>
    </w:p>
    <w:p>
      <w:pPr>
        <w:widowControl/>
        <w:spacing w:line="360" w:lineRule="auto"/>
        <w:ind w:left="1597" w:hanging="1597" w:hangingChars="663"/>
        <w:jc w:val="left"/>
        <w:rPr>
          <w:rFonts w:hint="default" w:ascii="宋体" w:hAnsi="宋体" w:eastAsia="宋体" w:cs="宋体"/>
          <w:kern w:val="0"/>
          <w:sz w:val="24"/>
          <w:lang w:val="en-US" w:eastAsia="zh-CN"/>
        </w:rPr>
      </w:pPr>
      <w:r>
        <w:rPr>
          <w:rFonts w:hint="eastAsia" w:ascii="宋体" w:hAnsi="宋体" w:cs="宋体"/>
          <w:b/>
          <w:kern w:val="0"/>
          <w:sz w:val="24"/>
        </w:rPr>
        <w:t>三、招标内容：</w:t>
      </w:r>
      <w:r>
        <w:rPr>
          <w:rFonts w:hint="eastAsia" w:ascii="宋体" w:hAnsi="宋体" w:cs="宋体"/>
          <w:kern w:val="0"/>
          <w:sz w:val="24"/>
        </w:rPr>
        <w:t>针对米东区2020年“煤变气”工程燃气采暖热水炉（壁挂炉）供应资格入围</w:t>
      </w:r>
      <w:r>
        <w:rPr>
          <w:rFonts w:hint="eastAsia" w:ascii="宋体" w:hAnsi="宋体" w:cs="宋体"/>
          <w:bCs/>
          <w:kern w:val="0"/>
          <w:sz w:val="24"/>
        </w:rPr>
        <w:t>。</w:t>
      </w:r>
      <w:r>
        <w:rPr>
          <w:rFonts w:hint="eastAsia" w:ascii="宋体" w:hAnsi="宋体" w:cs="宋体"/>
          <w:bCs/>
          <w:kern w:val="0"/>
          <w:sz w:val="24"/>
          <w:lang w:eastAsia="zh-CN"/>
        </w:rPr>
        <w:t>入围</w:t>
      </w:r>
      <w:r>
        <w:rPr>
          <w:rFonts w:hint="eastAsia" w:ascii="宋体" w:hAnsi="宋体" w:cs="宋体"/>
          <w:bCs/>
          <w:kern w:val="0"/>
          <w:sz w:val="24"/>
          <w:lang w:val="en-US" w:eastAsia="zh-CN"/>
        </w:rPr>
        <w:t>5家，服务一年度。总投资额：2280万元</w:t>
      </w:r>
      <w:bookmarkStart w:id="0" w:name="_GoBack"/>
      <w:bookmarkEnd w:id="0"/>
    </w:p>
    <w:p>
      <w:pPr>
        <w:widowControl/>
        <w:spacing w:line="360" w:lineRule="auto"/>
        <w:ind w:left="422" w:hanging="422" w:hangingChars="175"/>
        <w:jc w:val="left"/>
        <w:rPr>
          <w:rFonts w:ascii="宋体" w:hAnsi="宋体" w:cs="宋体"/>
          <w:b/>
          <w:kern w:val="0"/>
          <w:sz w:val="24"/>
        </w:rPr>
      </w:pPr>
      <w:r>
        <w:rPr>
          <w:rFonts w:hint="eastAsia" w:ascii="宋体" w:hAnsi="宋体" w:cs="宋体"/>
          <w:b/>
          <w:kern w:val="0"/>
          <w:sz w:val="24"/>
        </w:rPr>
        <w:t>四、供应商资格要求：</w:t>
      </w:r>
    </w:p>
    <w:p>
      <w:pPr>
        <w:widowControl/>
        <w:spacing w:line="360" w:lineRule="auto"/>
        <w:ind w:right="-334" w:rightChars="-159" w:firstLine="220" w:firstLineChars="100"/>
        <w:jc w:val="left"/>
        <w:rPr>
          <w:rFonts w:hint="eastAsia" w:ascii="宋体" w:hAnsi="宋体" w:cs="宋体"/>
          <w:kern w:val="0"/>
          <w:sz w:val="22"/>
        </w:rPr>
      </w:pPr>
      <w:r>
        <w:rPr>
          <w:rFonts w:hint="eastAsia" w:ascii="宋体" w:hAnsi="宋体" w:cs="宋体"/>
          <w:kern w:val="0"/>
          <w:sz w:val="22"/>
        </w:rPr>
        <w:t>1、必须具备《中华人民共和国政府采购法》第二十二条规定的条件；</w:t>
      </w:r>
    </w:p>
    <w:p>
      <w:pPr>
        <w:widowControl/>
        <w:spacing w:line="360" w:lineRule="auto"/>
        <w:ind w:right="-334" w:rightChars="-159" w:firstLine="220" w:firstLineChars="100"/>
        <w:jc w:val="left"/>
        <w:rPr>
          <w:rFonts w:hint="eastAsia" w:ascii="宋体" w:hAnsi="宋体" w:cs="宋体"/>
          <w:kern w:val="0"/>
          <w:sz w:val="22"/>
        </w:rPr>
      </w:pPr>
      <w:r>
        <w:rPr>
          <w:rFonts w:hint="eastAsia" w:ascii="宋体" w:hAnsi="宋体" w:cs="宋体"/>
          <w:kern w:val="0"/>
          <w:sz w:val="22"/>
        </w:rPr>
        <w:t>（一）具有独立承担民事责任的能力；</w:t>
      </w:r>
    </w:p>
    <w:p>
      <w:pPr>
        <w:widowControl/>
        <w:spacing w:line="360" w:lineRule="auto"/>
        <w:ind w:right="-334" w:rightChars="-159" w:firstLine="220" w:firstLineChars="100"/>
        <w:jc w:val="left"/>
        <w:rPr>
          <w:rFonts w:hint="eastAsia" w:ascii="宋体" w:hAnsi="宋体" w:cs="宋体"/>
          <w:kern w:val="0"/>
          <w:sz w:val="22"/>
        </w:rPr>
      </w:pPr>
      <w:r>
        <w:rPr>
          <w:rFonts w:hint="eastAsia" w:ascii="宋体" w:hAnsi="宋体" w:cs="宋体"/>
          <w:kern w:val="0"/>
          <w:sz w:val="22"/>
        </w:rPr>
        <w:t>（二）具有良好的商业信誉和健全的财务会计制度；</w:t>
      </w:r>
    </w:p>
    <w:p>
      <w:pPr>
        <w:widowControl/>
        <w:spacing w:line="360" w:lineRule="auto"/>
        <w:ind w:right="-334" w:rightChars="-159" w:firstLine="220" w:firstLineChars="100"/>
        <w:jc w:val="left"/>
        <w:rPr>
          <w:rFonts w:hint="eastAsia" w:ascii="宋体" w:hAnsi="宋体" w:cs="宋体"/>
          <w:kern w:val="0"/>
          <w:sz w:val="22"/>
        </w:rPr>
      </w:pPr>
      <w:r>
        <w:rPr>
          <w:rFonts w:hint="eastAsia" w:ascii="宋体" w:hAnsi="宋体" w:cs="宋体"/>
          <w:kern w:val="0"/>
          <w:sz w:val="22"/>
        </w:rPr>
        <w:t>（三）具有履行合同所必需的设备和专业技术能力；</w:t>
      </w:r>
    </w:p>
    <w:p>
      <w:pPr>
        <w:widowControl/>
        <w:spacing w:line="360" w:lineRule="auto"/>
        <w:ind w:right="-334" w:rightChars="-159" w:firstLine="220" w:firstLineChars="100"/>
        <w:jc w:val="left"/>
        <w:rPr>
          <w:rFonts w:hint="eastAsia" w:ascii="宋体" w:hAnsi="宋体" w:cs="宋体"/>
          <w:kern w:val="0"/>
          <w:sz w:val="22"/>
        </w:rPr>
      </w:pPr>
      <w:r>
        <w:rPr>
          <w:rFonts w:hint="eastAsia" w:ascii="宋体" w:hAnsi="宋体" w:cs="宋体"/>
          <w:kern w:val="0"/>
          <w:sz w:val="22"/>
        </w:rPr>
        <w:t>（四）有依法缴纳税收和社会保障资金的良好记录；</w:t>
      </w:r>
    </w:p>
    <w:p>
      <w:pPr>
        <w:widowControl/>
        <w:spacing w:line="360" w:lineRule="auto"/>
        <w:ind w:right="-334" w:rightChars="-159" w:firstLine="220" w:firstLineChars="100"/>
        <w:jc w:val="left"/>
        <w:rPr>
          <w:rFonts w:hint="eastAsia" w:ascii="宋体" w:hAnsi="宋体" w:cs="宋体"/>
          <w:kern w:val="0"/>
          <w:sz w:val="22"/>
        </w:rPr>
      </w:pPr>
      <w:r>
        <w:rPr>
          <w:rFonts w:hint="eastAsia" w:ascii="宋体" w:hAnsi="宋体" w:cs="宋体"/>
          <w:kern w:val="0"/>
          <w:sz w:val="22"/>
        </w:rPr>
        <w:t xml:space="preserve">（五）参加政府采购活动前三年内，在经营活动中没有重大违法记录； </w:t>
      </w:r>
    </w:p>
    <w:p>
      <w:pPr>
        <w:widowControl/>
        <w:spacing w:line="360" w:lineRule="auto"/>
        <w:ind w:right="-334" w:rightChars="-159" w:firstLine="220" w:firstLineChars="100"/>
        <w:jc w:val="left"/>
        <w:rPr>
          <w:rFonts w:hint="eastAsia" w:ascii="宋体" w:hAnsi="宋体" w:cs="宋体"/>
          <w:kern w:val="0"/>
          <w:sz w:val="22"/>
        </w:rPr>
      </w:pPr>
      <w:r>
        <w:rPr>
          <w:rFonts w:hint="eastAsia" w:ascii="宋体" w:hAnsi="宋体" w:cs="宋体"/>
          <w:kern w:val="0"/>
          <w:sz w:val="22"/>
        </w:rPr>
        <w:t>（六）法律、行政法规规定的其他条件。</w:t>
      </w:r>
    </w:p>
    <w:p>
      <w:pPr>
        <w:widowControl/>
        <w:spacing w:line="360" w:lineRule="auto"/>
        <w:ind w:right="-334" w:rightChars="-159" w:firstLine="220" w:firstLineChars="100"/>
        <w:jc w:val="left"/>
        <w:rPr>
          <w:rFonts w:hint="eastAsia" w:ascii="宋体" w:hAnsi="宋体" w:cs="宋体"/>
          <w:kern w:val="0"/>
          <w:sz w:val="22"/>
        </w:rPr>
      </w:pPr>
      <w:r>
        <w:rPr>
          <w:rFonts w:hint="eastAsia" w:ascii="宋体" w:hAnsi="宋体" w:cs="宋体"/>
          <w:kern w:val="0"/>
          <w:sz w:val="22"/>
        </w:rPr>
        <w:t>2、有效的工商营业执照副本原件、税务登记证副本原件、组织机构代码证副本原件或“三证合一”的营业执照副本原件；</w:t>
      </w:r>
    </w:p>
    <w:p>
      <w:pPr>
        <w:widowControl/>
        <w:spacing w:line="360" w:lineRule="auto"/>
        <w:ind w:right="-334" w:rightChars="-159" w:firstLine="220" w:firstLineChars="100"/>
        <w:jc w:val="left"/>
        <w:rPr>
          <w:rFonts w:ascii="宋体" w:hAnsi="宋体" w:cs="宋体"/>
          <w:kern w:val="0"/>
          <w:sz w:val="22"/>
        </w:rPr>
      </w:pPr>
      <w:r>
        <w:rPr>
          <w:rFonts w:hint="eastAsia" w:ascii="宋体" w:hAnsi="宋体" w:cs="宋体"/>
          <w:kern w:val="0"/>
          <w:sz w:val="22"/>
        </w:rPr>
        <w:t>3、须具备有效的燃气燃烧器具安装维修资质（代理商或制造商）；</w:t>
      </w:r>
    </w:p>
    <w:p>
      <w:pPr>
        <w:widowControl/>
        <w:spacing w:line="360" w:lineRule="auto"/>
        <w:ind w:right="-334" w:rightChars="-159" w:firstLine="220" w:firstLineChars="100"/>
        <w:jc w:val="left"/>
        <w:rPr>
          <w:rFonts w:ascii="宋体" w:hAnsi="宋体" w:cs="宋体"/>
          <w:kern w:val="0"/>
          <w:sz w:val="22"/>
        </w:rPr>
      </w:pPr>
      <w:r>
        <w:rPr>
          <w:rFonts w:hint="eastAsia" w:ascii="宋体" w:hAnsi="宋体" w:cs="宋体"/>
          <w:kern w:val="0"/>
          <w:sz w:val="22"/>
          <w:lang w:val="en-US" w:eastAsia="zh-CN"/>
        </w:rPr>
        <w:t>4</w:t>
      </w:r>
      <w:r>
        <w:rPr>
          <w:rFonts w:hint="eastAsia" w:ascii="宋体" w:hAnsi="宋体" w:cs="宋体"/>
          <w:kern w:val="0"/>
          <w:sz w:val="22"/>
        </w:rPr>
        <w:t>、代理或制造的产品须具有有效的《全国工业产品生产许可证》进口产品除外：</w:t>
      </w:r>
    </w:p>
    <w:p>
      <w:pPr>
        <w:widowControl/>
        <w:spacing w:line="360" w:lineRule="auto"/>
        <w:ind w:right="-334" w:rightChars="-159" w:firstLine="220" w:firstLineChars="100"/>
        <w:jc w:val="left"/>
        <w:rPr>
          <w:rFonts w:ascii="宋体" w:hAnsi="宋体" w:cs="宋体"/>
          <w:kern w:val="0"/>
          <w:sz w:val="22"/>
        </w:rPr>
      </w:pPr>
      <w:r>
        <w:rPr>
          <w:rFonts w:hint="eastAsia" w:ascii="宋体" w:hAnsi="宋体" w:cs="宋体"/>
          <w:kern w:val="0"/>
          <w:sz w:val="22"/>
          <w:lang w:val="en-US" w:eastAsia="zh-CN"/>
        </w:rPr>
        <w:t>5</w:t>
      </w:r>
      <w:r>
        <w:rPr>
          <w:rFonts w:hint="eastAsia" w:ascii="宋体" w:hAnsi="宋体" w:cs="宋体"/>
          <w:kern w:val="0"/>
          <w:sz w:val="22"/>
        </w:rPr>
        <w:t>、代理或制造的产品若为进口产品须提供进口产品提供中华人民共和国海关进口货物报关单；</w:t>
      </w:r>
    </w:p>
    <w:p>
      <w:pPr>
        <w:widowControl/>
        <w:spacing w:line="360" w:lineRule="auto"/>
        <w:ind w:right="-334" w:rightChars="-159" w:firstLine="220" w:firstLineChars="100"/>
        <w:jc w:val="left"/>
        <w:rPr>
          <w:rFonts w:ascii="宋体" w:hAnsi="宋体" w:cs="宋体"/>
          <w:kern w:val="0"/>
          <w:sz w:val="22"/>
        </w:rPr>
      </w:pPr>
      <w:r>
        <w:rPr>
          <w:rFonts w:hint="eastAsia" w:ascii="宋体" w:hAnsi="宋体" w:cs="宋体"/>
          <w:kern w:val="0"/>
          <w:sz w:val="22"/>
          <w:lang w:val="en-US" w:eastAsia="zh-CN"/>
        </w:rPr>
        <w:t>6</w:t>
      </w:r>
      <w:r>
        <w:rPr>
          <w:rFonts w:hint="eastAsia" w:ascii="宋体" w:hAnsi="宋体" w:cs="宋体"/>
          <w:kern w:val="0"/>
          <w:sz w:val="22"/>
        </w:rPr>
        <w:t>、提供通过“信用中国”网站（www.creditchina.gov.cn）或中国政府采购（</w:t>
      </w:r>
      <w:r>
        <w:fldChar w:fldCharType="begin"/>
      </w:r>
      <w:r>
        <w:instrText xml:space="preserve"> HYPERLINK "http://www.ccgp.gov" </w:instrText>
      </w:r>
      <w:r>
        <w:fldChar w:fldCharType="separate"/>
      </w:r>
      <w:r>
        <w:rPr>
          <w:rStyle w:val="6"/>
          <w:rFonts w:hint="eastAsia" w:ascii="宋体" w:hAnsi="宋体" w:cs="宋体"/>
          <w:kern w:val="0"/>
          <w:sz w:val="22"/>
        </w:rPr>
        <w:t>www.ccgp.gov</w:t>
      </w:r>
      <w:r>
        <w:rPr>
          <w:rStyle w:val="6"/>
          <w:rFonts w:ascii="宋体" w:hAnsi="宋体" w:cs="宋体"/>
          <w:kern w:val="0"/>
          <w:sz w:val="22"/>
        </w:rPr>
        <w:fldChar w:fldCharType="end"/>
      </w:r>
      <w:r>
        <w:rPr>
          <w:rFonts w:hint="eastAsia" w:ascii="宋体" w:hAnsi="宋体" w:cs="宋体"/>
          <w:kern w:val="0"/>
          <w:sz w:val="22"/>
        </w:rPr>
        <w:t>.</w:t>
      </w:r>
    </w:p>
    <w:p>
      <w:pPr>
        <w:widowControl/>
        <w:spacing w:line="360" w:lineRule="auto"/>
        <w:ind w:right="-334" w:rightChars="-159"/>
        <w:jc w:val="left"/>
        <w:rPr>
          <w:rFonts w:ascii="宋体" w:hAnsi="宋体" w:cs="宋体"/>
          <w:kern w:val="0"/>
          <w:sz w:val="22"/>
        </w:rPr>
      </w:pPr>
      <w:r>
        <w:rPr>
          <w:rFonts w:hint="eastAsia" w:ascii="宋体" w:hAnsi="宋体" w:cs="宋体"/>
          <w:kern w:val="0"/>
          <w:sz w:val="22"/>
        </w:rPr>
        <w:t>cn）查询信用记录查询信用记录，查询结果截图并加盖公章（截止时点为投标截止时间），</w:t>
      </w:r>
    </w:p>
    <w:p>
      <w:pPr>
        <w:widowControl/>
        <w:spacing w:line="360" w:lineRule="auto"/>
        <w:ind w:right="-334" w:rightChars="-159"/>
        <w:jc w:val="left"/>
        <w:rPr>
          <w:rFonts w:ascii="宋体" w:hAnsi="宋体" w:cs="宋体"/>
          <w:kern w:val="0"/>
          <w:sz w:val="22"/>
        </w:rPr>
      </w:pPr>
      <w:r>
        <w:rPr>
          <w:rFonts w:hint="eastAsia" w:ascii="宋体" w:hAnsi="宋体" w:cs="宋体"/>
          <w:kern w:val="0"/>
          <w:sz w:val="22"/>
        </w:rPr>
        <w:t>被列入失信被执行人、重大税收违法案件当事人名单、严重违法失信行为记录名单的供应商，没有资格参加本项目的采购活动。</w:t>
      </w:r>
    </w:p>
    <w:p>
      <w:pPr>
        <w:widowControl/>
        <w:spacing w:line="360" w:lineRule="auto"/>
        <w:ind w:right="-334" w:rightChars="-159" w:firstLine="220" w:firstLineChars="100"/>
        <w:jc w:val="left"/>
        <w:rPr>
          <w:rFonts w:ascii="宋体" w:hAnsi="宋体" w:cs="宋体"/>
          <w:kern w:val="0"/>
          <w:sz w:val="22"/>
        </w:rPr>
      </w:pPr>
      <w:r>
        <w:rPr>
          <w:rFonts w:hint="eastAsia" w:ascii="宋体" w:hAnsi="宋体" w:cs="宋体"/>
          <w:kern w:val="0"/>
          <w:sz w:val="22"/>
          <w:lang w:val="en-US" w:eastAsia="zh-CN"/>
        </w:rPr>
        <w:t>7</w:t>
      </w:r>
      <w:r>
        <w:rPr>
          <w:rFonts w:hint="eastAsia" w:ascii="宋体" w:hAnsi="宋体" w:cs="宋体"/>
          <w:kern w:val="0"/>
          <w:sz w:val="22"/>
        </w:rPr>
        <w:t>、具有良好的社会保障资金的记录（需提供2020年任意三个月的企业社保缴费记录证明（若为代理商须同时提供其制造商的2020年任意三个月的企业社保缴费记录证明）；</w:t>
      </w:r>
    </w:p>
    <w:p>
      <w:pPr>
        <w:widowControl/>
        <w:spacing w:line="360" w:lineRule="auto"/>
        <w:ind w:right="-334" w:rightChars="-159" w:firstLine="220" w:firstLineChars="100"/>
        <w:jc w:val="left"/>
        <w:rPr>
          <w:rFonts w:ascii="宋体" w:hAnsi="宋体" w:cs="宋体"/>
          <w:kern w:val="0"/>
          <w:sz w:val="22"/>
        </w:rPr>
      </w:pPr>
      <w:r>
        <w:rPr>
          <w:rFonts w:hint="eastAsia" w:ascii="宋体" w:hAnsi="宋体" w:cs="宋体"/>
          <w:kern w:val="0"/>
          <w:sz w:val="22"/>
          <w:lang w:val="en-US" w:eastAsia="zh-CN"/>
        </w:rPr>
        <w:t>8</w:t>
      </w:r>
      <w:r>
        <w:rPr>
          <w:rFonts w:hint="eastAsia" w:ascii="宋体" w:hAnsi="宋体" w:cs="宋体"/>
          <w:kern w:val="0"/>
          <w:sz w:val="22"/>
        </w:rPr>
        <w:t>、具有履行合同所必需的设备及专业技术能力和供应保障能力；</w:t>
      </w:r>
    </w:p>
    <w:p>
      <w:pPr>
        <w:widowControl/>
        <w:spacing w:line="360" w:lineRule="auto"/>
        <w:jc w:val="left"/>
        <w:rPr>
          <w:rFonts w:ascii="宋体" w:hAnsi="宋体" w:cs="宋体"/>
          <w:b/>
          <w:kern w:val="0"/>
          <w:sz w:val="24"/>
        </w:rPr>
      </w:pPr>
      <w:r>
        <w:rPr>
          <w:rFonts w:hint="eastAsia" w:ascii="宋体" w:hAnsi="宋体" w:cs="宋体"/>
          <w:b/>
          <w:kern w:val="0"/>
          <w:sz w:val="24"/>
        </w:rPr>
        <w:t>五、报名及领取招标文件时间：</w:t>
      </w:r>
    </w:p>
    <w:p>
      <w:pPr>
        <w:widowControl/>
        <w:spacing w:line="360" w:lineRule="auto"/>
        <w:ind w:firstLine="470" w:firstLineChars="196"/>
        <w:jc w:val="left"/>
        <w:rPr>
          <w:rFonts w:ascii="宋体" w:hAnsi="宋体" w:cs="宋体"/>
          <w:kern w:val="0"/>
          <w:sz w:val="24"/>
        </w:rPr>
      </w:pPr>
      <w:r>
        <w:rPr>
          <w:rFonts w:hint="eastAsia" w:ascii="宋体" w:hAnsi="宋体" w:cs="宋体"/>
          <w:kern w:val="0"/>
          <w:sz w:val="24"/>
        </w:rPr>
        <w:t>2020年7月14日至2020年7月20日（北京时间上午10：00-13:30，下午15:30-18:00），</w:t>
      </w:r>
    </w:p>
    <w:p>
      <w:pPr>
        <w:widowControl/>
        <w:spacing w:line="360" w:lineRule="auto"/>
        <w:jc w:val="left"/>
        <w:rPr>
          <w:rFonts w:ascii="宋体" w:hAnsi="宋体" w:cs="宋体"/>
          <w:kern w:val="0"/>
          <w:sz w:val="24"/>
        </w:rPr>
      </w:pPr>
      <w:r>
        <w:rPr>
          <w:rFonts w:hint="eastAsia" w:ascii="宋体" w:hAnsi="宋体" w:cs="宋体"/>
          <w:b/>
          <w:kern w:val="0"/>
          <w:sz w:val="24"/>
        </w:rPr>
        <w:t>六、报名时须携带：</w:t>
      </w:r>
      <w:r>
        <w:rPr>
          <w:rFonts w:hint="eastAsia" w:ascii="宋体" w:hAnsi="宋体" w:cs="宋体"/>
          <w:kern w:val="0"/>
          <w:sz w:val="24"/>
        </w:rPr>
        <w:t>营业执照、资质证书、全国工业产品生产许可证、信用查询结果原件、进口产品</w:t>
      </w:r>
      <w:r>
        <w:rPr>
          <w:rFonts w:hint="eastAsia" w:ascii="宋体" w:hAnsi="宋体" w:cs="宋体"/>
          <w:kern w:val="0"/>
          <w:sz w:val="24"/>
          <w:lang w:eastAsia="zh-CN"/>
        </w:rPr>
        <w:t>须提供</w:t>
      </w:r>
      <w:r>
        <w:rPr>
          <w:rFonts w:hint="eastAsia" w:ascii="宋体" w:hAnsi="宋体" w:cs="宋体"/>
          <w:kern w:val="0"/>
          <w:sz w:val="24"/>
        </w:rPr>
        <w:t>海关报关单、社保缴费记录、法人授权委托书及被授权人身份证原件或法定代表人身份证明书及法人身份证原件以上所有证件须提供原件及加盖公章复印件二份，到新疆华域建设工程项目管理咨询有限公司（以上资料提交不全者，一律谢绝报名）</w:t>
      </w:r>
    </w:p>
    <w:p>
      <w:pPr>
        <w:widowControl/>
        <w:spacing w:line="360" w:lineRule="auto"/>
        <w:jc w:val="left"/>
        <w:rPr>
          <w:rFonts w:ascii="宋体" w:hAnsi="宋体" w:cs="宋体"/>
          <w:kern w:val="0"/>
          <w:sz w:val="24"/>
        </w:rPr>
      </w:pPr>
      <w:r>
        <w:rPr>
          <w:rFonts w:hint="eastAsia" w:ascii="宋体" w:hAnsi="宋体" w:cs="宋体"/>
          <w:kern w:val="0"/>
          <w:sz w:val="24"/>
        </w:rPr>
        <w:t>七、招标文件售价：200元人民币/份</w:t>
      </w:r>
    </w:p>
    <w:p>
      <w:pPr>
        <w:widowControl/>
        <w:spacing w:line="360" w:lineRule="auto"/>
        <w:jc w:val="left"/>
        <w:rPr>
          <w:rFonts w:ascii="宋体" w:hAnsi="宋体" w:cs="宋体"/>
          <w:kern w:val="0"/>
          <w:sz w:val="24"/>
        </w:rPr>
      </w:pPr>
      <w:r>
        <w:rPr>
          <w:rFonts w:hint="eastAsia" w:ascii="宋体" w:hAnsi="宋体" w:cs="宋体"/>
          <w:kern w:val="0"/>
          <w:sz w:val="24"/>
        </w:rPr>
        <w:t>招标文件发售地点：乌鲁木齐市五星北路194号新地园大厦1401室</w:t>
      </w:r>
      <w:r>
        <w:rPr>
          <w:rFonts w:ascii="宋体" w:hAnsi="宋体" w:cs="宋体"/>
          <w:kern w:val="0"/>
          <w:sz w:val="24"/>
        </w:rPr>
        <w:t xml:space="preserve"> </w:t>
      </w:r>
    </w:p>
    <w:p>
      <w:pPr>
        <w:widowControl/>
        <w:spacing w:line="360" w:lineRule="auto"/>
        <w:jc w:val="left"/>
        <w:rPr>
          <w:rFonts w:ascii="宋体" w:hAnsi="宋体" w:cs="宋体"/>
          <w:kern w:val="0"/>
          <w:sz w:val="24"/>
        </w:rPr>
      </w:pPr>
      <w:r>
        <w:rPr>
          <w:rFonts w:hint="eastAsia" w:ascii="宋体" w:hAnsi="宋体" w:cs="宋体"/>
          <w:kern w:val="0"/>
          <w:sz w:val="24"/>
        </w:rPr>
        <w:t>八、投标文件递交截止时间及开标时间：</w:t>
      </w:r>
    </w:p>
    <w:p>
      <w:pPr>
        <w:widowControl/>
        <w:spacing w:line="360" w:lineRule="auto"/>
        <w:jc w:val="left"/>
        <w:rPr>
          <w:rFonts w:ascii="宋体" w:hAnsi="宋体" w:cs="宋体"/>
          <w:kern w:val="0"/>
          <w:sz w:val="24"/>
        </w:rPr>
      </w:pPr>
      <w:r>
        <w:rPr>
          <w:rFonts w:hint="eastAsia" w:ascii="宋体" w:hAnsi="宋体" w:cs="宋体"/>
          <w:kern w:val="0"/>
          <w:sz w:val="24"/>
        </w:rPr>
        <w:t>2020年8月3日11：00（北京时间）</w:t>
      </w:r>
    </w:p>
    <w:p>
      <w:pPr>
        <w:widowControl/>
        <w:spacing w:line="360" w:lineRule="auto"/>
        <w:jc w:val="left"/>
        <w:rPr>
          <w:rFonts w:ascii="宋体" w:hAnsi="宋体" w:cs="宋体"/>
          <w:kern w:val="0"/>
          <w:sz w:val="24"/>
        </w:rPr>
      </w:pPr>
      <w:r>
        <w:rPr>
          <w:rFonts w:hint="eastAsia" w:ascii="宋体" w:hAnsi="宋体" w:cs="宋体"/>
          <w:kern w:val="0"/>
          <w:sz w:val="24"/>
        </w:rPr>
        <w:t>九、招标地点: 新疆华域建设工程项目管理咨询有限公司13楼开标大厅</w:t>
      </w:r>
    </w:p>
    <w:p>
      <w:pPr>
        <w:widowControl/>
        <w:spacing w:line="360" w:lineRule="auto"/>
        <w:jc w:val="left"/>
        <w:rPr>
          <w:rFonts w:hint="eastAsia" w:ascii="宋体" w:hAnsi="宋体" w:cs="宋体"/>
          <w:kern w:val="0"/>
          <w:sz w:val="24"/>
          <w:lang w:eastAsia="zh-CN"/>
        </w:rPr>
      </w:pPr>
      <w:r>
        <w:rPr>
          <w:rFonts w:hint="eastAsia" w:ascii="宋体" w:hAnsi="宋体" w:cs="宋体"/>
          <w:kern w:val="0"/>
          <w:sz w:val="24"/>
        </w:rPr>
        <w:t>十、</w:t>
      </w:r>
      <w:r>
        <w:rPr>
          <w:rFonts w:hint="eastAsia" w:ascii="宋体" w:hAnsi="宋体" w:cs="宋体"/>
          <w:kern w:val="0"/>
          <w:sz w:val="24"/>
          <w:lang w:eastAsia="zh-CN"/>
        </w:rPr>
        <w:t>联系方式：</w:t>
      </w:r>
    </w:p>
    <w:p>
      <w:pPr>
        <w:widowControl/>
        <w:spacing w:line="360" w:lineRule="auto"/>
        <w:jc w:val="left"/>
        <w:rPr>
          <w:rFonts w:hint="eastAsia" w:ascii="宋体" w:hAnsi="宋体" w:cs="宋体"/>
          <w:kern w:val="0"/>
          <w:sz w:val="24"/>
          <w:lang w:eastAsia="zh-CN"/>
        </w:rPr>
      </w:pPr>
      <w:r>
        <w:rPr>
          <w:rFonts w:hint="eastAsia" w:ascii="宋体" w:hAnsi="宋体" w:cs="宋体"/>
          <w:kern w:val="0"/>
          <w:sz w:val="24"/>
          <w:lang w:eastAsia="zh-CN"/>
        </w:rPr>
        <w:t>招标人：乌鲁木齐市米东区城市管理局（城市管理行政执法局）</w:t>
      </w:r>
    </w:p>
    <w:p>
      <w:pPr>
        <w:widowControl/>
        <w:spacing w:line="360" w:lineRule="auto"/>
        <w:jc w:val="left"/>
        <w:rPr>
          <w:rFonts w:hint="eastAsia" w:ascii="宋体" w:hAnsi="宋体" w:cs="宋体"/>
          <w:kern w:val="0"/>
          <w:sz w:val="24"/>
          <w:lang w:eastAsia="zh-CN"/>
        </w:rPr>
      </w:pPr>
      <w:r>
        <w:rPr>
          <w:rFonts w:hint="eastAsia" w:ascii="宋体" w:hAnsi="宋体" w:cs="宋体"/>
          <w:kern w:val="0"/>
          <w:sz w:val="24"/>
          <w:lang w:eastAsia="zh-CN"/>
        </w:rPr>
        <w:t>联系地址：乌鲁木齐市米东区集镇街</w:t>
      </w:r>
    </w:p>
    <w:p>
      <w:pPr>
        <w:widowControl/>
        <w:spacing w:line="360" w:lineRule="auto"/>
        <w:jc w:val="left"/>
        <w:rPr>
          <w:rFonts w:hint="eastAsia" w:ascii="宋体" w:hAnsi="宋体" w:cs="宋体"/>
          <w:kern w:val="0"/>
          <w:sz w:val="24"/>
          <w:lang w:eastAsia="zh-CN"/>
        </w:rPr>
      </w:pPr>
      <w:r>
        <w:rPr>
          <w:rFonts w:hint="eastAsia" w:ascii="宋体" w:hAnsi="宋体" w:cs="宋体"/>
          <w:kern w:val="0"/>
          <w:sz w:val="24"/>
          <w:lang w:eastAsia="zh-CN"/>
        </w:rPr>
        <w:t>联系人：王程</w:t>
      </w:r>
    </w:p>
    <w:p>
      <w:pPr>
        <w:widowControl/>
        <w:spacing w:line="360" w:lineRule="auto"/>
        <w:jc w:val="left"/>
        <w:rPr>
          <w:rFonts w:hint="eastAsia" w:ascii="宋体" w:hAnsi="宋体" w:cs="宋体"/>
          <w:kern w:val="0"/>
          <w:sz w:val="24"/>
          <w:lang w:eastAsia="zh-CN"/>
        </w:rPr>
      </w:pPr>
      <w:r>
        <w:rPr>
          <w:rFonts w:hint="eastAsia" w:ascii="宋体" w:hAnsi="宋体" w:cs="宋体"/>
          <w:kern w:val="0"/>
          <w:sz w:val="24"/>
          <w:lang w:eastAsia="zh-CN"/>
        </w:rPr>
        <w:t>联系电话：18999418777</w:t>
      </w:r>
    </w:p>
    <w:p>
      <w:pPr>
        <w:widowControl/>
        <w:spacing w:line="360" w:lineRule="auto"/>
        <w:jc w:val="left"/>
        <w:rPr>
          <w:rFonts w:hint="eastAsia" w:ascii="宋体" w:hAnsi="宋体" w:cs="宋体"/>
          <w:kern w:val="0"/>
          <w:sz w:val="24"/>
        </w:rPr>
      </w:pPr>
      <w:r>
        <w:rPr>
          <w:rFonts w:hint="eastAsia" w:ascii="宋体" w:hAnsi="宋体" w:cs="宋体"/>
          <w:kern w:val="0"/>
          <w:sz w:val="24"/>
        </w:rPr>
        <w:t>代理机构：新疆华域建设工程项目管理咨询有限公司</w:t>
      </w:r>
    </w:p>
    <w:p>
      <w:pPr>
        <w:widowControl/>
        <w:spacing w:line="360" w:lineRule="auto"/>
        <w:jc w:val="left"/>
        <w:rPr>
          <w:rFonts w:hint="eastAsia" w:ascii="宋体" w:hAnsi="宋体" w:cs="宋体"/>
          <w:kern w:val="0"/>
          <w:sz w:val="24"/>
        </w:rPr>
      </w:pPr>
      <w:r>
        <w:rPr>
          <w:rFonts w:hint="eastAsia" w:ascii="宋体" w:hAnsi="宋体" w:cs="宋体"/>
          <w:kern w:val="0"/>
          <w:sz w:val="24"/>
        </w:rPr>
        <w:t>地  址：乌鲁木齐市五星北路194号新地园大厦1401</w:t>
      </w:r>
    </w:p>
    <w:p>
      <w:pPr>
        <w:widowControl/>
        <w:spacing w:line="360" w:lineRule="auto"/>
        <w:jc w:val="left"/>
        <w:rPr>
          <w:rFonts w:hint="eastAsia" w:ascii="宋体" w:hAnsi="宋体" w:cs="宋体"/>
          <w:kern w:val="0"/>
          <w:sz w:val="24"/>
        </w:rPr>
      </w:pPr>
      <w:r>
        <w:rPr>
          <w:rFonts w:hint="eastAsia" w:ascii="宋体" w:hAnsi="宋体" w:cs="宋体"/>
          <w:kern w:val="0"/>
          <w:sz w:val="24"/>
        </w:rPr>
        <w:t>联系人：李双</w:t>
      </w:r>
    </w:p>
    <w:p>
      <w:pPr>
        <w:widowControl/>
        <w:spacing w:line="360" w:lineRule="auto"/>
        <w:jc w:val="left"/>
        <w:rPr>
          <w:rFonts w:hint="eastAsia" w:ascii="宋体" w:hAnsi="宋体" w:cs="宋体"/>
          <w:kern w:val="0"/>
          <w:sz w:val="24"/>
        </w:rPr>
      </w:pPr>
      <w:r>
        <w:rPr>
          <w:rFonts w:hint="eastAsia" w:ascii="宋体" w:hAnsi="宋体" w:cs="宋体"/>
          <w:kern w:val="0"/>
          <w:sz w:val="24"/>
        </w:rPr>
        <w:t xml:space="preserve">联系电话：13319881988  </w:t>
      </w:r>
    </w:p>
    <w:p>
      <w:pPr>
        <w:widowControl/>
        <w:spacing w:line="360" w:lineRule="auto"/>
        <w:jc w:val="left"/>
        <w:rPr>
          <w:rFonts w:hint="eastAsia" w:ascii="宋体" w:hAnsi="宋体" w:cs="宋体"/>
          <w:kern w:val="0"/>
          <w:sz w:val="24"/>
          <w:lang w:eastAsia="zh-CN"/>
        </w:rPr>
      </w:pPr>
      <w:r>
        <w:rPr>
          <w:rFonts w:hint="eastAsia" w:ascii="宋体" w:hAnsi="宋体" w:cs="宋体"/>
          <w:kern w:val="0"/>
          <w:sz w:val="24"/>
          <w:lang w:eastAsia="zh-CN"/>
        </w:rPr>
        <w:t>十一、监督电话：6880278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75"/>
    <w:rsid w:val="002054FD"/>
    <w:rsid w:val="00355675"/>
    <w:rsid w:val="004809FF"/>
    <w:rsid w:val="00803F66"/>
    <w:rsid w:val="00A61D34"/>
    <w:rsid w:val="00AB4603"/>
    <w:rsid w:val="00B0726D"/>
    <w:rsid w:val="00C70DFA"/>
    <w:rsid w:val="00E82E5F"/>
    <w:rsid w:val="0AE0474E"/>
    <w:rsid w:val="412461D5"/>
    <w:rsid w:val="52036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cs="Times New Roman"/>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220</Words>
  <Characters>1257</Characters>
  <Lines>10</Lines>
  <Paragraphs>2</Paragraphs>
  <TotalTime>35</TotalTime>
  <ScaleCrop>false</ScaleCrop>
  <LinksUpToDate>false</LinksUpToDate>
  <CharactersWithSpaces>1475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2020-07-13T04:51:00Z</dcterms:created>
  <dc:creator>PC</dc:creator>
  <cp:lastModifiedBy>282190085</cp:lastModifiedBy>
  <dcterms:modified xsi:type="dcterms:W3CDTF">2020-07-13T06:30:30Z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