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firstLine="361" w:firstLineChars="100"/>
        <w:jc w:val="center"/>
        <w:outlineLvl w:val="0"/>
        <w:rPr>
          <w:rFonts w:hint="eastAsia" w:ascii="Arial" w:hAnsi="Arial" w:eastAsia="黑体" w:cs="Arial"/>
          <w:b/>
          <w:bCs/>
          <w:sz w:val="36"/>
          <w:szCs w:val="44"/>
          <w:lang w:val="zh-CN"/>
        </w:rPr>
      </w:pPr>
      <w:r>
        <w:rPr>
          <w:rFonts w:hint="eastAsia" w:ascii="Arial" w:hAnsi="Arial" w:eastAsia="黑体" w:cs="Arial"/>
          <w:b/>
          <w:bCs/>
          <w:sz w:val="36"/>
          <w:szCs w:val="44"/>
          <w:lang w:val="zh-CN"/>
        </w:rPr>
        <w:t>柴达木监狱监管区监墙内外照明工程</w:t>
      </w:r>
    </w:p>
    <w:p>
      <w:pPr>
        <w:pStyle w:val="2"/>
        <w:spacing w:line="480" w:lineRule="exact"/>
        <w:ind w:firstLine="361" w:firstLineChars="100"/>
        <w:jc w:val="center"/>
        <w:outlineLvl w:val="0"/>
        <w:rPr>
          <w:rFonts w:ascii="Arial" w:hAnsi="Arial" w:eastAsia="黑体" w:cs="Arial"/>
          <w:b/>
          <w:bCs/>
          <w:sz w:val="36"/>
          <w:szCs w:val="44"/>
        </w:rPr>
      </w:pPr>
      <w:r>
        <w:rPr>
          <w:rFonts w:hint="eastAsia" w:ascii="Arial" w:hAnsi="Arial" w:eastAsia="黑体" w:cs="Arial"/>
          <w:b/>
          <w:bCs/>
          <w:sz w:val="36"/>
          <w:szCs w:val="44"/>
        </w:rPr>
        <w:t>中标结果公告</w:t>
      </w:r>
    </w:p>
    <w:p>
      <w:pPr>
        <w:pStyle w:val="2"/>
        <w:spacing w:line="480" w:lineRule="exact"/>
        <w:ind w:firstLine="0"/>
        <w:outlineLvl w:val="0"/>
        <w:rPr>
          <w:rFonts w:ascii="Arial" w:hAnsi="Arial" w:eastAsia="黑体" w:cs="Arial"/>
          <w:b/>
          <w:bCs/>
          <w:sz w:val="44"/>
          <w:szCs w:val="44"/>
        </w:rPr>
      </w:pPr>
    </w:p>
    <w:tbl>
      <w:tblPr>
        <w:tblStyle w:val="5"/>
        <w:tblW w:w="86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6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采购编号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 w:eastAsia="zh-CN"/>
              </w:rPr>
              <w:t>华诚博远竞磋招（工程）2022-005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采购项目名称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/>
              <w:jc w:val="left"/>
              <w:outlineLvl w:val="0"/>
              <w:rPr>
                <w:rFonts w:hAnsi="Calibri" w:cs="宋体" w:eastAsiaTheme="minorEastAsia"/>
                <w:kern w:val="0"/>
                <w:sz w:val="24"/>
                <w:szCs w:val="22"/>
                <w:lang w:val="zh-CN"/>
              </w:rPr>
            </w:pPr>
            <w:r>
              <w:rPr>
                <w:rFonts w:hint="eastAsia" w:ascii="宋体" w:hAnsi="Calibri" w:cs="宋体" w:eastAsiaTheme="minorEastAsia"/>
                <w:kern w:val="0"/>
                <w:sz w:val="24"/>
                <w:szCs w:val="22"/>
                <w:lang w:val="zh-CN" w:eastAsia="zh-CN" w:bidi="ar-SA"/>
              </w:rPr>
              <w:t>柴达木监狱监管区监墙内外照明工程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采购方式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竞争</w:t>
            </w:r>
            <w:r>
              <w:rPr>
                <w:rFonts w:ascii="宋体" w:hAnsi="Calibri" w:cs="宋体"/>
                <w:kern w:val="0"/>
                <w:sz w:val="24"/>
                <w:lang w:val="zh-CN"/>
              </w:rPr>
              <w:t>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采购预算控制额度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953623.73元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（</w:t>
            </w:r>
            <w:r>
              <w:rPr>
                <w:rFonts w:hint="eastAsia" w:ascii="宋体" w:hAnsi="Calibri" w:cs="宋体"/>
                <w:kern w:val="0"/>
                <w:sz w:val="24"/>
                <w:lang w:val="zh-CN" w:eastAsia="zh-CN"/>
              </w:rPr>
              <w:t>玖拾伍万叁仟陆佰贰拾叁元柒角叁分吗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中标总金额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932400.00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元（玖拾叁万贰仟肆佰元整）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项目分包个数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公告发布日期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202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年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月2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评标日期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Calibri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202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定标日期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Calibri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202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各包要求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具体内容详见《招标文件》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各包中标内容、质量、价格、工期及中标单位名称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中标内容：</w:t>
            </w:r>
            <w:r>
              <w:rPr>
                <w:rFonts w:hint="eastAsia" w:ascii="宋体" w:hAnsi="Calibri" w:cs="宋体"/>
                <w:kern w:val="0"/>
                <w:sz w:val="24"/>
                <w:lang w:val="zh-CN" w:eastAsia="zh-CN"/>
              </w:rPr>
              <w:t>柴达木监狱监管区监墙内外照明工程</w:t>
            </w:r>
          </w:p>
          <w:p>
            <w:pPr>
              <w:spacing w:line="276" w:lineRule="auto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中标数量：一个标段</w:t>
            </w:r>
          </w:p>
          <w:p>
            <w:pPr>
              <w:spacing w:line="276" w:lineRule="auto"/>
              <w:jc w:val="left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中标价格：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932400.00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元</w:t>
            </w:r>
          </w:p>
          <w:p>
            <w:pPr>
              <w:spacing w:line="276" w:lineRule="auto"/>
              <w:jc w:val="left"/>
              <w:rPr>
                <w:rFonts w:hint="default" w:ascii="宋体" w:hAnsi="Calibri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工期：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120日历天</w:t>
            </w:r>
          </w:p>
          <w:p>
            <w:pPr>
              <w:spacing w:line="276" w:lineRule="auto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中标单位名称：青海坤马建设工程有限公司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ascii="宋体" w:hAnsi="Calibri" w:cs="宋体"/>
                <w:kern w:val="0"/>
                <w:sz w:val="24"/>
                <w:lang w:val="zh-CN"/>
              </w:rPr>
              <w:t>评审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委员会成员名单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黄萍（组长）、杨燕、马海伟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公示期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1个工作日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招标单位及</w:t>
            </w:r>
          </w:p>
          <w:p>
            <w:pPr>
              <w:spacing w:line="276" w:lineRule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联系人电话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招标单位：青海省柴达木监狱</w:t>
            </w:r>
          </w:p>
          <w:p>
            <w:pPr>
              <w:spacing w:line="276" w:lineRule="auto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联系人：马先生</w:t>
            </w:r>
          </w:p>
          <w:p>
            <w:pPr>
              <w:spacing w:line="276" w:lineRule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联系电话：0979-8428383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招标代理机构</w:t>
            </w:r>
          </w:p>
          <w:p>
            <w:pPr>
              <w:spacing w:line="276" w:lineRule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联系人电话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 xml:space="preserve">招标代理机构：华诚博远工程咨询有限公司  </w:t>
            </w:r>
          </w:p>
          <w:p>
            <w:pPr>
              <w:spacing w:line="276" w:lineRule="auto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 xml:space="preserve">联系人：喇斌    </w:t>
            </w:r>
            <w:bookmarkStart w:id="0" w:name="_GoBack"/>
            <w:bookmarkEnd w:id="0"/>
          </w:p>
          <w:p>
            <w:pPr>
              <w:spacing w:line="276" w:lineRule="auto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联系电话：0971-8866856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财政部门监督电话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ascii="宋体" w:hAnsi="Calibri" w:cs="宋体"/>
                <w:kern w:val="0"/>
                <w:sz w:val="24"/>
                <w:lang w:val="zh-CN"/>
              </w:rPr>
              <w:t>单位名称：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青海省财政厅</w:t>
            </w:r>
          </w:p>
          <w:p>
            <w:pPr>
              <w:spacing w:line="276" w:lineRule="auto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ascii="宋体" w:hAnsi="Calibri" w:cs="宋体"/>
                <w:kern w:val="0"/>
                <w:sz w:val="24"/>
                <w:lang w:val="zh-CN"/>
              </w:rPr>
              <w:t>联系电话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：0971-3660354</w:t>
            </w:r>
          </w:p>
        </w:tc>
      </w:tr>
    </w:tbl>
    <w:p>
      <w:pPr>
        <w:spacing w:line="480" w:lineRule="exact"/>
        <w:jc w:val="right"/>
        <w:rPr>
          <w:rFonts w:ascii="宋体" w:hAnsi="Calibri" w:cs="宋体"/>
          <w:kern w:val="0"/>
          <w:sz w:val="24"/>
          <w:lang w:val="zh-CN"/>
        </w:rPr>
      </w:pPr>
      <w:r>
        <w:rPr>
          <w:rFonts w:hint="eastAsia" w:ascii="宋体" w:hAnsi="Calibri" w:cs="宋体"/>
          <w:kern w:val="0"/>
          <w:sz w:val="24"/>
          <w:lang w:val="zh-CN"/>
        </w:rPr>
        <w:t>华诚博远工程咨询有限公司</w:t>
      </w:r>
    </w:p>
    <w:p>
      <w:pPr>
        <w:pStyle w:val="11"/>
        <w:spacing w:line="480" w:lineRule="exact"/>
        <w:ind w:right="150" w:firstLine="0" w:firstLineChars="0"/>
        <w:jc w:val="right"/>
        <w:rPr>
          <w:rFonts w:ascii="宋体" w:cs="宋体" w:eastAsiaTheme="minorEastAsia"/>
          <w:kern w:val="0"/>
          <w:sz w:val="24"/>
          <w:lang w:val="zh-CN"/>
        </w:rPr>
      </w:pPr>
      <w:r>
        <w:rPr>
          <w:rFonts w:hint="eastAsia" w:ascii="宋体" w:cs="宋体" w:eastAsiaTheme="minorEastAsia"/>
          <w:kern w:val="0"/>
          <w:sz w:val="24"/>
          <w:lang w:val="zh-CN"/>
        </w:rPr>
        <w:t>202</w:t>
      </w:r>
      <w:r>
        <w:rPr>
          <w:rFonts w:hint="eastAsia" w:ascii="宋体" w:cs="宋体" w:eastAsiaTheme="minorEastAsia"/>
          <w:kern w:val="0"/>
          <w:sz w:val="24"/>
          <w:lang w:val="en-US" w:eastAsia="zh-CN"/>
        </w:rPr>
        <w:t>2</w:t>
      </w:r>
      <w:r>
        <w:rPr>
          <w:rFonts w:hint="eastAsia" w:ascii="宋体" w:cs="宋体" w:eastAsiaTheme="minorEastAsia"/>
          <w:kern w:val="0"/>
          <w:sz w:val="24"/>
          <w:lang w:val="zh-CN"/>
        </w:rPr>
        <w:t>年</w:t>
      </w:r>
      <w:r>
        <w:rPr>
          <w:rFonts w:hint="eastAsia" w:ascii="宋体" w:cs="宋体" w:eastAsiaTheme="minorEastAsia"/>
          <w:kern w:val="0"/>
          <w:sz w:val="24"/>
          <w:lang w:val="en-US" w:eastAsia="zh-CN"/>
        </w:rPr>
        <w:t>7</w:t>
      </w:r>
      <w:r>
        <w:rPr>
          <w:rFonts w:hint="eastAsia" w:ascii="宋体" w:cs="宋体" w:eastAsiaTheme="minorEastAsia"/>
          <w:kern w:val="0"/>
          <w:sz w:val="24"/>
          <w:lang w:val="zh-CN"/>
        </w:rPr>
        <w:t>月8日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lMTgyMGE5NTZhNGVlYmM2YzVhMGE0MmMxZjFmNWMifQ=="/>
  </w:docVars>
  <w:rsids>
    <w:rsidRoot w:val="00392A67"/>
    <w:rsid w:val="000101CB"/>
    <w:rsid w:val="00042A9F"/>
    <w:rsid w:val="000815FD"/>
    <w:rsid w:val="000A2E4D"/>
    <w:rsid w:val="000B11E5"/>
    <w:rsid w:val="000C75D4"/>
    <w:rsid w:val="001000AB"/>
    <w:rsid w:val="001048A8"/>
    <w:rsid w:val="0011190A"/>
    <w:rsid w:val="00131396"/>
    <w:rsid w:val="00153C01"/>
    <w:rsid w:val="00154093"/>
    <w:rsid w:val="001677BA"/>
    <w:rsid w:val="0019265E"/>
    <w:rsid w:val="001A7CBD"/>
    <w:rsid w:val="001B239F"/>
    <w:rsid w:val="001D2E27"/>
    <w:rsid w:val="001E0818"/>
    <w:rsid w:val="001F7239"/>
    <w:rsid w:val="001F7877"/>
    <w:rsid w:val="00264C61"/>
    <w:rsid w:val="002B0A4F"/>
    <w:rsid w:val="002B15AE"/>
    <w:rsid w:val="002E2CA7"/>
    <w:rsid w:val="003376CF"/>
    <w:rsid w:val="00340347"/>
    <w:rsid w:val="003455DE"/>
    <w:rsid w:val="00353917"/>
    <w:rsid w:val="00392A67"/>
    <w:rsid w:val="00397678"/>
    <w:rsid w:val="003D2744"/>
    <w:rsid w:val="003D4C52"/>
    <w:rsid w:val="003E0D48"/>
    <w:rsid w:val="00446A67"/>
    <w:rsid w:val="004572A9"/>
    <w:rsid w:val="004B74DD"/>
    <w:rsid w:val="004D5901"/>
    <w:rsid w:val="004E38BF"/>
    <w:rsid w:val="004E5BCC"/>
    <w:rsid w:val="004F31F7"/>
    <w:rsid w:val="00514AD6"/>
    <w:rsid w:val="00531C46"/>
    <w:rsid w:val="00542371"/>
    <w:rsid w:val="00583347"/>
    <w:rsid w:val="00587CF9"/>
    <w:rsid w:val="00590931"/>
    <w:rsid w:val="00594B66"/>
    <w:rsid w:val="00597D45"/>
    <w:rsid w:val="005A4029"/>
    <w:rsid w:val="005B6E6F"/>
    <w:rsid w:val="005D1DB5"/>
    <w:rsid w:val="005E1C7D"/>
    <w:rsid w:val="00612800"/>
    <w:rsid w:val="00643668"/>
    <w:rsid w:val="00650611"/>
    <w:rsid w:val="0066611C"/>
    <w:rsid w:val="006A0DD9"/>
    <w:rsid w:val="006B7EBA"/>
    <w:rsid w:val="006C3C72"/>
    <w:rsid w:val="006C5526"/>
    <w:rsid w:val="007200B2"/>
    <w:rsid w:val="00797D48"/>
    <w:rsid w:val="007A5933"/>
    <w:rsid w:val="007C4FA2"/>
    <w:rsid w:val="007D7298"/>
    <w:rsid w:val="008211D8"/>
    <w:rsid w:val="008C462D"/>
    <w:rsid w:val="00916CD1"/>
    <w:rsid w:val="00931AC3"/>
    <w:rsid w:val="009600AB"/>
    <w:rsid w:val="00964A31"/>
    <w:rsid w:val="00964C48"/>
    <w:rsid w:val="009935ED"/>
    <w:rsid w:val="009A5E0C"/>
    <w:rsid w:val="009B16A3"/>
    <w:rsid w:val="009D2F69"/>
    <w:rsid w:val="00A3693C"/>
    <w:rsid w:val="00A404B2"/>
    <w:rsid w:val="00A71207"/>
    <w:rsid w:val="00A92A4B"/>
    <w:rsid w:val="00A95497"/>
    <w:rsid w:val="00B1503B"/>
    <w:rsid w:val="00B166D1"/>
    <w:rsid w:val="00B21B50"/>
    <w:rsid w:val="00B44286"/>
    <w:rsid w:val="00B528C2"/>
    <w:rsid w:val="00B66C6C"/>
    <w:rsid w:val="00B9195C"/>
    <w:rsid w:val="00B942F1"/>
    <w:rsid w:val="00B95717"/>
    <w:rsid w:val="00BA6BBE"/>
    <w:rsid w:val="00BB5C21"/>
    <w:rsid w:val="00BE7509"/>
    <w:rsid w:val="00BF12A5"/>
    <w:rsid w:val="00BF2DA8"/>
    <w:rsid w:val="00BF54C3"/>
    <w:rsid w:val="00C1726F"/>
    <w:rsid w:val="00C22ED0"/>
    <w:rsid w:val="00C34987"/>
    <w:rsid w:val="00C439C7"/>
    <w:rsid w:val="00C52B35"/>
    <w:rsid w:val="00C768B9"/>
    <w:rsid w:val="00C77333"/>
    <w:rsid w:val="00C87F75"/>
    <w:rsid w:val="00CA7BB6"/>
    <w:rsid w:val="00CB70C8"/>
    <w:rsid w:val="00CD6DFC"/>
    <w:rsid w:val="00CF395A"/>
    <w:rsid w:val="00D217A5"/>
    <w:rsid w:val="00D61C0C"/>
    <w:rsid w:val="00D94332"/>
    <w:rsid w:val="00DC00DE"/>
    <w:rsid w:val="00DD0690"/>
    <w:rsid w:val="00DE264A"/>
    <w:rsid w:val="00E14FC1"/>
    <w:rsid w:val="00E25E18"/>
    <w:rsid w:val="00E464E9"/>
    <w:rsid w:val="00E55EC2"/>
    <w:rsid w:val="00E61F0A"/>
    <w:rsid w:val="00EE2344"/>
    <w:rsid w:val="00EE6993"/>
    <w:rsid w:val="00F15619"/>
    <w:rsid w:val="00F26D2F"/>
    <w:rsid w:val="00F308BE"/>
    <w:rsid w:val="00F443B0"/>
    <w:rsid w:val="00F45CDA"/>
    <w:rsid w:val="00F6621B"/>
    <w:rsid w:val="00F90F72"/>
    <w:rsid w:val="00FD6895"/>
    <w:rsid w:val="040B0C77"/>
    <w:rsid w:val="05D804F8"/>
    <w:rsid w:val="072A7739"/>
    <w:rsid w:val="0EA15BA8"/>
    <w:rsid w:val="1608774D"/>
    <w:rsid w:val="19583C7B"/>
    <w:rsid w:val="1A093139"/>
    <w:rsid w:val="23465C11"/>
    <w:rsid w:val="24F40313"/>
    <w:rsid w:val="256712BC"/>
    <w:rsid w:val="258E5EA8"/>
    <w:rsid w:val="26783B2A"/>
    <w:rsid w:val="283D649C"/>
    <w:rsid w:val="2B894A7F"/>
    <w:rsid w:val="2C0E6B8A"/>
    <w:rsid w:val="30652799"/>
    <w:rsid w:val="332662DE"/>
    <w:rsid w:val="35FD02FD"/>
    <w:rsid w:val="371A5792"/>
    <w:rsid w:val="39AD2D02"/>
    <w:rsid w:val="3FDD40F6"/>
    <w:rsid w:val="43933152"/>
    <w:rsid w:val="443E467F"/>
    <w:rsid w:val="456C24BB"/>
    <w:rsid w:val="461F511A"/>
    <w:rsid w:val="4DE729D3"/>
    <w:rsid w:val="4E6437C4"/>
    <w:rsid w:val="54C06B4A"/>
    <w:rsid w:val="589B7031"/>
    <w:rsid w:val="5F5C2D3F"/>
    <w:rsid w:val="60956275"/>
    <w:rsid w:val="61973DFE"/>
    <w:rsid w:val="62843087"/>
    <w:rsid w:val="6FF67984"/>
    <w:rsid w:val="7DB43F5E"/>
    <w:rsid w:val="7E05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qFormat/>
    <w:uiPriority w:val="0"/>
    <w:pPr>
      <w:ind w:firstLine="570"/>
    </w:pPr>
    <w:rPr>
      <w:rFonts w:ascii="宋体" w:hAnsi="Times New Roman" w:eastAsia="宋体" w:cs="Times New Roman"/>
      <w:sz w:val="28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正文文本缩进 字符"/>
    <w:basedOn w:val="7"/>
    <w:link w:val="2"/>
    <w:semiHidden/>
    <w:qFormat/>
    <w:uiPriority w:val="0"/>
    <w:rPr>
      <w:rFonts w:ascii="宋体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406</Words>
  <Characters>503</Characters>
  <Lines>4</Lines>
  <Paragraphs>1</Paragraphs>
  <TotalTime>4</TotalTime>
  <ScaleCrop>false</ScaleCrop>
  <LinksUpToDate>false</LinksUpToDate>
  <CharactersWithSpaces>509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2021-06-07T09:20:00Z</dcterms:created>
  <dc:creator>微软用户</dc:creator>
  <cp:lastModifiedBy>H 曳魅</cp:lastModifiedBy>
  <cp:lastPrinted>2017-08-28T07:21:00Z</cp:lastPrinted>
  <dcterms:modified xsi:type="dcterms:W3CDTF">2022-07-08T10:30:10Z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C3E0F3942C7E497392AAC61A0E946DAC</vt:lpwstr>
  </property>
</Properties>
</file>