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 xml:space="preserve">阿勒泰地区布尔津县冲乎尔镇排水提标改造工程-设备采购及安装、运营维护项目  </w:t>
      </w:r>
    </w:p>
    <w:p>
      <w:pPr>
        <w:widowControl/>
        <w:spacing w:line="360" w:lineRule="auto"/>
        <w:jc w:val="center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hint="eastAsia"/>
          <w:sz w:val="32"/>
          <w:szCs w:val="32"/>
          <w:lang w:val="zh-CN" w:eastAsia="zh-CN"/>
        </w:rPr>
        <w:t>公开</w:t>
      </w:r>
      <w:r>
        <w:rPr>
          <w:rFonts w:hint="eastAsia"/>
          <w:sz w:val="32"/>
          <w:szCs w:val="32"/>
          <w:lang w:val="zh-CN"/>
        </w:rPr>
        <w:t>招标公告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1960" w:hanging="1960" w:hangingChars="700"/>
        <w:textAlignment w:val="auto"/>
        <w:rPr>
          <w:rFonts w:hint="eastAsia" w:ascii="宋体" w:hAnsi="宋体" w:eastAsia="宋体" w:cs="宋体"/>
          <w:bCs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项目名称：阿勒泰地区布尔津县冲乎尔镇排水提标改造工程-设备采购及安装、运营维护项目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Chars="-700" w:firstLine="1400" w:firstLineChars="500"/>
        <w:textAlignment w:val="auto"/>
        <w:rPr>
          <w:rFonts w:hint="default" w:ascii="宋体" w:hAnsi="宋体" w:eastAsia="宋体" w:cs="宋体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二、项目编号：ZFCGRT2019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066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三、建筑规模：设备采购及安装、运营维护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（具体参数详见招标文件）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四、概算金额：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总投资额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2487.84万元（本次招标820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万元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tabs>
          <w:tab w:val="left" w:pos="1777"/>
        </w:tabs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五、采购方式：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公开招标</w:t>
      </w:r>
    </w:p>
    <w:p>
      <w:pPr>
        <w:keepNext w:val="0"/>
        <w:keepLines w:val="0"/>
        <w:pageBreakBefore w:val="0"/>
        <w:widowControl/>
        <w:tabs>
          <w:tab w:val="left" w:pos="1777"/>
        </w:tabs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980" w:hanging="980" w:hangingChars="350"/>
        <w:jc w:val="left"/>
        <w:textAlignment w:val="auto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六、报名开始时间：2019年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日至2019年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日（上午10:00至1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:00，下午16:00至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：00）节假日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不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休息，报名成功后即可领取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招标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文件。</w:t>
      </w:r>
    </w:p>
    <w:p>
      <w:pPr>
        <w:keepNext w:val="0"/>
        <w:keepLines w:val="0"/>
        <w:pageBreakBefore w:val="0"/>
        <w:widowControl/>
        <w:tabs>
          <w:tab w:val="left" w:pos="1777"/>
        </w:tabs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七、资质或资格要求：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210" w:leftChars="100"/>
        <w:jc w:val="left"/>
        <w:textAlignment w:val="auto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1、投标人必须符合《政府采购法》第二十二条规定的条件；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490" w:leftChars="100" w:hanging="280" w:hangingChars="100"/>
        <w:jc w:val="left"/>
        <w:textAlignment w:val="auto"/>
        <w:rPr>
          <w:rFonts w:hint="eastAsia" w:ascii="宋体" w:hAnsi="宋体" w:cs="宋体" w:eastAsiaTheme="minorEastAsia"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2、报名条件：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凡在中国境内注册具有企业法人资格;投标人在参加政府采购中没有重大的违法、违规行为或其他不良纪录；具备通过有效年检的法人营业执照原件、税务登记证原件、组织机构代码证原件（或三证合一），机电工程施工总承包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eastAsia="zh-CN"/>
        </w:rPr>
        <w:t>贰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级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eastAsia="zh-CN"/>
        </w:rPr>
        <w:t>以上（含贰</w:t>
      </w:r>
      <w:bookmarkStart w:id="0" w:name="_GoBack"/>
      <w:bookmarkEnd w:id="0"/>
      <w:r>
        <w:rPr>
          <w:rFonts w:hint="eastAsia" w:ascii="宋体" w:hAnsi="宋体" w:cs="宋体"/>
          <w:kern w:val="0"/>
          <w:sz w:val="28"/>
          <w:szCs w:val="28"/>
          <w:highlight w:val="none"/>
          <w:lang w:eastAsia="zh-CN"/>
        </w:rPr>
        <w:t>级）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资质，项目经理须具备机电专业贰级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以上（含贰级）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建造师执业资格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eastAsia="zh-CN"/>
        </w:rPr>
        <w:t>。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并在人员、设备、资金等方面具有相应的履行合同能力，有安全生产许可证，外省企业已办理进疆备案。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jc w:val="left"/>
        <w:textAlignment w:val="auto"/>
        <w:rPr>
          <w:rFonts w:hint="eastAsia"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3、有依法缴纳税收和社会保障资金的良好记录；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jc w:val="left"/>
        <w:textAlignment w:val="auto"/>
        <w:rPr>
          <w:rFonts w:hint="eastAsia"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、本次招标不接受联合体投标。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279" w:leftChars="133" w:firstLine="280" w:firstLineChars="100"/>
        <w:jc w:val="left"/>
        <w:textAlignment w:val="auto"/>
        <w:rPr>
          <w:rFonts w:hint="eastAsia"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报名时携带：法定代表人授权委托书、委托人身份证、委托人近三个月社保证明、三证合一的营业执照原件、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资质证书副本原件、</w:t>
      </w:r>
      <w:r>
        <w:rPr>
          <w:rFonts w:ascii="宋体" w:hAnsi="宋体" w:cs="宋体"/>
          <w:kern w:val="0"/>
          <w:sz w:val="28"/>
          <w:szCs w:val="28"/>
          <w:highlight w:val="none"/>
          <w:lang w:val="en-US"/>
        </w:rPr>
        <w:t>建造师证书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原件</w:t>
      </w:r>
      <w:r>
        <w:rPr>
          <w:rFonts w:ascii="宋体" w:hAnsi="宋体" w:cs="宋体"/>
          <w:kern w:val="0"/>
          <w:sz w:val="28"/>
          <w:szCs w:val="28"/>
          <w:highlight w:val="none"/>
          <w:lang w:val="en-US"/>
        </w:rPr>
        <w:t>、安全考核合格证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原件以及建造师近三个月社保证明、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“信用中国”网站和中国政府采购网的查询结果的截图并加盖公章（打印件须体现投标人单位全称、查询时间和查询网址，查询时间不能早于本项目采购公告发布之日。），同时提供以上证件复印件三套（加盖公章）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210" w:leftChars="100" w:firstLine="560" w:firstLineChars="200"/>
        <w:jc w:val="left"/>
        <w:textAlignment w:val="auto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发售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招标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文件地点新疆新睿泰咨询有限公司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新疆阿勒泰市南区万驰广场七楼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招标文件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费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00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元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人民币/单位，售后不退回。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210" w:leftChars="100"/>
        <w:jc w:val="left"/>
        <w:textAlignment w:val="auto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八、投标截止时间：2019年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上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午1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：30时（北京时间）。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210" w:leftChars="100" w:firstLine="560" w:firstLineChars="200"/>
        <w:jc w:val="left"/>
        <w:textAlignment w:val="auto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开标时间：2019年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上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午1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0时（北京时间）。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210" w:leftChars="100" w:firstLine="560" w:firstLineChars="200"/>
        <w:jc w:val="left"/>
        <w:textAlignment w:val="auto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开标地点：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布尔津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县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财政局四楼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会议室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210" w:leftChars="100"/>
        <w:jc w:val="left"/>
        <w:textAlignment w:val="auto"/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发布媒介：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新疆政府采购网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jc w:val="left"/>
        <w:textAlignment w:val="auto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十、采购单位：布尔津县住房和城乡建设局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210" w:leftChars="100" w:firstLine="840" w:firstLineChars="300"/>
        <w:jc w:val="left"/>
        <w:textAlignment w:val="auto"/>
        <w:rPr>
          <w:rFonts w:hint="default" w:ascii="宋体" w:hAnsi="宋体" w:eastAsia="宋体" w:cs="宋体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联系人：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马明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 xml:space="preserve">   联系电话：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/>
        </w:rPr>
        <w:t>0906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/>
        </w:rPr>
        <w:t>6510816</w:t>
      </w:r>
    </w:p>
    <w:p>
      <w:pPr>
        <w:keepNext w:val="0"/>
        <w:keepLines w:val="0"/>
        <w:pageBreakBefore w:val="0"/>
        <w:widowControl/>
        <w:tabs>
          <w:tab w:val="left" w:pos="561"/>
        </w:tabs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210" w:leftChars="100"/>
        <w:jc w:val="left"/>
        <w:textAlignment w:val="auto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十一、招标代理机构：新疆新睿泰咨询有限公司</w:t>
      </w:r>
    </w:p>
    <w:p>
      <w:pPr>
        <w:keepNext w:val="0"/>
        <w:keepLines w:val="0"/>
        <w:pageBreakBefore w:val="0"/>
        <w:widowControl/>
        <w:tabs>
          <w:tab w:val="left" w:pos="561"/>
        </w:tabs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210" w:leftChars="100"/>
        <w:jc w:val="left"/>
        <w:textAlignment w:val="auto"/>
        <w:rPr>
          <w:rFonts w:hint="default" w:ascii="宋体" w:hAnsi="宋体" w:eastAsia="宋体" w:cs="宋体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 xml:space="preserve">      联系人：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王菊香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 xml:space="preserve">   联系电话：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13899421911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210" w:leftChars="100"/>
        <w:jc w:val="right"/>
        <w:textAlignment w:val="auto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 xml:space="preserve">  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 xml:space="preserve">                  新疆新睿泰咨询有限公司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jc w:val="right"/>
        <w:textAlignment w:val="auto"/>
        <w:rPr>
          <w:sz w:val="24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二〇一九年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A92DA"/>
    <w:multiLevelType w:val="singleLevel"/>
    <w:tmpl w:val="338A92DA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47A934B"/>
    <w:multiLevelType w:val="singleLevel"/>
    <w:tmpl w:val="647A93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90114CF"/>
    <w:rsid w:val="000522DF"/>
    <w:rsid w:val="000677C2"/>
    <w:rsid w:val="000706A8"/>
    <w:rsid w:val="00077C4A"/>
    <w:rsid w:val="00094229"/>
    <w:rsid w:val="00123C50"/>
    <w:rsid w:val="0014666B"/>
    <w:rsid w:val="001A6BFB"/>
    <w:rsid w:val="002269AF"/>
    <w:rsid w:val="00250B97"/>
    <w:rsid w:val="002918F3"/>
    <w:rsid w:val="002E56E9"/>
    <w:rsid w:val="003370B1"/>
    <w:rsid w:val="00344CB0"/>
    <w:rsid w:val="003832EC"/>
    <w:rsid w:val="00392594"/>
    <w:rsid w:val="0043012E"/>
    <w:rsid w:val="0045714A"/>
    <w:rsid w:val="00485894"/>
    <w:rsid w:val="0051165E"/>
    <w:rsid w:val="00616F84"/>
    <w:rsid w:val="00626CA0"/>
    <w:rsid w:val="00644E9F"/>
    <w:rsid w:val="00650C5C"/>
    <w:rsid w:val="006615D6"/>
    <w:rsid w:val="00673CD2"/>
    <w:rsid w:val="00675351"/>
    <w:rsid w:val="006F5994"/>
    <w:rsid w:val="00735092"/>
    <w:rsid w:val="007918D0"/>
    <w:rsid w:val="007F5EF5"/>
    <w:rsid w:val="0081711E"/>
    <w:rsid w:val="00824D1C"/>
    <w:rsid w:val="00886C80"/>
    <w:rsid w:val="00903766"/>
    <w:rsid w:val="009215F7"/>
    <w:rsid w:val="00940C34"/>
    <w:rsid w:val="00977B25"/>
    <w:rsid w:val="00980D80"/>
    <w:rsid w:val="0098224C"/>
    <w:rsid w:val="00A26E67"/>
    <w:rsid w:val="00A717F6"/>
    <w:rsid w:val="00AB55BD"/>
    <w:rsid w:val="00B035F8"/>
    <w:rsid w:val="00B224D5"/>
    <w:rsid w:val="00B43DDA"/>
    <w:rsid w:val="00C81C55"/>
    <w:rsid w:val="00C967A8"/>
    <w:rsid w:val="00CB3D26"/>
    <w:rsid w:val="00D220B5"/>
    <w:rsid w:val="00DB4B59"/>
    <w:rsid w:val="00E0452A"/>
    <w:rsid w:val="00E27F21"/>
    <w:rsid w:val="00E3057E"/>
    <w:rsid w:val="00E61370"/>
    <w:rsid w:val="00EB269D"/>
    <w:rsid w:val="00ED7FD3"/>
    <w:rsid w:val="00F00E35"/>
    <w:rsid w:val="00F610F6"/>
    <w:rsid w:val="00F92CCD"/>
    <w:rsid w:val="00FD2E38"/>
    <w:rsid w:val="00FE11AC"/>
    <w:rsid w:val="00FE3656"/>
    <w:rsid w:val="00FF3933"/>
    <w:rsid w:val="01350977"/>
    <w:rsid w:val="014031C3"/>
    <w:rsid w:val="0178452D"/>
    <w:rsid w:val="048A1787"/>
    <w:rsid w:val="04E159DD"/>
    <w:rsid w:val="0616370F"/>
    <w:rsid w:val="06D86902"/>
    <w:rsid w:val="07EB3421"/>
    <w:rsid w:val="08066D21"/>
    <w:rsid w:val="085F6CAC"/>
    <w:rsid w:val="090933E1"/>
    <w:rsid w:val="0BD312B7"/>
    <w:rsid w:val="0CBB7727"/>
    <w:rsid w:val="0D505823"/>
    <w:rsid w:val="0F161E13"/>
    <w:rsid w:val="10EF6302"/>
    <w:rsid w:val="123C0353"/>
    <w:rsid w:val="12975CD0"/>
    <w:rsid w:val="14A72C7F"/>
    <w:rsid w:val="159B0C34"/>
    <w:rsid w:val="15ED6834"/>
    <w:rsid w:val="16641BC0"/>
    <w:rsid w:val="191265F9"/>
    <w:rsid w:val="1BEF5D94"/>
    <w:rsid w:val="1E2B0439"/>
    <w:rsid w:val="1E732E30"/>
    <w:rsid w:val="1EA354E0"/>
    <w:rsid w:val="1F117EC9"/>
    <w:rsid w:val="1FA05533"/>
    <w:rsid w:val="21FD7EAA"/>
    <w:rsid w:val="223017AD"/>
    <w:rsid w:val="22DE6B7D"/>
    <w:rsid w:val="230668ED"/>
    <w:rsid w:val="23826BB9"/>
    <w:rsid w:val="24555DAE"/>
    <w:rsid w:val="27C905E3"/>
    <w:rsid w:val="29541CCA"/>
    <w:rsid w:val="2B6B3583"/>
    <w:rsid w:val="2BAA0C12"/>
    <w:rsid w:val="2C1F1738"/>
    <w:rsid w:val="2E293EDF"/>
    <w:rsid w:val="31192D3F"/>
    <w:rsid w:val="31463704"/>
    <w:rsid w:val="32615AC7"/>
    <w:rsid w:val="32EB06F5"/>
    <w:rsid w:val="3316710F"/>
    <w:rsid w:val="34330F87"/>
    <w:rsid w:val="34B8030D"/>
    <w:rsid w:val="34C6319A"/>
    <w:rsid w:val="34FC31F5"/>
    <w:rsid w:val="36095612"/>
    <w:rsid w:val="37F94D8E"/>
    <w:rsid w:val="3B316B69"/>
    <w:rsid w:val="3CD923E6"/>
    <w:rsid w:val="3D660FB1"/>
    <w:rsid w:val="3E5000FE"/>
    <w:rsid w:val="3ED87A00"/>
    <w:rsid w:val="3FDA3A3A"/>
    <w:rsid w:val="400C2B17"/>
    <w:rsid w:val="40395DE1"/>
    <w:rsid w:val="40E51B4C"/>
    <w:rsid w:val="43544046"/>
    <w:rsid w:val="43E46413"/>
    <w:rsid w:val="449475A4"/>
    <w:rsid w:val="44B46503"/>
    <w:rsid w:val="453B648E"/>
    <w:rsid w:val="457E274B"/>
    <w:rsid w:val="4795777D"/>
    <w:rsid w:val="47C12DEF"/>
    <w:rsid w:val="481874B1"/>
    <w:rsid w:val="490114CF"/>
    <w:rsid w:val="4A6D630B"/>
    <w:rsid w:val="4C9807F7"/>
    <w:rsid w:val="4CD65F76"/>
    <w:rsid w:val="4D7C649B"/>
    <w:rsid w:val="4E7357BF"/>
    <w:rsid w:val="4F395207"/>
    <w:rsid w:val="5028577E"/>
    <w:rsid w:val="50D66EC1"/>
    <w:rsid w:val="51B0528E"/>
    <w:rsid w:val="52655043"/>
    <w:rsid w:val="52E71516"/>
    <w:rsid w:val="54B030CB"/>
    <w:rsid w:val="551A38AB"/>
    <w:rsid w:val="55224198"/>
    <w:rsid w:val="567824D0"/>
    <w:rsid w:val="56DD044D"/>
    <w:rsid w:val="56F8632A"/>
    <w:rsid w:val="586332F4"/>
    <w:rsid w:val="5A622C27"/>
    <w:rsid w:val="5B32782D"/>
    <w:rsid w:val="5B7515BA"/>
    <w:rsid w:val="5FD32521"/>
    <w:rsid w:val="5FFE19D2"/>
    <w:rsid w:val="619472D7"/>
    <w:rsid w:val="62640A0E"/>
    <w:rsid w:val="63517A84"/>
    <w:rsid w:val="63BA5FC5"/>
    <w:rsid w:val="63FE71BE"/>
    <w:rsid w:val="63FF383D"/>
    <w:rsid w:val="65A27CC6"/>
    <w:rsid w:val="66193B4E"/>
    <w:rsid w:val="66C2725B"/>
    <w:rsid w:val="678F459E"/>
    <w:rsid w:val="67944795"/>
    <w:rsid w:val="67B73BBC"/>
    <w:rsid w:val="684E264A"/>
    <w:rsid w:val="697C53DA"/>
    <w:rsid w:val="69CE7170"/>
    <w:rsid w:val="6CA95FF3"/>
    <w:rsid w:val="6D163EB6"/>
    <w:rsid w:val="6DBF2DE8"/>
    <w:rsid w:val="6E222DF6"/>
    <w:rsid w:val="6E3D3D56"/>
    <w:rsid w:val="70323633"/>
    <w:rsid w:val="71D24DAF"/>
    <w:rsid w:val="759F69A5"/>
    <w:rsid w:val="76590806"/>
    <w:rsid w:val="77415100"/>
    <w:rsid w:val="7853410E"/>
    <w:rsid w:val="7923401B"/>
    <w:rsid w:val="7ACF672A"/>
    <w:rsid w:val="7B531AC9"/>
    <w:rsid w:val="7BA4688F"/>
    <w:rsid w:val="7C117B2F"/>
    <w:rsid w:val="7C123727"/>
    <w:rsid w:val="7C8F2B51"/>
    <w:rsid w:val="7D75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857</Characters>
  <Lines>7</Lines>
  <Paragraphs>2</Paragraphs>
  <TotalTime>3</TotalTime>
  <ScaleCrop>false</ScaleCrop>
  <LinksUpToDate>false</LinksUpToDate>
  <CharactersWithSpaces>1005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2017-11-29T08:12:00Z</dcterms:created>
  <dc:creator>lenovo</dc:creator>
  <cp:lastModifiedBy>香香香香香</cp:lastModifiedBy>
  <dcterms:modified xsi:type="dcterms:W3CDTF">2019-08-08T03:48:20Z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