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28"/>
          <w:szCs w:val="28"/>
        </w:rPr>
      </w:pPr>
      <w:r>
        <w:rPr>
          <w:rFonts w:hint="eastAsia"/>
          <w:b/>
          <w:bCs/>
          <w:sz w:val="28"/>
          <w:szCs w:val="28"/>
        </w:rPr>
        <w:t>关于</w:t>
      </w:r>
      <w:r>
        <w:rPr>
          <w:rFonts w:hint="eastAsia"/>
          <w:b/>
          <w:bCs/>
          <w:sz w:val="28"/>
          <w:szCs w:val="28"/>
          <w:lang w:eastAsia="zh-CN"/>
        </w:rPr>
        <w:t>巴楚县政府</w:t>
      </w:r>
      <w:r>
        <w:rPr>
          <w:rFonts w:hint="eastAsia"/>
          <w:b/>
          <w:bCs/>
          <w:sz w:val="28"/>
          <w:szCs w:val="28"/>
        </w:rPr>
        <w:t>采购中心</w:t>
      </w:r>
      <w:r>
        <w:rPr>
          <w:rFonts w:hint="eastAsia"/>
          <w:b/>
          <w:bCs/>
          <w:sz w:val="28"/>
          <w:szCs w:val="28"/>
          <w:lang w:eastAsia="zh-CN"/>
        </w:rPr>
        <w:t>继续</w:t>
      </w:r>
      <w:r>
        <w:rPr>
          <w:rFonts w:hint="eastAsia"/>
          <w:b/>
          <w:bCs/>
          <w:sz w:val="28"/>
          <w:szCs w:val="28"/>
        </w:rPr>
        <w:t>清退历年</w:t>
      </w:r>
      <w:r>
        <w:rPr>
          <w:rFonts w:hint="eastAsia"/>
          <w:b/>
          <w:bCs/>
          <w:sz w:val="28"/>
          <w:szCs w:val="28"/>
          <w:lang w:eastAsia="zh-CN"/>
        </w:rPr>
        <w:t>投标保证金、</w:t>
      </w:r>
      <w:r>
        <w:rPr>
          <w:rFonts w:hint="eastAsia"/>
          <w:b/>
          <w:bCs/>
          <w:sz w:val="28"/>
          <w:szCs w:val="28"/>
        </w:rPr>
        <w:t>履约期满履约保证金的通知</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各投标供应商：</w:t>
      </w:r>
    </w:p>
    <w:p>
      <w:pPr>
        <w:pStyle w:val="4"/>
        <w:keepNext w:val="0"/>
        <w:keepLines w:val="0"/>
        <w:widowControl/>
        <w:suppressLineNumbers w:val="0"/>
        <w:spacing w:before="75" w:beforeAutospacing="0" w:after="75" w:afterAutospacing="0"/>
        <w:ind w:left="0" w:right="0" w:firstLine="645"/>
        <w:rPr>
          <w:rFonts w:hint="eastAsia" w:ascii="仿宋_GB2312" w:hAnsi="sans-serif" w:eastAsia="仿宋_GB2312" w:cs="仿宋_GB2312"/>
          <w:i w:val="0"/>
          <w:caps w:val="0"/>
          <w:color w:val="000000"/>
          <w:spacing w:val="0"/>
          <w:sz w:val="31"/>
          <w:szCs w:val="31"/>
        </w:rPr>
      </w:pPr>
      <w:r>
        <w:rPr>
          <w:rFonts w:ascii="仿宋_GB2312" w:hAnsi="宋体" w:eastAsia="仿宋_GB2312" w:cs="仿宋_GB2312"/>
          <w:i w:val="0"/>
          <w:caps w:val="0"/>
          <w:color w:val="000000"/>
          <w:spacing w:val="0"/>
          <w:sz w:val="31"/>
          <w:szCs w:val="31"/>
        </w:rPr>
        <w:t>巴楚县政府采购中心</w:t>
      </w:r>
      <w:r>
        <w:rPr>
          <w:rFonts w:hint="eastAsia" w:ascii="仿宋_GB2312" w:hAnsi="宋体" w:eastAsia="仿宋_GB2312" w:cs="仿宋_GB2312"/>
          <w:i w:val="0"/>
          <w:caps w:val="0"/>
          <w:color w:val="000000"/>
          <w:spacing w:val="0"/>
          <w:sz w:val="31"/>
          <w:szCs w:val="31"/>
        </w:rPr>
        <w:t>于2019年12月发布公告对2018年12月31日以前历年年度投标保证金和履约期满的履约保证金进行集中清退工作。截至目前，仍然有部分供应商未到我中心来办理相关手续，现再次通知各相关供应商,请在2020年</w:t>
      </w:r>
      <w:r>
        <w:rPr>
          <w:rFonts w:hint="eastAsia" w:ascii="仿宋_GB2312" w:hAnsi="宋体" w:eastAsia="仿宋_GB2312" w:cs="仿宋_GB2312"/>
          <w:i w:val="0"/>
          <w:caps w:val="0"/>
          <w:color w:val="000000"/>
          <w:spacing w:val="0"/>
          <w:sz w:val="31"/>
          <w:szCs w:val="31"/>
          <w:lang w:val="en-US" w:eastAsia="zh-CN"/>
        </w:rPr>
        <w:t>8</w:t>
      </w:r>
      <w:r>
        <w:rPr>
          <w:rFonts w:hint="eastAsia" w:ascii="仿宋_GB2312" w:hAnsi="宋体" w:eastAsia="仿宋_GB2312" w:cs="仿宋_GB2312"/>
          <w:i w:val="0"/>
          <w:caps w:val="0"/>
          <w:color w:val="000000"/>
          <w:spacing w:val="0"/>
          <w:sz w:val="31"/>
          <w:szCs w:val="31"/>
        </w:rPr>
        <w:t>月31日前，请各投标供应商尽快携带相关手续到我中心办理清退事宜。逾期未办理的清退的按相关法律法规进行处理。</w:t>
      </w:r>
    </w:p>
    <w:p>
      <w:pPr>
        <w:pStyle w:val="4"/>
        <w:keepNext w:val="0"/>
        <w:keepLines w:val="0"/>
        <w:widowControl/>
        <w:suppressLineNumbers w:val="0"/>
        <w:spacing w:before="75" w:beforeAutospacing="0" w:after="75" w:afterAutospacing="0"/>
        <w:ind w:left="0" w:right="0" w:firstLine="645"/>
        <w:rPr>
          <w:rFonts w:hint="eastAsia" w:ascii="仿宋_GB2312" w:hAnsi="sans-serif" w:eastAsia="仿宋_GB2312" w:cs="仿宋_GB2312"/>
          <w:i w:val="0"/>
          <w:caps w:val="0"/>
          <w:color w:val="000000"/>
          <w:spacing w:val="0"/>
          <w:sz w:val="31"/>
          <w:szCs w:val="31"/>
        </w:rPr>
      </w:pPr>
    </w:p>
    <w:p>
      <w:pPr>
        <w:pStyle w:val="4"/>
        <w:keepNext w:val="0"/>
        <w:keepLines w:val="0"/>
        <w:widowControl/>
        <w:suppressLineNumbers w:val="0"/>
        <w:spacing w:before="75" w:beforeAutospacing="0" w:after="75" w:afterAutospacing="0"/>
        <w:ind w:left="0" w:right="0" w:firstLine="645"/>
        <w:rPr>
          <w:rFonts w:hint="eastAsia" w:ascii="仿宋_GB2312" w:hAnsi="sans-serif" w:eastAsia="仿宋_GB2312" w:cs="仿宋_GB2312"/>
          <w:i w:val="0"/>
          <w:caps w:val="0"/>
          <w:color w:val="000000"/>
          <w:spacing w:val="0"/>
          <w:sz w:val="31"/>
          <w:szCs w:val="31"/>
        </w:rPr>
      </w:pPr>
    </w:p>
    <w:p>
      <w:pPr>
        <w:pStyle w:val="4"/>
        <w:keepNext w:val="0"/>
        <w:keepLines w:val="0"/>
        <w:widowControl/>
        <w:suppressLineNumbers w:val="0"/>
        <w:spacing w:before="75" w:beforeAutospacing="0" w:after="75" w:afterAutospacing="0"/>
        <w:ind w:left="0" w:right="0" w:firstLine="645"/>
        <w:rPr>
          <w:rFonts w:hint="eastAsia" w:ascii="仿宋_GB2312" w:hAnsi="sans-serif" w:eastAsia="仿宋_GB2312" w:cs="仿宋_GB2312"/>
          <w:i w:val="0"/>
          <w:caps w:val="0"/>
          <w:color w:val="000000"/>
          <w:spacing w:val="0"/>
          <w:sz w:val="31"/>
          <w:szCs w:val="31"/>
          <w:lang w:eastAsia="zh-CN"/>
        </w:rPr>
      </w:pPr>
      <w:r>
        <w:rPr>
          <w:rFonts w:hint="eastAsia" w:ascii="仿宋_GB2312" w:hAnsi="sans-serif" w:eastAsia="仿宋_GB2312" w:cs="仿宋_GB2312"/>
          <w:i w:val="0"/>
          <w:caps w:val="0"/>
          <w:color w:val="000000"/>
          <w:spacing w:val="0"/>
          <w:sz w:val="31"/>
          <w:szCs w:val="31"/>
        </w:rPr>
        <w:t>联系人：</w:t>
      </w:r>
      <w:r>
        <w:rPr>
          <w:rFonts w:hint="eastAsia" w:ascii="仿宋_GB2312" w:hAnsi="sans-serif" w:eastAsia="仿宋_GB2312" w:cs="仿宋_GB2312"/>
          <w:i w:val="0"/>
          <w:caps w:val="0"/>
          <w:color w:val="000000"/>
          <w:spacing w:val="0"/>
          <w:sz w:val="31"/>
          <w:szCs w:val="31"/>
          <w:lang w:eastAsia="zh-CN"/>
        </w:rPr>
        <w:t>胡娟</w:t>
      </w:r>
    </w:p>
    <w:p>
      <w:pPr>
        <w:pStyle w:val="4"/>
        <w:keepNext w:val="0"/>
        <w:keepLines w:val="0"/>
        <w:widowControl/>
        <w:suppressLineNumbers w:val="0"/>
        <w:spacing w:before="75" w:beforeAutospacing="0" w:after="75" w:afterAutospacing="0"/>
        <w:ind w:left="0" w:right="0" w:firstLine="645"/>
        <w:rPr>
          <w:rFonts w:hint="default" w:ascii="sans-serif" w:hAnsi="sans-serif" w:eastAsia="仿宋_GB2312" w:cs="sans-serif"/>
          <w:i w:val="0"/>
          <w:caps w:val="0"/>
          <w:color w:val="000000"/>
          <w:spacing w:val="0"/>
          <w:sz w:val="24"/>
          <w:szCs w:val="24"/>
          <w:lang w:val="en-US" w:eastAsia="zh-CN"/>
        </w:rPr>
      </w:pPr>
      <w:r>
        <w:rPr>
          <w:rFonts w:hint="eastAsia" w:ascii="仿宋_GB2312" w:hAnsi="sans-serif" w:eastAsia="仿宋_GB2312" w:cs="仿宋_GB2312"/>
          <w:i w:val="0"/>
          <w:caps w:val="0"/>
          <w:color w:val="000000"/>
          <w:spacing w:val="0"/>
          <w:sz w:val="31"/>
          <w:szCs w:val="31"/>
        </w:rPr>
        <w:t>联系电话：0998-</w:t>
      </w:r>
      <w:r>
        <w:rPr>
          <w:rFonts w:hint="eastAsia" w:ascii="仿宋_GB2312" w:hAnsi="sans-serif" w:eastAsia="仿宋_GB2312" w:cs="仿宋_GB2312"/>
          <w:i w:val="0"/>
          <w:caps w:val="0"/>
          <w:color w:val="000000"/>
          <w:spacing w:val="0"/>
          <w:sz w:val="31"/>
          <w:szCs w:val="31"/>
          <w:lang w:val="en-US" w:eastAsia="zh-CN"/>
        </w:rPr>
        <w:t>6210619</w:t>
      </w:r>
    </w:p>
    <w:p>
      <w:pPr>
        <w:pStyle w:val="4"/>
        <w:keepNext w:val="0"/>
        <w:keepLines w:val="0"/>
        <w:widowControl/>
        <w:suppressLineNumbers w:val="0"/>
        <w:spacing w:before="75" w:beforeAutospacing="0" w:after="75" w:afterAutospacing="0"/>
        <w:ind w:left="0" w:right="0" w:firstLine="0"/>
        <w:rPr>
          <w:rFonts w:hint="eastAsia" w:ascii="仿宋" w:hAnsi="仿宋" w:eastAsia="仿宋"/>
          <w:sz w:val="28"/>
          <w:szCs w:val="28"/>
        </w:rPr>
      </w:pPr>
      <w:r>
        <w:rPr>
          <w:rFonts w:hint="eastAsia" w:ascii="仿宋_GB2312" w:hAnsi="sans-serif" w:eastAsia="仿宋_GB2312" w:cs="仿宋_GB2312"/>
          <w:i w:val="0"/>
          <w:caps w:val="0"/>
          <w:color w:val="000000"/>
          <w:spacing w:val="0"/>
          <w:sz w:val="31"/>
          <w:szCs w:val="31"/>
        </w:rPr>
        <w:t>     </w:t>
      </w:r>
    </w:p>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rPr>
        <w:t>附件1</w:t>
      </w:r>
      <w:r>
        <w:rPr>
          <w:rFonts w:hint="eastAsia" w:ascii="仿宋_GB2312" w:hAnsi="sans-serif" w:eastAsia="仿宋_GB2312" w:cs="仿宋_GB2312"/>
          <w:i w:val="0"/>
          <w:caps w:val="0"/>
          <w:color w:val="000000"/>
          <w:spacing w:val="0"/>
          <w:sz w:val="31"/>
          <w:szCs w:val="31"/>
          <w:lang w:eastAsia="zh-CN"/>
        </w:rPr>
        <w:t>：</w:t>
      </w:r>
      <w:r>
        <w:rPr>
          <w:rFonts w:hint="eastAsia" w:ascii="仿宋_GB2312" w:hAnsi="sans-serif" w:eastAsia="仿宋_GB2312" w:cs="仿宋_GB2312"/>
          <w:i w:val="0"/>
          <w:caps w:val="0"/>
          <w:color w:val="000000"/>
          <w:spacing w:val="0"/>
          <w:sz w:val="31"/>
          <w:szCs w:val="31"/>
        </w:rPr>
        <w:t>未退回保证金供应商名单</w:t>
      </w:r>
    </w:p>
    <w:p>
      <w:pPr>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rPr>
        <w:t>附件2：保证金退还方式及手续</w:t>
      </w:r>
    </w:p>
    <w:p>
      <w:pPr>
        <w:rPr>
          <w:rFonts w:ascii="仿宋" w:hAnsi="仿宋" w:eastAsia="仿宋" w:cs="Arial"/>
          <w:color w:val="000000"/>
          <w:kern w:val="0"/>
          <w:sz w:val="28"/>
          <w:szCs w:val="28"/>
        </w:rPr>
      </w:pPr>
    </w:p>
    <w:p>
      <w:pPr>
        <w:ind w:firstLine="5180" w:firstLineChars="1850"/>
        <w:rPr>
          <w:rFonts w:ascii="仿宋" w:hAnsi="仿宋" w:eastAsia="仿宋" w:cs="Arial"/>
          <w:color w:val="000000"/>
          <w:kern w:val="0"/>
          <w:sz w:val="28"/>
          <w:szCs w:val="28"/>
        </w:rPr>
      </w:pPr>
    </w:p>
    <w:p>
      <w:pPr>
        <w:jc w:val="center"/>
        <w:rPr>
          <w:rFonts w:hint="eastAsia" w:ascii="仿宋_GB2312" w:hAnsi="sans-serif" w:eastAsia="仿宋_GB2312" w:cs="仿宋_GB2312"/>
          <w:i w:val="0"/>
          <w:caps w:val="0"/>
          <w:color w:val="000000"/>
          <w:spacing w:val="0"/>
          <w:sz w:val="31"/>
          <w:szCs w:val="31"/>
          <w:lang w:eastAsia="zh-CN"/>
        </w:rPr>
      </w:pPr>
      <w:r>
        <w:rPr>
          <w:rFonts w:hint="eastAsia" w:ascii="仿宋_GB2312" w:hAnsi="sans-serif" w:eastAsia="仿宋_GB2312" w:cs="仿宋_GB2312"/>
          <w:i w:val="0"/>
          <w:caps w:val="0"/>
          <w:color w:val="000000"/>
          <w:spacing w:val="0"/>
          <w:sz w:val="31"/>
          <w:szCs w:val="31"/>
          <w:lang w:val="en-US" w:eastAsia="zh-CN"/>
        </w:rPr>
        <w:t xml:space="preserve">                   </w:t>
      </w:r>
      <w:r>
        <w:rPr>
          <w:rFonts w:hint="eastAsia" w:ascii="仿宋_GB2312" w:hAnsi="sans-serif" w:eastAsia="仿宋_GB2312" w:cs="仿宋_GB2312"/>
          <w:i w:val="0"/>
          <w:caps w:val="0"/>
          <w:color w:val="000000"/>
          <w:spacing w:val="0"/>
          <w:sz w:val="31"/>
          <w:szCs w:val="31"/>
          <w:lang w:eastAsia="zh-CN"/>
        </w:rPr>
        <w:t>巴楚县政府采购中心</w:t>
      </w:r>
    </w:p>
    <w:p>
      <w:pPr>
        <w:jc w:val="center"/>
        <w:rPr>
          <w:rFonts w:hint="default" w:ascii="仿宋_GB2312" w:hAnsi="sans-serif" w:eastAsia="仿宋_GB2312" w:cs="仿宋_GB2312"/>
          <w:i w:val="0"/>
          <w:caps w:val="0"/>
          <w:color w:val="000000"/>
          <w:spacing w:val="0"/>
          <w:sz w:val="31"/>
          <w:szCs w:val="31"/>
          <w:lang w:val="en-US" w:eastAsia="zh-CN"/>
        </w:rPr>
      </w:pPr>
      <w:r>
        <w:rPr>
          <w:rFonts w:hint="eastAsia" w:ascii="仿宋_GB2312" w:hAnsi="sans-serif" w:eastAsia="仿宋_GB2312" w:cs="仿宋_GB2312"/>
          <w:i w:val="0"/>
          <w:caps w:val="0"/>
          <w:color w:val="000000"/>
          <w:spacing w:val="0"/>
          <w:sz w:val="31"/>
          <w:szCs w:val="31"/>
          <w:lang w:val="en-US" w:eastAsia="zh-CN"/>
        </w:rPr>
        <w:t xml:space="preserve">                             2020年06月16日</w:t>
      </w:r>
    </w:p>
    <w:p>
      <w:pPr>
        <w:rPr>
          <w:rFonts w:hint="eastAsia" w:ascii="仿宋_GB2312" w:hAnsi="仿宋_GB2312" w:eastAsia="仿宋_GB2312" w:cs="仿宋_GB2312"/>
          <w:b/>
          <w:bCs/>
          <w:color w:val="000000"/>
          <w:kern w:val="0"/>
          <w:sz w:val="28"/>
          <w:szCs w:val="28"/>
        </w:rPr>
      </w:pPr>
    </w:p>
    <w:p>
      <w:pPr>
        <w:rPr>
          <w:rFonts w:hint="eastAsia" w:ascii="仿宋_GB2312" w:hAnsi="仿宋_GB2312" w:eastAsia="仿宋_GB2312" w:cs="仿宋_GB2312"/>
          <w:b/>
          <w:bCs/>
          <w:color w:val="000000"/>
          <w:kern w:val="0"/>
          <w:sz w:val="28"/>
          <w:szCs w:val="28"/>
        </w:rPr>
      </w:pPr>
    </w:p>
    <w:p>
      <w:pPr>
        <w:rPr>
          <w:rFonts w:hint="eastAsia" w:ascii="仿宋_GB2312" w:hAnsi="仿宋_GB2312" w:eastAsia="仿宋_GB2312" w:cs="仿宋_GB2312"/>
          <w:b/>
          <w:bCs/>
          <w:color w:val="000000"/>
          <w:kern w:val="0"/>
          <w:sz w:val="28"/>
          <w:szCs w:val="28"/>
        </w:rPr>
      </w:pPr>
      <w:bookmarkStart w:id="0" w:name="_GoBack"/>
      <w:bookmarkEnd w:id="0"/>
      <w:r>
        <w:rPr>
          <w:rFonts w:hint="eastAsia" w:ascii="仿宋_GB2312" w:hAnsi="仿宋_GB2312" w:eastAsia="仿宋_GB2312" w:cs="仿宋_GB2312"/>
          <w:b/>
          <w:bCs/>
          <w:color w:val="000000"/>
          <w:kern w:val="0"/>
          <w:sz w:val="28"/>
          <w:szCs w:val="28"/>
        </w:rPr>
        <w:t>附件1：未退回保证金供应商名单（截止至2018年12月31日）</w:t>
      </w:r>
    </w:p>
    <w:tbl>
      <w:tblPr>
        <w:tblStyle w:val="5"/>
        <w:tblpPr w:leftFromText="180" w:rightFromText="180" w:vertAnchor="text" w:horzAnchor="page" w:tblpX="2028" w:tblpY="615"/>
        <w:tblOverlap w:val="never"/>
        <w:tblW w:w="7800" w:type="dxa"/>
        <w:tblInd w:w="0" w:type="dxa"/>
        <w:shd w:val="clear" w:color="auto" w:fill="auto"/>
        <w:tblLayout w:type="fixed"/>
        <w:tblCellMar>
          <w:top w:w="0" w:type="dxa"/>
          <w:left w:w="0" w:type="dxa"/>
          <w:bottom w:w="0" w:type="dxa"/>
          <w:right w:w="0" w:type="dxa"/>
        </w:tblCellMar>
      </w:tblPr>
      <w:tblGrid>
        <w:gridCol w:w="3866"/>
        <w:gridCol w:w="3934"/>
      </w:tblGrid>
      <w:tr>
        <w:tblPrEx>
          <w:shd w:val="clear" w:color="auto" w:fill="auto"/>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疏勒县飞达教学设备厂</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喀什佳美厨业有限公司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喀什创通计算机有限公司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北京世纪国源科技股份有限公司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巴楚县大民农机经销处</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陕西中飞天地理信息科技有限公司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兰州科星光电技术有限公司喀什分公司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乌鲁木齐市鸿运衣车贸易有限责任公司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新疆创世纪音响灯光公司公司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中国建筑材料工业地质勘查中心河北总队</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阿克苏伟峰家具有限责任公司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巴楚县白鸽地毯有限公司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永康市百川工艺有限公司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巴楚县绿色天地商贸有限公司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喀什博悦商贸有限公司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新疆永祥宝业安防设备有限公司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喀什市双冠文体商行</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喀什万博商贸有限公司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阿克苏市新网科技有限责任公司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常州领信信息科技有限公司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喀什永盛科技有限责任公司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江苏欧盾信息科技发展有限公司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新疆红杏生态农业（集团）有限公司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甘肃凯升餐饮管理服务有限公司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喀什市周思军家具店</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巴楚县智化商贸有限公司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新疆公众信息产业股份有限公司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南昌润卓贸易有限公司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新疆澜海扬帆生物科技有限公司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北京万里红科技股份有限公司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喀什中棉种业有限公司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北京天耀宏图科技有限公司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喀什农科服务有限公司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巴楚县戈壁胡羊农牧专业合作社</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新疆中和泽电子技术有限公司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济南金扣子餐饮管理有限公司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新疆兴源伟业科技有限公司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江苏华亚照明有限公司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乌鲁木齐佑康乐医教育信息技术有限公司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中检集团溯源技术服务有限公司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喀什宏正科技有限责任公司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巴楚县艺晨图文设计服务部</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喀什新恒达医疗器械有限公司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巴楚县麦惠家餐饮管理有限公司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四川科建设有限公司喀什分公司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乌鲁木齐市鑫弘源实业有限公司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喀什华润办公家具经销部</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新疆蓉星城物业有限公司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陕西艾斯泰迪照明工程有限公司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巴楚县安鹿技术服务有限公司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巴楚县鸿基建材科技有限公司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北京中农服农业科技股份有限公司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叶城县百英实业有限公司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巴楚县园丰实业有限公司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乌鲁木齐崂应海纳商贸有限公司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巴楚县艺铭商贸有限公司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阿克苏富士电梯有限公司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巴楚县安艺文化传媒有限公司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新疆新卫国际贸易有限公司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巴楚县顺昌商贸有限公司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图木舒克市前海建材有限责任公司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广水市沃瑞斯鸽业农民专业合作社</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海南假日通用航空有限公司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广水市绿然王鸽专业合作社</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新疆维吾尔自治区通信产业服务有限公司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新疆天元有限责任会计师事务所</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新疆西峰节能设备厂</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巴楚县丝路明珠制衣有限公司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新疆金方正科技有限公司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安徽省界首市云龙粮机配套工程有限公司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北京雪思体育用品有限公司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新疆新海通讯有限责任公司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沧州鑫星体育器材有限公司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乌鲁木齐大漠胡杨广告传媒有限公司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巴楚县鸿运图文中心</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巴楚县福宇装饰有限公司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新疆全博春锅炉制造有限公司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乌鲁木齐海智境传媒有限公司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巴楚县巴尔楚克网络电子商务有限公司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巴楚县弘泰农牧科技有限公司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阿克苏陆路通农机有限责任公司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疏附县华镇牧业有限责任公司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新疆鑫鼎峰节能设备有限公司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北京天耀宏图科技有限公司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喀什百汇通商贸有限公司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图木舒克市德浩元商贸有限公司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新疆亿万电力设备工程有限公司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巴楚县中艺商贸有限公司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巴楚县顺风商贸有限公司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河北迪庆环保科技发展有限公司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乌鲁木齐福祥辰商贸有限公司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莎车县白珍珠农业发展有限公司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昌吉市三吉隆环卫设备有限责任公司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喀什金城职业技能培训学校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新疆锦辉荣安电子工程有限公司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巴楚县通达职业技能培训学校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乌鲁木齐市华美盛厨房设备有限公司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巴楚县阳光职业技能培训学校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喀什开放热动力商贸有限责任公司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巴楚县晓苏职业技能培训学校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巴楚县高科复印机销售店</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新疆霞光职业技能培训学校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巴楚县腾飞印刷有限责任公司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巴楚县慧能职业技能培训学校</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巴楚县腾跃商贸有限公司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疏勒县绿洲园林工程有限公司</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新疆九智文化传媒有限公司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喀什市金正印刷厂</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新疆美鑫嘉家具制造有限公司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喀什市春阳印刷厂</w:t>
            </w:r>
          </w:p>
        </w:tc>
      </w:tr>
      <w:tr>
        <w:tblPrEx>
          <w:tblLayout w:type="fixed"/>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巴楚县银安曼孜乐电子商务服务有限公司</w:t>
            </w:r>
          </w:p>
        </w:tc>
        <w:tc>
          <w:tcPr>
            <w:tcW w:w="3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tbl>
      <w:tblPr>
        <w:tblStyle w:val="5"/>
        <w:tblW w:w="8760" w:type="dxa"/>
        <w:tblInd w:w="93" w:type="dxa"/>
        <w:tblLayout w:type="fixed"/>
        <w:tblCellMar>
          <w:top w:w="0" w:type="dxa"/>
          <w:left w:w="108" w:type="dxa"/>
          <w:bottom w:w="0" w:type="dxa"/>
          <w:right w:w="108" w:type="dxa"/>
        </w:tblCellMar>
      </w:tblPr>
      <w:tblGrid>
        <w:gridCol w:w="663"/>
        <w:gridCol w:w="8097"/>
      </w:tblGrid>
      <w:tr>
        <w:tblPrEx>
          <w:tblLayout w:type="fixed"/>
          <w:tblCellMar>
            <w:top w:w="0" w:type="dxa"/>
            <w:left w:w="108" w:type="dxa"/>
            <w:bottom w:w="0" w:type="dxa"/>
            <w:right w:w="108" w:type="dxa"/>
          </w:tblCellMar>
        </w:tblPrEx>
        <w:trPr>
          <w:trHeight w:val="550" w:hRule="atLeast"/>
        </w:trPr>
        <w:tc>
          <w:tcPr>
            <w:tcW w:w="663" w:type="dxa"/>
            <w:tcBorders>
              <w:top w:val="nil"/>
              <w:left w:val="nil"/>
              <w:bottom w:val="nil"/>
              <w:right w:val="nil"/>
            </w:tcBorders>
            <w:shd w:val="clear" w:color="auto" w:fill="auto"/>
            <w:noWrap/>
            <w:vAlign w:val="center"/>
          </w:tcPr>
          <w:p>
            <w:pPr>
              <w:rPr>
                <w:rFonts w:ascii="仿宋" w:hAnsi="仿宋" w:eastAsia="仿宋" w:cs="Arial"/>
                <w:color w:val="000000"/>
                <w:kern w:val="0"/>
                <w:sz w:val="28"/>
                <w:szCs w:val="28"/>
              </w:rPr>
            </w:pPr>
          </w:p>
        </w:tc>
        <w:tc>
          <w:tcPr>
            <w:tcW w:w="8097" w:type="dxa"/>
            <w:tcBorders>
              <w:top w:val="nil"/>
              <w:left w:val="nil"/>
              <w:bottom w:val="nil"/>
              <w:right w:val="nil"/>
            </w:tcBorders>
            <w:shd w:val="clear" w:color="auto" w:fill="auto"/>
            <w:noWrap/>
            <w:vAlign w:val="center"/>
          </w:tcPr>
          <w:tbl>
            <w:tblPr>
              <w:tblStyle w:val="5"/>
              <w:tblW w:w="7611" w:type="dxa"/>
              <w:tblInd w:w="-15" w:type="dxa"/>
              <w:shd w:val="clear" w:color="auto" w:fill="auto"/>
              <w:tblLayout w:type="fixed"/>
              <w:tblCellMar>
                <w:top w:w="0" w:type="dxa"/>
                <w:left w:w="0" w:type="dxa"/>
                <w:bottom w:w="0" w:type="dxa"/>
                <w:right w:w="0" w:type="dxa"/>
              </w:tblCellMar>
            </w:tblPr>
            <w:tblGrid>
              <w:gridCol w:w="3811"/>
              <w:gridCol w:w="3800"/>
            </w:tblGrid>
            <w:tr>
              <w:tblPrEx>
                <w:shd w:val="clear" w:color="auto" w:fill="auto"/>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381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rPr>
                <w:rFonts w:ascii="仿宋" w:hAnsi="仿宋" w:eastAsia="仿宋" w:cs="Arial"/>
                <w:color w:val="000000"/>
                <w:kern w:val="0"/>
                <w:sz w:val="28"/>
                <w:szCs w:val="28"/>
              </w:rPr>
            </w:pPr>
          </w:p>
        </w:tc>
      </w:tr>
    </w:tbl>
    <w:p>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附件2：</w:t>
      </w:r>
      <w:r>
        <w:rPr>
          <w:rFonts w:hint="eastAsia" w:ascii="仿宋_GB2312" w:hAnsi="仿宋_GB2312" w:eastAsia="仿宋_GB2312" w:cs="仿宋_GB2312"/>
          <w:b/>
          <w:bCs/>
          <w:color w:val="000000"/>
          <w:kern w:val="0"/>
          <w:sz w:val="32"/>
          <w:szCs w:val="32"/>
          <w:lang w:eastAsia="zh-CN"/>
        </w:rPr>
        <w:t>投标</w:t>
      </w:r>
      <w:r>
        <w:rPr>
          <w:rFonts w:hint="eastAsia" w:ascii="仿宋_GB2312" w:hAnsi="仿宋_GB2312" w:eastAsia="仿宋_GB2312" w:cs="仿宋_GB2312"/>
          <w:b/>
          <w:bCs/>
          <w:color w:val="000000"/>
          <w:kern w:val="0"/>
          <w:sz w:val="32"/>
          <w:szCs w:val="32"/>
        </w:rPr>
        <w:t>保证金退还方式及手续</w:t>
      </w:r>
    </w:p>
    <w:p>
      <w:pPr>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退还方式一</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请供应商</w:t>
      </w:r>
      <w:r>
        <w:rPr>
          <w:rFonts w:hint="eastAsia" w:ascii="仿宋_GB2312" w:hAnsi="仿宋_GB2312" w:eastAsia="仿宋_GB2312" w:cs="仿宋_GB2312"/>
          <w:color w:val="000000"/>
          <w:kern w:val="0"/>
          <w:sz w:val="32"/>
          <w:szCs w:val="32"/>
          <w:lang w:val="en-US" w:eastAsia="zh-CN"/>
        </w:rPr>
        <w:t>法人或</w:t>
      </w:r>
      <w:r>
        <w:rPr>
          <w:rFonts w:hint="eastAsia" w:ascii="仿宋_GB2312" w:hAnsi="仿宋_GB2312" w:eastAsia="仿宋_GB2312" w:cs="仿宋_GB2312"/>
          <w:color w:val="000000"/>
          <w:kern w:val="0"/>
          <w:sz w:val="32"/>
          <w:szCs w:val="32"/>
        </w:rPr>
        <w:t>授权</w:t>
      </w:r>
      <w:r>
        <w:rPr>
          <w:rFonts w:hint="eastAsia" w:ascii="仿宋_GB2312" w:hAnsi="仿宋_GB2312" w:eastAsia="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rPr>
        <w:t>携带以下资料办理清退手续：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1.供应商</w:t>
      </w:r>
      <w:r>
        <w:rPr>
          <w:rFonts w:hint="eastAsia" w:ascii="仿宋_GB2312" w:hAnsi="仿宋_GB2312" w:eastAsia="仿宋_GB2312" w:cs="仿宋_GB2312"/>
          <w:sz w:val="32"/>
          <w:szCs w:val="32"/>
        </w:rPr>
        <w:t>法人</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授权委托书及授权代表身份证原件；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巴楚县政府</w:t>
      </w:r>
      <w:r>
        <w:rPr>
          <w:rFonts w:hint="eastAsia" w:ascii="仿宋_GB2312" w:hAnsi="仿宋_GB2312" w:eastAsia="仿宋_GB2312" w:cs="仿宋_GB2312"/>
          <w:sz w:val="32"/>
          <w:szCs w:val="32"/>
        </w:rPr>
        <w:t>采购中心收取保证金时开具的收据</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3.供应商开具的财务收款收据（即可复写“三联收据”，不要用随意纸张编写、打印）。</w:t>
      </w:r>
      <w:r>
        <w:rPr>
          <w:rFonts w:hint="eastAsia" w:ascii="仿宋_GB2312" w:hAnsi="仿宋_GB2312" w:eastAsia="仿宋_GB2312" w:cs="仿宋_GB2312"/>
          <w:sz w:val="32"/>
          <w:szCs w:val="32"/>
          <w:lang w:eastAsia="zh-CN"/>
        </w:rPr>
        <w:t>内容为：今收到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政府采购中心退</w:t>
      </w:r>
      <w:r>
        <w:rPr>
          <w:rFonts w:hint="eastAsia" w:ascii="仿宋_GB2312" w:hAnsi="仿宋_GB2312" w:eastAsia="仿宋_GB2312" w:cs="仿宋_GB2312"/>
          <w:sz w:val="32"/>
          <w:szCs w:val="32"/>
          <w:lang w:eastAsia="zh-CN"/>
        </w:rPr>
        <w:t>某项目投标</w:t>
      </w:r>
      <w:r>
        <w:rPr>
          <w:rFonts w:hint="eastAsia" w:ascii="仿宋_GB2312" w:hAnsi="仿宋_GB2312" w:eastAsia="仿宋_GB2312" w:cs="仿宋_GB2312"/>
          <w:sz w:val="32"/>
          <w:szCs w:val="32"/>
        </w:rPr>
        <w:t>保证金”，加盖供应商</w:t>
      </w:r>
      <w:r>
        <w:rPr>
          <w:rFonts w:hint="eastAsia" w:ascii="仿宋_GB2312" w:hAnsi="仿宋_GB2312" w:eastAsia="仿宋_GB2312" w:cs="仿宋_GB2312"/>
          <w:sz w:val="32"/>
          <w:szCs w:val="32"/>
          <w:lang w:eastAsia="zh-CN"/>
        </w:rPr>
        <w:t>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供应商的户名、账号、开户行转账信息（或者提供该公司基本账户的开户许可证）等。</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退还方式二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政府采购中心开具的原始收据已经遗失，请提供书面证明，内容包括：该公司于某年某月某日参与某项目投标，保证金金额，凭据丢失原因，并声明原始收据作废而产生的纠纷与</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政府采购中心无关等。书面证明必须加盖单位公章。前来申请退还时还需提供以下手续：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1.供应商</w:t>
      </w:r>
      <w:r>
        <w:rPr>
          <w:rFonts w:hint="eastAsia" w:ascii="仿宋_GB2312" w:hAnsi="仿宋_GB2312" w:eastAsia="仿宋_GB2312" w:cs="仿宋_GB2312"/>
          <w:sz w:val="32"/>
          <w:szCs w:val="32"/>
        </w:rPr>
        <w:t>法人授权委托书及授权代表身份证明；</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2.原收据遗失书面证明（按照上述要求书写）；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3.供应商开具的财务收款收据（即可复写“三联收据”，不要用随意纸张编写、打印）。</w:t>
      </w:r>
      <w:r>
        <w:rPr>
          <w:rFonts w:hint="eastAsia" w:ascii="仿宋_GB2312" w:hAnsi="仿宋_GB2312" w:eastAsia="仿宋_GB2312" w:cs="仿宋_GB2312"/>
          <w:sz w:val="32"/>
          <w:szCs w:val="32"/>
          <w:lang w:eastAsia="zh-CN"/>
        </w:rPr>
        <w:t>内容为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今收到巴楚县</w:t>
      </w:r>
      <w:r>
        <w:rPr>
          <w:rFonts w:hint="eastAsia" w:ascii="仿宋_GB2312" w:hAnsi="仿宋_GB2312" w:eastAsia="仿宋_GB2312" w:cs="仿宋_GB2312"/>
          <w:sz w:val="32"/>
          <w:szCs w:val="32"/>
        </w:rPr>
        <w:t>政府采购中心退</w:t>
      </w:r>
      <w:r>
        <w:rPr>
          <w:rFonts w:hint="eastAsia" w:ascii="仿宋_GB2312" w:hAnsi="仿宋_GB2312" w:eastAsia="仿宋_GB2312" w:cs="仿宋_GB2312"/>
          <w:sz w:val="32"/>
          <w:szCs w:val="32"/>
          <w:lang w:eastAsia="zh-CN"/>
        </w:rPr>
        <w:t>某项目投标</w:t>
      </w:r>
      <w:r>
        <w:rPr>
          <w:rFonts w:hint="eastAsia" w:ascii="仿宋_GB2312" w:hAnsi="仿宋_GB2312" w:eastAsia="仿宋_GB2312" w:cs="仿宋_GB2312"/>
          <w:sz w:val="32"/>
          <w:szCs w:val="32"/>
        </w:rPr>
        <w:t>保证金”，加盖供应商</w:t>
      </w:r>
      <w:r>
        <w:rPr>
          <w:rFonts w:hint="eastAsia" w:ascii="仿宋_GB2312" w:hAnsi="仿宋_GB2312" w:eastAsia="仿宋_GB2312" w:cs="仿宋_GB2312"/>
          <w:sz w:val="32"/>
          <w:szCs w:val="32"/>
          <w:lang w:eastAsia="zh-CN"/>
        </w:rPr>
        <w:t>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4.供应商的户名、账号、开户行转账信息（或者提供该公司基本账户的开户许可证）等。</w:t>
      </w:r>
    </w:p>
    <w:p>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履约</w:t>
      </w:r>
      <w:r>
        <w:rPr>
          <w:rFonts w:hint="eastAsia" w:ascii="仿宋_GB2312" w:hAnsi="仿宋_GB2312" w:eastAsia="仿宋_GB2312" w:cs="仿宋_GB2312"/>
          <w:b/>
          <w:bCs/>
          <w:color w:val="000000"/>
          <w:kern w:val="0"/>
          <w:sz w:val="32"/>
          <w:szCs w:val="32"/>
        </w:rPr>
        <w:t>保证金退还方式及手续</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请供应商</w:t>
      </w:r>
      <w:r>
        <w:rPr>
          <w:rFonts w:hint="eastAsia" w:ascii="仿宋_GB2312" w:hAnsi="仿宋_GB2312" w:eastAsia="仿宋_GB2312" w:cs="仿宋_GB2312"/>
          <w:color w:val="000000"/>
          <w:kern w:val="0"/>
          <w:sz w:val="32"/>
          <w:szCs w:val="32"/>
          <w:lang w:val="en-US" w:eastAsia="zh-CN"/>
        </w:rPr>
        <w:t>法人或</w:t>
      </w:r>
      <w:r>
        <w:rPr>
          <w:rFonts w:hint="eastAsia" w:ascii="仿宋_GB2312" w:hAnsi="仿宋_GB2312" w:eastAsia="仿宋_GB2312" w:cs="仿宋_GB2312"/>
          <w:color w:val="000000"/>
          <w:kern w:val="0"/>
          <w:sz w:val="32"/>
          <w:szCs w:val="32"/>
        </w:rPr>
        <w:t>授权</w:t>
      </w:r>
      <w:r>
        <w:rPr>
          <w:rFonts w:hint="eastAsia" w:ascii="仿宋_GB2312" w:hAnsi="仿宋_GB2312" w:eastAsia="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rPr>
        <w:t>携带以下资料办理清退手续：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1.供应商</w:t>
      </w:r>
      <w:r>
        <w:rPr>
          <w:rFonts w:hint="eastAsia" w:ascii="仿宋_GB2312" w:hAnsi="仿宋_GB2312" w:eastAsia="仿宋_GB2312" w:cs="仿宋_GB2312"/>
          <w:sz w:val="32"/>
          <w:szCs w:val="32"/>
        </w:rPr>
        <w:t>法人授权委托书及授权代表身份证原件；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巴楚县政府</w:t>
      </w:r>
      <w:r>
        <w:rPr>
          <w:rFonts w:hint="eastAsia" w:ascii="仿宋_GB2312" w:hAnsi="仿宋_GB2312" w:eastAsia="仿宋_GB2312" w:cs="仿宋_GB2312"/>
          <w:sz w:val="32"/>
          <w:szCs w:val="32"/>
        </w:rPr>
        <w:t>采购中心收取</w:t>
      </w:r>
      <w:r>
        <w:rPr>
          <w:rFonts w:hint="eastAsia" w:ascii="仿宋_GB2312" w:hAnsi="仿宋_GB2312" w:eastAsia="仿宋_GB2312" w:cs="仿宋_GB2312"/>
          <w:sz w:val="32"/>
          <w:szCs w:val="32"/>
          <w:lang w:eastAsia="zh-CN"/>
        </w:rPr>
        <w:t>履约</w:t>
      </w:r>
      <w:r>
        <w:rPr>
          <w:rFonts w:hint="eastAsia" w:ascii="仿宋_GB2312" w:hAnsi="仿宋_GB2312" w:eastAsia="仿宋_GB2312" w:cs="仿宋_GB2312"/>
          <w:sz w:val="32"/>
          <w:szCs w:val="32"/>
        </w:rPr>
        <w:t>保证金时开具的收据</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政府采购中心开具的原始收据已经遗失，请提供书面证明，内容包括：该公司于某年某月某日参与某项目投标</w:t>
      </w:r>
      <w:r>
        <w:rPr>
          <w:rFonts w:hint="eastAsia" w:ascii="仿宋_GB2312" w:hAnsi="仿宋_GB2312" w:eastAsia="仿宋_GB2312" w:cs="仿宋_GB2312"/>
          <w:sz w:val="32"/>
          <w:szCs w:val="32"/>
          <w:lang w:eastAsia="zh-CN"/>
        </w:rPr>
        <w:t>并中标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履约保证金</w:t>
      </w:r>
      <w:r>
        <w:rPr>
          <w:rFonts w:hint="eastAsia" w:ascii="仿宋_GB2312" w:hAnsi="仿宋_GB2312" w:eastAsia="仿宋_GB2312" w:cs="仿宋_GB2312"/>
          <w:sz w:val="32"/>
          <w:szCs w:val="32"/>
        </w:rPr>
        <w:t>金额，凭据丢失原因，并声明原始收据作废而产生的纠纷与</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政府采购中心无关等。书面证明必须加盖单位公章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中标通知书原件；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合同原件；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.采购单位出具的采购项目验收单</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发票复印件；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采购单位出具的同意退还履约保证金证明；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.供应商开具的财务收款收据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今收到巴楚县政府采购中心</w:t>
      </w:r>
      <w:r>
        <w:rPr>
          <w:rFonts w:hint="eastAsia" w:ascii="仿宋_GB2312" w:hAnsi="仿宋_GB2312" w:eastAsia="仿宋_GB2312" w:cs="仿宋_GB2312"/>
          <w:sz w:val="32"/>
          <w:szCs w:val="32"/>
        </w:rPr>
        <w:t>退</w:t>
      </w:r>
      <w:r>
        <w:rPr>
          <w:rFonts w:hint="eastAsia" w:ascii="仿宋_GB2312" w:hAnsi="仿宋_GB2312" w:eastAsia="仿宋_GB2312" w:cs="仿宋_GB2312"/>
          <w:sz w:val="32"/>
          <w:szCs w:val="32"/>
          <w:lang w:eastAsia="zh-CN"/>
        </w:rPr>
        <w:t>某项目名称履约</w:t>
      </w:r>
      <w:r>
        <w:rPr>
          <w:rFonts w:hint="eastAsia" w:ascii="仿宋_GB2312" w:hAnsi="仿宋_GB2312" w:eastAsia="仿宋_GB2312" w:cs="仿宋_GB2312"/>
          <w:sz w:val="32"/>
          <w:szCs w:val="32"/>
        </w:rPr>
        <w:t>保证金”，加盖供应商</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供应商的户名、账号、开户行转账信息（或者提供该公司基本账户的开户许可证）等。</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注：各供应商请自行梳理在我中心剩余投标保证金、履约保证金金额，我中心概不对账，金额与我中心金额不一致不予退付。</w:t>
      </w:r>
    </w:p>
    <w:p>
      <w:pPr>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对于清退手续齐全的供应商，我中心将在</w:t>
      </w:r>
      <w:r>
        <w:rPr>
          <w:rFonts w:hint="eastAsia" w:ascii="仿宋_GB2312" w:hAnsi="仿宋_GB2312" w:eastAsia="仿宋_GB2312" w:cs="仿宋_GB2312"/>
          <w:color w:val="000000"/>
          <w:kern w:val="0"/>
          <w:sz w:val="32"/>
          <w:szCs w:val="32"/>
          <w:lang w:eastAsia="zh-CN"/>
        </w:rPr>
        <w:t>当日</w:t>
      </w:r>
      <w:r>
        <w:rPr>
          <w:rFonts w:hint="eastAsia" w:ascii="仿宋_GB2312" w:hAnsi="仿宋_GB2312" w:eastAsia="仿宋_GB2312" w:cs="仿宋_GB2312"/>
          <w:color w:val="000000"/>
          <w:kern w:val="0"/>
          <w:sz w:val="32"/>
          <w:szCs w:val="32"/>
        </w:rPr>
        <w:t>予以办理。</w:t>
      </w:r>
      <w:r>
        <w:rPr>
          <w:rFonts w:hint="eastAsia" w:ascii="仿宋_GB2312" w:hAnsi="仿宋_GB2312" w:eastAsia="仿宋_GB2312" w:cs="仿宋_GB2312"/>
          <w:color w:val="000000"/>
          <w:kern w:val="0"/>
          <w:sz w:val="32"/>
          <w:szCs w:val="32"/>
          <w:lang w:val="en-US" w:eastAsia="zh-CN"/>
        </w:rPr>
        <w:t xml:space="preserve">                </w:t>
      </w:r>
    </w:p>
    <w:p>
      <w:pPr>
        <w:ind w:firstLine="2880" w:firstLineChars="900"/>
        <w:rPr>
          <w:rFonts w:hint="eastAsia" w:ascii="仿宋_GB2312" w:hAnsi="仿宋_GB2312" w:eastAsia="仿宋_GB2312" w:cs="仿宋_GB2312"/>
          <w:color w:val="000000"/>
          <w:kern w:val="0"/>
          <w:sz w:val="32"/>
          <w:szCs w:val="32"/>
          <w:lang w:val="en-US" w:eastAsia="zh-CN"/>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eastAsia="zh-CN"/>
        </w:rPr>
        <w:t>巴楚县</w:t>
      </w:r>
      <w:r>
        <w:rPr>
          <w:rFonts w:hint="eastAsia" w:ascii="仿宋_GB2312" w:hAnsi="仿宋_GB2312" w:eastAsia="仿宋_GB2312" w:cs="仿宋_GB2312"/>
          <w:sz w:val="32"/>
          <w:szCs w:val="32"/>
        </w:rPr>
        <w:t>政府采购中心</w:t>
      </w:r>
    </w:p>
    <w:p>
      <w:pPr>
        <w:ind w:firstLine="5440" w:firstLineChars="1700"/>
        <w:rPr>
          <w:rFonts w:ascii="仿宋" w:hAnsi="仿宋" w:eastAsia="仿宋" w:cs="Arial"/>
          <w:color w:val="000000"/>
          <w:kern w:val="0"/>
          <w:sz w:val="28"/>
          <w:szCs w:val="28"/>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footerReference r:id="rId3" w:type="default"/>
      <w:pgSz w:w="11906" w:h="16838"/>
      <w:pgMar w:top="1134"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sans-serif">
    <w:altName w:val="Nes Controller"/>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Nes Controller">
    <w:panose1 w:val="02000500000000000000"/>
    <w:charset w:val="00"/>
    <w:family w:val="auto"/>
    <w:pitch w:val="default"/>
    <w:sig w:usb0="800000A7" w:usb1="5000004A" w:usb2="00000000" w:usb3="00000000" w:csb0="20000111" w:csb1="41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D7"/>
    <w:rsid w:val="00004849"/>
    <w:rsid w:val="000147CE"/>
    <w:rsid w:val="000330DD"/>
    <w:rsid w:val="000D7B30"/>
    <w:rsid w:val="00112D14"/>
    <w:rsid w:val="00114891"/>
    <w:rsid w:val="00135D2D"/>
    <w:rsid w:val="001A6777"/>
    <w:rsid w:val="002922DC"/>
    <w:rsid w:val="002B4B3C"/>
    <w:rsid w:val="003073BC"/>
    <w:rsid w:val="00314991"/>
    <w:rsid w:val="00405626"/>
    <w:rsid w:val="004425D6"/>
    <w:rsid w:val="00452458"/>
    <w:rsid w:val="00465522"/>
    <w:rsid w:val="00506A2B"/>
    <w:rsid w:val="0054440C"/>
    <w:rsid w:val="00596F95"/>
    <w:rsid w:val="005B0A19"/>
    <w:rsid w:val="005F4F9E"/>
    <w:rsid w:val="0061158A"/>
    <w:rsid w:val="0063242E"/>
    <w:rsid w:val="0080276C"/>
    <w:rsid w:val="00810FC3"/>
    <w:rsid w:val="00837661"/>
    <w:rsid w:val="00861AA2"/>
    <w:rsid w:val="00871212"/>
    <w:rsid w:val="00912817"/>
    <w:rsid w:val="00946685"/>
    <w:rsid w:val="0099553D"/>
    <w:rsid w:val="00AC570F"/>
    <w:rsid w:val="00B60E80"/>
    <w:rsid w:val="00B77C06"/>
    <w:rsid w:val="00BA2CD5"/>
    <w:rsid w:val="00C20395"/>
    <w:rsid w:val="00C36860"/>
    <w:rsid w:val="00C439E7"/>
    <w:rsid w:val="00C512B9"/>
    <w:rsid w:val="00CF03AE"/>
    <w:rsid w:val="00D10FB7"/>
    <w:rsid w:val="00DB3800"/>
    <w:rsid w:val="00DC3225"/>
    <w:rsid w:val="00E066D7"/>
    <w:rsid w:val="00EA4131"/>
    <w:rsid w:val="00EE567B"/>
    <w:rsid w:val="00F35947"/>
    <w:rsid w:val="020A2785"/>
    <w:rsid w:val="054C6068"/>
    <w:rsid w:val="071B0FE4"/>
    <w:rsid w:val="083C213B"/>
    <w:rsid w:val="0FF173BC"/>
    <w:rsid w:val="12E90D09"/>
    <w:rsid w:val="162400DE"/>
    <w:rsid w:val="1AF716A1"/>
    <w:rsid w:val="254E7D9F"/>
    <w:rsid w:val="2AAF76C7"/>
    <w:rsid w:val="2B2C30E9"/>
    <w:rsid w:val="2D7E53FD"/>
    <w:rsid w:val="2EE66ADA"/>
    <w:rsid w:val="30447C77"/>
    <w:rsid w:val="322B72E2"/>
    <w:rsid w:val="35626B76"/>
    <w:rsid w:val="3ADC73DF"/>
    <w:rsid w:val="3E097590"/>
    <w:rsid w:val="3F0A3716"/>
    <w:rsid w:val="43B2630D"/>
    <w:rsid w:val="451B20AC"/>
    <w:rsid w:val="46772961"/>
    <w:rsid w:val="47AF32D5"/>
    <w:rsid w:val="486E602E"/>
    <w:rsid w:val="4A685016"/>
    <w:rsid w:val="4BE30D36"/>
    <w:rsid w:val="4CB704AA"/>
    <w:rsid w:val="54296005"/>
    <w:rsid w:val="547B62B6"/>
    <w:rsid w:val="5AFA2672"/>
    <w:rsid w:val="5DD2200B"/>
    <w:rsid w:val="5EC34348"/>
    <w:rsid w:val="61E62B59"/>
    <w:rsid w:val="674D4C71"/>
    <w:rsid w:val="697128BE"/>
    <w:rsid w:val="6982326B"/>
    <w:rsid w:val="71F67F08"/>
    <w:rsid w:val="724F6FCF"/>
    <w:rsid w:val="73C371A4"/>
    <w:rsid w:val="76D2519E"/>
    <w:rsid w:val="78326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Words>
  <Characters>2367</Characters>
  <Lines>19</Lines>
  <Paragraphs>5</Paragraphs>
  <TotalTime>6</TotalTime>
  <ScaleCrop>false</ScaleCrop>
  <LinksUpToDate>false</LinksUpToDate>
  <CharactersWithSpaces>2777</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2019-07-31T10:57:00Z</dcterms:created>
  <dc:creator>Windows 用户</dc:creator>
  <cp:lastModifiedBy>Administrator</cp:lastModifiedBy>
  <cp:lastPrinted>2019-07-31T04:46:00Z</cp:lastPrinted>
  <dcterms:modified xsi:type="dcterms:W3CDTF">2020-06-16T02:51:08Z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