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  <w:t>岳普湖县良种繁育中心（扩繁场）建设项目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  <w:t>公开招标公告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KSYPHX(GK)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-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  <w:lang w:val="en-US" w:eastAsia="zh-CN"/>
        </w:rPr>
        <w:t>0</w:t>
      </w:r>
      <w:r>
        <w:rPr>
          <w:rFonts w:hint="default" w:ascii="微软雅黑" w:hAnsi="微软雅黑" w:eastAsia="微软雅黑" w:cs="微软雅黑"/>
          <w:b/>
          <w:kern w:val="0"/>
          <w:sz w:val="28"/>
          <w:szCs w:val="22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36" w:firstLineChars="200"/>
        <w:textAlignment w:val="auto"/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</w:rPr>
        <w:t>岳普湖县政府采购中心对下列货物采取公开招标方式进行采购，现诚邀合格的供应商报名参加投标（提交密封投标文件）</w:t>
      </w:r>
      <w:r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一、</w:t>
      </w:r>
      <w:r>
        <w:rPr>
          <w:rFonts w:hint="eastAsia" w:ascii="宋体" w:hAnsi="宋体"/>
          <w:b/>
          <w:color w:val="000000"/>
          <w:sz w:val="24"/>
          <w:highlight w:val="none"/>
        </w:rPr>
        <w:t>采购项目概况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项目名称：岳普湖县良种繁育中心（扩繁场）建设项目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项目编号：KSYPHX(GK)2020-0</w:t>
      </w:r>
      <w:r>
        <w:rPr>
          <w:rFonts w:hint="default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采购单位：岳普湖县农业农村局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采购机构：岳普湖县政府采购中心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5.采购内容及预算价：（具体内容详见招标文件）</w:t>
      </w:r>
    </w:p>
    <w:tbl>
      <w:tblPr>
        <w:tblStyle w:val="9"/>
        <w:tblW w:w="8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0"/>
        <w:gridCol w:w="169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0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预算价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种公羊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100只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2050万元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湖羊生产母羊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只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杜湖、萨湖、湖寒生产母羊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只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二、供应商资格要求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投标人必须符合《中华人民共和国政府采购法》第二十二条的相关规定：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（1）具有相应经营范围的企业法人营业执照原件；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（2）法定代表人授权委托书及委托代理人身份证原件(委托代理人参加招标提供)或法定代表人身份证原件(法定代表人参加招标提供)；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（3）税务局出具的完税证明（近期的）和社会保障资金的良好纪录，法人或被授权人需提供社保部门出具的投标单位近一个月（近三个月内任何一个月）的缴纳社保证明（社保缴费凭证和个人明细表）原件；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）动物防疫合格证原件；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）当地畜牧部门提供的备案表原件；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本项目不接受联合体投标。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供应商现场报名时须携带以上(1)、(2)、(3)项复印件一份（均需加盖公章）。本项目接受网上报名，网上报名时请将上述(1)、(2)、(3)项资格证明材料进行扫描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（按顺序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整理形式成一个PDF或Word文档格式的文件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，注明报名项目名称、项目编号、项目包（标段）号及供应商名称、联系人、联系方式、电子邮箱号，发送至邮箱（邮箱号：yphxcgzx@qq.com）进行报名，有关详细事项请与岳普湖县政府采购中心联系。要求报名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资料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内容字迹清晰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报名时的资料查验不代表最终资格资质的通过或合格。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  <w:t>三、报名/招标文件获取时间、地址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报名时间：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年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月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日至20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日18：00（北京时间）截止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报名地址：岳普湖县政府采购中心（财政局四楼）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获取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方式：网上免费获取（供应商报名成功后，采购中心将招标文件电子版发送至供应商邮箱，不收取招标文件发售费用）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highlight w:val="none"/>
          <w:lang w:val="en-US" w:eastAsia="zh-CN"/>
        </w:rPr>
        <w:t>投标保证金交纳须知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1.投标保证金金额：详见招标文件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2.投标保证金必须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由报名单位账户转出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分公司或其他机构名义交纳。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3.投标保证金到账时间以银行到账时间为准，投标人须充分考虑银行转账时间和到账时间。为确保投标保证金按时到账，请尽早交纳。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4.转账备注上必须填写清楚项目编号、标段号（如有）及投标保证金等关键信息，如：“KSYPHX(GK)2020-01号投标保证金（1、2标段）”字样。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  <w:t>五、投标/开标时间、地址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投标截止及开标时间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：20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20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年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3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月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25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日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上午11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: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30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投标文件（正本一份、副本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 w:bidi="ug-CN"/>
        </w:rPr>
        <w:t>六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份）到开标现场递交，投标文件一律不予退还。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eastAsia="宋体" w:cs="宋体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 w:bidi="ug-CN"/>
        </w:rPr>
        <w:t>投标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/开标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地址：岳普湖县采购中心（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财政局四楼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cs="宋体"/>
          <w:b/>
          <w:bCs/>
          <w:kern w:val="0"/>
          <w:sz w:val="24"/>
          <w:szCs w:val="20"/>
          <w:highlight w:val="none"/>
        </w:rPr>
      </w:pPr>
      <w:r>
        <w:rPr>
          <w:rFonts w:hint="eastAsia" w:cs="宋体"/>
          <w:b/>
          <w:bCs/>
          <w:kern w:val="0"/>
          <w:sz w:val="24"/>
          <w:szCs w:val="20"/>
          <w:highlight w:val="none"/>
          <w:lang w:val="en-US" w:eastAsia="zh-CN"/>
        </w:rPr>
        <w:t>六</w:t>
      </w:r>
      <w:r>
        <w:rPr>
          <w:rFonts w:hint="eastAsia" w:cs="宋体"/>
          <w:b/>
          <w:bCs/>
          <w:kern w:val="0"/>
          <w:sz w:val="24"/>
          <w:szCs w:val="20"/>
          <w:highlight w:val="none"/>
        </w:rPr>
        <w:t>、联系人和联系方式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="宋体" w:cs="宋体"/>
          <w:kern w:val="0"/>
          <w:sz w:val="24"/>
          <w:szCs w:val="20"/>
          <w:highlight w:val="none"/>
          <w:lang w:val="en-US" w:eastAsia="zh-CN"/>
        </w:rPr>
      </w:pPr>
      <w:r>
        <w:rPr>
          <w:rFonts w:hint="eastAsia" w:cs="宋体"/>
          <w:kern w:val="0"/>
          <w:sz w:val="24"/>
          <w:szCs w:val="20"/>
          <w:highlight w:val="none"/>
        </w:rPr>
        <w:t>采购中心联系人：</w:t>
      </w:r>
      <w:r>
        <w:rPr>
          <w:rFonts w:hint="eastAsia" w:cs="宋体"/>
          <w:kern w:val="0"/>
          <w:sz w:val="24"/>
          <w:szCs w:val="20"/>
          <w:highlight w:val="none"/>
          <w:lang w:val="en-US" w:eastAsia="zh-CN"/>
        </w:rPr>
        <w:t xml:space="preserve">买买提艾力  </w:t>
      </w:r>
      <w:r>
        <w:rPr>
          <w:rFonts w:hint="eastAsia" w:cs="宋体"/>
          <w:kern w:val="0"/>
          <w:sz w:val="24"/>
          <w:szCs w:val="20"/>
          <w:highlight w:val="none"/>
        </w:rPr>
        <w:t xml:space="preserve">     联系电话：0998-6886468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cs="宋体"/>
          <w:kern w:val="0"/>
          <w:sz w:val="24"/>
          <w:szCs w:val="20"/>
          <w:highlight w:val="none"/>
        </w:rPr>
      </w:pPr>
      <w:r>
        <w:rPr>
          <w:rFonts w:hint="eastAsia" w:cs="宋体"/>
          <w:kern w:val="0"/>
          <w:sz w:val="24"/>
          <w:szCs w:val="20"/>
          <w:highlight w:val="none"/>
        </w:rPr>
        <w:t>采购单位联系人：王芸             联系电话：18609984932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cs="宋体"/>
          <w:b/>
          <w:bCs/>
          <w:kern w:val="0"/>
          <w:sz w:val="24"/>
          <w:szCs w:val="20"/>
          <w:highlight w:val="none"/>
        </w:rPr>
      </w:pPr>
      <w:r>
        <w:rPr>
          <w:rFonts w:hint="eastAsia" w:cs="宋体"/>
          <w:b/>
          <w:bCs/>
          <w:kern w:val="0"/>
          <w:sz w:val="24"/>
          <w:szCs w:val="20"/>
          <w:highlight w:val="none"/>
          <w:lang w:val="en-US" w:eastAsia="zh-CN"/>
        </w:rPr>
        <w:t>七</w:t>
      </w:r>
      <w:r>
        <w:rPr>
          <w:rFonts w:hint="eastAsia" w:cs="宋体"/>
          <w:b/>
          <w:bCs/>
          <w:kern w:val="0"/>
          <w:sz w:val="24"/>
          <w:szCs w:val="20"/>
          <w:highlight w:val="none"/>
        </w:rPr>
        <w:t>、监督管理部门和联系方式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</w:rPr>
        <w:t>监督管理部门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eastAsia="zh-CN"/>
        </w:rPr>
        <w:t>：岳普湖县政府采购管理办公室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val="en-US" w:eastAsia="zh-CN"/>
        </w:rPr>
        <w:t xml:space="preserve">      联系电话：0998-6995663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0" w:firstLineChars="19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岳普湖县政府采购中心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0" w:firstLineChars="20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90290"/>
    <w:multiLevelType w:val="singleLevel"/>
    <w:tmpl w:val="AF7902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5630"/>
    <w:rsid w:val="01971FDF"/>
    <w:rsid w:val="02256EFD"/>
    <w:rsid w:val="03377BCC"/>
    <w:rsid w:val="033F4A3E"/>
    <w:rsid w:val="056E431D"/>
    <w:rsid w:val="084248C1"/>
    <w:rsid w:val="090A7F5E"/>
    <w:rsid w:val="09A31944"/>
    <w:rsid w:val="0A6F71D1"/>
    <w:rsid w:val="0B0059D8"/>
    <w:rsid w:val="0B0C618B"/>
    <w:rsid w:val="0C332D7D"/>
    <w:rsid w:val="0D867E70"/>
    <w:rsid w:val="0EB643B3"/>
    <w:rsid w:val="0ECA27FE"/>
    <w:rsid w:val="0F6B2222"/>
    <w:rsid w:val="0F9F509D"/>
    <w:rsid w:val="10D24F02"/>
    <w:rsid w:val="12676FBD"/>
    <w:rsid w:val="13390893"/>
    <w:rsid w:val="16D46D03"/>
    <w:rsid w:val="16EA1167"/>
    <w:rsid w:val="17A737E4"/>
    <w:rsid w:val="18B31203"/>
    <w:rsid w:val="199A64FE"/>
    <w:rsid w:val="19B032E9"/>
    <w:rsid w:val="1A3A4EB4"/>
    <w:rsid w:val="1B73246D"/>
    <w:rsid w:val="1BE23C68"/>
    <w:rsid w:val="1CD46D70"/>
    <w:rsid w:val="1DBF20C5"/>
    <w:rsid w:val="1E94282F"/>
    <w:rsid w:val="1F05030F"/>
    <w:rsid w:val="20B636F4"/>
    <w:rsid w:val="21792EF6"/>
    <w:rsid w:val="21C9600D"/>
    <w:rsid w:val="22B65980"/>
    <w:rsid w:val="23B2586B"/>
    <w:rsid w:val="23BC11AB"/>
    <w:rsid w:val="23C94443"/>
    <w:rsid w:val="2611018A"/>
    <w:rsid w:val="265765C1"/>
    <w:rsid w:val="266D2643"/>
    <w:rsid w:val="269D0048"/>
    <w:rsid w:val="27D05C2B"/>
    <w:rsid w:val="291A4997"/>
    <w:rsid w:val="29BA22CF"/>
    <w:rsid w:val="2B2A5C76"/>
    <w:rsid w:val="2BE04D17"/>
    <w:rsid w:val="2C8F2B51"/>
    <w:rsid w:val="2CAC78FA"/>
    <w:rsid w:val="2D0555E1"/>
    <w:rsid w:val="2D652468"/>
    <w:rsid w:val="2D9D75CD"/>
    <w:rsid w:val="2DC4688D"/>
    <w:rsid w:val="2DFC6633"/>
    <w:rsid w:val="2E45333C"/>
    <w:rsid w:val="2E592DC7"/>
    <w:rsid w:val="2E7E53C6"/>
    <w:rsid w:val="2EFF3BE8"/>
    <w:rsid w:val="2F0325B9"/>
    <w:rsid w:val="2F0A151B"/>
    <w:rsid w:val="342D33D5"/>
    <w:rsid w:val="34F75100"/>
    <w:rsid w:val="35347781"/>
    <w:rsid w:val="35E53607"/>
    <w:rsid w:val="37640F14"/>
    <w:rsid w:val="380F574C"/>
    <w:rsid w:val="39300367"/>
    <w:rsid w:val="3B3933D5"/>
    <w:rsid w:val="3BEB28E6"/>
    <w:rsid w:val="3D3D7D2E"/>
    <w:rsid w:val="3F6663C8"/>
    <w:rsid w:val="3F9535B9"/>
    <w:rsid w:val="3F992FD7"/>
    <w:rsid w:val="4017248D"/>
    <w:rsid w:val="40704846"/>
    <w:rsid w:val="40E8046A"/>
    <w:rsid w:val="41E9273D"/>
    <w:rsid w:val="42356439"/>
    <w:rsid w:val="434F19C3"/>
    <w:rsid w:val="440F7551"/>
    <w:rsid w:val="44D67369"/>
    <w:rsid w:val="457458BD"/>
    <w:rsid w:val="4636552A"/>
    <w:rsid w:val="46EC5297"/>
    <w:rsid w:val="48631CBB"/>
    <w:rsid w:val="48864EC6"/>
    <w:rsid w:val="48D73E04"/>
    <w:rsid w:val="49025EA2"/>
    <w:rsid w:val="4B3F785C"/>
    <w:rsid w:val="4B4C21E4"/>
    <w:rsid w:val="4BDE2A46"/>
    <w:rsid w:val="4D156793"/>
    <w:rsid w:val="4D6159B7"/>
    <w:rsid w:val="4FAE61E2"/>
    <w:rsid w:val="508806F9"/>
    <w:rsid w:val="516B5ABC"/>
    <w:rsid w:val="52A55C5B"/>
    <w:rsid w:val="539023DF"/>
    <w:rsid w:val="54E433C5"/>
    <w:rsid w:val="55EE59FB"/>
    <w:rsid w:val="56841F42"/>
    <w:rsid w:val="582175B0"/>
    <w:rsid w:val="58D4712C"/>
    <w:rsid w:val="58EC61D6"/>
    <w:rsid w:val="5AE961CA"/>
    <w:rsid w:val="5B751976"/>
    <w:rsid w:val="5BF7240C"/>
    <w:rsid w:val="5DEB0C82"/>
    <w:rsid w:val="5F42781C"/>
    <w:rsid w:val="62F7241D"/>
    <w:rsid w:val="62FA06F8"/>
    <w:rsid w:val="63034D44"/>
    <w:rsid w:val="63D81488"/>
    <w:rsid w:val="643F0DFC"/>
    <w:rsid w:val="65DB661D"/>
    <w:rsid w:val="67950DF3"/>
    <w:rsid w:val="67B04EFF"/>
    <w:rsid w:val="67B44A9E"/>
    <w:rsid w:val="6A171975"/>
    <w:rsid w:val="6A557EB5"/>
    <w:rsid w:val="6AA3576D"/>
    <w:rsid w:val="6B207D1F"/>
    <w:rsid w:val="6E464048"/>
    <w:rsid w:val="6E8D6A70"/>
    <w:rsid w:val="70F5429B"/>
    <w:rsid w:val="735B2EE8"/>
    <w:rsid w:val="73922CC8"/>
    <w:rsid w:val="7445683E"/>
    <w:rsid w:val="75156792"/>
    <w:rsid w:val="75566896"/>
    <w:rsid w:val="76383B8F"/>
    <w:rsid w:val="76452088"/>
    <w:rsid w:val="782F5599"/>
    <w:rsid w:val="78C03FCA"/>
    <w:rsid w:val="79494B54"/>
    <w:rsid w:val="79801531"/>
    <w:rsid w:val="7A5D4AB3"/>
    <w:rsid w:val="7A9E5D96"/>
    <w:rsid w:val="7B5C5667"/>
    <w:rsid w:val="7E2B40C4"/>
    <w:rsid w:val="7F5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tabs>
        <w:tab w:val="left" w:pos="160"/>
      </w:tabs>
      <w:spacing w:line="680" w:lineRule="exact"/>
      <w:jc w:val="center"/>
      <w:textAlignment w:val="baseline"/>
    </w:pPr>
    <w:rPr>
      <w:rFonts w:ascii="Calibri" w:hAnsi="Calibri" w:eastAsia="黑体"/>
      <w:kern w:val="2"/>
      <w:sz w:val="60"/>
      <w:szCs w:val="20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2020-01-01T07:58:00Z</dcterms:created>
  <dc:creator>Administrator</dc:creator>
  <cp:lastModifiedBy>Admin</cp:lastModifiedBy>
  <dcterms:modified xsi:type="dcterms:W3CDTF">2020-03-04T15:21:29Z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