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【县级】麦盖提县良种繁育中心生产羊项目公开招标采购公告：KSMGTX(GK)2019-37号</w:t>
      </w:r>
    </w:p>
    <w:p>
      <w:pPr>
        <w:pStyle w:val="2"/>
        <w:keepNext w:val="0"/>
        <w:keepLines w:val="0"/>
        <w:widowControl/>
        <w:suppressLineNumbers w:val="0"/>
        <w:spacing w:before="0" w:beforeAutospacing="0" w:after="0" w:afterAutospacing="0" w:line="270" w:lineRule="atLeast"/>
        <w:ind w:left="0" w:right="0"/>
        <w:jc w:val="left"/>
        <w:rPr>
          <w:rFonts w:ascii="Arial" w:hAnsi="Arial" w:eastAsia="宋体" w:cs="Arial"/>
          <w:kern w:val="0"/>
          <w:sz w:val="24"/>
          <w:szCs w:val="24"/>
        </w:rPr>
      </w:pPr>
      <w:r>
        <w:rPr>
          <w:rFonts w:hint="eastAsia" w:ascii="宋体" w:hAnsi="宋体" w:eastAsia="宋体" w:cs="宋体"/>
          <w:kern w:val="0"/>
          <w:sz w:val="24"/>
          <w:szCs w:val="24"/>
          <w:lang w:val="en-US" w:eastAsia="zh-CN" w:bidi="ar"/>
        </w:rPr>
        <w:t>麦盖提县政府采购中心拟对以下项目进行国内公开招标，现邀请合格投标人提交密封投标。</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rPr>
      </w:pPr>
      <w:r>
        <w:rPr>
          <w:rFonts w:hint="default" w:ascii="Arial" w:hAnsi="Arial" w:eastAsia="宋体" w:cs="Arial"/>
          <w:kern w:val="0"/>
          <w:sz w:val="24"/>
          <w:szCs w:val="24"/>
          <w:lang w:val="en-US" w:eastAsia="zh-CN" w:bidi="ar"/>
        </w:rPr>
        <w:t>1</w:t>
      </w:r>
      <w:r>
        <w:rPr>
          <w:rFonts w:hint="eastAsia" w:ascii="宋体" w:hAnsi="宋体" w:eastAsia="宋体" w:cs="宋体"/>
          <w:kern w:val="0"/>
          <w:sz w:val="24"/>
          <w:szCs w:val="24"/>
          <w:lang w:val="en-US" w:eastAsia="zh-CN" w:bidi="ar"/>
        </w:rPr>
        <w:t>、招标文件编号：KSMGTX(GK)2019-37号；</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2、招标项目名称：良种繁育中心生产羊项目；</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3、采购单位名称：麦盖提县农业农村局；</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4、采购机构名称：麦盖提县政府采购中心；</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5、采购内容： 湖羊生产母羊5000只预算价：750万元；</w:t>
      </w:r>
    </w:p>
    <w:p>
      <w:pPr>
        <w:pStyle w:val="2"/>
        <w:keepNext w:val="0"/>
        <w:keepLines w:val="0"/>
        <w:widowControl/>
        <w:suppressLineNumbers w:val="0"/>
        <w:spacing w:before="0" w:beforeAutospacing="0" w:after="0" w:afterAutospacing="0" w:line="400" w:lineRule="atLeast"/>
        <w:ind w:left="0" w:right="0" w:firstLine="1680" w:firstLineChars="7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湖羊种公羊40只、杜泊种公羊10只预算价：25万元</w:t>
      </w:r>
    </w:p>
    <w:p>
      <w:pPr>
        <w:pStyle w:val="2"/>
        <w:keepNext w:val="0"/>
        <w:keepLines w:val="0"/>
        <w:widowControl/>
        <w:suppressLineNumbers w:val="0"/>
        <w:spacing w:before="0" w:beforeAutospacing="0" w:after="0" w:afterAutospacing="0" w:line="400" w:lineRule="atLeast"/>
        <w:ind w:left="0" w:right="0"/>
        <w:jc w:val="left"/>
        <w:rPr>
          <w:rFonts w:hint="eastAsia" w:ascii="Arial" w:hAnsi="Arial" w:eastAsia="宋体" w:cs="Arial"/>
          <w:kern w:val="0"/>
          <w:sz w:val="24"/>
          <w:szCs w:val="24"/>
        </w:rPr>
      </w:pPr>
      <w:r>
        <w:rPr>
          <w:rFonts w:hint="eastAsia" w:ascii="Arial" w:hAnsi="Arial" w:eastAsia="宋体" w:cs="Arial"/>
          <w:kern w:val="0"/>
          <w:sz w:val="24"/>
          <w:szCs w:val="24"/>
          <w:lang w:val="en-US" w:eastAsia="zh-CN" w:bidi="ar"/>
        </w:rPr>
        <w:t>6</w:t>
      </w:r>
      <w:r>
        <w:rPr>
          <w:rFonts w:hint="eastAsia" w:ascii="宋体" w:hAnsi="宋体" w:eastAsia="宋体" w:cs="宋体"/>
          <w:kern w:val="0"/>
          <w:sz w:val="24"/>
          <w:szCs w:val="24"/>
          <w:lang w:val="en-US" w:eastAsia="zh-CN" w:bidi="ar"/>
        </w:rPr>
        <w:t>、项目实施地点：麦盖提县项目单位指定地点；</w:t>
      </w:r>
    </w:p>
    <w:p>
      <w:pPr>
        <w:pStyle w:val="2"/>
        <w:keepNext w:val="0"/>
        <w:keepLines w:val="0"/>
        <w:widowControl/>
        <w:suppressLineNumbers w:val="0"/>
        <w:spacing w:before="0" w:beforeAutospacing="0" w:after="0" w:afterAutospacing="0" w:line="400" w:lineRule="atLeast"/>
        <w:ind w:left="0" w:right="0"/>
        <w:jc w:val="left"/>
        <w:rPr>
          <w:rFonts w:hint="eastAsia" w:ascii="Arial" w:hAnsi="Arial" w:eastAsia="宋体" w:cs="Arial"/>
          <w:b/>
          <w:kern w:val="0"/>
          <w:sz w:val="24"/>
          <w:szCs w:val="24"/>
        </w:rPr>
      </w:pPr>
      <w:r>
        <w:rPr>
          <w:rFonts w:hint="eastAsia" w:ascii="Arial" w:hAnsi="Arial" w:eastAsia="宋体" w:cs="Arial"/>
          <w:b/>
          <w:kern w:val="0"/>
          <w:sz w:val="24"/>
          <w:szCs w:val="24"/>
          <w:lang w:val="en-US" w:eastAsia="zh-CN" w:bidi="ar"/>
        </w:rPr>
        <w:t>7</w:t>
      </w:r>
      <w:r>
        <w:rPr>
          <w:rFonts w:hint="eastAsia" w:ascii="宋体" w:hAnsi="宋体" w:eastAsia="宋体" w:cs="宋体"/>
          <w:b/>
          <w:kern w:val="0"/>
          <w:sz w:val="24"/>
          <w:szCs w:val="24"/>
          <w:lang w:val="en-US" w:eastAsia="zh-CN" w:bidi="ar"/>
        </w:rPr>
        <w:t>、投标人资质要求，开标现场请携带以下资质证件的原件：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（1）投标商必须符合《中华人民共和国政府采购法》第二十二条的相关规定；</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（一）具有独立承担民事责任的能力；</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（二）具有良好的商业信誉和健全的财务会计制度；</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（三）具有履行合同所必需的设备和专业技术能力；</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有依法缴纳税收和社会保障资金的良好记录；（需提供近期6个月的法人及被授权人（必须为投标单位正式员工）社保部门出具的投标单位的缴纳社保证明（社保缴费凭证和个人明细表原件）及完税证明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（五）参加政府采购活动前三年内，在经营活动中没有重大违法记录；</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（六）法律、行政法规规定的其他条件。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（2）具有相应经营范围的企业法人营业执照副本原件、税务登记证原件（国税及地税）、或三证合一企业法人营业执照副本原件；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（3）法人授权委托书原件及法人身份证复印件及投标人身份证原件；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（4）动物防疫条件合格证；</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（5）畜禽养殖场（小区）备案登记表 </w:t>
      </w:r>
      <w:r>
        <w:rPr>
          <w:rFonts w:hint="eastAsia" w:ascii="宋体" w:hAnsi="宋体" w:eastAsia="宋体" w:cs="宋体"/>
          <w:kern w:val="0"/>
          <w:sz w:val="24"/>
          <w:szCs w:val="24"/>
          <w:lang w:val="en-US" w:eastAsia="zh-CN" w:bidi="ar"/>
        </w:rPr>
        <w:t xml:space="preserve">；                        </w:t>
      </w:r>
      <w:bookmarkStart w:id="0" w:name="_GoBack"/>
      <w:bookmarkEnd w:id="0"/>
      <w:r>
        <w:rPr>
          <w:rFonts w:hint="eastAsia" w:ascii="宋体" w:hAnsi="宋体" w:eastAsia="宋体" w:cs="宋体"/>
          <w:kern w:val="0"/>
          <w:sz w:val="24"/>
          <w:szCs w:val="24"/>
          <w:lang w:val="en-US" w:eastAsia="zh-CN" w:bidi="ar"/>
        </w:rPr>
        <w:t xml:space="preserve">                </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（6）参加本次招标项目的投标人及生产厂家，如在“信用中国”网站（http://www.creditchina.gov.cn）、中国政府采购网（http://www.ccgp.gov.cn）、国家企业信用信息公示系统(http:/                                                                                                                                                                                                                                                                                                                                                                                                                                                                                                   /www.gsxt.gov.cn)等有不良行为记录的（尚在处罚期内的），将拒绝其参加本次政府采购活动，需提供相关网站打印件（加盖投标单位公章）</w:t>
      </w:r>
    </w:p>
    <w:p>
      <w:pPr>
        <w:pStyle w:val="2"/>
        <w:keepNext w:val="0"/>
        <w:keepLines w:val="0"/>
        <w:widowControl/>
        <w:suppressLineNumbers w:val="0"/>
        <w:spacing w:before="0" w:beforeAutospacing="0" w:after="0" w:afterAutospacing="0" w:line="400" w:lineRule="atLeast"/>
        <w:ind w:left="0" w:right="0" w:firstLine="482" w:firstLineChars="20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投标报名请携带企业法人营业执照副本原件、税务登记证原件（国税及地税）、或三证合一企业法人营业执照副本原件（具有相应经营范围）、法人授权委托书原件及法人身份证复印件及投标人身份证原件到我中心拷取招标文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本项目在评审过程中将按照喀什地区《关于进一步支持本地区企业参与市场竞争的实施意见》的文件要求执行，在喀什地区其他县市注册的企业给予报价6%的扣除后，参与评审，在同质同价的前提下，优先考虑喀什地区注册的本地企业。      </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b/>
          <w:bCs/>
          <w:kern w:val="0"/>
          <w:sz w:val="24"/>
          <w:szCs w:val="24"/>
        </w:rPr>
      </w:pPr>
      <w:r>
        <w:rPr>
          <w:rFonts w:hint="eastAsia" w:ascii="Arial" w:hAnsi="Arial" w:eastAsia="宋体" w:cs="Arial"/>
          <w:b/>
          <w:bCs/>
          <w:kern w:val="0"/>
          <w:sz w:val="24"/>
          <w:szCs w:val="24"/>
          <w:lang w:val="en-US" w:eastAsia="zh-CN" w:bidi="ar"/>
        </w:rPr>
        <w:t>8</w:t>
      </w:r>
      <w:r>
        <w:rPr>
          <w:rFonts w:hint="eastAsia" w:ascii="宋体" w:hAnsi="宋体" w:eastAsia="宋体" w:cs="宋体"/>
          <w:b/>
          <w:bCs/>
          <w:kern w:val="0"/>
          <w:sz w:val="24"/>
          <w:szCs w:val="24"/>
          <w:lang w:val="en-US" w:eastAsia="zh-CN" w:bidi="ar"/>
        </w:rPr>
        <w:t>、送交投标文件时，须先提交投标总价1%的投标保证金（投标保证金形式：转账支票、电汇、银行汇票或网上银行支付等非现金形式公对公交纳，打款时必须在备注栏写明所投采购项目名称、编号及所投标段，如不按要求提交，投标将被拒绝）。</w:t>
      </w:r>
    </w:p>
    <w:p>
      <w:pPr>
        <w:pStyle w:val="2"/>
        <w:keepNext w:val="0"/>
        <w:keepLines w:val="0"/>
        <w:widowControl/>
        <w:suppressLineNumbers w:val="0"/>
        <w:spacing w:before="0" w:beforeAutospacing="0" w:after="0" w:afterAutospacing="0" w:line="400" w:lineRule="atLeast"/>
        <w:ind w:left="0" w:right="0"/>
        <w:rPr>
          <w:rFonts w:hint="eastAsia" w:ascii="宋体" w:hAnsi="宋体" w:eastAsia="宋体" w:cs="Times New Roman"/>
          <w:b/>
          <w:bCs/>
          <w:kern w:val="0"/>
          <w:sz w:val="24"/>
          <w:szCs w:val="24"/>
        </w:rPr>
      </w:pPr>
      <w:r>
        <w:rPr>
          <w:rFonts w:hint="eastAsia" w:ascii="Arial" w:hAnsi="Arial" w:eastAsia="宋体" w:cs="Arial"/>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bidi="ar"/>
        </w:rPr>
        <w:t>报名领取招标文件时间（均为北京时间）：2019年5月27日-2019年6月5日14：00（除国家法定节假日外）</w:t>
      </w:r>
      <w:r>
        <w:rPr>
          <w:rFonts w:hint="eastAsia" w:ascii="宋体" w:hAnsi="宋体" w:eastAsia="宋体" w:cs="宋体"/>
          <w:kern w:val="0"/>
          <w:sz w:val="24"/>
          <w:szCs w:val="24"/>
        </w:rPr>
        <w:t>；</w:t>
      </w:r>
      <w:r>
        <w:rPr>
          <w:rFonts w:hint="eastAsia" w:ascii="宋体" w:hAnsi="宋体" w:eastAsia="宋体" w:cs="Times New Roman"/>
          <w:kern w:val="0"/>
          <w:sz w:val="24"/>
          <w:szCs w:val="24"/>
        </w:rPr>
        <w:t xml:space="preserve"> </w:t>
      </w:r>
      <w:r>
        <w:rPr>
          <w:rFonts w:hint="eastAsia" w:ascii="宋体" w:hAnsi="宋体" w:eastAsia="宋体" w:cs="Times New Roman"/>
          <w:b/>
          <w:bCs/>
          <w:kern w:val="0"/>
          <w:sz w:val="24"/>
          <w:szCs w:val="24"/>
        </w:rPr>
        <w:t>报名和购买招标文件前请携带</w:t>
      </w:r>
      <w:r>
        <w:rPr>
          <w:rFonts w:hint="eastAsia" w:ascii="宋体" w:hAnsi="宋体" w:eastAsia="宋体" w:cs="Times New Roman"/>
          <w:b/>
          <w:bCs/>
          <w:kern w:val="0"/>
          <w:sz w:val="24"/>
          <w:szCs w:val="24"/>
          <w:lang w:eastAsia="zh-CN"/>
        </w:rPr>
        <w:t>报名要求的</w:t>
      </w:r>
      <w:r>
        <w:rPr>
          <w:rFonts w:hint="eastAsia" w:ascii="宋体" w:hAnsi="宋体" w:eastAsia="宋体" w:cs="Times New Roman"/>
          <w:b/>
          <w:bCs/>
          <w:kern w:val="0"/>
          <w:sz w:val="24"/>
          <w:szCs w:val="24"/>
        </w:rPr>
        <w:t xml:space="preserve">资质原件及加盖公章复印件一份，未按照要求视为投标报名无效。 </w:t>
      </w:r>
    </w:p>
    <w:p>
      <w:pPr>
        <w:pStyle w:val="2"/>
        <w:keepNext w:val="0"/>
        <w:keepLines w:val="0"/>
        <w:widowControl/>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0</w:t>
      </w:r>
      <w:r>
        <w:rPr>
          <w:rFonts w:hint="eastAsia" w:ascii="宋体" w:hAnsi="宋体" w:eastAsia="宋体" w:cs="宋体"/>
          <w:kern w:val="0"/>
          <w:sz w:val="24"/>
          <w:szCs w:val="24"/>
        </w:rPr>
        <w:t>、标书售价</w:t>
      </w:r>
      <w:r>
        <w:rPr>
          <w:rFonts w:hint="default" w:ascii="Arial" w:hAnsi="Arial" w:eastAsia="宋体" w:cs="Arial"/>
          <w:kern w:val="0"/>
          <w:sz w:val="24"/>
          <w:szCs w:val="24"/>
        </w:rPr>
        <w:t>:200</w:t>
      </w:r>
      <w:r>
        <w:rPr>
          <w:rFonts w:hint="eastAsia" w:ascii="宋体" w:hAnsi="宋体" w:eastAsia="宋体" w:cs="宋体"/>
          <w:kern w:val="0"/>
          <w:sz w:val="24"/>
          <w:szCs w:val="24"/>
        </w:rPr>
        <w:t>元</w:t>
      </w:r>
      <w:r>
        <w:rPr>
          <w:rFonts w:hint="default" w:ascii="Arial" w:hAnsi="Arial" w:eastAsia="宋体" w:cs="Arial"/>
          <w:kern w:val="0"/>
          <w:sz w:val="24"/>
          <w:szCs w:val="24"/>
        </w:rPr>
        <w:t>/</w:t>
      </w:r>
      <w:r>
        <w:rPr>
          <w:rFonts w:hint="eastAsia" w:ascii="宋体" w:hAnsi="宋体" w:eastAsia="宋体" w:cs="宋体"/>
          <w:kern w:val="0"/>
          <w:sz w:val="24"/>
          <w:szCs w:val="24"/>
        </w:rPr>
        <w:t>包，售后不退</w:t>
      </w:r>
      <w:r>
        <w:rPr>
          <w:rFonts w:hint="eastAsia" w:ascii="宋体" w:hAnsi="宋体" w:eastAsia="宋体" w:cs="宋体"/>
          <w:b/>
          <w:bCs/>
          <w:kern w:val="0"/>
          <w:sz w:val="24"/>
          <w:szCs w:val="24"/>
          <w:lang w:val="en-US" w:eastAsia="zh-CN" w:bidi="ar"/>
        </w:rPr>
        <w:t>（报名后在缴纳标书费购买标书）</w:t>
      </w:r>
      <w:r>
        <w:rPr>
          <w:rFonts w:hint="eastAsia" w:ascii="宋体" w:hAnsi="宋体" w:eastAsia="宋体" w:cs="宋体"/>
          <w:kern w:val="0"/>
          <w:sz w:val="24"/>
          <w:szCs w:val="24"/>
        </w:rPr>
        <w:t>。</w:t>
      </w:r>
    </w:p>
    <w:p>
      <w:pPr>
        <w:pStyle w:val="2"/>
        <w:keepNext w:val="0"/>
        <w:keepLines w:val="0"/>
        <w:widowControl/>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1</w:t>
      </w:r>
      <w:r>
        <w:rPr>
          <w:rFonts w:hint="eastAsia" w:ascii="宋体" w:hAnsi="宋体" w:eastAsia="宋体" w:cs="宋体"/>
          <w:kern w:val="0"/>
          <w:sz w:val="24"/>
          <w:szCs w:val="24"/>
        </w:rPr>
        <w:t>、投标截止时间：投标文件（正本一份、副本四份）应于</w:t>
      </w:r>
      <w:r>
        <w:rPr>
          <w:rFonts w:hint="default" w:ascii="Arial" w:hAnsi="Arial" w:eastAsia="宋体" w:cs="Arial"/>
          <w:kern w:val="0"/>
          <w:sz w:val="24"/>
          <w:szCs w:val="24"/>
        </w:rPr>
        <w:t>201</w:t>
      </w:r>
      <w:r>
        <w:rPr>
          <w:rFonts w:hint="eastAsia" w:ascii="Arial" w:hAnsi="Arial" w:eastAsia="宋体" w:cs="Arial"/>
          <w:kern w:val="0"/>
          <w:sz w:val="24"/>
          <w:szCs w:val="24"/>
          <w:lang w:val="en-US" w:eastAsia="zh-CN"/>
        </w:rPr>
        <w:t>9</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日</w:t>
      </w: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0</w:t>
      </w:r>
      <w:r>
        <w:rPr>
          <w:rFonts w:hint="eastAsia" w:ascii="Arial" w:hAnsi="Arial" w:eastAsia="宋体" w:cs="Arial"/>
          <w:kern w:val="0"/>
          <w:sz w:val="24"/>
          <w:szCs w:val="24"/>
        </w:rPr>
        <w:t>:</w:t>
      </w:r>
      <w:r>
        <w:rPr>
          <w:rFonts w:hint="eastAsia" w:ascii="Arial" w:hAnsi="Arial" w:eastAsia="宋体" w:cs="Arial"/>
          <w:kern w:val="0"/>
          <w:sz w:val="24"/>
          <w:szCs w:val="24"/>
          <w:lang w:val="en-US" w:eastAsia="zh-CN"/>
        </w:rPr>
        <w:t>3</w:t>
      </w:r>
      <w:r>
        <w:rPr>
          <w:rFonts w:hint="eastAsia" w:ascii="Arial" w:hAnsi="Arial" w:eastAsia="宋体" w:cs="Arial"/>
          <w:kern w:val="0"/>
          <w:sz w:val="24"/>
          <w:szCs w:val="24"/>
        </w:rPr>
        <w:t>0</w:t>
      </w:r>
      <w:r>
        <w:rPr>
          <w:rFonts w:hint="eastAsia" w:ascii="宋体" w:hAnsi="宋体" w:eastAsia="宋体" w:cs="宋体"/>
          <w:kern w:val="0"/>
          <w:sz w:val="24"/>
          <w:szCs w:val="24"/>
        </w:rPr>
        <w:t>（北京时间）之前递交到开标现场。投标文件一律不予退还。</w:t>
      </w:r>
    </w:p>
    <w:p>
      <w:pPr>
        <w:pStyle w:val="2"/>
        <w:keepNext w:val="0"/>
        <w:keepLines w:val="0"/>
        <w:widowControl/>
        <w:suppressLineNumbers w:val="0"/>
        <w:spacing w:before="0" w:beforeAutospacing="0" w:after="0" w:afterAutospacing="0" w:line="400" w:lineRule="atLeast"/>
        <w:ind w:left="0" w:right="0"/>
        <w:rPr>
          <w:rFonts w:hint="default" w:ascii="Arial" w:hAnsi="Arial" w:eastAsia="宋体" w:cs="Arial"/>
          <w:kern w:val="0"/>
          <w:sz w:val="24"/>
          <w:szCs w:val="24"/>
        </w:rPr>
      </w:pP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2</w:t>
      </w:r>
      <w:r>
        <w:rPr>
          <w:rFonts w:hint="eastAsia" w:ascii="宋体" w:hAnsi="宋体" w:eastAsia="宋体" w:cs="宋体"/>
          <w:kern w:val="0"/>
          <w:sz w:val="24"/>
          <w:szCs w:val="24"/>
        </w:rPr>
        <w:t>、开标时间：</w:t>
      </w:r>
      <w:r>
        <w:rPr>
          <w:rFonts w:hint="default" w:ascii="Arial" w:hAnsi="Arial" w:eastAsia="宋体" w:cs="Arial"/>
          <w:kern w:val="0"/>
          <w:sz w:val="24"/>
          <w:szCs w:val="24"/>
        </w:rPr>
        <w:t>201</w:t>
      </w:r>
      <w:r>
        <w:rPr>
          <w:rFonts w:hint="eastAsia" w:ascii="Arial" w:hAnsi="Arial" w:eastAsia="宋体" w:cs="Arial"/>
          <w:kern w:val="0"/>
          <w:sz w:val="24"/>
          <w:szCs w:val="24"/>
          <w:lang w:val="en-US" w:eastAsia="zh-CN"/>
        </w:rPr>
        <w:t>9</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日</w:t>
      </w: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default" w:ascii="Arial" w:hAnsi="Arial" w:eastAsia="宋体" w:cs="Arial"/>
          <w:kern w:val="0"/>
          <w:sz w:val="24"/>
          <w:szCs w:val="24"/>
        </w:rPr>
        <w:t>0</w:t>
      </w:r>
      <w:r>
        <w:rPr>
          <w:rFonts w:hint="eastAsia" w:ascii="宋体" w:hAnsi="宋体" w:eastAsia="宋体" w:cs="宋体"/>
          <w:kern w:val="0"/>
          <w:sz w:val="24"/>
          <w:szCs w:val="24"/>
        </w:rPr>
        <w:t>（北京时间）。</w:t>
      </w:r>
      <w:r>
        <w:rPr>
          <w:rFonts w:hint="default" w:ascii="Arial" w:hAnsi="Arial" w:eastAsia="宋体" w:cs="Arial"/>
          <w:kern w:val="0"/>
          <w:sz w:val="24"/>
          <w:szCs w:val="24"/>
        </w:rPr>
        <w:t xml:space="preserve">  </w:t>
      </w:r>
    </w:p>
    <w:p>
      <w:pPr>
        <w:pStyle w:val="2"/>
        <w:keepNext w:val="0"/>
        <w:keepLines w:val="0"/>
        <w:widowControl/>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3</w:t>
      </w:r>
      <w:r>
        <w:rPr>
          <w:rFonts w:hint="eastAsia" w:ascii="宋体" w:hAnsi="宋体" w:eastAsia="宋体" w:cs="宋体"/>
          <w:kern w:val="0"/>
          <w:sz w:val="24"/>
          <w:szCs w:val="24"/>
        </w:rPr>
        <w:t>、开标地点：麦盖提县</w:t>
      </w:r>
      <w:r>
        <w:rPr>
          <w:rFonts w:hint="eastAsia" w:ascii="宋体" w:hAnsi="宋体" w:eastAsia="宋体" w:cs="宋体"/>
          <w:kern w:val="0"/>
          <w:sz w:val="24"/>
          <w:szCs w:val="24"/>
          <w:lang w:eastAsia="zh-CN"/>
        </w:rPr>
        <w:t>市场监督管理局三</w:t>
      </w:r>
      <w:r>
        <w:rPr>
          <w:rFonts w:hint="eastAsia" w:ascii="宋体" w:hAnsi="宋体" w:eastAsia="宋体" w:cs="宋体"/>
          <w:kern w:val="0"/>
          <w:sz w:val="24"/>
          <w:szCs w:val="24"/>
        </w:rPr>
        <w:t>楼采购中心会议室。</w:t>
      </w:r>
      <w:r>
        <w:rPr>
          <w:rFonts w:hint="default" w:ascii="Arial" w:hAnsi="Arial" w:eastAsia="宋体" w:cs="Arial"/>
          <w:kern w:val="0"/>
          <w:sz w:val="24"/>
          <w:szCs w:val="24"/>
        </w:rPr>
        <w:t xml:space="preserve">  </w:t>
      </w:r>
    </w:p>
    <w:p>
      <w:pPr>
        <w:pStyle w:val="2"/>
        <w:keepNext w:val="0"/>
        <w:keepLines w:val="0"/>
        <w:widowControl/>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eastAsia" w:ascii="Arial" w:hAnsi="Arial" w:eastAsia="宋体" w:cs="Arial"/>
          <w:kern w:val="0"/>
          <w:sz w:val="24"/>
          <w:szCs w:val="24"/>
        </w:rPr>
        <w:t>1</w:t>
      </w:r>
      <w:r>
        <w:rPr>
          <w:rFonts w:hint="eastAsia" w:ascii="Arial" w:hAnsi="Arial" w:eastAsia="宋体" w:cs="Arial"/>
          <w:kern w:val="0"/>
          <w:sz w:val="24"/>
          <w:szCs w:val="24"/>
          <w:lang w:val="en-US" w:eastAsia="zh-CN"/>
        </w:rPr>
        <w:t>4</w:t>
      </w:r>
      <w:r>
        <w:rPr>
          <w:rFonts w:hint="eastAsia" w:ascii="宋体" w:hAnsi="宋体" w:eastAsia="宋体" w:cs="宋体"/>
          <w:kern w:val="0"/>
          <w:sz w:val="24"/>
          <w:szCs w:val="24"/>
        </w:rPr>
        <w:t>、采购机构地址：麦盖提县</w:t>
      </w:r>
      <w:r>
        <w:rPr>
          <w:rFonts w:hint="eastAsia" w:ascii="宋体" w:hAnsi="宋体" w:eastAsia="宋体" w:cs="宋体"/>
          <w:kern w:val="0"/>
          <w:sz w:val="24"/>
          <w:szCs w:val="24"/>
          <w:lang w:eastAsia="zh-CN"/>
        </w:rPr>
        <w:t>市场监督管理局三</w:t>
      </w:r>
      <w:r>
        <w:rPr>
          <w:rFonts w:hint="eastAsia" w:ascii="宋体" w:hAnsi="宋体" w:eastAsia="宋体" w:cs="宋体"/>
          <w:kern w:val="0"/>
          <w:sz w:val="24"/>
          <w:szCs w:val="24"/>
        </w:rPr>
        <w:t>楼采购中心。</w:t>
      </w:r>
      <w:r>
        <w:rPr>
          <w:rFonts w:hint="default" w:ascii="Arial" w:hAnsi="Arial" w:eastAsia="宋体" w:cs="Arial"/>
          <w:kern w:val="0"/>
          <w:sz w:val="24"/>
          <w:szCs w:val="24"/>
        </w:rPr>
        <w:t xml:space="preserve"> </w:t>
      </w:r>
    </w:p>
    <w:p>
      <w:pPr>
        <w:pStyle w:val="2"/>
        <w:keepNext w:val="0"/>
        <w:keepLines w:val="0"/>
        <w:widowControl/>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default" w:ascii="Arial" w:hAnsi="Arial" w:eastAsia="宋体" w:cs="Arial"/>
          <w:kern w:val="0"/>
          <w:sz w:val="24"/>
          <w:szCs w:val="24"/>
        </w:rPr>
        <w:t>1</w:t>
      </w:r>
      <w:r>
        <w:rPr>
          <w:rFonts w:hint="eastAsia" w:ascii="Arial" w:hAnsi="Arial" w:eastAsia="宋体" w:cs="Arial"/>
          <w:kern w:val="0"/>
          <w:sz w:val="24"/>
          <w:szCs w:val="24"/>
          <w:lang w:val="en-US" w:eastAsia="zh-CN"/>
        </w:rPr>
        <w:t>5</w:t>
      </w:r>
      <w:r>
        <w:rPr>
          <w:rFonts w:hint="eastAsia" w:ascii="宋体" w:hAnsi="宋体" w:eastAsia="宋体" w:cs="宋体"/>
          <w:kern w:val="0"/>
          <w:sz w:val="24"/>
          <w:szCs w:val="24"/>
        </w:rPr>
        <w:t>、收款单位：麦盖提县政府采购中心</w:t>
      </w:r>
      <w:r>
        <w:rPr>
          <w:rFonts w:hint="eastAsia" w:ascii="Arial" w:hAnsi="Arial" w:eastAsia="宋体" w:cs="Arial"/>
          <w:kern w:val="0"/>
          <w:sz w:val="24"/>
          <w:szCs w:val="24"/>
        </w:rPr>
        <w:t xml:space="preserve">       </w:t>
      </w:r>
    </w:p>
    <w:p>
      <w:pPr>
        <w:pStyle w:val="2"/>
        <w:keepNext w:val="0"/>
        <w:keepLines w:val="0"/>
        <w:widowControl/>
        <w:suppressLineNumbers w:val="0"/>
        <w:spacing w:before="0" w:beforeAutospacing="0" w:after="0" w:afterAutospacing="0" w:line="400" w:lineRule="atLeast"/>
        <w:ind w:left="0" w:right="0" w:firstLine="480" w:firstLineChars="200"/>
        <w:rPr>
          <w:rFonts w:hint="default" w:ascii="Arial" w:hAnsi="Arial" w:eastAsia="宋体" w:cs="Arial"/>
          <w:kern w:val="0"/>
          <w:sz w:val="24"/>
          <w:szCs w:val="24"/>
        </w:rPr>
      </w:pPr>
      <w:r>
        <w:rPr>
          <w:rFonts w:hint="eastAsia" w:ascii="宋体" w:hAnsi="宋体" w:eastAsia="宋体" w:cs="宋体"/>
          <w:kern w:val="0"/>
          <w:sz w:val="24"/>
          <w:szCs w:val="24"/>
        </w:rPr>
        <w:t>开户银行：麦盖提县农村信用合作社文化路信用社</w:t>
      </w:r>
    </w:p>
    <w:p>
      <w:pPr>
        <w:pStyle w:val="2"/>
        <w:keepNext w:val="0"/>
        <w:keepLines w:val="0"/>
        <w:widowControl/>
        <w:suppressLineNumbers w:val="0"/>
        <w:spacing w:before="0" w:beforeAutospacing="0" w:after="0" w:afterAutospacing="0" w:line="400" w:lineRule="atLeast"/>
        <w:ind w:left="0" w:right="0" w:firstLine="480" w:firstLineChars="200"/>
        <w:rPr>
          <w:rFonts w:hint="eastAsia" w:ascii="Arial" w:hAnsi="Arial" w:eastAsia="宋体" w:cs="Arial"/>
          <w:kern w:val="0"/>
          <w:sz w:val="24"/>
          <w:szCs w:val="24"/>
        </w:rPr>
      </w:pPr>
      <w:r>
        <w:rPr>
          <w:rFonts w:hint="eastAsia" w:ascii="宋体" w:hAnsi="宋体" w:eastAsia="宋体" w:cs="宋体"/>
          <w:kern w:val="0"/>
          <w:sz w:val="24"/>
          <w:szCs w:val="24"/>
        </w:rPr>
        <w:t>帐</w:t>
      </w:r>
      <w:r>
        <w:rPr>
          <w:rFonts w:hint="eastAsia" w:ascii="Arial" w:hAnsi="Arial" w:eastAsia="宋体" w:cs="Arial"/>
          <w:kern w:val="0"/>
          <w:sz w:val="24"/>
          <w:szCs w:val="24"/>
        </w:rPr>
        <w:t xml:space="preserve">  </w:t>
      </w:r>
      <w:r>
        <w:rPr>
          <w:rFonts w:hint="default" w:ascii="Arial" w:hAnsi="Arial" w:eastAsia="宋体" w:cs="Arial"/>
          <w:kern w:val="0"/>
          <w:sz w:val="24"/>
          <w:szCs w:val="24"/>
        </w:rPr>
        <w:t xml:space="preserve">   </w:t>
      </w:r>
      <w:r>
        <w:rPr>
          <w:rFonts w:hint="eastAsia" w:ascii="宋体" w:hAnsi="宋体" w:eastAsia="宋体" w:cs="宋体"/>
          <w:kern w:val="0"/>
          <w:sz w:val="24"/>
          <w:szCs w:val="24"/>
        </w:rPr>
        <w:t>号：</w:t>
      </w:r>
      <w:r>
        <w:rPr>
          <w:rFonts w:hint="default" w:ascii="Arial" w:hAnsi="Arial" w:eastAsia="宋体" w:cs="Arial"/>
          <w:kern w:val="0"/>
          <w:sz w:val="24"/>
          <w:szCs w:val="24"/>
        </w:rPr>
        <w:t>8691010101201100015025</w:t>
      </w:r>
    </w:p>
    <w:p>
      <w:pPr>
        <w:pStyle w:val="2"/>
        <w:keepNext w:val="0"/>
        <w:keepLines w:val="0"/>
        <w:widowControl/>
        <w:numPr>
          <w:ilvl w:val="0"/>
          <w:numId w:val="1"/>
        </w:numPr>
        <w:suppressLineNumbers w:val="0"/>
        <w:spacing w:before="0" w:beforeAutospacing="0" w:after="0" w:afterAutospacing="0" w:line="400" w:lineRule="atLeast"/>
        <w:ind w:left="0" w:right="0"/>
        <w:rPr>
          <w:rFonts w:hint="eastAsia" w:ascii="Arial" w:hAnsi="Arial" w:eastAsia="宋体" w:cs="Arial"/>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夏　阳</w:t>
      </w:r>
      <w:r>
        <w:rPr>
          <w:rFonts w:hint="eastAsia" w:ascii="Arial" w:hAnsi="Arial" w:eastAsia="宋体" w:cs="Arial"/>
          <w:kern w:val="0"/>
          <w:sz w:val="24"/>
          <w:szCs w:val="24"/>
        </w:rPr>
        <w:t xml:space="preserve">     </w:t>
      </w:r>
      <w:r>
        <w:rPr>
          <w:rFonts w:hint="eastAsia" w:ascii="Arial" w:hAnsi="Arial" w:eastAsia="宋体" w:cs="Arial"/>
          <w:kern w:val="0"/>
          <w:sz w:val="24"/>
          <w:szCs w:val="24"/>
          <w:lang w:eastAsia="zh-CN"/>
        </w:rPr>
        <w:t>任　浩</w:t>
      </w:r>
      <w:r>
        <w:rPr>
          <w:rFonts w:hint="eastAsia" w:ascii="Arial" w:hAnsi="Arial" w:eastAsia="宋体" w:cs="Arial"/>
          <w:kern w:val="0"/>
          <w:sz w:val="24"/>
          <w:szCs w:val="24"/>
        </w:rPr>
        <w:t xml:space="preserve">  </w:t>
      </w:r>
      <w:r>
        <w:rPr>
          <w:rFonts w:hint="default" w:ascii="Arial" w:hAnsi="Arial" w:eastAsia="宋体" w:cs="Arial"/>
          <w:kern w:val="0"/>
          <w:sz w:val="24"/>
          <w:szCs w:val="24"/>
        </w:rPr>
        <w:t xml:space="preserve"> </w:t>
      </w:r>
      <w:r>
        <w:rPr>
          <w:rFonts w:hint="eastAsia" w:ascii="Arial" w:hAnsi="Arial" w:eastAsia="宋体" w:cs="Arial"/>
          <w:kern w:val="0"/>
          <w:sz w:val="24"/>
          <w:szCs w:val="24"/>
          <w:lang w:eastAsia="zh-CN"/>
        </w:rPr>
        <w:t>　　　</w:t>
      </w:r>
      <w:r>
        <w:rPr>
          <w:rFonts w:hint="eastAsia" w:ascii="宋体" w:hAnsi="宋体" w:eastAsia="宋体" w:cs="宋体"/>
          <w:kern w:val="0"/>
          <w:sz w:val="24"/>
          <w:szCs w:val="24"/>
        </w:rPr>
        <w:t>联系电话</w:t>
      </w:r>
      <w:r>
        <w:rPr>
          <w:rFonts w:hint="eastAsia" w:ascii="宋体" w:hAnsi="宋体" w:eastAsia="宋体" w:cs="宋体"/>
          <w:kern w:val="0"/>
          <w:sz w:val="24"/>
          <w:szCs w:val="24"/>
          <w:lang w:eastAsia="zh-CN"/>
        </w:rPr>
        <w:t>：</w:t>
      </w:r>
      <w:r>
        <w:rPr>
          <w:rFonts w:hint="eastAsia" w:ascii="Arial" w:hAnsi="Arial" w:eastAsia="宋体" w:cs="Arial"/>
          <w:kern w:val="0"/>
          <w:sz w:val="24"/>
          <w:szCs w:val="24"/>
        </w:rPr>
        <w:t>0998-7842765</w:t>
      </w:r>
    </w:p>
    <w:p>
      <w:pPr>
        <w:pStyle w:val="2"/>
        <w:keepNext w:val="0"/>
        <w:keepLines w:val="0"/>
        <w:widowControl/>
        <w:numPr>
          <w:numId w:val="0"/>
        </w:numPr>
        <w:suppressLineNumbers w:val="0"/>
        <w:spacing w:before="0" w:beforeAutospacing="0" w:after="0" w:afterAutospacing="0" w:line="400" w:lineRule="atLeast"/>
        <w:ind w:right="0" w:rightChars="0"/>
        <w:rPr>
          <w:rFonts w:hint="eastAsia" w:ascii="宋体" w:hAnsi="宋体" w:eastAsia="宋体" w:cs="宋体"/>
          <w:kern w:val="0"/>
          <w:sz w:val="24"/>
          <w:szCs w:val="24"/>
        </w:rPr>
      </w:pPr>
    </w:p>
    <w:p>
      <w:pPr>
        <w:pStyle w:val="2"/>
        <w:keepNext w:val="0"/>
        <w:keepLines w:val="0"/>
        <w:widowControl/>
        <w:numPr>
          <w:numId w:val="0"/>
        </w:numPr>
        <w:suppressLineNumbers w:val="0"/>
        <w:spacing w:before="0" w:beforeAutospacing="0" w:after="0" w:afterAutospacing="0" w:line="400" w:lineRule="atLeast"/>
        <w:ind w:right="0" w:rightChars="0"/>
        <w:rPr>
          <w:rFonts w:hint="eastAsia" w:ascii="宋体" w:hAnsi="宋体" w:eastAsia="宋体" w:cs="宋体"/>
          <w:kern w:val="0"/>
          <w:sz w:val="24"/>
          <w:szCs w:val="24"/>
        </w:rPr>
      </w:pPr>
    </w:p>
    <w:p>
      <w:pPr>
        <w:pStyle w:val="2"/>
        <w:keepNext w:val="0"/>
        <w:keepLines w:val="0"/>
        <w:widowControl/>
        <w:numPr>
          <w:numId w:val="0"/>
        </w:numPr>
        <w:suppressLineNumbers w:val="0"/>
        <w:spacing w:before="0" w:beforeAutospacing="0" w:after="0" w:afterAutospacing="0" w:line="400" w:lineRule="atLeast"/>
        <w:ind w:left="5506" w:leftChars="2622" w:right="0" w:rightChars="0" w:firstLine="0" w:firstLineChars="0"/>
        <w:rPr>
          <w:rFonts w:hint="eastAsia" w:ascii="Arial" w:hAnsi="Arial" w:eastAsia="宋体" w:cs="Arial"/>
          <w:kern w:val="0"/>
          <w:sz w:val="24"/>
          <w:szCs w:val="24"/>
          <w:lang w:val="en-US" w:eastAsia="zh-CN"/>
        </w:rPr>
      </w:pPr>
      <w:r>
        <w:rPr>
          <w:rFonts w:hint="eastAsia" w:ascii="宋体" w:hAnsi="宋体" w:eastAsia="宋体" w:cs="宋体"/>
          <w:kern w:val="0"/>
          <w:sz w:val="24"/>
          <w:szCs w:val="24"/>
        </w:rPr>
        <w:t>麦盖提县政府采购中</w:t>
      </w:r>
      <w:r>
        <w:rPr>
          <w:rFonts w:hint="eastAsia" w:ascii="宋体" w:hAnsi="宋体" w:eastAsia="宋体" w:cs="宋体"/>
          <w:kern w:val="0"/>
          <w:sz w:val="24"/>
          <w:szCs w:val="24"/>
          <w:lang w:eastAsia="zh-CN"/>
        </w:rPr>
        <w:t>心</w:t>
      </w:r>
      <w:r>
        <w:rPr>
          <w:rFonts w:hint="eastAsia" w:ascii="Arial" w:hAnsi="Arial" w:eastAsia="宋体" w:cs="Arial"/>
          <w:kern w:val="0"/>
          <w:sz w:val="24"/>
          <w:szCs w:val="24"/>
          <w:lang w:val="en-US" w:eastAsia="zh-CN"/>
        </w:rPr>
        <w:t xml:space="preserve"> </w:t>
      </w:r>
    </w:p>
    <w:p>
      <w:pPr>
        <w:pStyle w:val="2"/>
        <w:keepNext w:val="0"/>
        <w:keepLines w:val="0"/>
        <w:widowControl/>
        <w:numPr>
          <w:numId w:val="0"/>
        </w:numPr>
        <w:suppressLineNumbers w:val="0"/>
        <w:spacing w:before="0" w:beforeAutospacing="0" w:after="0" w:afterAutospacing="0" w:line="400" w:lineRule="atLeast"/>
        <w:ind w:left="5506" w:leftChars="2622" w:right="0" w:rightChars="0" w:firstLine="0" w:firstLineChars="0"/>
        <w:rPr>
          <w:rFonts w:hint="eastAsia" w:ascii="Arial" w:hAnsi="Arial" w:eastAsia="宋体" w:cs="Arial"/>
          <w:kern w:val="0"/>
          <w:sz w:val="24"/>
          <w:szCs w:val="24"/>
        </w:rPr>
      </w:pPr>
      <w:r>
        <w:rPr>
          <w:rFonts w:hint="eastAsia" w:ascii="宋体" w:hAnsi="宋体" w:eastAsia="宋体" w:cs="宋体"/>
          <w:kern w:val="0"/>
          <w:sz w:val="24"/>
          <w:szCs w:val="24"/>
        </w:rPr>
        <w:t>二〇一</w:t>
      </w:r>
      <w:r>
        <w:rPr>
          <w:rFonts w:hint="eastAsia" w:ascii="宋体" w:hAnsi="宋体" w:eastAsia="宋体" w:cs="宋体"/>
          <w:kern w:val="0"/>
          <w:sz w:val="24"/>
          <w:szCs w:val="24"/>
          <w:lang w:eastAsia="zh-CN"/>
        </w:rPr>
        <w:t>九年五</w:t>
      </w:r>
      <w:r>
        <w:rPr>
          <w:rFonts w:hint="eastAsia" w:ascii="宋体" w:hAnsi="宋体" w:eastAsia="宋体" w:cs="宋体"/>
          <w:kern w:val="0"/>
          <w:sz w:val="24"/>
          <w:szCs w:val="24"/>
        </w:rPr>
        <w:t>月</w:t>
      </w:r>
      <w:r>
        <w:rPr>
          <w:rFonts w:hint="eastAsia" w:ascii="宋体" w:hAnsi="宋体" w:eastAsia="宋体" w:cs="宋体"/>
          <w:kern w:val="0"/>
          <w:sz w:val="24"/>
          <w:szCs w:val="24"/>
          <w:lang w:eastAsia="zh-CN"/>
        </w:rPr>
        <w:t>二十七</w:t>
      </w:r>
      <w:r>
        <w:rPr>
          <w:rFonts w:hint="eastAsia" w:ascii="宋体" w:hAnsi="宋体" w:eastAsia="宋体" w:cs="宋体"/>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AEAE7"/>
    <w:multiLevelType w:val="singleLevel"/>
    <w:tmpl w:val="71DAEAE7"/>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08CD"/>
    <w:rsid w:val="013651AE"/>
    <w:rsid w:val="014C4276"/>
    <w:rsid w:val="03BC13F0"/>
    <w:rsid w:val="03DE0A26"/>
    <w:rsid w:val="043670A6"/>
    <w:rsid w:val="07FF79B0"/>
    <w:rsid w:val="0A8C2763"/>
    <w:rsid w:val="0CB20482"/>
    <w:rsid w:val="0E300B97"/>
    <w:rsid w:val="10D810ED"/>
    <w:rsid w:val="165A7715"/>
    <w:rsid w:val="165C4DBF"/>
    <w:rsid w:val="18665107"/>
    <w:rsid w:val="187970CA"/>
    <w:rsid w:val="195C6600"/>
    <w:rsid w:val="1A1B7E56"/>
    <w:rsid w:val="1AC34360"/>
    <w:rsid w:val="1B1F7A87"/>
    <w:rsid w:val="1BBA2CFF"/>
    <w:rsid w:val="1C896778"/>
    <w:rsid w:val="1D032792"/>
    <w:rsid w:val="1ECE6E83"/>
    <w:rsid w:val="1F750EA0"/>
    <w:rsid w:val="1F8C46E5"/>
    <w:rsid w:val="1FBC100D"/>
    <w:rsid w:val="1FCE0703"/>
    <w:rsid w:val="1FF464C1"/>
    <w:rsid w:val="222029B2"/>
    <w:rsid w:val="25965CF0"/>
    <w:rsid w:val="281B486A"/>
    <w:rsid w:val="294A169F"/>
    <w:rsid w:val="2A3716AF"/>
    <w:rsid w:val="2A8B3B22"/>
    <w:rsid w:val="2B3049E2"/>
    <w:rsid w:val="2CC02014"/>
    <w:rsid w:val="2DED0A14"/>
    <w:rsid w:val="2EBA48C1"/>
    <w:rsid w:val="2FB63B29"/>
    <w:rsid w:val="30FE10CD"/>
    <w:rsid w:val="3478448F"/>
    <w:rsid w:val="355D5020"/>
    <w:rsid w:val="35DB176C"/>
    <w:rsid w:val="364D6782"/>
    <w:rsid w:val="37B34335"/>
    <w:rsid w:val="3CA021BD"/>
    <w:rsid w:val="3E603237"/>
    <w:rsid w:val="403D6F8A"/>
    <w:rsid w:val="42D27EF1"/>
    <w:rsid w:val="432003C7"/>
    <w:rsid w:val="43D5235A"/>
    <w:rsid w:val="4554312A"/>
    <w:rsid w:val="48FE7AB9"/>
    <w:rsid w:val="49627893"/>
    <w:rsid w:val="498E0605"/>
    <w:rsid w:val="4B715AD5"/>
    <w:rsid w:val="4DB96AC2"/>
    <w:rsid w:val="4E5866B8"/>
    <w:rsid w:val="53163B31"/>
    <w:rsid w:val="534923BF"/>
    <w:rsid w:val="53685F28"/>
    <w:rsid w:val="53C735E5"/>
    <w:rsid w:val="542736A0"/>
    <w:rsid w:val="54D80110"/>
    <w:rsid w:val="565B0259"/>
    <w:rsid w:val="573050D7"/>
    <w:rsid w:val="59E75C99"/>
    <w:rsid w:val="5B7A5BE9"/>
    <w:rsid w:val="5C3F7BDD"/>
    <w:rsid w:val="5CCB1D12"/>
    <w:rsid w:val="5E857B6A"/>
    <w:rsid w:val="62457479"/>
    <w:rsid w:val="63AC674F"/>
    <w:rsid w:val="6CAC4AD9"/>
    <w:rsid w:val="6E473418"/>
    <w:rsid w:val="6E732B46"/>
    <w:rsid w:val="6EE73D48"/>
    <w:rsid w:val="718D2A83"/>
    <w:rsid w:val="71BF49E7"/>
    <w:rsid w:val="727C11A6"/>
    <w:rsid w:val="740F0879"/>
    <w:rsid w:val="743643BE"/>
    <w:rsid w:val="74EC6403"/>
    <w:rsid w:val="77A33C58"/>
    <w:rsid w:val="782708BE"/>
    <w:rsid w:val="78D769C7"/>
    <w:rsid w:val="794F25CE"/>
    <w:rsid w:val="7A3A5AFF"/>
    <w:rsid w:val="7ABB0CB9"/>
    <w:rsid w:val="7E795570"/>
    <w:rsid w:val="7EE877AF"/>
    <w:rsid w:val="7F7C6467"/>
    <w:rsid w:val="7FED1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任浩</cp:lastModifiedBy>
  <cp:lastPrinted>2018-09-18T11:05:00Z</cp:lastPrinted>
  <dcterms:modified xsi:type="dcterms:W3CDTF">2019-05-27T08:38:43Z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