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7D" w:rsidRDefault="008C644D">
      <w:pPr>
        <w:pStyle w:val="52"/>
        <w:snapToGrid w:val="0"/>
        <w:spacing w:line="240" w:lineRule="auto"/>
        <w:ind w:firstLineChars="0" w:firstLine="0"/>
        <w:rPr>
          <w:rFonts w:ascii="宋体" w:eastAsia="宋体" w:hAnsi="宋体" w:cs="宋体"/>
          <w:sz w:val="24"/>
        </w:rPr>
      </w:pPr>
      <w:r>
        <w:rPr>
          <w:rFonts w:ascii="宋体" w:eastAsia="宋体" w:hAnsi="宋体" w:cs="宋体" w:hint="eastAsia"/>
          <w:sz w:val="24"/>
        </w:rPr>
        <w:t>资格要求：</w:t>
      </w:r>
    </w:p>
    <w:p w:rsidR="00A04D7D" w:rsidRDefault="008C644D">
      <w:pPr>
        <w:pStyle w:val="52"/>
        <w:spacing w:line="360" w:lineRule="auto"/>
        <w:ind w:firstLineChars="0" w:firstLine="0"/>
        <w:rPr>
          <w:rFonts w:ascii="宋体" w:eastAsia="宋体" w:hAnsi="宋体" w:cs="宋体"/>
          <w:sz w:val="24"/>
        </w:rPr>
      </w:pPr>
      <w:r>
        <w:rPr>
          <w:rFonts w:ascii="宋体" w:eastAsia="宋体" w:hAnsi="宋体" w:cs="宋体" w:hint="eastAsia"/>
          <w:sz w:val="24"/>
        </w:rPr>
        <w:t>1.具有独立承担民事责任能力的在中华人民共和国境内注册的法人营业执照副本</w:t>
      </w:r>
    </w:p>
    <w:p w:rsidR="00A04D7D" w:rsidRDefault="008C644D">
      <w:pPr>
        <w:pStyle w:val="a5"/>
        <w:spacing w:before="4" w:line="360" w:lineRule="auto"/>
        <w:ind w:left="0"/>
      </w:pPr>
      <w:r>
        <w:rPr>
          <w:rFonts w:hint="eastAsia"/>
          <w:lang w:val="en-US"/>
        </w:rPr>
        <w:t>2</w:t>
      </w:r>
      <w:r>
        <w:rPr>
          <w:rFonts w:hint="eastAsia"/>
        </w:rPr>
        <w:t>.法定代表人或其委托代理人应携带本人身份证原件及复印件，委托代理人还应携带《法定代表人授权委托书》；</w:t>
      </w:r>
    </w:p>
    <w:p w:rsidR="00A04D7D" w:rsidRDefault="008C644D">
      <w:pPr>
        <w:pStyle w:val="52"/>
        <w:spacing w:line="360" w:lineRule="auto"/>
        <w:ind w:firstLineChars="0" w:firstLine="0"/>
        <w:rPr>
          <w:rFonts w:ascii="宋体" w:eastAsia="宋体" w:hAnsi="宋体" w:cs="宋体"/>
          <w:sz w:val="24"/>
        </w:rPr>
      </w:pPr>
      <w:r>
        <w:rPr>
          <w:rFonts w:ascii="宋体" w:eastAsia="宋体" w:hAnsi="宋体" w:cs="宋体" w:hint="eastAsia"/>
          <w:sz w:val="24"/>
        </w:rPr>
        <w:t>3.投标供应商需提供近半年完税证明及社保缴纳证明材料。</w:t>
      </w:r>
    </w:p>
    <w:p w:rsidR="00A04D7D" w:rsidRDefault="008C644D">
      <w:pPr>
        <w:pStyle w:val="52"/>
        <w:spacing w:line="360" w:lineRule="auto"/>
        <w:ind w:firstLineChars="0" w:firstLine="0"/>
        <w:rPr>
          <w:rFonts w:ascii="宋体" w:eastAsia="宋体" w:hAnsi="宋体" w:cs="宋体"/>
          <w:sz w:val="24"/>
        </w:rPr>
      </w:pPr>
      <w:r>
        <w:rPr>
          <w:rFonts w:ascii="宋体" w:eastAsia="宋体" w:hAnsi="宋体" w:cs="宋体" w:hint="eastAsia"/>
          <w:sz w:val="24"/>
        </w:rPr>
        <w:t>4.投标供应商需提供近上三年度经审计机构审计出具的审计报告。</w:t>
      </w:r>
    </w:p>
    <w:p w:rsidR="00A04D7D" w:rsidRDefault="008C644D">
      <w:pPr>
        <w:pStyle w:val="52"/>
        <w:spacing w:line="360" w:lineRule="auto"/>
        <w:ind w:firstLineChars="0" w:firstLine="0"/>
        <w:rPr>
          <w:rFonts w:ascii="宋体" w:eastAsia="宋体" w:hAnsi="宋体" w:cs="宋体"/>
          <w:sz w:val="24"/>
        </w:rPr>
      </w:pPr>
      <w:r>
        <w:rPr>
          <w:rFonts w:ascii="宋体" w:eastAsia="宋体" w:hAnsi="宋体" w:cs="宋体" w:hint="eastAsia"/>
          <w:sz w:val="24"/>
        </w:rPr>
        <w:t xml:space="preserve">5.凡拟参加本次招标项目的投标供应商，须提供“信用中国”网站（WWW.creditchina.gov.cn）、中国政府采购网（www.ccgp.gov.cn）、国家企业信用信息公示系统（http://www.gsxt.gov.cn）查询结果，如被列入失信被执行人、重大税收违法案件当事人名单、政府采购严重违法失信行为记录名单的（尚在处罚期内的），将拒绝其参加本次政府采购活动；                                                                                                                      </w:t>
      </w:r>
    </w:p>
    <w:p w:rsidR="00A04D7D" w:rsidRDefault="008C644D">
      <w:pPr>
        <w:pStyle w:val="52"/>
        <w:spacing w:line="360" w:lineRule="auto"/>
        <w:ind w:firstLineChars="0" w:firstLine="0"/>
        <w:rPr>
          <w:rFonts w:ascii="宋体" w:eastAsia="宋体" w:hAnsi="宋体" w:cs="宋体"/>
          <w:sz w:val="24"/>
        </w:rPr>
      </w:pPr>
      <w:r>
        <w:rPr>
          <w:rFonts w:ascii="宋体" w:eastAsia="宋体" w:hAnsi="宋体" w:cs="宋体" w:hint="eastAsia"/>
          <w:sz w:val="24"/>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A04D7D" w:rsidRDefault="008C644D">
      <w:pPr>
        <w:tabs>
          <w:tab w:val="left" w:pos="840"/>
          <w:tab w:val="left" w:pos="8620"/>
          <w:tab w:val="left" w:pos="9240"/>
          <w:tab w:val="left" w:pos="9660"/>
        </w:tabs>
        <w:spacing w:line="360" w:lineRule="auto"/>
        <w:ind w:leftChars="-200" w:left="-420" w:rightChars="374" w:right="785" w:firstLineChars="200" w:firstLine="480"/>
        <w:rPr>
          <w:rFonts w:ascii="宋体" w:hAnsi="宋体" w:cs="宋体"/>
          <w:sz w:val="24"/>
        </w:rPr>
      </w:pPr>
      <w:r>
        <w:rPr>
          <w:rFonts w:ascii="宋体" w:hAnsi="宋体" w:cs="宋体" w:hint="eastAsia"/>
          <w:sz w:val="24"/>
        </w:rPr>
        <w:t>7.本项目不接受联合体报名。</w:t>
      </w:r>
    </w:p>
    <w:p w:rsidR="00A04D7D" w:rsidRDefault="00A04D7D"/>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Pr="00CC29E7" w:rsidRDefault="00A04D7D">
      <w:pPr>
        <w:pStyle w:val="a4"/>
        <w:ind w:firstLineChars="0" w:firstLine="0"/>
      </w:pPr>
    </w:p>
    <w:p w:rsidR="00A04D7D" w:rsidRDefault="00A04D7D">
      <w:pPr>
        <w:pStyle w:val="a4"/>
        <w:ind w:firstLineChars="0" w:firstLine="0"/>
      </w:pPr>
    </w:p>
    <w:p w:rsidR="00A04D7D" w:rsidRDefault="008C644D">
      <w:pPr>
        <w:pStyle w:val="a4"/>
        <w:ind w:firstLine="602"/>
        <w:rPr>
          <w:b/>
          <w:bCs/>
          <w:sz w:val="30"/>
          <w:szCs w:val="30"/>
        </w:rPr>
      </w:pPr>
      <w:r>
        <w:rPr>
          <w:rFonts w:hint="eastAsia"/>
          <w:b/>
          <w:bCs/>
          <w:sz w:val="30"/>
          <w:szCs w:val="30"/>
        </w:rPr>
        <w:t>疏勒县人民医院信息化建设项目系统清单</w:t>
      </w:r>
    </w:p>
    <w:p w:rsidR="00A04D7D" w:rsidRDefault="00A04D7D">
      <w:pPr>
        <w:pStyle w:val="a4"/>
        <w:ind w:firstLineChars="0" w:firstLine="0"/>
      </w:pPr>
    </w:p>
    <w:p w:rsidR="00A04D7D" w:rsidRDefault="008C644D">
      <w:pPr>
        <w:pStyle w:val="a4"/>
        <w:ind w:firstLine="562"/>
        <w:rPr>
          <w:b/>
          <w:bCs/>
          <w:sz w:val="28"/>
          <w:szCs w:val="28"/>
        </w:rPr>
      </w:pPr>
      <w:r>
        <w:rPr>
          <w:rFonts w:hint="eastAsia"/>
          <w:b/>
          <w:bCs/>
          <w:sz w:val="28"/>
          <w:szCs w:val="28"/>
        </w:rPr>
        <w:t>1</w:t>
      </w:r>
      <w:r>
        <w:rPr>
          <w:rFonts w:hint="eastAsia"/>
          <w:b/>
          <w:bCs/>
          <w:sz w:val="28"/>
          <w:szCs w:val="28"/>
        </w:rPr>
        <w:t>、软件清单</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947"/>
        <w:gridCol w:w="676"/>
        <w:gridCol w:w="2475"/>
        <w:gridCol w:w="896"/>
        <w:gridCol w:w="881"/>
        <w:gridCol w:w="709"/>
        <w:gridCol w:w="992"/>
        <w:gridCol w:w="1134"/>
      </w:tblGrid>
      <w:tr w:rsidR="00A04D7D">
        <w:trPr>
          <w:trHeight w:val="490"/>
          <w:jc w:val="center"/>
        </w:trPr>
        <w:tc>
          <w:tcPr>
            <w:tcW w:w="741" w:type="dxa"/>
            <w:noWrap/>
            <w:vAlign w:val="center"/>
          </w:tcPr>
          <w:p w:rsidR="00A04D7D" w:rsidRDefault="008C644D">
            <w:pPr>
              <w:pStyle w:val="a9"/>
              <w:spacing w:line="240" w:lineRule="atLeast"/>
              <w:rPr>
                <w:rFonts w:ascii="宋体" w:hAnsi="宋体" w:cs="宋体"/>
                <w:b/>
                <w:bCs/>
                <w:sz w:val="24"/>
              </w:rPr>
            </w:pPr>
            <w:r>
              <w:rPr>
                <w:rFonts w:ascii="宋体" w:eastAsia="宋体" w:hAnsi="宋体" w:cs="宋体" w:hint="eastAsia"/>
                <w:sz w:val="24"/>
              </w:rPr>
              <w:t>序号</w:t>
            </w:r>
          </w:p>
        </w:tc>
        <w:tc>
          <w:tcPr>
            <w:tcW w:w="1623" w:type="dxa"/>
            <w:gridSpan w:val="2"/>
            <w:noWrap/>
            <w:vAlign w:val="center"/>
          </w:tcPr>
          <w:p w:rsidR="00A04D7D" w:rsidRDefault="008C644D">
            <w:pPr>
              <w:pStyle w:val="a9"/>
              <w:spacing w:line="240" w:lineRule="atLeast"/>
              <w:rPr>
                <w:rFonts w:ascii="宋体" w:hAnsi="宋体" w:cs="宋体"/>
                <w:b/>
                <w:bCs/>
                <w:sz w:val="24"/>
              </w:rPr>
            </w:pPr>
            <w:r>
              <w:rPr>
                <w:rFonts w:ascii="宋体" w:eastAsia="宋体" w:hAnsi="宋体" w:cs="宋体" w:hint="eastAsia"/>
                <w:sz w:val="24"/>
              </w:rPr>
              <w:t>系统分类</w:t>
            </w:r>
          </w:p>
        </w:tc>
        <w:tc>
          <w:tcPr>
            <w:tcW w:w="2475" w:type="dxa"/>
            <w:noWrap/>
            <w:vAlign w:val="center"/>
          </w:tcPr>
          <w:p w:rsidR="00A04D7D" w:rsidRDefault="008C644D">
            <w:pPr>
              <w:pStyle w:val="a9"/>
              <w:spacing w:line="240" w:lineRule="atLeast"/>
              <w:rPr>
                <w:rFonts w:ascii="宋体" w:hAnsi="宋体" w:cs="宋体"/>
                <w:b/>
                <w:bCs/>
                <w:sz w:val="24"/>
              </w:rPr>
            </w:pPr>
            <w:r>
              <w:rPr>
                <w:rFonts w:ascii="宋体" w:eastAsia="宋体" w:hAnsi="宋体" w:cs="宋体" w:hint="eastAsia"/>
                <w:sz w:val="24"/>
              </w:rPr>
              <w:t>系统名称</w:t>
            </w:r>
          </w:p>
        </w:tc>
        <w:tc>
          <w:tcPr>
            <w:tcW w:w="896" w:type="dxa"/>
          </w:tcPr>
          <w:p w:rsidR="00A04D7D" w:rsidRDefault="008C644D">
            <w:pPr>
              <w:pStyle w:val="a9"/>
              <w:spacing w:line="240" w:lineRule="atLeast"/>
              <w:rPr>
                <w:rFonts w:ascii="宋体" w:eastAsia="宋体" w:hAnsi="宋体" w:cs="宋体"/>
                <w:sz w:val="24"/>
              </w:rPr>
            </w:pPr>
            <w:r>
              <w:rPr>
                <w:rFonts w:ascii="宋体" w:eastAsia="宋体" w:hAnsi="宋体" w:cs="宋体" w:hint="eastAsia"/>
                <w:sz w:val="24"/>
              </w:rPr>
              <w:t>型号规格</w:t>
            </w:r>
          </w:p>
        </w:tc>
        <w:tc>
          <w:tcPr>
            <w:tcW w:w="881" w:type="dxa"/>
            <w:noWrap/>
            <w:vAlign w:val="center"/>
          </w:tcPr>
          <w:p w:rsidR="00A04D7D" w:rsidRDefault="008C644D">
            <w:pPr>
              <w:pStyle w:val="a9"/>
              <w:spacing w:line="240" w:lineRule="atLeast"/>
              <w:rPr>
                <w:rFonts w:ascii="宋体" w:eastAsia="宋体" w:hAnsi="宋体" w:cs="宋体"/>
                <w:sz w:val="24"/>
              </w:rPr>
            </w:pPr>
            <w:r>
              <w:rPr>
                <w:rFonts w:ascii="宋体" w:eastAsia="宋体" w:hAnsi="宋体" w:cs="宋体" w:hint="eastAsia"/>
                <w:sz w:val="24"/>
              </w:rPr>
              <w:t>数量</w:t>
            </w:r>
          </w:p>
        </w:tc>
        <w:tc>
          <w:tcPr>
            <w:tcW w:w="709" w:type="dxa"/>
            <w:noWrap/>
            <w:vAlign w:val="center"/>
          </w:tcPr>
          <w:p w:rsidR="00A04D7D" w:rsidRDefault="008C644D">
            <w:pPr>
              <w:pStyle w:val="a9"/>
              <w:spacing w:line="240" w:lineRule="atLeast"/>
              <w:rPr>
                <w:rFonts w:ascii="宋体" w:eastAsia="宋体" w:hAnsi="宋体" w:cs="宋体"/>
                <w:sz w:val="24"/>
              </w:rPr>
            </w:pPr>
            <w:r>
              <w:rPr>
                <w:rFonts w:ascii="宋体" w:eastAsia="宋体" w:hAnsi="宋体" w:cs="宋体" w:hint="eastAsia"/>
                <w:sz w:val="24"/>
              </w:rPr>
              <w:t>单位</w:t>
            </w:r>
          </w:p>
        </w:tc>
        <w:tc>
          <w:tcPr>
            <w:tcW w:w="992" w:type="dxa"/>
            <w:noWrap/>
            <w:vAlign w:val="center"/>
          </w:tcPr>
          <w:p w:rsidR="00A04D7D" w:rsidRDefault="008C644D">
            <w:pPr>
              <w:pStyle w:val="a9"/>
              <w:spacing w:line="240" w:lineRule="atLeast"/>
              <w:rPr>
                <w:rFonts w:ascii="宋体" w:eastAsia="宋体" w:hAnsi="宋体" w:cs="宋体"/>
                <w:sz w:val="24"/>
              </w:rPr>
            </w:pPr>
            <w:r>
              <w:rPr>
                <w:rFonts w:ascii="宋体" w:eastAsia="宋体" w:hAnsi="宋体" w:cs="宋体" w:hint="eastAsia"/>
                <w:sz w:val="24"/>
              </w:rPr>
              <w:t>单价</w:t>
            </w:r>
          </w:p>
        </w:tc>
        <w:tc>
          <w:tcPr>
            <w:tcW w:w="1134" w:type="dxa"/>
            <w:noWrap/>
            <w:vAlign w:val="center"/>
          </w:tcPr>
          <w:p w:rsidR="00A04D7D" w:rsidRDefault="008C644D">
            <w:pPr>
              <w:pStyle w:val="a9"/>
              <w:spacing w:line="240" w:lineRule="atLeast"/>
              <w:rPr>
                <w:rFonts w:ascii="宋体" w:eastAsia="宋体" w:hAnsi="宋体" w:cs="宋体"/>
                <w:sz w:val="24"/>
              </w:rPr>
            </w:pPr>
            <w:r>
              <w:rPr>
                <w:rFonts w:ascii="宋体" w:eastAsia="宋体" w:hAnsi="宋体" w:cs="宋体" w:hint="eastAsia"/>
                <w:sz w:val="24"/>
              </w:rPr>
              <w:t>总价</w:t>
            </w:r>
          </w:p>
        </w:tc>
      </w:tr>
      <w:tr w:rsidR="00A04D7D">
        <w:trPr>
          <w:trHeight w:val="454"/>
          <w:jc w:val="center"/>
        </w:trPr>
        <w:tc>
          <w:tcPr>
            <w:tcW w:w="741" w:type="dxa"/>
            <w:vMerge w:val="restart"/>
            <w:noWrap/>
            <w:vAlign w:val="center"/>
          </w:tcPr>
          <w:p w:rsidR="00A04D7D" w:rsidRDefault="008C644D">
            <w:pPr>
              <w:pStyle w:val="a9"/>
              <w:spacing w:line="240" w:lineRule="atLeast"/>
              <w:jc w:val="both"/>
              <w:rPr>
                <w:rFonts w:ascii="宋体" w:hAnsi="宋体" w:cs="宋体"/>
                <w:b/>
                <w:bCs/>
                <w:sz w:val="24"/>
              </w:rPr>
            </w:pPr>
            <w:r>
              <w:rPr>
                <w:rFonts w:ascii="宋体" w:eastAsia="宋体" w:hAnsi="宋体" w:cs="宋体" w:hint="eastAsia"/>
                <w:sz w:val="24"/>
              </w:rPr>
              <w:t>1</w:t>
            </w:r>
          </w:p>
        </w:tc>
        <w:tc>
          <w:tcPr>
            <w:tcW w:w="1623" w:type="dxa"/>
            <w:gridSpan w:val="2"/>
            <w:vMerge w:val="restart"/>
            <w:noWrap/>
            <w:vAlign w:val="center"/>
          </w:tcPr>
          <w:p w:rsidR="00A04D7D" w:rsidRDefault="008C644D">
            <w:pPr>
              <w:pStyle w:val="a9"/>
              <w:spacing w:line="240" w:lineRule="atLeast"/>
              <w:jc w:val="left"/>
              <w:rPr>
                <w:rFonts w:ascii="宋体" w:hAnsi="宋体" w:cs="宋体"/>
                <w:b/>
                <w:bCs/>
                <w:sz w:val="24"/>
              </w:rPr>
            </w:pPr>
            <w:r>
              <w:rPr>
                <w:rFonts w:ascii="宋体" w:hAnsi="宋体" w:cs="宋体" w:hint="eastAsia"/>
                <w:b/>
                <w:bCs/>
                <w:sz w:val="24"/>
              </w:rPr>
              <w:t>移动医护</w:t>
            </w: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移动医生工作站管理系统</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13</w:t>
            </w:r>
          </w:p>
        </w:tc>
        <w:tc>
          <w:tcPr>
            <w:tcW w:w="709" w:type="dxa"/>
            <w:noWrap/>
            <w:vAlign w:val="center"/>
          </w:tcPr>
          <w:p w:rsidR="00A04D7D" w:rsidRDefault="008C644D">
            <w:pPr>
              <w:pStyle w:val="a9"/>
              <w:spacing w:line="240" w:lineRule="atLeast"/>
              <w:rPr>
                <w:rFonts w:ascii="宋体" w:eastAsia="宋体" w:hAnsi="宋体" w:cs="宋体"/>
                <w:sz w:val="24"/>
              </w:rPr>
            </w:pPr>
            <w:r>
              <w:rPr>
                <w:rFonts w:ascii="宋体" w:eastAsia="宋体" w:hAnsi="宋体" w:cs="宋体" w:hint="eastAsia"/>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vMerge/>
            <w:noWrap/>
            <w:vAlign w:val="center"/>
          </w:tcPr>
          <w:p w:rsidR="00A04D7D" w:rsidRDefault="00A04D7D">
            <w:pPr>
              <w:pStyle w:val="a9"/>
              <w:spacing w:line="240" w:lineRule="atLeast"/>
              <w:rPr>
                <w:rFonts w:ascii="宋体" w:hAnsi="宋体" w:cs="宋体"/>
                <w:b/>
                <w:bCs/>
                <w:sz w:val="24"/>
              </w:rPr>
            </w:pPr>
          </w:p>
        </w:tc>
        <w:tc>
          <w:tcPr>
            <w:tcW w:w="1623" w:type="dxa"/>
            <w:gridSpan w:val="2"/>
            <w:vMerge/>
            <w:noWrap/>
            <w:vAlign w:val="center"/>
          </w:tcPr>
          <w:p w:rsidR="00A04D7D" w:rsidRDefault="00A04D7D">
            <w:pPr>
              <w:pStyle w:val="a9"/>
              <w:spacing w:line="240" w:lineRule="atLeast"/>
              <w:jc w:val="left"/>
              <w:rPr>
                <w:rFonts w:ascii="宋体" w:hAnsi="宋体" w:cs="宋体"/>
                <w:b/>
                <w:bCs/>
                <w:sz w:val="24"/>
              </w:rPr>
            </w:pP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移动护士工作站管理系统</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13</w:t>
            </w:r>
          </w:p>
        </w:tc>
        <w:tc>
          <w:tcPr>
            <w:tcW w:w="709" w:type="dxa"/>
            <w:noWrap/>
            <w:vAlign w:val="center"/>
          </w:tcPr>
          <w:p w:rsidR="00A04D7D" w:rsidRDefault="008C644D">
            <w:pPr>
              <w:pStyle w:val="a9"/>
              <w:spacing w:line="240" w:lineRule="atLeast"/>
              <w:rPr>
                <w:rFonts w:ascii="宋体" w:eastAsia="宋体" w:hAnsi="宋体" w:cs="宋体"/>
                <w:sz w:val="24"/>
              </w:rPr>
            </w:pPr>
            <w:r>
              <w:rPr>
                <w:rFonts w:ascii="宋体" w:eastAsia="宋体" w:hAnsi="宋体" w:cs="宋体" w:hint="eastAsia"/>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noWrap/>
            <w:vAlign w:val="center"/>
          </w:tcPr>
          <w:p w:rsidR="00A04D7D" w:rsidRDefault="008C644D">
            <w:pPr>
              <w:pStyle w:val="a9"/>
              <w:spacing w:line="240" w:lineRule="atLeast"/>
              <w:jc w:val="both"/>
              <w:rPr>
                <w:rFonts w:ascii="宋体" w:eastAsia="宋体" w:hAnsi="宋体" w:cs="宋体"/>
                <w:sz w:val="24"/>
              </w:rPr>
            </w:pPr>
            <w:r>
              <w:rPr>
                <w:rFonts w:ascii="宋体" w:eastAsia="宋体" w:hAnsi="宋体" w:cs="宋体" w:hint="eastAsia"/>
                <w:sz w:val="24"/>
              </w:rPr>
              <w:t>2</w:t>
            </w:r>
          </w:p>
        </w:tc>
        <w:tc>
          <w:tcPr>
            <w:tcW w:w="1623" w:type="dxa"/>
            <w:gridSpan w:val="2"/>
            <w:noWrap/>
            <w:vAlign w:val="center"/>
          </w:tcPr>
          <w:p w:rsidR="00A04D7D" w:rsidRDefault="008C644D">
            <w:pPr>
              <w:pStyle w:val="a9"/>
              <w:spacing w:line="240" w:lineRule="atLeast"/>
              <w:jc w:val="left"/>
              <w:rPr>
                <w:rFonts w:ascii="宋体" w:hAnsi="宋体" w:cs="宋体"/>
                <w:b/>
                <w:bCs/>
                <w:sz w:val="24"/>
              </w:rPr>
            </w:pPr>
            <w:r>
              <w:rPr>
                <w:rFonts w:ascii="宋体" w:hAnsi="宋体" w:cs="宋体" w:hint="eastAsia"/>
                <w:b/>
                <w:bCs/>
                <w:sz w:val="24"/>
              </w:rPr>
              <w:t>护理病历</w:t>
            </w: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护理病历管理系统</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1</w:t>
            </w:r>
          </w:p>
        </w:tc>
        <w:tc>
          <w:tcPr>
            <w:tcW w:w="709"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noWrap/>
            <w:vAlign w:val="center"/>
          </w:tcPr>
          <w:p w:rsidR="00A04D7D" w:rsidRDefault="008C644D">
            <w:pPr>
              <w:pStyle w:val="a9"/>
              <w:spacing w:line="240" w:lineRule="atLeast"/>
              <w:jc w:val="both"/>
              <w:rPr>
                <w:rFonts w:ascii="宋体" w:eastAsia="宋体" w:hAnsi="宋体" w:cs="宋体"/>
                <w:sz w:val="24"/>
              </w:rPr>
            </w:pPr>
            <w:r>
              <w:rPr>
                <w:rFonts w:ascii="宋体" w:eastAsia="宋体" w:hAnsi="宋体" w:cs="宋体" w:hint="eastAsia"/>
                <w:sz w:val="24"/>
              </w:rPr>
              <w:t>3</w:t>
            </w:r>
          </w:p>
        </w:tc>
        <w:tc>
          <w:tcPr>
            <w:tcW w:w="1623" w:type="dxa"/>
            <w:gridSpan w:val="2"/>
            <w:noWrap/>
            <w:vAlign w:val="center"/>
          </w:tcPr>
          <w:p w:rsidR="00A04D7D" w:rsidRDefault="008C644D">
            <w:pPr>
              <w:pStyle w:val="a9"/>
              <w:spacing w:line="240" w:lineRule="atLeast"/>
              <w:jc w:val="left"/>
              <w:rPr>
                <w:rFonts w:ascii="宋体" w:hAnsi="宋体" w:cs="宋体"/>
                <w:b/>
                <w:bCs/>
                <w:sz w:val="24"/>
              </w:rPr>
            </w:pPr>
            <w:r>
              <w:rPr>
                <w:rFonts w:ascii="宋体" w:hAnsi="宋体" w:cs="宋体" w:hint="eastAsia"/>
                <w:b/>
                <w:bCs/>
                <w:sz w:val="24"/>
              </w:rPr>
              <w:t>手麻管理</w:t>
            </w: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手术麻醉管理系统</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9</w:t>
            </w:r>
          </w:p>
        </w:tc>
        <w:tc>
          <w:tcPr>
            <w:tcW w:w="709"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noWrap/>
            <w:vAlign w:val="center"/>
          </w:tcPr>
          <w:p w:rsidR="00A04D7D" w:rsidRDefault="008C644D">
            <w:pPr>
              <w:pStyle w:val="a9"/>
              <w:spacing w:line="240" w:lineRule="atLeast"/>
              <w:jc w:val="both"/>
              <w:rPr>
                <w:rFonts w:ascii="宋体" w:hAnsi="宋体" w:cs="宋体"/>
                <w:b/>
                <w:bCs/>
                <w:sz w:val="24"/>
              </w:rPr>
            </w:pPr>
            <w:r>
              <w:rPr>
                <w:rFonts w:ascii="宋体" w:hAnsi="宋体" w:cs="宋体" w:hint="eastAsia"/>
                <w:b/>
                <w:bCs/>
                <w:sz w:val="24"/>
              </w:rPr>
              <w:t>4</w:t>
            </w:r>
          </w:p>
        </w:tc>
        <w:tc>
          <w:tcPr>
            <w:tcW w:w="1623" w:type="dxa"/>
            <w:gridSpan w:val="2"/>
            <w:noWrap/>
            <w:vAlign w:val="center"/>
          </w:tcPr>
          <w:p w:rsidR="00A04D7D" w:rsidRDefault="008C644D">
            <w:pPr>
              <w:pStyle w:val="a9"/>
              <w:spacing w:line="240" w:lineRule="atLeast"/>
              <w:jc w:val="left"/>
              <w:rPr>
                <w:rFonts w:ascii="宋体" w:hAnsi="宋体" w:cs="宋体"/>
                <w:b/>
                <w:bCs/>
                <w:sz w:val="24"/>
              </w:rPr>
            </w:pPr>
            <w:r>
              <w:rPr>
                <w:rFonts w:ascii="宋体" w:hAnsi="宋体" w:cs="宋体" w:hint="eastAsia"/>
                <w:b/>
                <w:bCs/>
                <w:sz w:val="24"/>
              </w:rPr>
              <w:t>重症监护</w:t>
            </w: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重症监护管理系统</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24</w:t>
            </w:r>
          </w:p>
        </w:tc>
        <w:tc>
          <w:tcPr>
            <w:tcW w:w="709" w:type="dxa"/>
            <w:noWrap/>
            <w:vAlign w:val="center"/>
          </w:tcPr>
          <w:p w:rsidR="00A04D7D" w:rsidRDefault="008C644D">
            <w:pPr>
              <w:pStyle w:val="a9"/>
              <w:spacing w:line="240" w:lineRule="atLeast"/>
              <w:rPr>
                <w:rFonts w:ascii="宋体" w:eastAsia="宋体" w:hAnsi="宋体" w:cs="宋体"/>
                <w:sz w:val="24"/>
              </w:rPr>
            </w:pPr>
            <w:r>
              <w:rPr>
                <w:rFonts w:ascii="宋体" w:eastAsia="宋体" w:hAnsi="宋体" w:cs="宋体" w:hint="eastAsia"/>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noWrap/>
            <w:vAlign w:val="center"/>
          </w:tcPr>
          <w:p w:rsidR="00A04D7D" w:rsidRDefault="008C644D">
            <w:pPr>
              <w:pStyle w:val="a9"/>
              <w:spacing w:line="240" w:lineRule="atLeast"/>
              <w:jc w:val="both"/>
              <w:rPr>
                <w:rFonts w:ascii="宋体" w:hAnsi="宋体" w:cs="宋体"/>
                <w:b/>
                <w:bCs/>
                <w:sz w:val="24"/>
              </w:rPr>
            </w:pPr>
            <w:r>
              <w:rPr>
                <w:rFonts w:ascii="宋体" w:hAnsi="宋体" w:cs="宋体" w:hint="eastAsia"/>
                <w:b/>
                <w:bCs/>
                <w:sz w:val="24"/>
              </w:rPr>
              <w:t>5</w:t>
            </w:r>
          </w:p>
        </w:tc>
        <w:tc>
          <w:tcPr>
            <w:tcW w:w="1623" w:type="dxa"/>
            <w:gridSpan w:val="2"/>
            <w:noWrap/>
            <w:vAlign w:val="center"/>
          </w:tcPr>
          <w:p w:rsidR="00A04D7D" w:rsidRDefault="008C644D">
            <w:pPr>
              <w:pStyle w:val="a9"/>
              <w:spacing w:line="240" w:lineRule="atLeast"/>
              <w:jc w:val="left"/>
              <w:rPr>
                <w:rFonts w:ascii="宋体" w:hAnsi="宋体" w:cs="宋体"/>
                <w:b/>
                <w:bCs/>
                <w:sz w:val="24"/>
              </w:rPr>
            </w:pPr>
            <w:r>
              <w:rPr>
                <w:rFonts w:ascii="宋体" w:hAnsi="宋体" w:cs="宋体" w:hint="eastAsia"/>
                <w:b/>
                <w:bCs/>
                <w:sz w:val="24"/>
              </w:rPr>
              <w:t>院内感染监测</w:t>
            </w: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院感系统</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1</w:t>
            </w:r>
          </w:p>
        </w:tc>
        <w:tc>
          <w:tcPr>
            <w:tcW w:w="709" w:type="dxa"/>
            <w:noWrap/>
            <w:vAlign w:val="center"/>
          </w:tcPr>
          <w:p w:rsidR="00A04D7D" w:rsidRDefault="008C644D">
            <w:pPr>
              <w:pStyle w:val="a9"/>
              <w:spacing w:line="240" w:lineRule="atLeast"/>
              <w:rPr>
                <w:rFonts w:ascii="宋体" w:eastAsia="宋体" w:hAnsi="宋体" w:cs="宋体"/>
                <w:sz w:val="24"/>
              </w:rPr>
            </w:pPr>
            <w:r>
              <w:rPr>
                <w:rFonts w:ascii="宋体" w:eastAsia="宋体" w:hAnsi="宋体" w:cs="宋体" w:hint="eastAsia"/>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vMerge w:val="restart"/>
            <w:noWrap/>
            <w:vAlign w:val="center"/>
          </w:tcPr>
          <w:p w:rsidR="00A04D7D" w:rsidRDefault="008C644D">
            <w:pPr>
              <w:pStyle w:val="a9"/>
              <w:spacing w:line="240" w:lineRule="atLeast"/>
              <w:jc w:val="both"/>
              <w:rPr>
                <w:rFonts w:ascii="宋体" w:hAnsi="宋体" w:cs="宋体"/>
                <w:b/>
                <w:bCs/>
                <w:sz w:val="24"/>
              </w:rPr>
            </w:pPr>
            <w:r>
              <w:rPr>
                <w:rFonts w:ascii="宋体" w:eastAsia="宋体" w:hAnsi="宋体" w:cs="宋体" w:hint="eastAsia"/>
                <w:sz w:val="24"/>
              </w:rPr>
              <w:t>6</w:t>
            </w:r>
          </w:p>
        </w:tc>
        <w:tc>
          <w:tcPr>
            <w:tcW w:w="1623" w:type="dxa"/>
            <w:gridSpan w:val="2"/>
            <w:vMerge w:val="restart"/>
            <w:noWrap/>
            <w:vAlign w:val="center"/>
          </w:tcPr>
          <w:p w:rsidR="00A04D7D" w:rsidRDefault="008C644D">
            <w:pPr>
              <w:pStyle w:val="a9"/>
              <w:spacing w:line="240" w:lineRule="atLeast"/>
              <w:jc w:val="left"/>
              <w:rPr>
                <w:rFonts w:ascii="宋体" w:hAnsi="宋体" w:cs="宋体"/>
                <w:b/>
                <w:bCs/>
                <w:sz w:val="24"/>
              </w:rPr>
            </w:pPr>
            <w:r>
              <w:rPr>
                <w:rFonts w:ascii="宋体" w:hAnsi="宋体" w:cs="宋体" w:hint="eastAsia"/>
                <w:b/>
                <w:bCs/>
                <w:sz w:val="24"/>
              </w:rPr>
              <w:t>医技科室分诊叫号管理系统</w:t>
            </w: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医院排队信息展示应用软件</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1</w:t>
            </w:r>
          </w:p>
        </w:tc>
        <w:tc>
          <w:tcPr>
            <w:tcW w:w="709" w:type="dxa"/>
            <w:noWrap/>
            <w:vAlign w:val="center"/>
          </w:tcPr>
          <w:p w:rsidR="00A04D7D" w:rsidRDefault="008C644D">
            <w:pPr>
              <w:autoSpaceDE w:val="0"/>
              <w:autoSpaceDN w:val="0"/>
              <w:adjustRightInd w:val="0"/>
              <w:jc w:val="left"/>
              <w:rPr>
                <w:rFonts w:ascii="宋体" w:hAnsi="宋体" w:cs="宋体"/>
                <w:kern w:val="0"/>
                <w:sz w:val="24"/>
              </w:rPr>
            </w:pPr>
            <w:r>
              <w:rPr>
                <w:rFonts w:ascii="宋体" w:hAnsi="宋体" w:cs="宋体" w:hint="eastAsia"/>
                <w:kern w:val="0"/>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vMerge/>
            <w:noWrap/>
            <w:vAlign w:val="center"/>
          </w:tcPr>
          <w:p w:rsidR="00A04D7D" w:rsidRDefault="00A04D7D">
            <w:pPr>
              <w:pStyle w:val="a9"/>
              <w:spacing w:line="240" w:lineRule="atLeast"/>
              <w:jc w:val="both"/>
              <w:rPr>
                <w:rFonts w:ascii="宋体" w:hAnsi="宋体" w:cs="宋体"/>
                <w:b/>
                <w:bCs/>
                <w:sz w:val="24"/>
              </w:rPr>
            </w:pPr>
          </w:p>
        </w:tc>
        <w:tc>
          <w:tcPr>
            <w:tcW w:w="1623" w:type="dxa"/>
            <w:gridSpan w:val="2"/>
            <w:vMerge/>
            <w:noWrap/>
            <w:vAlign w:val="center"/>
          </w:tcPr>
          <w:p w:rsidR="00A04D7D" w:rsidRDefault="00A04D7D">
            <w:pPr>
              <w:pStyle w:val="a9"/>
              <w:spacing w:line="240" w:lineRule="atLeast"/>
              <w:rPr>
                <w:rFonts w:ascii="宋体" w:hAnsi="宋体" w:cs="宋体"/>
                <w:b/>
                <w:bCs/>
                <w:sz w:val="24"/>
              </w:rPr>
            </w:pP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医院分诊叫号系统软件</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1</w:t>
            </w:r>
          </w:p>
        </w:tc>
        <w:tc>
          <w:tcPr>
            <w:tcW w:w="709" w:type="dxa"/>
            <w:noWrap/>
            <w:vAlign w:val="center"/>
          </w:tcPr>
          <w:p w:rsidR="00A04D7D" w:rsidRDefault="008C644D">
            <w:pPr>
              <w:autoSpaceDE w:val="0"/>
              <w:autoSpaceDN w:val="0"/>
              <w:adjustRightInd w:val="0"/>
              <w:jc w:val="left"/>
              <w:rPr>
                <w:rFonts w:ascii="宋体" w:hAnsi="宋体" w:cs="宋体"/>
                <w:kern w:val="0"/>
                <w:sz w:val="24"/>
              </w:rPr>
            </w:pPr>
            <w:r>
              <w:rPr>
                <w:rFonts w:ascii="宋体" w:hAnsi="宋体" w:cs="宋体" w:hint="eastAsia"/>
                <w:kern w:val="0"/>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vMerge/>
            <w:noWrap/>
            <w:vAlign w:val="center"/>
          </w:tcPr>
          <w:p w:rsidR="00A04D7D" w:rsidRDefault="00A04D7D">
            <w:pPr>
              <w:pStyle w:val="a9"/>
              <w:spacing w:line="240" w:lineRule="atLeast"/>
              <w:jc w:val="both"/>
              <w:rPr>
                <w:rFonts w:ascii="宋体" w:hAnsi="宋体" w:cs="宋体"/>
                <w:b/>
                <w:bCs/>
                <w:sz w:val="24"/>
              </w:rPr>
            </w:pPr>
          </w:p>
        </w:tc>
        <w:tc>
          <w:tcPr>
            <w:tcW w:w="1623" w:type="dxa"/>
            <w:gridSpan w:val="2"/>
            <w:vMerge/>
            <w:noWrap/>
            <w:vAlign w:val="center"/>
          </w:tcPr>
          <w:p w:rsidR="00A04D7D" w:rsidRDefault="00A04D7D">
            <w:pPr>
              <w:pStyle w:val="a9"/>
              <w:spacing w:line="240" w:lineRule="atLeast"/>
              <w:rPr>
                <w:rFonts w:ascii="宋体" w:hAnsi="宋体" w:cs="宋体"/>
                <w:b/>
                <w:bCs/>
                <w:sz w:val="24"/>
              </w:rPr>
            </w:pP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体检分诊叫号系统软件</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1</w:t>
            </w:r>
          </w:p>
        </w:tc>
        <w:tc>
          <w:tcPr>
            <w:tcW w:w="709" w:type="dxa"/>
            <w:noWrap/>
            <w:vAlign w:val="center"/>
          </w:tcPr>
          <w:p w:rsidR="00A04D7D" w:rsidRDefault="008C644D">
            <w:pPr>
              <w:autoSpaceDE w:val="0"/>
              <w:autoSpaceDN w:val="0"/>
              <w:adjustRightInd w:val="0"/>
              <w:jc w:val="left"/>
              <w:rPr>
                <w:rFonts w:ascii="宋体" w:hAnsi="宋体" w:cs="宋体"/>
                <w:kern w:val="0"/>
                <w:sz w:val="24"/>
              </w:rPr>
            </w:pPr>
            <w:r>
              <w:rPr>
                <w:rFonts w:ascii="宋体" w:hAnsi="宋体" w:cs="宋体" w:hint="eastAsia"/>
                <w:kern w:val="0"/>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vMerge/>
            <w:noWrap/>
            <w:vAlign w:val="center"/>
          </w:tcPr>
          <w:p w:rsidR="00A04D7D" w:rsidRDefault="00A04D7D">
            <w:pPr>
              <w:pStyle w:val="a9"/>
              <w:spacing w:line="240" w:lineRule="atLeast"/>
              <w:jc w:val="both"/>
              <w:rPr>
                <w:rFonts w:ascii="宋体" w:hAnsi="宋体" w:cs="宋体"/>
                <w:b/>
                <w:bCs/>
                <w:sz w:val="24"/>
              </w:rPr>
            </w:pPr>
          </w:p>
        </w:tc>
        <w:tc>
          <w:tcPr>
            <w:tcW w:w="1623" w:type="dxa"/>
            <w:gridSpan w:val="2"/>
            <w:vMerge/>
            <w:noWrap/>
            <w:vAlign w:val="center"/>
          </w:tcPr>
          <w:p w:rsidR="00A04D7D" w:rsidRDefault="00A04D7D">
            <w:pPr>
              <w:pStyle w:val="a9"/>
              <w:spacing w:line="240" w:lineRule="atLeast"/>
              <w:rPr>
                <w:rFonts w:ascii="宋体" w:hAnsi="宋体" w:cs="宋体"/>
                <w:b/>
                <w:bCs/>
                <w:sz w:val="24"/>
              </w:rPr>
            </w:pP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医院药房分诊叫号系统</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1</w:t>
            </w:r>
          </w:p>
        </w:tc>
        <w:tc>
          <w:tcPr>
            <w:tcW w:w="709" w:type="dxa"/>
            <w:noWrap/>
            <w:vAlign w:val="center"/>
          </w:tcPr>
          <w:p w:rsidR="00A04D7D" w:rsidRDefault="008C644D">
            <w:pPr>
              <w:autoSpaceDE w:val="0"/>
              <w:autoSpaceDN w:val="0"/>
              <w:adjustRightInd w:val="0"/>
              <w:jc w:val="left"/>
              <w:rPr>
                <w:rFonts w:ascii="宋体" w:hAnsi="宋体" w:cs="宋体"/>
                <w:kern w:val="0"/>
                <w:sz w:val="24"/>
              </w:rPr>
            </w:pPr>
            <w:r>
              <w:rPr>
                <w:rFonts w:ascii="宋体" w:hAnsi="宋体" w:cs="宋体" w:hint="eastAsia"/>
                <w:kern w:val="0"/>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vMerge/>
            <w:noWrap/>
            <w:vAlign w:val="center"/>
          </w:tcPr>
          <w:p w:rsidR="00A04D7D" w:rsidRDefault="00A04D7D">
            <w:pPr>
              <w:pStyle w:val="a9"/>
              <w:spacing w:line="240" w:lineRule="atLeast"/>
              <w:jc w:val="both"/>
              <w:rPr>
                <w:rFonts w:ascii="宋体" w:hAnsi="宋体" w:cs="宋体"/>
                <w:b/>
                <w:bCs/>
                <w:sz w:val="24"/>
              </w:rPr>
            </w:pPr>
          </w:p>
        </w:tc>
        <w:tc>
          <w:tcPr>
            <w:tcW w:w="1623" w:type="dxa"/>
            <w:gridSpan w:val="2"/>
            <w:vMerge/>
            <w:noWrap/>
            <w:vAlign w:val="center"/>
          </w:tcPr>
          <w:p w:rsidR="00A04D7D" w:rsidRDefault="00A04D7D">
            <w:pPr>
              <w:pStyle w:val="a9"/>
              <w:spacing w:line="240" w:lineRule="atLeast"/>
              <w:rPr>
                <w:rFonts w:ascii="宋体" w:hAnsi="宋体" w:cs="宋体"/>
                <w:b/>
                <w:bCs/>
                <w:sz w:val="24"/>
              </w:rPr>
            </w:pP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检验分诊叫号系统软件</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1</w:t>
            </w:r>
          </w:p>
        </w:tc>
        <w:tc>
          <w:tcPr>
            <w:tcW w:w="709" w:type="dxa"/>
            <w:noWrap/>
            <w:vAlign w:val="center"/>
          </w:tcPr>
          <w:p w:rsidR="00A04D7D" w:rsidRDefault="008C644D">
            <w:pPr>
              <w:autoSpaceDE w:val="0"/>
              <w:autoSpaceDN w:val="0"/>
              <w:adjustRightInd w:val="0"/>
              <w:jc w:val="left"/>
              <w:rPr>
                <w:rFonts w:ascii="宋体" w:hAnsi="宋体" w:cs="宋体"/>
                <w:kern w:val="0"/>
                <w:sz w:val="24"/>
              </w:rPr>
            </w:pPr>
            <w:r>
              <w:rPr>
                <w:rFonts w:ascii="宋体" w:hAnsi="宋体" w:cs="宋体" w:hint="eastAsia"/>
                <w:kern w:val="0"/>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vMerge/>
            <w:noWrap/>
            <w:vAlign w:val="center"/>
          </w:tcPr>
          <w:p w:rsidR="00A04D7D" w:rsidRDefault="00A04D7D">
            <w:pPr>
              <w:pStyle w:val="a9"/>
              <w:spacing w:line="240" w:lineRule="atLeast"/>
              <w:jc w:val="both"/>
              <w:rPr>
                <w:rFonts w:ascii="宋体" w:hAnsi="宋体" w:cs="宋体"/>
                <w:b/>
                <w:bCs/>
                <w:sz w:val="24"/>
              </w:rPr>
            </w:pPr>
          </w:p>
        </w:tc>
        <w:tc>
          <w:tcPr>
            <w:tcW w:w="1623" w:type="dxa"/>
            <w:gridSpan w:val="2"/>
            <w:vMerge/>
            <w:noWrap/>
            <w:vAlign w:val="center"/>
          </w:tcPr>
          <w:p w:rsidR="00A04D7D" w:rsidRDefault="00A04D7D">
            <w:pPr>
              <w:pStyle w:val="a9"/>
              <w:spacing w:line="240" w:lineRule="atLeast"/>
              <w:rPr>
                <w:rFonts w:ascii="宋体" w:hAnsi="宋体" w:cs="宋体"/>
                <w:b/>
                <w:bCs/>
                <w:sz w:val="24"/>
              </w:rPr>
            </w:pP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医技检查分诊叫号系统软件</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1</w:t>
            </w:r>
          </w:p>
        </w:tc>
        <w:tc>
          <w:tcPr>
            <w:tcW w:w="709" w:type="dxa"/>
            <w:noWrap/>
            <w:vAlign w:val="center"/>
          </w:tcPr>
          <w:p w:rsidR="00A04D7D" w:rsidRDefault="008C644D">
            <w:pPr>
              <w:autoSpaceDE w:val="0"/>
              <w:autoSpaceDN w:val="0"/>
              <w:adjustRightInd w:val="0"/>
              <w:jc w:val="left"/>
              <w:rPr>
                <w:rFonts w:ascii="宋体" w:hAnsi="宋体" w:cs="宋体"/>
                <w:kern w:val="0"/>
                <w:sz w:val="24"/>
              </w:rPr>
            </w:pPr>
            <w:r>
              <w:rPr>
                <w:rFonts w:ascii="宋体" w:hAnsi="宋体" w:cs="宋体" w:hint="eastAsia"/>
                <w:kern w:val="0"/>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vMerge/>
            <w:noWrap/>
            <w:vAlign w:val="center"/>
          </w:tcPr>
          <w:p w:rsidR="00A04D7D" w:rsidRDefault="00A04D7D">
            <w:pPr>
              <w:pStyle w:val="a9"/>
              <w:spacing w:line="240" w:lineRule="atLeast"/>
              <w:jc w:val="both"/>
              <w:rPr>
                <w:rFonts w:ascii="宋体" w:hAnsi="宋体" w:cs="宋体"/>
                <w:b/>
                <w:bCs/>
                <w:sz w:val="24"/>
              </w:rPr>
            </w:pPr>
          </w:p>
        </w:tc>
        <w:tc>
          <w:tcPr>
            <w:tcW w:w="1623" w:type="dxa"/>
            <w:gridSpan w:val="2"/>
            <w:vMerge/>
            <w:noWrap/>
            <w:vAlign w:val="center"/>
          </w:tcPr>
          <w:p w:rsidR="00A04D7D" w:rsidRDefault="00A04D7D">
            <w:pPr>
              <w:pStyle w:val="a9"/>
              <w:spacing w:line="240" w:lineRule="atLeast"/>
              <w:rPr>
                <w:rFonts w:ascii="宋体" w:hAnsi="宋体" w:cs="宋体"/>
                <w:b/>
                <w:bCs/>
                <w:sz w:val="24"/>
              </w:rPr>
            </w:pP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语音管理系统</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1</w:t>
            </w:r>
          </w:p>
        </w:tc>
        <w:tc>
          <w:tcPr>
            <w:tcW w:w="709" w:type="dxa"/>
            <w:noWrap/>
            <w:vAlign w:val="center"/>
          </w:tcPr>
          <w:p w:rsidR="00A04D7D" w:rsidRDefault="008C644D">
            <w:pPr>
              <w:autoSpaceDE w:val="0"/>
              <w:autoSpaceDN w:val="0"/>
              <w:adjustRightInd w:val="0"/>
              <w:jc w:val="left"/>
              <w:rPr>
                <w:rFonts w:ascii="宋体" w:hAnsi="宋体" w:cs="宋体"/>
                <w:kern w:val="0"/>
                <w:sz w:val="24"/>
              </w:rPr>
            </w:pPr>
            <w:r>
              <w:rPr>
                <w:rFonts w:ascii="宋体" w:hAnsi="宋体" w:cs="宋体" w:hint="eastAsia"/>
                <w:kern w:val="0"/>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vMerge/>
            <w:noWrap/>
            <w:vAlign w:val="center"/>
          </w:tcPr>
          <w:p w:rsidR="00A04D7D" w:rsidRDefault="00A04D7D">
            <w:pPr>
              <w:pStyle w:val="a9"/>
              <w:spacing w:line="240" w:lineRule="atLeast"/>
              <w:jc w:val="both"/>
              <w:rPr>
                <w:rFonts w:ascii="宋体" w:hAnsi="宋体" w:cs="宋体"/>
                <w:b/>
                <w:bCs/>
                <w:sz w:val="24"/>
              </w:rPr>
            </w:pPr>
          </w:p>
        </w:tc>
        <w:tc>
          <w:tcPr>
            <w:tcW w:w="1623" w:type="dxa"/>
            <w:gridSpan w:val="2"/>
            <w:vMerge/>
            <w:noWrap/>
            <w:vAlign w:val="center"/>
          </w:tcPr>
          <w:p w:rsidR="00A04D7D" w:rsidRDefault="00A04D7D">
            <w:pPr>
              <w:pStyle w:val="a9"/>
              <w:spacing w:line="240" w:lineRule="atLeast"/>
              <w:rPr>
                <w:rFonts w:ascii="宋体" w:hAnsi="宋体" w:cs="宋体"/>
                <w:b/>
                <w:bCs/>
                <w:sz w:val="24"/>
              </w:rPr>
            </w:pP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智能信息发布系统</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1</w:t>
            </w:r>
          </w:p>
        </w:tc>
        <w:tc>
          <w:tcPr>
            <w:tcW w:w="709" w:type="dxa"/>
            <w:noWrap/>
            <w:vAlign w:val="center"/>
          </w:tcPr>
          <w:p w:rsidR="00A04D7D" w:rsidRDefault="008C644D">
            <w:pPr>
              <w:autoSpaceDE w:val="0"/>
              <w:autoSpaceDN w:val="0"/>
              <w:adjustRightInd w:val="0"/>
              <w:jc w:val="left"/>
              <w:rPr>
                <w:rFonts w:ascii="宋体" w:hAnsi="宋体" w:cs="宋体"/>
                <w:kern w:val="0"/>
                <w:sz w:val="24"/>
              </w:rPr>
            </w:pPr>
            <w:r>
              <w:rPr>
                <w:rFonts w:ascii="宋体" w:hAnsi="宋体" w:cs="宋体" w:hint="eastAsia"/>
                <w:kern w:val="0"/>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vMerge/>
            <w:noWrap/>
            <w:vAlign w:val="center"/>
          </w:tcPr>
          <w:p w:rsidR="00A04D7D" w:rsidRDefault="00A04D7D">
            <w:pPr>
              <w:pStyle w:val="a9"/>
              <w:spacing w:line="240" w:lineRule="atLeast"/>
              <w:jc w:val="both"/>
              <w:rPr>
                <w:rFonts w:ascii="宋体" w:hAnsi="宋体" w:cs="宋体"/>
                <w:b/>
                <w:bCs/>
                <w:sz w:val="24"/>
              </w:rPr>
            </w:pPr>
          </w:p>
        </w:tc>
        <w:tc>
          <w:tcPr>
            <w:tcW w:w="1623" w:type="dxa"/>
            <w:gridSpan w:val="2"/>
            <w:vMerge/>
            <w:noWrap/>
            <w:vAlign w:val="center"/>
          </w:tcPr>
          <w:p w:rsidR="00A04D7D" w:rsidRDefault="00A04D7D">
            <w:pPr>
              <w:pStyle w:val="a9"/>
              <w:spacing w:line="240" w:lineRule="atLeast"/>
              <w:rPr>
                <w:rFonts w:ascii="宋体" w:hAnsi="宋体" w:cs="宋体"/>
                <w:b/>
                <w:bCs/>
                <w:sz w:val="24"/>
              </w:rPr>
            </w:pPr>
          </w:p>
        </w:tc>
        <w:tc>
          <w:tcPr>
            <w:tcW w:w="2475" w:type="dxa"/>
            <w:noWrap/>
            <w:vAlign w:val="center"/>
          </w:tcPr>
          <w:p w:rsidR="00A04D7D" w:rsidRDefault="008C644D">
            <w:pPr>
              <w:autoSpaceDE w:val="0"/>
              <w:autoSpaceDN w:val="0"/>
              <w:adjustRightInd w:val="0"/>
              <w:rPr>
                <w:rFonts w:ascii="宋体" w:hAnsi="宋体" w:cs="宋体"/>
                <w:kern w:val="0"/>
                <w:sz w:val="24"/>
              </w:rPr>
            </w:pPr>
            <w:r>
              <w:rPr>
                <w:rFonts w:ascii="宋体" w:hAnsi="宋体" w:cs="宋体" w:hint="eastAsia"/>
                <w:kern w:val="0"/>
                <w:sz w:val="24"/>
              </w:rPr>
              <w:t>虚拟叫号器客户端软件</w:t>
            </w:r>
          </w:p>
        </w:tc>
        <w:tc>
          <w:tcPr>
            <w:tcW w:w="896" w:type="dxa"/>
          </w:tcPr>
          <w:p w:rsidR="00A04D7D" w:rsidRDefault="00A04D7D">
            <w:pPr>
              <w:autoSpaceDE w:val="0"/>
              <w:autoSpaceDN w:val="0"/>
              <w:adjustRightInd w:val="0"/>
              <w:jc w:val="center"/>
              <w:rPr>
                <w:rFonts w:ascii="宋体" w:hAnsi="宋体" w:cs="宋体"/>
                <w:kern w:val="0"/>
                <w:sz w:val="24"/>
              </w:rPr>
            </w:pPr>
          </w:p>
        </w:tc>
        <w:tc>
          <w:tcPr>
            <w:tcW w:w="881" w:type="dxa"/>
            <w:noWrap/>
            <w:vAlign w:val="center"/>
          </w:tcPr>
          <w:p w:rsidR="00A04D7D" w:rsidRDefault="008C644D">
            <w:pPr>
              <w:autoSpaceDE w:val="0"/>
              <w:autoSpaceDN w:val="0"/>
              <w:adjustRightInd w:val="0"/>
              <w:jc w:val="center"/>
              <w:rPr>
                <w:rFonts w:ascii="宋体" w:hAnsi="宋体" w:cs="宋体"/>
                <w:kern w:val="0"/>
                <w:sz w:val="24"/>
              </w:rPr>
            </w:pPr>
            <w:r>
              <w:rPr>
                <w:rFonts w:ascii="宋体" w:hAnsi="宋体" w:cs="宋体" w:hint="eastAsia"/>
                <w:kern w:val="0"/>
                <w:sz w:val="24"/>
              </w:rPr>
              <w:t>8</w:t>
            </w:r>
          </w:p>
        </w:tc>
        <w:tc>
          <w:tcPr>
            <w:tcW w:w="709" w:type="dxa"/>
            <w:noWrap/>
            <w:vAlign w:val="center"/>
          </w:tcPr>
          <w:p w:rsidR="00A04D7D" w:rsidRDefault="008C644D">
            <w:pPr>
              <w:autoSpaceDE w:val="0"/>
              <w:autoSpaceDN w:val="0"/>
              <w:adjustRightInd w:val="0"/>
              <w:jc w:val="left"/>
              <w:rPr>
                <w:rFonts w:ascii="宋体" w:hAnsi="宋体" w:cs="宋体"/>
                <w:kern w:val="0"/>
                <w:sz w:val="24"/>
              </w:rPr>
            </w:pPr>
            <w:r>
              <w:rPr>
                <w:rFonts w:ascii="宋体" w:hAnsi="宋体" w:cs="宋体" w:hint="eastAsia"/>
                <w:kern w:val="0"/>
                <w:sz w:val="24"/>
              </w:rPr>
              <w:t>套</w:t>
            </w:r>
          </w:p>
        </w:tc>
        <w:tc>
          <w:tcPr>
            <w:tcW w:w="992" w:type="dxa"/>
            <w:noWrap/>
            <w:vAlign w:val="center"/>
          </w:tcPr>
          <w:p w:rsidR="00A04D7D" w:rsidRDefault="00A04D7D">
            <w:pPr>
              <w:autoSpaceDE w:val="0"/>
              <w:autoSpaceDN w:val="0"/>
              <w:adjustRightInd w:val="0"/>
              <w:jc w:val="left"/>
              <w:rPr>
                <w:rFonts w:ascii="宋体" w:hAnsi="宋体" w:cs="宋体"/>
                <w:kern w:val="0"/>
                <w:sz w:val="24"/>
              </w:rPr>
            </w:pPr>
          </w:p>
        </w:tc>
        <w:tc>
          <w:tcPr>
            <w:tcW w:w="1134" w:type="dxa"/>
            <w:noWrap/>
            <w:vAlign w:val="center"/>
          </w:tcPr>
          <w:p w:rsidR="00A04D7D" w:rsidRDefault="00A04D7D">
            <w:pPr>
              <w:autoSpaceDE w:val="0"/>
              <w:autoSpaceDN w:val="0"/>
              <w:adjustRightInd w:val="0"/>
              <w:jc w:val="left"/>
              <w:rPr>
                <w:rFonts w:ascii="宋体" w:hAnsi="宋体" w:cs="宋体"/>
                <w:kern w:val="0"/>
                <w:sz w:val="24"/>
              </w:rPr>
            </w:pPr>
          </w:p>
        </w:tc>
      </w:tr>
      <w:tr w:rsidR="00A04D7D">
        <w:trPr>
          <w:trHeight w:val="454"/>
          <w:jc w:val="center"/>
        </w:trPr>
        <w:tc>
          <w:tcPr>
            <w:tcW w:w="741" w:type="dxa"/>
            <w:noWrap/>
            <w:vAlign w:val="center"/>
          </w:tcPr>
          <w:p w:rsidR="00A04D7D" w:rsidRDefault="008C644D">
            <w:pPr>
              <w:pStyle w:val="a9"/>
              <w:spacing w:line="240" w:lineRule="atLeast"/>
              <w:jc w:val="both"/>
              <w:rPr>
                <w:rFonts w:ascii="宋体" w:hAnsi="宋体" w:cs="宋体"/>
                <w:b/>
                <w:bCs/>
                <w:sz w:val="24"/>
              </w:rPr>
            </w:pPr>
            <w:r>
              <w:rPr>
                <w:rFonts w:ascii="宋体" w:hAnsi="宋体" w:cs="宋体" w:hint="eastAsia"/>
                <w:b/>
                <w:bCs/>
                <w:sz w:val="24"/>
              </w:rPr>
              <w:t>合计</w:t>
            </w:r>
          </w:p>
        </w:tc>
        <w:tc>
          <w:tcPr>
            <w:tcW w:w="947" w:type="dxa"/>
          </w:tcPr>
          <w:p w:rsidR="00A04D7D" w:rsidRDefault="00A04D7D">
            <w:pPr>
              <w:autoSpaceDE w:val="0"/>
              <w:autoSpaceDN w:val="0"/>
              <w:adjustRightInd w:val="0"/>
              <w:jc w:val="left"/>
              <w:rPr>
                <w:rFonts w:ascii="宋体" w:hAnsi="宋体" w:cs="宋体"/>
                <w:kern w:val="0"/>
              </w:rPr>
            </w:pPr>
          </w:p>
        </w:tc>
        <w:tc>
          <w:tcPr>
            <w:tcW w:w="7763" w:type="dxa"/>
            <w:gridSpan w:val="7"/>
            <w:noWrap/>
            <w:vAlign w:val="center"/>
          </w:tcPr>
          <w:p w:rsidR="00A04D7D" w:rsidRDefault="008C644D">
            <w:pPr>
              <w:autoSpaceDE w:val="0"/>
              <w:autoSpaceDN w:val="0"/>
              <w:adjustRightInd w:val="0"/>
              <w:jc w:val="left"/>
              <w:rPr>
                <w:rFonts w:ascii="宋体" w:hAnsi="宋体" w:cs="宋体"/>
                <w:kern w:val="0"/>
              </w:rPr>
            </w:pPr>
            <w:r>
              <w:rPr>
                <w:rFonts w:ascii="宋体" w:hAnsi="宋体" w:cs="宋体" w:hint="eastAsia"/>
                <w:kern w:val="0"/>
              </w:rPr>
              <w:t xml:space="preserve">  小写：345.145万     大写：叁佰肆拾伍万壹仟肆佰伍拾元整</w:t>
            </w:r>
          </w:p>
        </w:tc>
      </w:tr>
    </w:tbl>
    <w:p w:rsidR="00A04D7D" w:rsidRDefault="008C644D">
      <w:pPr>
        <w:pStyle w:val="2"/>
        <w:rPr>
          <w:rFonts w:ascii="宋体" w:eastAsia="宋体" w:hAnsi="宋体" w:cs="宋体"/>
          <w:bCs/>
          <w:szCs w:val="28"/>
        </w:rPr>
      </w:pPr>
      <w:r>
        <w:rPr>
          <w:rFonts w:ascii="宋体" w:eastAsia="宋体" w:hAnsi="宋体" w:cs="宋体" w:hint="eastAsia"/>
          <w:szCs w:val="28"/>
        </w:rPr>
        <w:lastRenderedPageBreak/>
        <w:t>二、移动医护及手麻、重症配套硬件清单</w:t>
      </w:r>
    </w:p>
    <w:tbl>
      <w:tblPr>
        <w:tblStyle w:val="aa"/>
        <w:tblW w:w="9357" w:type="dxa"/>
        <w:tblInd w:w="-318" w:type="dxa"/>
        <w:tblLayout w:type="fixed"/>
        <w:tblLook w:val="04A0" w:firstRow="1" w:lastRow="0" w:firstColumn="1" w:lastColumn="0" w:noHBand="0" w:noVBand="1"/>
      </w:tblPr>
      <w:tblGrid>
        <w:gridCol w:w="993"/>
        <w:gridCol w:w="2514"/>
        <w:gridCol w:w="888"/>
        <w:gridCol w:w="993"/>
        <w:gridCol w:w="992"/>
        <w:gridCol w:w="1417"/>
        <w:gridCol w:w="1560"/>
      </w:tblGrid>
      <w:tr w:rsidR="00A04D7D">
        <w:tc>
          <w:tcPr>
            <w:tcW w:w="993" w:type="dxa"/>
          </w:tcPr>
          <w:p w:rsidR="00A04D7D" w:rsidRDefault="008C644D">
            <w:pPr>
              <w:pStyle w:val="a4"/>
              <w:ind w:firstLineChars="0" w:firstLine="0"/>
              <w:rPr>
                <w:rFonts w:ascii="宋体" w:eastAsia="宋体" w:hAnsi="宋体" w:cs="宋体"/>
                <w:b/>
                <w:bCs/>
                <w:sz w:val="24"/>
              </w:rPr>
            </w:pPr>
            <w:r>
              <w:rPr>
                <w:rFonts w:ascii="宋体" w:eastAsia="宋体" w:hAnsi="宋体" w:cs="宋体" w:hint="eastAsia"/>
                <w:b/>
                <w:bCs/>
                <w:sz w:val="24"/>
              </w:rPr>
              <w:t>序号</w:t>
            </w:r>
          </w:p>
        </w:tc>
        <w:tc>
          <w:tcPr>
            <w:tcW w:w="2514" w:type="dxa"/>
          </w:tcPr>
          <w:p w:rsidR="00A04D7D" w:rsidRDefault="008C644D">
            <w:pPr>
              <w:pStyle w:val="a4"/>
              <w:ind w:firstLine="482"/>
              <w:rPr>
                <w:rFonts w:ascii="宋体" w:eastAsia="宋体" w:hAnsi="宋体" w:cs="宋体"/>
                <w:b/>
                <w:bCs/>
                <w:sz w:val="24"/>
              </w:rPr>
            </w:pPr>
            <w:r>
              <w:rPr>
                <w:rFonts w:ascii="宋体" w:eastAsia="宋体" w:hAnsi="宋体" w:cs="宋体" w:hint="eastAsia"/>
                <w:b/>
                <w:bCs/>
                <w:sz w:val="24"/>
              </w:rPr>
              <w:t>产品名称</w:t>
            </w:r>
          </w:p>
        </w:tc>
        <w:tc>
          <w:tcPr>
            <w:tcW w:w="888" w:type="dxa"/>
          </w:tcPr>
          <w:p w:rsidR="00A04D7D" w:rsidRDefault="008C644D">
            <w:pPr>
              <w:pStyle w:val="a4"/>
              <w:ind w:firstLineChars="0" w:firstLine="0"/>
              <w:rPr>
                <w:rFonts w:ascii="宋体" w:eastAsia="宋体" w:hAnsi="宋体" w:cs="宋体"/>
                <w:b/>
                <w:bCs/>
                <w:sz w:val="24"/>
              </w:rPr>
            </w:pPr>
            <w:r>
              <w:rPr>
                <w:rFonts w:ascii="宋体" w:eastAsia="宋体" w:hAnsi="宋体" w:cs="宋体" w:hint="eastAsia"/>
                <w:b/>
                <w:bCs/>
                <w:sz w:val="24"/>
              </w:rPr>
              <w:t>规格型号</w:t>
            </w:r>
          </w:p>
        </w:tc>
        <w:tc>
          <w:tcPr>
            <w:tcW w:w="993" w:type="dxa"/>
          </w:tcPr>
          <w:p w:rsidR="00A04D7D" w:rsidRDefault="008C644D">
            <w:pPr>
              <w:pStyle w:val="a4"/>
              <w:ind w:firstLineChars="0" w:firstLine="0"/>
              <w:rPr>
                <w:rFonts w:ascii="宋体" w:eastAsia="宋体" w:hAnsi="宋体" w:cs="宋体"/>
                <w:b/>
                <w:bCs/>
                <w:sz w:val="24"/>
              </w:rPr>
            </w:pPr>
            <w:r>
              <w:rPr>
                <w:rFonts w:ascii="宋体" w:eastAsia="宋体" w:hAnsi="宋体" w:cs="宋体" w:hint="eastAsia"/>
                <w:b/>
                <w:bCs/>
                <w:sz w:val="24"/>
              </w:rPr>
              <w:t>数量</w:t>
            </w:r>
          </w:p>
        </w:tc>
        <w:tc>
          <w:tcPr>
            <w:tcW w:w="992" w:type="dxa"/>
          </w:tcPr>
          <w:p w:rsidR="00A04D7D" w:rsidRDefault="008C644D">
            <w:pPr>
              <w:pStyle w:val="a4"/>
              <w:ind w:firstLineChars="0" w:firstLine="0"/>
              <w:rPr>
                <w:rFonts w:ascii="宋体" w:eastAsia="宋体" w:hAnsi="宋体" w:cs="宋体"/>
                <w:b/>
                <w:bCs/>
                <w:sz w:val="24"/>
              </w:rPr>
            </w:pPr>
            <w:r>
              <w:rPr>
                <w:rFonts w:ascii="宋体" w:eastAsia="宋体" w:hAnsi="宋体" w:cs="宋体" w:hint="eastAsia"/>
                <w:b/>
                <w:bCs/>
                <w:sz w:val="24"/>
              </w:rPr>
              <w:t>单位</w:t>
            </w:r>
          </w:p>
        </w:tc>
        <w:tc>
          <w:tcPr>
            <w:tcW w:w="1417" w:type="dxa"/>
          </w:tcPr>
          <w:p w:rsidR="00A04D7D" w:rsidRDefault="008C644D">
            <w:pPr>
              <w:pStyle w:val="a4"/>
              <w:ind w:firstLine="482"/>
              <w:rPr>
                <w:rFonts w:ascii="宋体" w:eastAsia="宋体" w:hAnsi="宋体" w:cs="宋体"/>
                <w:b/>
                <w:bCs/>
                <w:sz w:val="24"/>
              </w:rPr>
            </w:pPr>
            <w:r>
              <w:rPr>
                <w:rFonts w:ascii="宋体" w:eastAsia="宋体" w:hAnsi="宋体" w:cs="宋体" w:hint="eastAsia"/>
                <w:b/>
                <w:bCs/>
                <w:sz w:val="24"/>
              </w:rPr>
              <w:t>单价</w:t>
            </w:r>
          </w:p>
        </w:tc>
        <w:tc>
          <w:tcPr>
            <w:tcW w:w="1560" w:type="dxa"/>
          </w:tcPr>
          <w:p w:rsidR="00A04D7D" w:rsidRDefault="008C644D">
            <w:pPr>
              <w:pStyle w:val="a4"/>
              <w:ind w:firstLineChars="0" w:firstLine="0"/>
              <w:rPr>
                <w:rFonts w:ascii="宋体" w:eastAsia="宋体" w:hAnsi="宋体" w:cs="宋体"/>
                <w:b/>
                <w:bCs/>
                <w:sz w:val="24"/>
              </w:rPr>
            </w:pPr>
            <w:r>
              <w:rPr>
                <w:rFonts w:ascii="宋体" w:eastAsia="宋体" w:hAnsi="宋体" w:cs="宋体" w:hint="eastAsia"/>
                <w:b/>
                <w:bCs/>
                <w:sz w:val="24"/>
              </w:rPr>
              <w:t>合价</w:t>
            </w:r>
          </w:p>
        </w:tc>
      </w:tr>
      <w:tr w:rsidR="00A04D7D">
        <w:tc>
          <w:tcPr>
            <w:tcW w:w="993" w:type="dxa"/>
          </w:tcPr>
          <w:p w:rsidR="00A04D7D" w:rsidRDefault="008C644D">
            <w:pPr>
              <w:pStyle w:val="a4"/>
              <w:ind w:firstLine="480"/>
              <w:jc w:val="center"/>
              <w:rPr>
                <w:rFonts w:ascii="宋体" w:eastAsia="宋体" w:hAnsi="宋体" w:cs="宋体"/>
                <w:sz w:val="24"/>
              </w:rPr>
            </w:pPr>
            <w:r>
              <w:rPr>
                <w:rFonts w:ascii="宋体" w:eastAsia="宋体" w:hAnsi="宋体" w:cs="宋体" w:hint="eastAsia"/>
                <w:sz w:val="24"/>
              </w:rPr>
              <w:t>1</w:t>
            </w:r>
          </w:p>
        </w:tc>
        <w:tc>
          <w:tcPr>
            <w:tcW w:w="2514" w:type="dxa"/>
          </w:tcPr>
          <w:p w:rsidR="00A04D7D" w:rsidRDefault="008C644D">
            <w:pPr>
              <w:pStyle w:val="a4"/>
              <w:ind w:firstLine="480"/>
              <w:rPr>
                <w:rFonts w:ascii="宋体" w:eastAsia="宋体" w:hAnsi="宋体" w:cs="宋体"/>
                <w:sz w:val="24"/>
              </w:rPr>
            </w:pPr>
            <w:r>
              <w:rPr>
                <w:rFonts w:ascii="宋体" w:eastAsia="宋体" w:hAnsi="宋体" w:cs="宋体" w:hint="eastAsia"/>
                <w:color w:val="000000"/>
                <w:kern w:val="0"/>
                <w:sz w:val="24"/>
              </w:rPr>
              <w:t>医生平板电脑</w:t>
            </w:r>
          </w:p>
        </w:tc>
        <w:tc>
          <w:tcPr>
            <w:tcW w:w="888" w:type="dxa"/>
          </w:tcPr>
          <w:p w:rsidR="00A04D7D" w:rsidRDefault="00A04D7D">
            <w:pPr>
              <w:pStyle w:val="a4"/>
              <w:ind w:firstLine="480"/>
              <w:rPr>
                <w:rFonts w:ascii="宋体" w:eastAsia="宋体" w:hAnsi="宋体" w:cs="宋体"/>
                <w:color w:val="000000"/>
                <w:kern w:val="0"/>
                <w:sz w:val="24"/>
              </w:rPr>
            </w:pPr>
          </w:p>
        </w:tc>
        <w:tc>
          <w:tcPr>
            <w:tcW w:w="993"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13</w:t>
            </w:r>
          </w:p>
        </w:tc>
        <w:tc>
          <w:tcPr>
            <w:tcW w:w="992"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台</w:t>
            </w:r>
          </w:p>
        </w:tc>
        <w:tc>
          <w:tcPr>
            <w:tcW w:w="1417" w:type="dxa"/>
          </w:tcPr>
          <w:p w:rsidR="00A04D7D" w:rsidRDefault="00A04D7D">
            <w:pPr>
              <w:pStyle w:val="a4"/>
              <w:ind w:firstLine="480"/>
              <w:rPr>
                <w:rFonts w:ascii="宋体" w:eastAsia="宋体" w:hAnsi="宋体" w:cs="宋体"/>
                <w:sz w:val="24"/>
              </w:rPr>
            </w:pPr>
          </w:p>
        </w:tc>
        <w:tc>
          <w:tcPr>
            <w:tcW w:w="1560" w:type="dxa"/>
          </w:tcPr>
          <w:p w:rsidR="00A04D7D" w:rsidRDefault="00A04D7D">
            <w:pPr>
              <w:pStyle w:val="a4"/>
              <w:ind w:firstLine="480"/>
              <w:rPr>
                <w:rFonts w:ascii="宋体" w:eastAsia="宋体" w:hAnsi="宋体" w:cs="宋体"/>
                <w:sz w:val="24"/>
              </w:rPr>
            </w:pPr>
          </w:p>
        </w:tc>
      </w:tr>
      <w:tr w:rsidR="00A04D7D">
        <w:trPr>
          <w:trHeight w:val="533"/>
        </w:trPr>
        <w:tc>
          <w:tcPr>
            <w:tcW w:w="993" w:type="dxa"/>
          </w:tcPr>
          <w:p w:rsidR="00A04D7D" w:rsidRDefault="008C644D">
            <w:pPr>
              <w:pStyle w:val="a4"/>
              <w:ind w:firstLine="480"/>
              <w:jc w:val="center"/>
              <w:rPr>
                <w:rFonts w:ascii="宋体" w:eastAsia="宋体" w:hAnsi="宋体" w:cs="宋体"/>
                <w:sz w:val="24"/>
              </w:rPr>
            </w:pPr>
            <w:r>
              <w:rPr>
                <w:rFonts w:ascii="宋体" w:eastAsia="宋体" w:hAnsi="宋体" w:cs="宋体" w:hint="eastAsia"/>
                <w:sz w:val="24"/>
              </w:rPr>
              <w:t>2</w:t>
            </w:r>
          </w:p>
        </w:tc>
        <w:tc>
          <w:tcPr>
            <w:tcW w:w="2514"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护士站PDA</w:t>
            </w:r>
          </w:p>
        </w:tc>
        <w:tc>
          <w:tcPr>
            <w:tcW w:w="888" w:type="dxa"/>
          </w:tcPr>
          <w:p w:rsidR="00A04D7D" w:rsidRDefault="00A04D7D">
            <w:pPr>
              <w:pStyle w:val="a4"/>
              <w:ind w:firstLine="480"/>
              <w:rPr>
                <w:rFonts w:ascii="宋体" w:eastAsia="宋体" w:hAnsi="宋体" w:cs="宋体"/>
                <w:sz w:val="24"/>
              </w:rPr>
            </w:pPr>
          </w:p>
        </w:tc>
        <w:tc>
          <w:tcPr>
            <w:tcW w:w="993"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52</w:t>
            </w:r>
          </w:p>
        </w:tc>
        <w:tc>
          <w:tcPr>
            <w:tcW w:w="992"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台</w:t>
            </w:r>
          </w:p>
        </w:tc>
        <w:tc>
          <w:tcPr>
            <w:tcW w:w="1417" w:type="dxa"/>
          </w:tcPr>
          <w:p w:rsidR="00A04D7D" w:rsidRDefault="00A04D7D">
            <w:pPr>
              <w:pStyle w:val="a4"/>
              <w:ind w:firstLine="480"/>
              <w:rPr>
                <w:rFonts w:ascii="宋体" w:eastAsia="宋体" w:hAnsi="宋体" w:cs="宋体"/>
                <w:sz w:val="24"/>
              </w:rPr>
            </w:pPr>
          </w:p>
        </w:tc>
        <w:tc>
          <w:tcPr>
            <w:tcW w:w="1560" w:type="dxa"/>
          </w:tcPr>
          <w:p w:rsidR="00A04D7D" w:rsidRDefault="00A04D7D">
            <w:pPr>
              <w:pStyle w:val="a4"/>
              <w:ind w:firstLine="480"/>
              <w:rPr>
                <w:rFonts w:ascii="宋体" w:eastAsia="宋体" w:hAnsi="宋体" w:cs="宋体"/>
                <w:sz w:val="24"/>
              </w:rPr>
            </w:pPr>
          </w:p>
        </w:tc>
      </w:tr>
      <w:tr w:rsidR="00A04D7D">
        <w:trPr>
          <w:trHeight w:val="462"/>
        </w:trPr>
        <w:tc>
          <w:tcPr>
            <w:tcW w:w="993" w:type="dxa"/>
          </w:tcPr>
          <w:p w:rsidR="00A04D7D" w:rsidRDefault="008C644D">
            <w:pPr>
              <w:pStyle w:val="a4"/>
              <w:ind w:firstLine="480"/>
              <w:jc w:val="center"/>
              <w:rPr>
                <w:rFonts w:ascii="宋体" w:eastAsia="宋体" w:hAnsi="宋体" w:cs="宋体"/>
                <w:sz w:val="24"/>
              </w:rPr>
            </w:pPr>
            <w:r>
              <w:rPr>
                <w:rFonts w:ascii="宋体" w:eastAsia="宋体" w:hAnsi="宋体" w:cs="宋体" w:hint="eastAsia"/>
                <w:sz w:val="24"/>
              </w:rPr>
              <w:t>3</w:t>
            </w:r>
          </w:p>
        </w:tc>
        <w:tc>
          <w:tcPr>
            <w:tcW w:w="2514"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移动医生查房车</w:t>
            </w:r>
          </w:p>
        </w:tc>
        <w:tc>
          <w:tcPr>
            <w:tcW w:w="888" w:type="dxa"/>
          </w:tcPr>
          <w:p w:rsidR="00A04D7D" w:rsidRDefault="00A04D7D">
            <w:pPr>
              <w:pStyle w:val="a4"/>
              <w:ind w:firstLine="480"/>
              <w:rPr>
                <w:rFonts w:ascii="宋体" w:eastAsia="宋体" w:hAnsi="宋体" w:cs="宋体"/>
                <w:sz w:val="24"/>
              </w:rPr>
            </w:pPr>
          </w:p>
        </w:tc>
        <w:tc>
          <w:tcPr>
            <w:tcW w:w="993"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12</w:t>
            </w:r>
          </w:p>
        </w:tc>
        <w:tc>
          <w:tcPr>
            <w:tcW w:w="992"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台</w:t>
            </w:r>
          </w:p>
        </w:tc>
        <w:tc>
          <w:tcPr>
            <w:tcW w:w="1417" w:type="dxa"/>
          </w:tcPr>
          <w:p w:rsidR="00A04D7D" w:rsidRDefault="00A04D7D">
            <w:pPr>
              <w:pStyle w:val="a4"/>
              <w:ind w:firstLine="480"/>
              <w:rPr>
                <w:rFonts w:ascii="宋体" w:eastAsia="宋体" w:hAnsi="宋体" w:cs="宋体"/>
                <w:sz w:val="24"/>
              </w:rPr>
            </w:pPr>
          </w:p>
        </w:tc>
        <w:tc>
          <w:tcPr>
            <w:tcW w:w="1560" w:type="dxa"/>
          </w:tcPr>
          <w:p w:rsidR="00A04D7D" w:rsidRDefault="00A04D7D">
            <w:pPr>
              <w:pStyle w:val="a4"/>
              <w:ind w:firstLine="480"/>
              <w:rPr>
                <w:rFonts w:ascii="宋体" w:eastAsia="宋体" w:hAnsi="宋体" w:cs="宋体"/>
                <w:sz w:val="24"/>
              </w:rPr>
            </w:pPr>
          </w:p>
        </w:tc>
      </w:tr>
      <w:tr w:rsidR="00A04D7D">
        <w:trPr>
          <w:trHeight w:val="462"/>
        </w:trPr>
        <w:tc>
          <w:tcPr>
            <w:tcW w:w="993" w:type="dxa"/>
          </w:tcPr>
          <w:p w:rsidR="00A04D7D" w:rsidRDefault="008C644D">
            <w:pPr>
              <w:pStyle w:val="a4"/>
              <w:ind w:firstLine="480"/>
              <w:jc w:val="center"/>
              <w:rPr>
                <w:rFonts w:ascii="宋体" w:eastAsia="宋体" w:hAnsi="宋体" w:cs="宋体"/>
                <w:sz w:val="24"/>
              </w:rPr>
            </w:pPr>
            <w:r>
              <w:rPr>
                <w:rFonts w:ascii="宋体" w:eastAsia="宋体" w:hAnsi="宋体" w:cs="宋体" w:hint="eastAsia"/>
                <w:sz w:val="24"/>
              </w:rPr>
              <w:t>4</w:t>
            </w:r>
          </w:p>
        </w:tc>
        <w:tc>
          <w:tcPr>
            <w:tcW w:w="2514"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移动护士护理车</w:t>
            </w:r>
          </w:p>
        </w:tc>
        <w:tc>
          <w:tcPr>
            <w:tcW w:w="888" w:type="dxa"/>
          </w:tcPr>
          <w:p w:rsidR="00A04D7D" w:rsidRDefault="00A04D7D">
            <w:pPr>
              <w:pStyle w:val="a4"/>
              <w:ind w:firstLine="480"/>
              <w:rPr>
                <w:rFonts w:ascii="宋体" w:eastAsia="宋体" w:hAnsi="宋体" w:cs="宋体"/>
                <w:sz w:val="24"/>
              </w:rPr>
            </w:pPr>
          </w:p>
        </w:tc>
        <w:tc>
          <w:tcPr>
            <w:tcW w:w="993"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12</w:t>
            </w:r>
          </w:p>
        </w:tc>
        <w:tc>
          <w:tcPr>
            <w:tcW w:w="992"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台</w:t>
            </w:r>
          </w:p>
        </w:tc>
        <w:tc>
          <w:tcPr>
            <w:tcW w:w="1417" w:type="dxa"/>
          </w:tcPr>
          <w:p w:rsidR="00A04D7D" w:rsidRDefault="00A04D7D">
            <w:pPr>
              <w:pStyle w:val="a4"/>
              <w:ind w:firstLine="480"/>
              <w:rPr>
                <w:rFonts w:ascii="宋体" w:eastAsia="宋体" w:hAnsi="宋体" w:cs="宋体"/>
                <w:sz w:val="24"/>
              </w:rPr>
            </w:pPr>
          </w:p>
        </w:tc>
        <w:tc>
          <w:tcPr>
            <w:tcW w:w="1560" w:type="dxa"/>
          </w:tcPr>
          <w:p w:rsidR="00A04D7D" w:rsidRDefault="00A04D7D">
            <w:pPr>
              <w:pStyle w:val="a4"/>
              <w:ind w:firstLine="480"/>
              <w:rPr>
                <w:rFonts w:ascii="宋体" w:eastAsia="宋体" w:hAnsi="宋体" w:cs="宋体"/>
                <w:sz w:val="24"/>
              </w:rPr>
            </w:pPr>
          </w:p>
        </w:tc>
      </w:tr>
      <w:tr w:rsidR="00A04D7D">
        <w:trPr>
          <w:trHeight w:val="462"/>
        </w:trPr>
        <w:tc>
          <w:tcPr>
            <w:tcW w:w="993" w:type="dxa"/>
          </w:tcPr>
          <w:p w:rsidR="00A04D7D" w:rsidRDefault="008C644D">
            <w:pPr>
              <w:pStyle w:val="a4"/>
              <w:ind w:firstLine="480"/>
              <w:jc w:val="center"/>
              <w:rPr>
                <w:rFonts w:ascii="宋体" w:eastAsia="宋体" w:hAnsi="宋体" w:cs="宋体"/>
                <w:sz w:val="24"/>
              </w:rPr>
            </w:pPr>
            <w:r>
              <w:rPr>
                <w:rFonts w:ascii="宋体" w:eastAsia="宋体" w:hAnsi="宋体" w:cs="宋体" w:hint="eastAsia"/>
                <w:sz w:val="24"/>
              </w:rPr>
              <w:t>5</w:t>
            </w:r>
          </w:p>
        </w:tc>
        <w:tc>
          <w:tcPr>
            <w:tcW w:w="2514"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手术麻醉推车</w:t>
            </w:r>
          </w:p>
        </w:tc>
        <w:tc>
          <w:tcPr>
            <w:tcW w:w="888" w:type="dxa"/>
          </w:tcPr>
          <w:p w:rsidR="00A04D7D" w:rsidRDefault="00A04D7D">
            <w:pPr>
              <w:pStyle w:val="a4"/>
              <w:ind w:firstLine="480"/>
              <w:rPr>
                <w:rFonts w:ascii="宋体" w:eastAsia="宋体" w:hAnsi="宋体" w:cs="宋体"/>
                <w:sz w:val="24"/>
              </w:rPr>
            </w:pPr>
          </w:p>
        </w:tc>
        <w:tc>
          <w:tcPr>
            <w:tcW w:w="993"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9</w:t>
            </w:r>
          </w:p>
        </w:tc>
        <w:tc>
          <w:tcPr>
            <w:tcW w:w="992"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台</w:t>
            </w:r>
          </w:p>
        </w:tc>
        <w:tc>
          <w:tcPr>
            <w:tcW w:w="1417" w:type="dxa"/>
          </w:tcPr>
          <w:p w:rsidR="00A04D7D" w:rsidRDefault="00A04D7D">
            <w:pPr>
              <w:pStyle w:val="a4"/>
              <w:ind w:firstLine="480"/>
              <w:rPr>
                <w:rFonts w:ascii="宋体" w:eastAsia="宋体" w:hAnsi="宋体" w:cs="宋体"/>
                <w:sz w:val="24"/>
              </w:rPr>
            </w:pPr>
          </w:p>
        </w:tc>
        <w:tc>
          <w:tcPr>
            <w:tcW w:w="1560" w:type="dxa"/>
          </w:tcPr>
          <w:p w:rsidR="00A04D7D" w:rsidRDefault="00A04D7D">
            <w:pPr>
              <w:pStyle w:val="a4"/>
              <w:ind w:firstLine="480"/>
              <w:rPr>
                <w:rFonts w:ascii="宋体" w:eastAsia="宋体" w:hAnsi="宋体" w:cs="宋体"/>
                <w:sz w:val="24"/>
              </w:rPr>
            </w:pPr>
          </w:p>
        </w:tc>
      </w:tr>
      <w:tr w:rsidR="00A04D7D">
        <w:trPr>
          <w:trHeight w:val="462"/>
        </w:trPr>
        <w:tc>
          <w:tcPr>
            <w:tcW w:w="993" w:type="dxa"/>
          </w:tcPr>
          <w:p w:rsidR="00A04D7D" w:rsidRDefault="008C644D">
            <w:pPr>
              <w:pStyle w:val="a4"/>
              <w:ind w:firstLine="480"/>
              <w:jc w:val="center"/>
              <w:rPr>
                <w:rFonts w:ascii="宋体" w:eastAsia="宋体" w:hAnsi="宋体" w:cs="宋体"/>
                <w:sz w:val="24"/>
              </w:rPr>
            </w:pPr>
            <w:r>
              <w:rPr>
                <w:rFonts w:ascii="宋体" w:eastAsia="宋体" w:hAnsi="宋体" w:cs="宋体" w:hint="eastAsia"/>
                <w:sz w:val="24"/>
              </w:rPr>
              <w:t>6</w:t>
            </w:r>
          </w:p>
        </w:tc>
        <w:tc>
          <w:tcPr>
            <w:tcW w:w="2514"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重症监护推车</w:t>
            </w:r>
          </w:p>
        </w:tc>
        <w:tc>
          <w:tcPr>
            <w:tcW w:w="888" w:type="dxa"/>
          </w:tcPr>
          <w:p w:rsidR="00A04D7D" w:rsidRDefault="00A04D7D">
            <w:pPr>
              <w:pStyle w:val="a4"/>
              <w:ind w:firstLine="480"/>
              <w:rPr>
                <w:rFonts w:ascii="宋体" w:eastAsia="宋体" w:hAnsi="宋体" w:cs="宋体"/>
                <w:sz w:val="24"/>
              </w:rPr>
            </w:pPr>
          </w:p>
        </w:tc>
        <w:tc>
          <w:tcPr>
            <w:tcW w:w="993"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12</w:t>
            </w:r>
          </w:p>
        </w:tc>
        <w:tc>
          <w:tcPr>
            <w:tcW w:w="992"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台</w:t>
            </w:r>
          </w:p>
        </w:tc>
        <w:tc>
          <w:tcPr>
            <w:tcW w:w="1417" w:type="dxa"/>
          </w:tcPr>
          <w:p w:rsidR="00A04D7D" w:rsidRDefault="00A04D7D">
            <w:pPr>
              <w:pStyle w:val="a4"/>
              <w:ind w:firstLine="480"/>
              <w:rPr>
                <w:rFonts w:ascii="宋体" w:eastAsia="宋体" w:hAnsi="宋体" w:cs="宋体"/>
                <w:sz w:val="24"/>
              </w:rPr>
            </w:pPr>
          </w:p>
        </w:tc>
        <w:tc>
          <w:tcPr>
            <w:tcW w:w="1560" w:type="dxa"/>
          </w:tcPr>
          <w:p w:rsidR="00A04D7D" w:rsidRDefault="00A04D7D">
            <w:pPr>
              <w:pStyle w:val="a4"/>
              <w:ind w:firstLine="480"/>
              <w:rPr>
                <w:rFonts w:ascii="宋体" w:eastAsia="宋体" w:hAnsi="宋体" w:cs="宋体"/>
                <w:sz w:val="24"/>
              </w:rPr>
            </w:pPr>
          </w:p>
        </w:tc>
      </w:tr>
      <w:tr w:rsidR="00A04D7D">
        <w:trPr>
          <w:trHeight w:val="462"/>
        </w:trPr>
        <w:tc>
          <w:tcPr>
            <w:tcW w:w="993" w:type="dxa"/>
          </w:tcPr>
          <w:p w:rsidR="00A04D7D" w:rsidRDefault="008C644D">
            <w:pPr>
              <w:pStyle w:val="a4"/>
              <w:ind w:firstLine="480"/>
              <w:jc w:val="center"/>
              <w:rPr>
                <w:rFonts w:ascii="宋体" w:eastAsia="宋体" w:hAnsi="宋体" w:cs="宋体"/>
                <w:sz w:val="24"/>
              </w:rPr>
            </w:pPr>
            <w:r>
              <w:rPr>
                <w:rFonts w:ascii="宋体" w:eastAsia="宋体" w:hAnsi="宋体" w:cs="宋体" w:hint="eastAsia"/>
                <w:sz w:val="24"/>
              </w:rPr>
              <w:t>7</w:t>
            </w:r>
          </w:p>
        </w:tc>
        <w:tc>
          <w:tcPr>
            <w:tcW w:w="2514"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电脑（手麻重症）</w:t>
            </w:r>
          </w:p>
        </w:tc>
        <w:tc>
          <w:tcPr>
            <w:tcW w:w="888" w:type="dxa"/>
          </w:tcPr>
          <w:p w:rsidR="00A04D7D" w:rsidRDefault="00A04D7D">
            <w:pPr>
              <w:pStyle w:val="a4"/>
              <w:ind w:firstLine="480"/>
              <w:rPr>
                <w:rFonts w:ascii="宋体" w:eastAsia="宋体" w:hAnsi="宋体" w:cs="宋体"/>
                <w:sz w:val="24"/>
              </w:rPr>
            </w:pPr>
          </w:p>
        </w:tc>
        <w:tc>
          <w:tcPr>
            <w:tcW w:w="993"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21</w:t>
            </w:r>
          </w:p>
        </w:tc>
        <w:tc>
          <w:tcPr>
            <w:tcW w:w="992" w:type="dxa"/>
          </w:tcPr>
          <w:p w:rsidR="00A04D7D" w:rsidRDefault="008C644D">
            <w:pPr>
              <w:pStyle w:val="a4"/>
              <w:ind w:firstLine="480"/>
              <w:rPr>
                <w:rFonts w:ascii="宋体" w:eastAsia="宋体" w:hAnsi="宋体" w:cs="宋体"/>
                <w:sz w:val="24"/>
              </w:rPr>
            </w:pPr>
            <w:r>
              <w:rPr>
                <w:rFonts w:ascii="宋体" w:eastAsia="宋体" w:hAnsi="宋体" w:cs="宋体" w:hint="eastAsia"/>
                <w:sz w:val="24"/>
              </w:rPr>
              <w:t>台</w:t>
            </w:r>
          </w:p>
        </w:tc>
        <w:tc>
          <w:tcPr>
            <w:tcW w:w="1417" w:type="dxa"/>
          </w:tcPr>
          <w:p w:rsidR="00A04D7D" w:rsidRDefault="00A04D7D">
            <w:pPr>
              <w:pStyle w:val="a4"/>
              <w:ind w:firstLine="480"/>
              <w:rPr>
                <w:rFonts w:ascii="宋体" w:eastAsia="宋体" w:hAnsi="宋体" w:cs="宋体"/>
                <w:sz w:val="24"/>
              </w:rPr>
            </w:pPr>
          </w:p>
        </w:tc>
        <w:tc>
          <w:tcPr>
            <w:tcW w:w="1560" w:type="dxa"/>
          </w:tcPr>
          <w:p w:rsidR="00A04D7D" w:rsidRDefault="00A04D7D">
            <w:pPr>
              <w:pStyle w:val="a4"/>
              <w:ind w:firstLine="480"/>
              <w:rPr>
                <w:rFonts w:ascii="宋体" w:eastAsia="宋体" w:hAnsi="宋体" w:cs="宋体"/>
                <w:sz w:val="24"/>
              </w:rPr>
            </w:pPr>
          </w:p>
        </w:tc>
      </w:tr>
      <w:tr w:rsidR="00A04D7D">
        <w:trPr>
          <w:trHeight w:val="522"/>
        </w:trPr>
        <w:tc>
          <w:tcPr>
            <w:tcW w:w="993" w:type="dxa"/>
          </w:tcPr>
          <w:p w:rsidR="00A04D7D" w:rsidRDefault="008C644D">
            <w:pPr>
              <w:pStyle w:val="a4"/>
              <w:ind w:firstLineChars="0" w:firstLine="0"/>
              <w:rPr>
                <w:rFonts w:ascii="宋体" w:eastAsia="宋体" w:hAnsi="宋体" w:cs="宋体"/>
                <w:b/>
                <w:bCs/>
                <w:sz w:val="28"/>
                <w:szCs w:val="28"/>
              </w:rPr>
            </w:pPr>
            <w:r>
              <w:rPr>
                <w:rFonts w:ascii="宋体" w:eastAsia="宋体" w:hAnsi="宋体" w:cs="宋体" w:hint="eastAsia"/>
                <w:b/>
                <w:bCs/>
                <w:sz w:val="28"/>
                <w:szCs w:val="28"/>
              </w:rPr>
              <w:t>合计</w:t>
            </w:r>
          </w:p>
        </w:tc>
        <w:tc>
          <w:tcPr>
            <w:tcW w:w="8364" w:type="dxa"/>
            <w:gridSpan w:val="6"/>
          </w:tcPr>
          <w:p w:rsidR="00A04D7D" w:rsidRDefault="008C644D">
            <w:pPr>
              <w:pStyle w:val="a4"/>
              <w:ind w:firstLine="562"/>
              <w:rPr>
                <w:rFonts w:ascii="宋体" w:eastAsia="宋体" w:hAnsi="宋体" w:cs="宋体"/>
                <w:b/>
                <w:bCs/>
                <w:sz w:val="28"/>
                <w:szCs w:val="28"/>
                <w:u w:val="single"/>
              </w:rPr>
            </w:pPr>
            <w:r>
              <w:rPr>
                <w:rFonts w:ascii="宋体" w:eastAsia="宋体" w:hAnsi="宋体" w:cs="宋体" w:hint="eastAsia"/>
                <w:b/>
                <w:bCs/>
                <w:sz w:val="28"/>
                <w:szCs w:val="28"/>
              </w:rPr>
              <w:t>125.15万   壹佰贰拾伍万壹仟伍佰元整</w:t>
            </w:r>
          </w:p>
        </w:tc>
      </w:tr>
    </w:tbl>
    <w:p w:rsidR="00A04D7D" w:rsidRDefault="00A04D7D">
      <w:pPr>
        <w:rPr>
          <w:b/>
          <w:bCs/>
          <w:sz w:val="28"/>
          <w:szCs w:val="28"/>
        </w:rPr>
      </w:pPr>
    </w:p>
    <w:p w:rsidR="00A04D7D" w:rsidRDefault="008C644D">
      <w:pPr>
        <w:numPr>
          <w:ilvl w:val="0"/>
          <w:numId w:val="5"/>
        </w:numPr>
        <w:rPr>
          <w:b/>
          <w:bCs/>
          <w:sz w:val="28"/>
          <w:szCs w:val="28"/>
        </w:rPr>
      </w:pPr>
      <w:r>
        <w:rPr>
          <w:rFonts w:hint="eastAsia"/>
          <w:b/>
          <w:bCs/>
          <w:sz w:val="28"/>
          <w:szCs w:val="28"/>
        </w:rPr>
        <w:t>医技科室排队叫号配套硬件</w:t>
      </w:r>
    </w:p>
    <w:tbl>
      <w:tblPr>
        <w:tblW w:w="9156" w:type="dxa"/>
        <w:tblLayout w:type="fixed"/>
        <w:tblCellMar>
          <w:left w:w="0" w:type="dxa"/>
          <w:right w:w="0" w:type="dxa"/>
        </w:tblCellMar>
        <w:tblLook w:val="04A0" w:firstRow="1" w:lastRow="0" w:firstColumn="1" w:lastColumn="0" w:noHBand="0" w:noVBand="1"/>
      </w:tblPr>
      <w:tblGrid>
        <w:gridCol w:w="542"/>
        <w:gridCol w:w="1316"/>
        <w:gridCol w:w="1193"/>
        <w:gridCol w:w="3086"/>
        <w:gridCol w:w="694"/>
        <w:gridCol w:w="720"/>
        <w:gridCol w:w="765"/>
        <w:gridCol w:w="840"/>
      </w:tblGrid>
      <w:tr w:rsidR="00A04D7D">
        <w:trPr>
          <w:trHeight w:val="270"/>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NO.</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产品名称</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型号</w:t>
            </w:r>
          </w:p>
        </w:tc>
        <w:tc>
          <w:tcPr>
            <w:tcW w:w="3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参数说明</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数量</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价格</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小计</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备注</w:t>
            </w:r>
          </w:p>
        </w:tc>
      </w:tr>
      <w:tr w:rsidR="00A04D7D">
        <w:trPr>
          <w:trHeight w:val="270"/>
        </w:trPr>
        <w:tc>
          <w:tcPr>
            <w:tcW w:w="915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left"/>
              <w:textAlignment w:val="center"/>
              <w:rPr>
                <w:rFonts w:asciiTheme="minorEastAsia" w:hAnsiTheme="minorEastAsia" w:cs="宋体"/>
                <w:b/>
                <w:color w:val="000000"/>
                <w:sz w:val="24"/>
              </w:rPr>
            </w:pPr>
            <w:r>
              <w:rPr>
                <w:rFonts w:asciiTheme="minorEastAsia" w:hAnsiTheme="minorEastAsia" w:cs="宋体" w:hint="eastAsia"/>
                <w:b/>
                <w:color w:val="000000"/>
                <w:kern w:val="0"/>
                <w:sz w:val="24"/>
              </w:rPr>
              <w:t>A 硬件</w:t>
            </w:r>
          </w:p>
        </w:tc>
      </w:tr>
      <w:tr w:rsidR="00A04D7D">
        <w:trPr>
          <w:trHeight w:val="1460"/>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多媒体信息发布与排队叫号业务服务器</w:t>
            </w:r>
          </w:p>
        </w:tc>
        <w:tc>
          <w:tcPr>
            <w:tcW w:w="119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至强 E5-2603 v3/六核 1.6GHz/内存 8GB/硬盘1TB sas*2/阵列卡 H330/DVD/单电源 750W/静态导轨</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jc w:val="center"/>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FF0000"/>
                <w:sz w:val="24"/>
              </w:rPr>
            </w:pPr>
          </w:p>
        </w:tc>
      </w:tr>
      <w:tr w:rsidR="00A04D7D">
        <w:trPr>
          <w:trHeight w:val="1600"/>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管理工作站</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管理电脑 CPUi5、内存 4G、硬盘500G  显示器 19.5英寸</w:t>
            </w:r>
            <w:r>
              <w:rPr>
                <w:rFonts w:asciiTheme="minorEastAsia" w:hAnsiTheme="minorEastAsia" w:cs="宋体" w:hint="eastAsia"/>
                <w:color w:val="000000"/>
                <w:kern w:val="0"/>
                <w:sz w:val="24"/>
              </w:rPr>
              <w:br/>
              <w:t>操作系统:WINDOWS SERVER 2008 R2 简体中文版</w:t>
            </w:r>
            <w:r>
              <w:rPr>
                <w:rFonts w:asciiTheme="minorEastAsia" w:hAnsiTheme="minorEastAsia" w:cs="宋体" w:hint="eastAsia"/>
                <w:color w:val="000000"/>
                <w:kern w:val="0"/>
                <w:sz w:val="24"/>
              </w:rPr>
              <w:br/>
              <w:t>及配套控制软件</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jc w:val="center"/>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FF0000"/>
                <w:sz w:val="24"/>
              </w:rPr>
            </w:pPr>
          </w:p>
        </w:tc>
      </w:tr>
      <w:tr w:rsidR="00A04D7D">
        <w:trPr>
          <w:trHeight w:val="3150"/>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4"/>
                <w:lang w:bidi="ar"/>
              </w:rPr>
              <w:t>55寸候诊一体机</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4"/>
                <w:lang w:bidi="ar"/>
              </w:rPr>
              <w:t>液晶尺寸55寸，工程一体机，安卓4.4版本内存1G硬盘8G，四核主板 ，CORTEX-A7 屏显比例16：9，分辨率1920×1080，背光类型LED，工作电压220V 60Hz，工作电压220V 60Hz，音频接口OUT:Line-out，视频接 OUT:LVDS，数据接口USB2.0/SDGPIO/IR/RS232，网</w:t>
            </w:r>
            <w:r>
              <w:rPr>
                <w:rFonts w:ascii="宋体" w:eastAsia="宋体" w:hAnsi="宋体" w:cs="宋体" w:hint="eastAsia"/>
                <w:color w:val="000000"/>
                <w:kern w:val="0"/>
                <w:sz w:val="24"/>
                <w:lang w:bidi="ar"/>
              </w:rPr>
              <w:lastRenderedPageBreak/>
              <w:t>口:100Mbps，图片格式JPEG、BMP、PNG、GIF，音频格式MP3、WMA、AAC，视频格式MPEG-1/2/4、WMV、H.264、RM、DivX、FLV  防爆钢化玻璃，外壳黑色</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lastRenderedPageBreak/>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必选，含标准壁挂架</w:t>
            </w:r>
          </w:p>
        </w:tc>
      </w:tr>
      <w:tr w:rsidR="00A04D7D">
        <w:trPr>
          <w:trHeight w:val="400"/>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lastRenderedPageBreak/>
              <w:t>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功放,喇叭</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额定功率：85W；输出阻抗：4-16Ω；输出频响：40Hz-18KHz/1W, ±0.5dB；输出形式：双声道输出，每声道输出、音量可调节；供电方式：AC220V 50-60HZ；信噪比：&gt;98dB；频率响应：110HZ~14.5KHZ；功率：6W；可串并联使用，易固定，防水、不易生锈。</w:t>
            </w:r>
          </w:p>
        </w:tc>
        <w:tc>
          <w:tcPr>
            <w:tcW w:w="69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每套含1个功放 2个喇叭</w:t>
            </w:r>
          </w:p>
        </w:tc>
      </w:tr>
      <w:tr w:rsidR="00A04D7D">
        <w:trPr>
          <w:trHeight w:val="270"/>
        </w:trPr>
        <w:tc>
          <w:tcPr>
            <w:tcW w:w="915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A 硬件总价</w:t>
            </w:r>
            <w:r>
              <w:rPr>
                <w:rFonts w:asciiTheme="minorEastAsia" w:hAnsiTheme="minorEastAsia" w:cs="宋体" w:hint="eastAsia"/>
                <w:color w:val="000000"/>
                <w:sz w:val="24"/>
              </w:rPr>
              <w:t>:  9.14万              大写:玖万壹仟肆佰元整</w:t>
            </w:r>
          </w:p>
        </w:tc>
      </w:tr>
      <w:tr w:rsidR="00A04D7D">
        <w:trPr>
          <w:trHeight w:val="270"/>
        </w:trPr>
        <w:tc>
          <w:tcPr>
            <w:tcW w:w="915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left"/>
              <w:textAlignment w:val="center"/>
              <w:rPr>
                <w:rFonts w:asciiTheme="minorEastAsia" w:hAnsiTheme="minorEastAsia" w:cs="宋体"/>
                <w:b/>
                <w:color w:val="000000"/>
                <w:sz w:val="24"/>
              </w:rPr>
            </w:pPr>
            <w:r>
              <w:rPr>
                <w:rFonts w:asciiTheme="minorEastAsia" w:hAnsiTheme="minorEastAsia" w:cs="宋体" w:hint="eastAsia"/>
                <w:b/>
                <w:color w:val="000000"/>
                <w:kern w:val="0"/>
                <w:sz w:val="24"/>
              </w:rPr>
              <w:t>B 软件</w:t>
            </w:r>
          </w:p>
        </w:tc>
      </w:tr>
      <w:tr w:rsidR="00A04D7D">
        <w:trPr>
          <w:trHeight w:val="4653"/>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w:t>
            </w:r>
          </w:p>
        </w:tc>
        <w:tc>
          <w:tcPr>
            <w:tcW w:w="1316" w:type="dxa"/>
            <w:tcBorders>
              <w:top w:val="nil"/>
              <w:left w:val="nil"/>
              <w:bottom w:val="nil"/>
              <w:right w:val="nil"/>
            </w:tcBorders>
            <w:shd w:val="clear" w:color="auto" w:fill="auto"/>
            <w:noWrap/>
            <w:tcMar>
              <w:top w:w="15" w:type="dxa"/>
              <w:left w:w="15" w:type="dxa"/>
              <w:right w:w="15" w:type="dxa"/>
            </w:tcMar>
            <w:vAlign w:val="center"/>
          </w:tcPr>
          <w:p w:rsidR="00A04D7D" w:rsidRDefault="008C644D">
            <w:pPr>
              <w:widowControl/>
              <w:textAlignment w:val="center"/>
              <w:rPr>
                <w:rFonts w:asciiTheme="minorEastAsia" w:hAnsiTheme="minorEastAsia" w:cs="宋体"/>
                <w:color w:val="000000"/>
                <w:sz w:val="24"/>
              </w:rPr>
            </w:pPr>
            <w:r>
              <w:rPr>
                <w:rFonts w:asciiTheme="minorEastAsia" w:hAnsiTheme="minorEastAsia" w:cs="宋体" w:hint="eastAsia"/>
                <w:kern w:val="0"/>
                <w:sz w:val="24"/>
              </w:rPr>
              <w:t>医院排队信息展示应用软件</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排队叫号综合管理后台，用于管理配置系统</w:t>
            </w:r>
            <w:r>
              <w:rPr>
                <w:rFonts w:asciiTheme="minorEastAsia" w:hAnsiTheme="minorEastAsia" w:cs="宋体" w:hint="eastAsia"/>
                <w:color w:val="000000"/>
                <w:kern w:val="0"/>
                <w:sz w:val="24"/>
              </w:rPr>
              <w:br/>
              <w:t>1、分诊台数据连接管理，分诊台用户管理</w:t>
            </w:r>
            <w:r>
              <w:rPr>
                <w:rFonts w:asciiTheme="minorEastAsia" w:hAnsiTheme="minorEastAsia" w:cs="宋体" w:hint="eastAsia"/>
                <w:color w:val="000000"/>
                <w:kern w:val="0"/>
                <w:sz w:val="24"/>
              </w:rPr>
              <w:br/>
              <w:t>2、分诊台医生添加、修改、导入、配置功能</w:t>
            </w:r>
            <w:r>
              <w:rPr>
                <w:rFonts w:asciiTheme="minorEastAsia" w:hAnsiTheme="minorEastAsia" w:cs="宋体" w:hint="eastAsia"/>
                <w:color w:val="000000"/>
                <w:kern w:val="0"/>
                <w:sz w:val="24"/>
              </w:rPr>
              <w:br/>
              <w:t>3、分诊台队列添加、修改、配置、关联医生功能</w:t>
            </w:r>
            <w:r>
              <w:rPr>
                <w:rFonts w:asciiTheme="minorEastAsia" w:hAnsiTheme="minorEastAsia" w:cs="宋体" w:hint="eastAsia"/>
                <w:color w:val="000000"/>
                <w:kern w:val="0"/>
                <w:sz w:val="24"/>
              </w:rPr>
              <w:br/>
              <w:t>4、分诊台虚拟叫号器添加、修改、配置、关联医生功能</w:t>
            </w:r>
            <w:r>
              <w:rPr>
                <w:rFonts w:asciiTheme="minorEastAsia" w:hAnsiTheme="minorEastAsia" w:cs="宋体" w:hint="eastAsia"/>
                <w:color w:val="000000"/>
                <w:kern w:val="0"/>
                <w:sz w:val="24"/>
              </w:rPr>
              <w:br/>
              <w:t>5、分诊台用户管理、密码管理、权限控制功能</w:t>
            </w:r>
            <w:r>
              <w:rPr>
                <w:rFonts w:asciiTheme="minorEastAsia" w:hAnsiTheme="minorEastAsia" w:cs="宋体" w:hint="eastAsia"/>
                <w:color w:val="000000"/>
                <w:kern w:val="0"/>
                <w:sz w:val="24"/>
              </w:rPr>
              <w:br/>
              <w:t>6、叫号器用户管理、密码管理、权限控制功能</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textAlignment w:val="center"/>
              <w:rPr>
                <w:rFonts w:asciiTheme="minorEastAsia" w:hAnsiTheme="minorEastAsia" w:cs="宋体"/>
                <w:color w:val="000000"/>
                <w:sz w:val="24"/>
              </w:rPr>
            </w:pPr>
            <w:r>
              <w:rPr>
                <w:rFonts w:asciiTheme="minorEastAsia" w:hAnsiTheme="minorEastAsia" w:cs="宋体" w:hint="eastAsia"/>
                <w:color w:val="000000"/>
                <w:kern w:val="0"/>
                <w:sz w:val="24"/>
              </w:rPr>
              <w:t>分诊导医综合管理后台，用于管理配置系统</w:t>
            </w:r>
          </w:p>
        </w:tc>
      </w:tr>
      <w:tr w:rsidR="00A04D7D">
        <w:trPr>
          <w:trHeight w:val="4500"/>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lastRenderedPageBreak/>
              <w:t>2</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hint="eastAsia"/>
                <w:color w:val="000000"/>
                <w:sz w:val="24"/>
              </w:rPr>
              <w:t>医院分诊叫号系统软件</w:t>
            </w:r>
          </w:p>
          <w:p w:rsidR="00A04D7D" w:rsidRDefault="00A04D7D">
            <w:pPr>
              <w:widowControl/>
              <w:jc w:val="left"/>
              <w:textAlignment w:val="center"/>
              <w:rPr>
                <w:rFonts w:asciiTheme="minorEastAsia" w:hAnsiTheme="minorEastAsia" w:cs="宋体"/>
                <w:color w:val="000000"/>
                <w:sz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安装在分诊导医服务器，负责整个系统对接、业务逻辑处理</w:t>
            </w:r>
            <w:r>
              <w:rPr>
                <w:rFonts w:asciiTheme="minorEastAsia" w:hAnsiTheme="minorEastAsia" w:cs="宋体" w:hint="eastAsia"/>
                <w:color w:val="000000"/>
                <w:kern w:val="0"/>
                <w:sz w:val="24"/>
              </w:rPr>
              <w:br/>
              <w:t>1、医院HIS、LIS、PACS等系统数据对接逻辑处理</w:t>
            </w:r>
            <w:r>
              <w:rPr>
                <w:rFonts w:asciiTheme="minorEastAsia" w:hAnsiTheme="minorEastAsia" w:cs="宋体" w:hint="eastAsia"/>
                <w:color w:val="000000"/>
                <w:kern w:val="0"/>
                <w:sz w:val="24"/>
              </w:rPr>
              <w:br/>
              <w:t>2、门诊分诊管理软件、医技排队软件、药房排队软件业务逻辑处理，根据不同策略生成队列</w:t>
            </w:r>
            <w:r>
              <w:rPr>
                <w:rFonts w:asciiTheme="minorEastAsia" w:hAnsiTheme="minorEastAsia" w:cs="宋体" w:hint="eastAsia"/>
                <w:color w:val="000000"/>
                <w:kern w:val="0"/>
                <w:sz w:val="24"/>
              </w:rPr>
              <w:br/>
              <w:t>3、与语音合成系统业务逻辑处理，将实际语音合成请求发送至目的语音终端，完成语音播报</w:t>
            </w:r>
            <w:r>
              <w:rPr>
                <w:rFonts w:asciiTheme="minorEastAsia" w:hAnsiTheme="minorEastAsia" w:cs="宋体" w:hint="eastAsia"/>
                <w:color w:val="000000"/>
                <w:kern w:val="0"/>
                <w:sz w:val="24"/>
              </w:rPr>
              <w:br/>
              <w:t>4、门诊医生排班系统业务逻辑对接处理，生成医生排班信息</w:t>
            </w:r>
            <w:r>
              <w:rPr>
                <w:rFonts w:asciiTheme="minorEastAsia" w:hAnsiTheme="minorEastAsia" w:cs="宋体" w:hint="eastAsia"/>
                <w:color w:val="000000"/>
                <w:kern w:val="0"/>
                <w:sz w:val="24"/>
              </w:rPr>
              <w:br/>
              <w:t>5、信息发布模块业务逻辑处理，将各类需要展示的信息处理后发送到信息发布模块，完成信息展示</w:t>
            </w:r>
            <w:r>
              <w:rPr>
                <w:rFonts w:asciiTheme="minorEastAsia" w:hAnsiTheme="minorEastAsia" w:cs="宋体" w:hint="eastAsia"/>
                <w:color w:val="000000"/>
                <w:kern w:val="0"/>
                <w:sz w:val="24"/>
              </w:rPr>
              <w:br/>
              <w:t>6、自助报道机、自助取号机业务逻辑对接处理</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r>
      <w:tr w:rsidR="00A04D7D">
        <w:trPr>
          <w:trHeight w:val="1453"/>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3</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hint="eastAsia"/>
                <w:color w:val="000000"/>
                <w:sz w:val="24"/>
              </w:rPr>
              <w:t>体检分诊叫号系统软件</w:t>
            </w:r>
          </w:p>
          <w:p w:rsidR="00A04D7D" w:rsidRDefault="00A04D7D">
            <w:pPr>
              <w:widowControl/>
              <w:jc w:val="left"/>
              <w:textAlignment w:val="center"/>
              <w:rPr>
                <w:rFonts w:asciiTheme="minorEastAsia" w:hAnsiTheme="minorEastAsia" w:cs="宋体"/>
                <w:color w:val="000000"/>
                <w:sz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用于体检科室</w:t>
            </w:r>
            <w:r>
              <w:rPr>
                <w:rFonts w:asciiTheme="minorEastAsia" w:hAnsiTheme="minorEastAsia" w:cs="宋体" w:hint="eastAsia"/>
                <w:color w:val="000000"/>
                <w:kern w:val="0"/>
                <w:sz w:val="24"/>
              </w:rPr>
              <w:br/>
              <w:t>1、支持通过网络迅速、准确将信息推送至发布终端</w:t>
            </w:r>
            <w:r>
              <w:rPr>
                <w:rFonts w:asciiTheme="minorEastAsia" w:hAnsiTheme="minorEastAsia" w:cs="宋体" w:hint="eastAsia"/>
                <w:color w:val="000000"/>
                <w:kern w:val="0"/>
                <w:sz w:val="24"/>
              </w:rPr>
              <w:br/>
              <w:t>2、支持信息展示页面编辑功能</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Theme="minorEastAsia" w:hAnsiTheme="minorEastAsia" w:cs="宋体"/>
                <w:color w:val="000000"/>
                <w:sz w:val="24"/>
              </w:rPr>
            </w:pPr>
          </w:p>
        </w:tc>
      </w:tr>
      <w:tr w:rsidR="00A04D7D">
        <w:trPr>
          <w:trHeight w:val="90"/>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4</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jc w:val="left"/>
              <w:textAlignment w:val="center"/>
              <w:rPr>
                <w:rFonts w:asciiTheme="minorEastAsia" w:hAnsiTheme="minorEastAsia" w:cs="宋体"/>
                <w:color w:val="000000"/>
                <w:sz w:val="24"/>
              </w:rPr>
            </w:pPr>
          </w:p>
          <w:p w:rsidR="00A04D7D" w:rsidRDefault="008C644D">
            <w:pPr>
              <w:jc w:val="left"/>
              <w:rPr>
                <w:rFonts w:ascii="宋体" w:eastAsia="宋体" w:hAnsi="宋体" w:cs="宋体"/>
                <w:color w:val="000000"/>
                <w:sz w:val="24"/>
              </w:rPr>
            </w:pPr>
            <w:r>
              <w:rPr>
                <w:rFonts w:hint="eastAsia"/>
                <w:color w:val="000000"/>
                <w:sz w:val="24"/>
              </w:rPr>
              <w:t>医院药房分诊叫号系统软件</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用于药房队列叫号</w:t>
            </w:r>
            <w:r>
              <w:rPr>
                <w:rFonts w:asciiTheme="minorEastAsia" w:hAnsiTheme="minorEastAsia" w:cs="宋体" w:hint="eastAsia"/>
                <w:color w:val="000000"/>
                <w:kern w:val="0"/>
                <w:sz w:val="24"/>
              </w:rPr>
              <w:br/>
              <w:t>1、支持通过网络迅速、准确将信息推送至发布终端</w:t>
            </w:r>
            <w:r>
              <w:rPr>
                <w:rFonts w:asciiTheme="minorEastAsia" w:hAnsiTheme="minorEastAsia" w:cs="宋体" w:hint="eastAsia"/>
                <w:color w:val="000000"/>
                <w:kern w:val="0"/>
                <w:sz w:val="24"/>
              </w:rPr>
              <w:br/>
              <w:t>2、支持药房队列信息展示页面编辑功能</w:t>
            </w:r>
            <w:r>
              <w:rPr>
                <w:rFonts w:asciiTheme="minorEastAsia" w:hAnsiTheme="minorEastAsia" w:cs="宋体" w:hint="eastAsia"/>
                <w:color w:val="000000"/>
                <w:kern w:val="0"/>
                <w:sz w:val="24"/>
              </w:rPr>
              <w:br/>
              <w:t>3、支持终端设备管理、监控、权限管理功能   系统采用取药报到机制，避免发药机发药后无人领取现象，患者报到方可发药，帮助患者将药品及时取走，有效解决取药窗口药品堆积或药品再退库的问题。为患者智能分配取药窗口，有效解决患者不知道取药窗口而频繁多窗口走动的问题。采用条码机制，有效识别患者身份，优化发药师叫号流程，实现自动叫号，减少工作量。通</w:t>
            </w:r>
            <w:r>
              <w:rPr>
                <w:rFonts w:asciiTheme="minorEastAsia" w:hAnsiTheme="minorEastAsia" w:cs="宋体" w:hint="eastAsia"/>
                <w:color w:val="000000"/>
                <w:kern w:val="0"/>
                <w:sz w:val="24"/>
              </w:rPr>
              <w:lastRenderedPageBreak/>
              <w:t>过医用无线叫号器、液晶一体机和吸顶喇叭的提示播报信息，有效引导患者取药。</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lastRenderedPageBreak/>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r>
      <w:tr w:rsidR="00A04D7D">
        <w:trPr>
          <w:trHeight w:val="1125"/>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lastRenderedPageBreak/>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hint="eastAsia"/>
                <w:color w:val="000000"/>
                <w:sz w:val="24"/>
              </w:rPr>
              <w:t>检验分诊叫号系统软件</w:t>
            </w:r>
          </w:p>
          <w:p w:rsidR="00A04D7D" w:rsidRDefault="00A04D7D">
            <w:pPr>
              <w:widowControl/>
              <w:jc w:val="left"/>
              <w:textAlignment w:val="center"/>
              <w:rPr>
                <w:rFonts w:asciiTheme="minorEastAsia" w:hAnsiTheme="minorEastAsia" w:cs="宋体"/>
                <w:color w:val="000000"/>
                <w:sz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用于检验科室</w:t>
            </w:r>
            <w:r>
              <w:rPr>
                <w:rFonts w:asciiTheme="minorEastAsia" w:hAnsiTheme="minorEastAsia" w:cs="宋体" w:hint="eastAsia"/>
                <w:color w:val="000000"/>
                <w:kern w:val="0"/>
                <w:sz w:val="24"/>
              </w:rPr>
              <w:br/>
              <w:t>1、支持通过网络迅速、准确将信息推送至发布终端</w:t>
            </w:r>
            <w:r>
              <w:rPr>
                <w:rFonts w:asciiTheme="minorEastAsia" w:hAnsiTheme="minorEastAsia" w:cs="宋体" w:hint="eastAsia"/>
                <w:color w:val="000000"/>
                <w:kern w:val="0"/>
                <w:sz w:val="24"/>
              </w:rPr>
              <w:br/>
              <w:t>2、支持信息展示页面编辑功能</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r>
      <w:tr w:rsidR="00A04D7D">
        <w:trPr>
          <w:trHeight w:val="2394"/>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6</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jc w:val="left"/>
              <w:rPr>
                <w:rFonts w:ascii="宋体" w:eastAsia="宋体" w:hAnsi="宋体" w:cs="宋体"/>
                <w:color w:val="000000"/>
                <w:sz w:val="24"/>
              </w:rPr>
            </w:pPr>
            <w:r>
              <w:rPr>
                <w:rFonts w:hint="eastAsia"/>
                <w:color w:val="000000"/>
                <w:sz w:val="24"/>
              </w:rPr>
              <w:t>医技检查分诊叫号系统软件</w:t>
            </w:r>
          </w:p>
          <w:p w:rsidR="00A04D7D" w:rsidRDefault="00A04D7D">
            <w:pPr>
              <w:widowControl/>
              <w:jc w:val="left"/>
              <w:textAlignment w:val="center"/>
              <w:rPr>
                <w:rFonts w:asciiTheme="minorEastAsia" w:hAnsiTheme="minorEastAsia" w:cs="宋体"/>
                <w:color w:val="000000"/>
                <w:sz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用于医技科室</w:t>
            </w:r>
            <w:r>
              <w:rPr>
                <w:rFonts w:asciiTheme="minorEastAsia" w:hAnsiTheme="minorEastAsia" w:cs="宋体" w:hint="eastAsia"/>
                <w:color w:val="000000"/>
                <w:kern w:val="0"/>
                <w:sz w:val="24"/>
              </w:rPr>
              <w:br/>
              <w:t>1、支持通过网络迅速、准确将信息推送至发布终端</w:t>
            </w:r>
            <w:r>
              <w:rPr>
                <w:rFonts w:asciiTheme="minorEastAsia" w:hAnsiTheme="minorEastAsia" w:cs="宋体" w:hint="eastAsia"/>
                <w:color w:val="000000"/>
                <w:kern w:val="0"/>
                <w:sz w:val="24"/>
              </w:rPr>
              <w:br/>
              <w:t>2、支持医技队列信息展示页面编辑功能</w:t>
            </w:r>
            <w:r>
              <w:rPr>
                <w:rFonts w:asciiTheme="minorEastAsia" w:hAnsiTheme="minorEastAsia" w:cs="宋体" w:hint="eastAsia"/>
                <w:color w:val="000000"/>
                <w:kern w:val="0"/>
                <w:sz w:val="24"/>
              </w:rPr>
              <w:br/>
              <w:t>3、用于医技，血透 ，CT室等特殊场景应用策略</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r>
      <w:tr w:rsidR="00A04D7D">
        <w:trPr>
          <w:trHeight w:val="1300"/>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7</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语音管理系统</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jc w:val="center"/>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实现同一诊区内的各个喇叭进行独立控制，即同一诊区内的各个喇叭可同时广播相同内容，也可广播不同内容。支持生僻字。</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r>
      <w:tr w:rsidR="00A04D7D">
        <w:trPr>
          <w:trHeight w:val="905"/>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8</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智能信息发布系统</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任意分屏、素材任意拖放、支持优先级、时间控制的多节目播放、可添加主流视频格式、图片、FLASH、网页、OFFICE文档等素材、支持流媒体直播、可指定视频播放次数、支持模板导入、节目导入导出、支持实时截屏、定时下载、定时播放、插播、周期播放、指令监控、下载状态监控、日程安排、多服务器下载均衡、多用户管理、终端分配、权限管理、滚动字幕可透明、可设置字体类型、大小、颜色等、时间同步、远程音量调节、日志管理、多轮定时开关机设置、文件智能清理。系统服务器软件运行在Linux操作平台上，采用B/S架构，管理员在任意网络连通位置均可打开浏览器登录管理平台进行操作</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r>
      <w:tr w:rsidR="00A04D7D">
        <w:trPr>
          <w:trHeight w:val="2980"/>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lastRenderedPageBreak/>
              <w:t>9</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HIS接口</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1.可根据实际项目具体需求，对医院HIS系统厂商开放数据库，允许合作方对数据库直接操作；</w:t>
            </w:r>
            <w:r>
              <w:rPr>
                <w:rFonts w:asciiTheme="minorEastAsia" w:hAnsiTheme="minorEastAsia" w:cs="宋体" w:hint="eastAsia"/>
                <w:color w:val="000000"/>
                <w:kern w:val="0"/>
                <w:sz w:val="24"/>
              </w:rPr>
              <w:br/>
              <w:t>2.可提供同等规模同类项目系统接口范例；</w:t>
            </w:r>
            <w:r>
              <w:rPr>
                <w:rFonts w:asciiTheme="minorEastAsia" w:hAnsiTheme="minorEastAsia" w:cs="宋体" w:hint="eastAsia"/>
                <w:color w:val="000000"/>
                <w:kern w:val="0"/>
                <w:sz w:val="24"/>
              </w:rPr>
              <w:br/>
              <w:t>支持数据库视图、中间表、webservice、DLL调用、webapi等方式实现与HIS及其他信息系统的数据交换。</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r>
      <w:tr w:rsidR="00A04D7D">
        <w:trPr>
          <w:trHeight w:val="1360"/>
        </w:trPr>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多媒体播放器软件</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Theme="minorEastAsia" w:hAnsiTheme="minorEastAsia" w:cs="宋体"/>
                <w:color w:val="000000"/>
                <w:sz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Theme="minorEastAsia" w:hAnsiTheme="minorEastAsia" w:cs="宋体"/>
                <w:color w:val="000000"/>
                <w:sz w:val="24"/>
              </w:rPr>
            </w:pPr>
            <w:r>
              <w:rPr>
                <w:rFonts w:asciiTheme="minorEastAsia" w:hAnsiTheme="minorEastAsia" w:cs="宋体" w:hint="eastAsia"/>
                <w:color w:val="000000"/>
                <w:kern w:val="0"/>
                <w:sz w:val="24"/>
              </w:rPr>
              <w:t>内嵌于一体机内，含正版授权，远程开关机定时重启等功能</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内嵌于一体机内</w:t>
            </w:r>
          </w:p>
        </w:tc>
      </w:tr>
      <w:tr w:rsidR="00A04D7D">
        <w:trPr>
          <w:trHeight w:val="270"/>
        </w:trPr>
        <w:tc>
          <w:tcPr>
            <w:tcW w:w="755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jc w:val="center"/>
              <w:rPr>
                <w:rFonts w:asciiTheme="minorEastAsia" w:hAnsiTheme="minorEastAsia" w:cs="宋体"/>
                <w:color w:val="000000"/>
                <w:sz w:val="24"/>
              </w:rPr>
            </w:pPr>
          </w:p>
        </w:tc>
      </w:tr>
      <w:tr w:rsidR="00A04D7D">
        <w:trPr>
          <w:trHeight w:val="270"/>
        </w:trPr>
        <w:tc>
          <w:tcPr>
            <w:tcW w:w="1858"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A04D7D" w:rsidRDefault="008C644D">
            <w:pPr>
              <w:widowControl/>
              <w:jc w:val="left"/>
              <w:textAlignment w:val="center"/>
              <w:rPr>
                <w:rFonts w:asciiTheme="minorEastAsia" w:hAnsiTheme="minorEastAsia" w:cs="宋体"/>
                <w:b/>
                <w:color w:val="000000"/>
                <w:sz w:val="24"/>
              </w:rPr>
            </w:pPr>
            <w:r>
              <w:rPr>
                <w:rFonts w:asciiTheme="minorEastAsia" w:hAnsiTheme="minorEastAsia" w:cs="宋体" w:hint="eastAsia"/>
                <w:b/>
                <w:color w:val="000000"/>
                <w:kern w:val="0"/>
                <w:sz w:val="24"/>
              </w:rPr>
              <w:t xml:space="preserve">C 调试 /培训                                                                     </w:t>
            </w:r>
          </w:p>
        </w:tc>
        <w:tc>
          <w:tcPr>
            <w:tcW w:w="4279"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A04D7D" w:rsidRDefault="00A04D7D">
            <w:pPr>
              <w:widowControl/>
              <w:jc w:val="center"/>
              <w:textAlignment w:val="center"/>
              <w:rPr>
                <w:rFonts w:asciiTheme="minorEastAsia" w:hAnsiTheme="minorEastAsia" w:cs="宋体"/>
                <w:color w:val="000000"/>
                <w:sz w:val="24"/>
              </w:rPr>
            </w:pPr>
          </w:p>
        </w:tc>
        <w:tc>
          <w:tcPr>
            <w:tcW w:w="2179"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A04D7D" w:rsidRDefault="00A04D7D">
            <w:pPr>
              <w:jc w:val="center"/>
              <w:rPr>
                <w:rFonts w:asciiTheme="minorEastAsia" w:hAnsiTheme="minorEastAsia" w:cs="宋体"/>
                <w:b/>
                <w:color w:val="FF0000"/>
                <w:sz w:val="24"/>
              </w:rPr>
            </w:pPr>
          </w:p>
        </w:tc>
      </w:tr>
      <w:tr w:rsidR="00A04D7D">
        <w:trPr>
          <w:trHeight w:val="270"/>
        </w:trPr>
        <w:tc>
          <w:tcPr>
            <w:tcW w:w="1858"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04D7D" w:rsidRDefault="008C644D">
            <w:pPr>
              <w:widowControl/>
              <w:jc w:val="center"/>
              <w:textAlignment w:val="center"/>
              <w:rPr>
                <w:rFonts w:asciiTheme="minorEastAsia" w:hAnsiTheme="minorEastAsia" w:cs="宋体"/>
                <w:b/>
                <w:color w:val="44546A"/>
                <w:sz w:val="24"/>
              </w:rPr>
            </w:pPr>
            <w:r>
              <w:rPr>
                <w:rFonts w:asciiTheme="minorEastAsia" w:hAnsiTheme="minorEastAsia" w:cs="宋体" w:hint="eastAsia"/>
                <w:b/>
                <w:color w:val="44546A"/>
                <w:kern w:val="0"/>
                <w:sz w:val="24"/>
              </w:rPr>
              <w:t>总价</w:t>
            </w:r>
          </w:p>
        </w:tc>
        <w:tc>
          <w:tcPr>
            <w:tcW w:w="42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04D7D" w:rsidRDefault="00A04D7D">
            <w:pPr>
              <w:widowControl/>
              <w:textAlignment w:val="center"/>
              <w:rPr>
                <w:rFonts w:asciiTheme="minorEastAsia" w:hAnsiTheme="minorEastAsia" w:cs="宋体"/>
                <w:color w:val="000000"/>
                <w:sz w:val="24"/>
              </w:rPr>
            </w:pPr>
          </w:p>
        </w:tc>
        <w:tc>
          <w:tcPr>
            <w:tcW w:w="21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widowControl/>
              <w:textAlignment w:val="center"/>
              <w:rPr>
                <w:rFonts w:asciiTheme="minorEastAsia" w:hAnsiTheme="minorEastAsia" w:cs="宋体"/>
                <w:b/>
                <w:color w:val="000000"/>
                <w:sz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04D7D" w:rsidRDefault="00A04D7D">
            <w:pPr>
              <w:jc w:val="center"/>
              <w:rPr>
                <w:rFonts w:asciiTheme="minorEastAsia" w:hAnsiTheme="minorEastAsia" w:cs="宋体"/>
                <w:color w:val="000000"/>
                <w:sz w:val="24"/>
              </w:rPr>
            </w:pPr>
          </w:p>
        </w:tc>
      </w:tr>
    </w:tbl>
    <w:p w:rsidR="00A04D7D" w:rsidRDefault="00A04D7D">
      <w:pPr>
        <w:rPr>
          <w:b/>
          <w:bCs/>
          <w:sz w:val="28"/>
          <w:szCs w:val="28"/>
        </w:rPr>
      </w:pPr>
    </w:p>
    <w:p w:rsidR="00A04D7D" w:rsidRDefault="008C644D">
      <w:pPr>
        <w:numPr>
          <w:ilvl w:val="0"/>
          <w:numId w:val="5"/>
        </w:numPr>
        <w:rPr>
          <w:b/>
          <w:bCs/>
          <w:sz w:val="28"/>
          <w:szCs w:val="28"/>
        </w:rPr>
      </w:pPr>
      <w:r>
        <w:rPr>
          <w:rFonts w:hint="eastAsia"/>
          <w:b/>
          <w:bCs/>
          <w:sz w:val="28"/>
          <w:szCs w:val="28"/>
        </w:rPr>
        <w:t>智慧病房建设</w:t>
      </w:r>
    </w:p>
    <w:p w:rsidR="00A04D7D" w:rsidRDefault="00A04D7D"/>
    <w:tbl>
      <w:tblPr>
        <w:tblW w:w="9371" w:type="dxa"/>
        <w:tblLayout w:type="fixed"/>
        <w:tblCellMar>
          <w:left w:w="0" w:type="dxa"/>
          <w:right w:w="0" w:type="dxa"/>
        </w:tblCellMar>
        <w:tblLook w:val="04A0" w:firstRow="1" w:lastRow="0" w:firstColumn="1" w:lastColumn="0" w:noHBand="0" w:noVBand="1"/>
      </w:tblPr>
      <w:tblGrid>
        <w:gridCol w:w="1130"/>
        <w:gridCol w:w="888"/>
        <w:gridCol w:w="1080"/>
        <w:gridCol w:w="2026"/>
        <w:gridCol w:w="555"/>
        <w:gridCol w:w="720"/>
        <w:gridCol w:w="690"/>
        <w:gridCol w:w="1006"/>
        <w:gridCol w:w="567"/>
        <w:gridCol w:w="167"/>
        <w:gridCol w:w="542"/>
      </w:tblGrid>
      <w:tr w:rsidR="00A04D7D">
        <w:trPr>
          <w:trHeight w:val="840"/>
        </w:trPr>
        <w:tc>
          <w:tcPr>
            <w:tcW w:w="9371"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rPr>
              <w:t>病房护理对讲系统报价表</w:t>
            </w:r>
          </w:p>
        </w:tc>
      </w:tr>
      <w:tr w:rsidR="00A04D7D">
        <w:trPr>
          <w:trHeight w:val="510"/>
        </w:trPr>
        <w:tc>
          <w:tcPr>
            <w:tcW w:w="1130" w:type="dxa"/>
            <w:tcBorders>
              <w:top w:val="single" w:sz="4" w:space="0" w:color="000000"/>
              <w:left w:val="single" w:sz="4" w:space="0" w:color="000000"/>
              <w:bottom w:val="single" w:sz="4" w:space="0" w:color="000000"/>
              <w:right w:val="single" w:sz="4" w:space="0" w:color="000000"/>
            </w:tcBorders>
            <w:shd w:val="clear" w:color="auto" w:fill="99CCFF"/>
            <w:noWrap/>
            <w:tcMar>
              <w:top w:w="15" w:type="dxa"/>
              <w:left w:w="15" w:type="dxa"/>
              <w:right w:w="15" w:type="dxa"/>
            </w:tcMar>
            <w:vAlign w:val="center"/>
          </w:tcPr>
          <w:p w:rsidR="00A04D7D" w:rsidRDefault="008C644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安装位置</w:t>
            </w:r>
          </w:p>
        </w:tc>
        <w:tc>
          <w:tcPr>
            <w:tcW w:w="888" w:type="dxa"/>
            <w:tcBorders>
              <w:top w:val="single" w:sz="4" w:space="0" w:color="000000"/>
              <w:left w:val="single" w:sz="4" w:space="0" w:color="000000"/>
              <w:bottom w:val="single" w:sz="4" w:space="0" w:color="000000"/>
              <w:right w:val="single" w:sz="4" w:space="0" w:color="000000"/>
            </w:tcBorders>
            <w:shd w:val="clear" w:color="auto" w:fill="99CCFF"/>
            <w:tcMar>
              <w:top w:w="15" w:type="dxa"/>
              <w:left w:w="15" w:type="dxa"/>
              <w:right w:w="15" w:type="dxa"/>
            </w:tcMar>
            <w:vAlign w:val="center"/>
          </w:tcPr>
          <w:p w:rsidR="00A04D7D" w:rsidRDefault="008C644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设备名称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noWrap/>
            <w:tcMar>
              <w:top w:w="15" w:type="dxa"/>
              <w:left w:w="15" w:type="dxa"/>
              <w:right w:w="15" w:type="dxa"/>
            </w:tcMar>
            <w:vAlign w:val="center"/>
          </w:tcPr>
          <w:p w:rsidR="00A04D7D" w:rsidRDefault="008C644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型号</w:t>
            </w:r>
          </w:p>
        </w:tc>
        <w:tc>
          <w:tcPr>
            <w:tcW w:w="2026" w:type="dxa"/>
            <w:tcBorders>
              <w:top w:val="single" w:sz="4" w:space="0" w:color="000000"/>
              <w:left w:val="single" w:sz="4" w:space="0" w:color="000000"/>
              <w:bottom w:val="single" w:sz="4" w:space="0" w:color="000000"/>
              <w:right w:val="single" w:sz="4" w:space="0" w:color="000000"/>
            </w:tcBorders>
            <w:shd w:val="clear" w:color="auto" w:fill="99CCFF"/>
            <w:noWrap/>
            <w:tcMar>
              <w:top w:w="15" w:type="dxa"/>
              <w:left w:w="15" w:type="dxa"/>
              <w:right w:w="15" w:type="dxa"/>
            </w:tcMar>
            <w:vAlign w:val="center"/>
          </w:tcPr>
          <w:p w:rsidR="00A04D7D" w:rsidRDefault="008C644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主要功能</w:t>
            </w:r>
          </w:p>
        </w:tc>
        <w:tc>
          <w:tcPr>
            <w:tcW w:w="555" w:type="dxa"/>
            <w:tcBorders>
              <w:top w:val="single" w:sz="4" w:space="0" w:color="000000"/>
              <w:left w:val="single" w:sz="4" w:space="0" w:color="000000"/>
              <w:bottom w:val="single" w:sz="4" w:space="0" w:color="000000"/>
              <w:right w:val="single" w:sz="4" w:space="0" w:color="000000"/>
            </w:tcBorders>
            <w:shd w:val="clear" w:color="auto" w:fill="99CCFF"/>
            <w:noWrap/>
            <w:tcMar>
              <w:top w:w="15" w:type="dxa"/>
              <w:left w:w="15" w:type="dxa"/>
              <w:right w:w="15" w:type="dxa"/>
            </w:tcMar>
            <w:vAlign w:val="center"/>
          </w:tcPr>
          <w:p w:rsidR="00A04D7D" w:rsidRDefault="008C644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数量</w:t>
            </w:r>
          </w:p>
        </w:tc>
        <w:tc>
          <w:tcPr>
            <w:tcW w:w="720" w:type="dxa"/>
            <w:tcBorders>
              <w:top w:val="single" w:sz="4" w:space="0" w:color="000000"/>
              <w:left w:val="single" w:sz="4" w:space="0" w:color="000000"/>
              <w:bottom w:val="single" w:sz="4" w:space="0" w:color="000000"/>
              <w:right w:val="single" w:sz="4" w:space="0" w:color="000000"/>
            </w:tcBorders>
            <w:shd w:val="clear" w:color="auto" w:fill="99CCFF"/>
            <w:noWrap/>
            <w:tcMar>
              <w:top w:w="15" w:type="dxa"/>
              <w:left w:w="15" w:type="dxa"/>
              <w:right w:w="15" w:type="dxa"/>
            </w:tcMar>
            <w:vAlign w:val="center"/>
          </w:tcPr>
          <w:p w:rsidR="00A04D7D" w:rsidRDefault="008C644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单价</w:t>
            </w:r>
          </w:p>
        </w:tc>
        <w:tc>
          <w:tcPr>
            <w:tcW w:w="690" w:type="dxa"/>
            <w:tcBorders>
              <w:top w:val="single" w:sz="4" w:space="0" w:color="000000"/>
              <w:left w:val="single" w:sz="4" w:space="0" w:color="000000"/>
              <w:bottom w:val="single" w:sz="4" w:space="0" w:color="000000"/>
              <w:right w:val="single" w:sz="4" w:space="0" w:color="000000"/>
            </w:tcBorders>
            <w:shd w:val="clear" w:color="auto" w:fill="99CCFF"/>
            <w:noWrap/>
            <w:tcMar>
              <w:top w:w="15" w:type="dxa"/>
              <w:left w:w="15" w:type="dxa"/>
              <w:right w:w="15" w:type="dxa"/>
            </w:tcMar>
            <w:vAlign w:val="center"/>
          </w:tcPr>
          <w:p w:rsidR="00A04D7D" w:rsidRDefault="008C644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总价</w:t>
            </w:r>
          </w:p>
        </w:tc>
        <w:tc>
          <w:tcPr>
            <w:tcW w:w="1006" w:type="dxa"/>
            <w:tcBorders>
              <w:top w:val="single" w:sz="4" w:space="0" w:color="000000"/>
              <w:left w:val="single" w:sz="4" w:space="0" w:color="000000"/>
              <w:bottom w:val="single" w:sz="4" w:space="0" w:color="000000"/>
              <w:right w:val="single" w:sz="4" w:space="0" w:color="000000"/>
            </w:tcBorders>
            <w:shd w:val="clear" w:color="auto" w:fill="99CCFF"/>
            <w:noWrap/>
            <w:tcMar>
              <w:top w:w="15" w:type="dxa"/>
              <w:left w:w="15" w:type="dxa"/>
              <w:right w:w="15" w:type="dxa"/>
            </w:tcMar>
            <w:vAlign w:val="center"/>
          </w:tcPr>
          <w:p w:rsidR="00A04D7D" w:rsidRDefault="008C644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安装/供电</w:t>
            </w:r>
          </w:p>
        </w:tc>
        <w:tc>
          <w:tcPr>
            <w:tcW w:w="567" w:type="dxa"/>
            <w:tcBorders>
              <w:top w:val="single" w:sz="4" w:space="0" w:color="000000"/>
              <w:left w:val="single" w:sz="4" w:space="0" w:color="000000"/>
              <w:bottom w:val="single" w:sz="4" w:space="0" w:color="000000"/>
              <w:right w:val="single" w:sz="4" w:space="0" w:color="000000"/>
            </w:tcBorders>
            <w:shd w:val="clear" w:color="auto" w:fill="99CCFF"/>
            <w:tcMar>
              <w:top w:w="15" w:type="dxa"/>
              <w:left w:w="15" w:type="dxa"/>
              <w:right w:w="15" w:type="dxa"/>
            </w:tcMar>
            <w:vAlign w:val="center"/>
          </w:tcPr>
          <w:p w:rsidR="00A04D7D" w:rsidRDefault="008C644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备注</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99CCFF"/>
            <w:tcMar>
              <w:top w:w="15" w:type="dxa"/>
              <w:left w:w="15" w:type="dxa"/>
              <w:right w:w="15" w:type="dxa"/>
            </w:tcMar>
            <w:vAlign w:val="center"/>
          </w:tcPr>
          <w:p w:rsidR="00A04D7D" w:rsidRDefault="008C644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布线要求</w:t>
            </w:r>
          </w:p>
        </w:tc>
      </w:tr>
      <w:tr w:rsidR="00A04D7D">
        <w:trPr>
          <w:trHeight w:val="1002"/>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护士站</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IP网络可视对讲主机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宋体" w:eastAsia="宋体" w:hAnsi="宋体" w:cs="宋体"/>
                <w:color w:val="333333"/>
                <w:sz w:val="24"/>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10.2英寸触摸显示屏，90路呼叫、对讲、广播、托管、读取HIS数据、语音报号等；含电源。</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宋体" w:eastAsia="宋体" w:hAnsi="宋体" w:cs="宋体"/>
                <w:color w:val="333333"/>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宋体" w:eastAsia="宋体" w:hAnsi="宋体" w:cs="宋体"/>
                <w:color w:val="333333"/>
                <w:sz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桌面式安装                    配电源，单独供电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rPr>
                <w:rFonts w:ascii="宋体" w:eastAsia="宋体" w:hAnsi="宋体" w:cs="宋体"/>
                <w:color w:val="333333"/>
                <w:sz w:val="24"/>
              </w:rPr>
            </w:pPr>
            <w:r>
              <w:rPr>
                <w:rFonts w:ascii="宋体" w:eastAsia="宋体" w:hAnsi="宋体" w:cs="宋体" w:hint="eastAsia"/>
                <w:color w:val="333333"/>
                <w:sz w:val="24"/>
              </w:rPr>
              <w:t>具备录音录像功能</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网线连接到交换机上</w:t>
            </w:r>
          </w:p>
        </w:tc>
      </w:tr>
      <w:tr w:rsidR="00A04D7D">
        <w:trPr>
          <w:trHeight w:val="1002"/>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病房门口</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IP门口机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宋体" w:eastAsia="宋体" w:hAnsi="宋体" w:cs="宋体"/>
                <w:color w:val="333333"/>
                <w:sz w:val="24"/>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壁挂式，15寸高清液晶显示屏，通过局域网传输；有呼叫护士，双工对讲，护理定位，信息显示及信息发布等功能，支持选购电源接线箱、电源适配器供电。</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rsidP="008C644D">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rPr>
              <w:t>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宋体" w:eastAsia="宋体" w:hAnsi="宋体" w:cs="宋体"/>
                <w:color w:val="333333"/>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宋体" w:eastAsia="宋体" w:hAnsi="宋体" w:cs="宋体"/>
                <w:color w:val="333333"/>
                <w:sz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壁挂安装                    POE交换机供电布</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rPr>
                <w:rFonts w:ascii="宋体" w:eastAsia="宋体" w:hAnsi="宋体" w:cs="宋体"/>
                <w:color w:val="333333"/>
                <w:sz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网线连接到POE交换机</w:t>
            </w:r>
          </w:p>
        </w:tc>
      </w:tr>
      <w:tr w:rsidR="00A04D7D">
        <w:trPr>
          <w:trHeight w:val="1002"/>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病房</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IP床位分机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宋体" w:eastAsia="宋体" w:hAnsi="宋体" w:cs="宋体"/>
                <w:color w:val="333333"/>
                <w:sz w:val="24"/>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4"/>
                <w:lang w:bidi="ar"/>
              </w:rPr>
              <w:t xml:space="preserve"> 局域网传输，国标86盒嵌入式安装，可呼叫照护站、双工对讲、请求增援、护理计时、报警定位，配合监护手表可实现离床报警、在床不动报警、在床记录功能；含POE模块。</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rsidP="008C644D">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rPr>
              <w:t>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宋体" w:eastAsia="宋体" w:hAnsi="宋体" w:cs="宋体"/>
                <w:color w:val="333333"/>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rsidP="008C644D">
            <w:pPr>
              <w:widowControl/>
              <w:textAlignment w:val="center"/>
              <w:rPr>
                <w:rFonts w:ascii="宋体" w:eastAsia="宋体" w:hAnsi="宋体" w:cs="宋体"/>
                <w:color w:val="333333"/>
                <w:sz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嵌入安装                    POE交换机供电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rPr>
                <w:rFonts w:ascii="宋体" w:eastAsia="宋体" w:hAnsi="宋体" w:cs="宋体"/>
                <w:color w:val="333333"/>
                <w:sz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网线连接到POE交换机</w:t>
            </w:r>
          </w:p>
        </w:tc>
      </w:tr>
      <w:tr w:rsidR="00A04D7D">
        <w:trPr>
          <w:trHeight w:val="1002"/>
        </w:trPr>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VIP病房</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床旁交互终端</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宋体" w:eastAsia="宋体" w:hAnsi="宋体" w:cs="宋体"/>
                <w:color w:val="333333"/>
                <w:sz w:val="24"/>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局域网传输，10.2英寸触摸屏，手持(不带扫码)；具可视对讲、请求增援、远程会诊、床旁支付等;需另购专用悬停支架配合使用。支持选购电源箱、POE模块、电源适配器供电。</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宋体" w:eastAsia="宋体" w:hAnsi="宋体" w:cs="宋体"/>
                <w:color w:val="333333"/>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rsidP="008C644D">
            <w:pPr>
              <w:widowControl/>
              <w:textAlignment w:val="center"/>
              <w:rPr>
                <w:rFonts w:ascii="宋体" w:eastAsia="宋体" w:hAnsi="宋体" w:cs="宋体"/>
                <w:color w:val="333333"/>
                <w:sz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配合专用落地式支架固定在病床上方使用。                   POE交换机供电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FF0000"/>
                <w:sz w:val="24"/>
              </w:rPr>
            </w:pPr>
            <w:r>
              <w:rPr>
                <w:rFonts w:ascii="宋体" w:eastAsia="宋体" w:hAnsi="宋体" w:cs="宋体" w:hint="eastAsia"/>
                <w:color w:val="FF0000"/>
                <w:kern w:val="0"/>
                <w:sz w:val="24"/>
              </w:rPr>
              <w:t>含POE模块</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网线连接到POE交换机</w:t>
            </w:r>
          </w:p>
        </w:tc>
      </w:tr>
      <w:tr w:rsidR="00A04D7D">
        <w:trPr>
          <w:trHeight w:val="2475"/>
        </w:trPr>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jc w:val="center"/>
              <w:rPr>
                <w:rFonts w:ascii="宋体" w:eastAsia="宋体" w:hAnsi="宋体" w:cs="宋体"/>
                <w:color w:val="000000"/>
                <w:sz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壁挂式安装支架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宋体" w:eastAsia="宋体" w:hAnsi="宋体" w:cs="宋体"/>
                <w:color w:val="000000"/>
                <w:sz w:val="24"/>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主要材质：铝合金</w:t>
            </w:r>
            <w:r>
              <w:rPr>
                <w:rFonts w:ascii="宋体" w:eastAsia="宋体" w:hAnsi="宋体" w:cs="宋体" w:hint="eastAsia"/>
                <w:color w:val="000000"/>
                <w:kern w:val="0"/>
                <w:sz w:val="24"/>
              </w:rPr>
              <w:br/>
              <w:t>整体长度：1100mm</w:t>
            </w:r>
            <w:r>
              <w:rPr>
                <w:rFonts w:ascii="宋体" w:eastAsia="宋体" w:hAnsi="宋体" w:cs="宋体" w:hint="eastAsia"/>
                <w:color w:val="000000"/>
                <w:kern w:val="0"/>
                <w:sz w:val="24"/>
              </w:rPr>
              <w:br/>
              <w:t>升降幅度：400mm</w:t>
            </w:r>
            <w:r>
              <w:rPr>
                <w:rFonts w:ascii="宋体" w:eastAsia="宋体" w:hAnsi="宋体" w:cs="宋体" w:hint="eastAsia"/>
                <w:color w:val="000000"/>
                <w:kern w:val="0"/>
                <w:sz w:val="24"/>
              </w:rPr>
              <w:br/>
              <w:t>支架净重：4.5Kg</w:t>
            </w:r>
            <w:r>
              <w:rPr>
                <w:rFonts w:ascii="宋体" w:eastAsia="宋体" w:hAnsi="宋体" w:cs="宋体" w:hint="eastAsia"/>
                <w:color w:val="000000"/>
                <w:kern w:val="0"/>
                <w:sz w:val="24"/>
              </w:rPr>
              <w:br/>
              <w:t>负载承重：0.5-4Kg</w:t>
            </w:r>
            <w:r>
              <w:rPr>
                <w:rFonts w:ascii="宋体" w:eastAsia="宋体" w:hAnsi="宋体" w:cs="宋体" w:hint="eastAsia"/>
                <w:color w:val="000000"/>
                <w:kern w:val="0"/>
                <w:sz w:val="24"/>
              </w:rPr>
              <w:br/>
              <w:t>延长臂调节：左右摆动180度</w:t>
            </w:r>
            <w:r>
              <w:rPr>
                <w:rFonts w:ascii="宋体" w:eastAsia="宋体" w:hAnsi="宋体" w:cs="宋体" w:hint="eastAsia"/>
                <w:color w:val="000000"/>
                <w:kern w:val="0"/>
                <w:sz w:val="24"/>
              </w:rPr>
              <w:br/>
              <w:t>升降臂调节：左右旋转370度</w:t>
            </w:r>
            <w:r>
              <w:rPr>
                <w:rFonts w:ascii="宋体" w:eastAsia="宋体" w:hAnsi="宋体" w:cs="宋体" w:hint="eastAsia"/>
                <w:color w:val="000000"/>
                <w:kern w:val="0"/>
                <w:sz w:val="24"/>
              </w:rPr>
              <w:br/>
              <w:t>设备倾仰角度：上30度，下90度</w:t>
            </w:r>
            <w:r>
              <w:rPr>
                <w:rFonts w:ascii="宋体" w:eastAsia="宋体" w:hAnsi="宋体" w:cs="宋体" w:hint="eastAsia"/>
                <w:color w:val="000000"/>
                <w:kern w:val="0"/>
                <w:sz w:val="24"/>
              </w:rPr>
              <w:br/>
              <w:t>设备安装孔位：75x75mm &amp; 100x100mm</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宋体" w:eastAsia="宋体" w:hAnsi="宋体" w:cs="宋体"/>
                <w:color w:val="333333"/>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rsidP="008C644D">
            <w:pPr>
              <w:widowControl/>
              <w:textAlignment w:val="center"/>
              <w:rPr>
                <w:rFonts w:ascii="宋体" w:eastAsia="宋体" w:hAnsi="宋体" w:cs="宋体"/>
                <w:color w:val="333333"/>
                <w:sz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rPr>
                <w:rFonts w:ascii="宋体" w:eastAsia="宋体" w:hAnsi="宋体" w:cs="宋体"/>
                <w:color w:val="333333"/>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rPr>
                <w:rFonts w:ascii="宋体" w:eastAsia="宋体" w:hAnsi="宋体" w:cs="宋体"/>
                <w:color w:val="333333"/>
                <w:sz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无需额外布线</w:t>
            </w:r>
          </w:p>
        </w:tc>
      </w:tr>
      <w:tr w:rsidR="00A04D7D">
        <w:trPr>
          <w:trHeight w:val="942"/>
        </w:trPr>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机房</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服务器型地址盒软件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宋体" w:eastAsia="宋体" w:hAnsi="宋体" w:cs="宋体"/>
                <w:color w:val="333333"/>
                <w:sz w:val="24"/>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设备管理、音视频代理、数据交互等。</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rPr>
              <w:t xml:space="preserve">1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宋体" w:eastAsia="宋体" w:hAnsi="宋体" w:cs="宋体"/>
                <w:color w:val="333333"/>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宋体" w:eastAsia="宋体" w:hAnsi="宋体" w:cs="宋体"/>
                <w:color w:val="333333"/>
                <w:sz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安装在硬件服务器里</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rPr>
                <w:rFonts w:ascii="宋体" w:eastAsia="宋体" w:hAnsi="宋体" w:cs="宋体"/>
                <w:color w:val="333333"/>
                <w:sz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网线连接到交换机上</w:t>
            </w:r>
          </w:p>
        </w:tc>
      </w:tr>
      <w:tr w:rsidR="00A04D7D">
        <w:trPr>
          <w:trHeight w:val="942"/>
        </w:trPr>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jc w:val="center"/>
              <w:rPr>
                <w:rFonts w:ascii="宋体" w:eastAsia="宋体" w:hAnsi="宋体" w:cs="宋体"/>
                <w:color w:val="000000"/>
                <w:sz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信息发布服务器软件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宋体" w:eastAsia="宋体" w:hAnsi="宋体" w:cs="宋体"/>
                <w:color w:val="333333"/>
                <w:sz w:val="24"/>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素材管理、在线编辑、效果预览、保存模板，播放审核，远程控制，批量升级，权限划分等</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rPr>
              <w:t xml:space="preserve">1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rsidP="008C644D">
            <w:pPr>
              <w:widowControl/>
              <w:jc w:val="center"/>
              <w:textAlignment w:val="center"/>
              <w:rPr>
                <w:rFonts w:ascii="宋体" w:eastAsia="宋体" w:hAnsi="宋体" w:cs="宋体"/>
                <w:color w:val="333333"/>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宋体" w:eastAsia="宋体" w:hAnsi="宋体" w:cs="宋体"/>
                <w:color w:val="333333"/>
                <w:sz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安装在硬件服务器里</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rPr>
              <w:t>配合VIP病房床旁终端</w:t>
            </w:r>
            <w:r>
              <w:rPr>
                <w:rFonts w:ascii="宋体" w:eastAsia="宋体" w:hAnsi="宋体" w:cs="宋体" w:hint="eastAsia"/>
                <w:color w:val="333333"/>
                <w:kern w:val="0"/>
                <w:sz w:val="24"/>
              </w:rPr>
              <w:lastRenderedPageBreak/>
              <w:t>使用</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lastRenderedPageBreak/>
              <w:t>网线连接到交换机上</w:t>
            </w:r>
          </w:p>
        </w:tc>
      </w:tr>
      <w:tr w:rsidR="00A04D7D">
        <w:trPr>
          <w:trHeight w:val="1245"/>
        </w:trPr>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jc w:val="center"/>
              <w:rPr>
                <w:rFonts w:ascii="宋体" w:eastAsia="宋体" w:hAnsi="宋体" w:cs="宋体"/>
                <w:color w:val="000000"/>
                <w:sz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点播直播服务器</w:t>
            </w:r>
            <w:r>
              <w:rPr>
                <w:rFonts w:ascii="宋体" w:eastAsia="宋体" w:hAnsi="宋体" w:cs="宋体" w:hint="eastAsia"/>
                <w:color w:val="000000"/>
                <w:kern w:val="0"/>
                <w:sz w:val="24"/>
              </w:rPr>
              <w:br/>
              <w:t>软件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宋体" w:eastAsia="宋体" w:hAnsi="宋体" w:cs="宋体"/>
                <w:color w:val="000000"/>
                <w:sz w:val="24"/>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软件需安装在高性能的硬件服务器中，硬件服务器（需自备）；具有点播管理、直播管理等。支持流媒体服务，支持对点播节目文件的存储与管理，支持多种视频文件格式等。</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宋体" w:eastAsia="宋体" w:hAnsi="宋体" w:cs="宋体"/>
                <w:color w:val="333333"/>
                <w:sz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jc w:val="center"/>
              <w:rPr>
                <w:rFonts w:ascii="宋体" w:eastAsia="宋体" w:hAnsi="宋体" w:cs="宋体"/>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jc w:val="center"/>
              <w:rPr>
                <w:rFonts w:ascii="宋体" w:eastAsia="宋体" w:hAnsi="宋体" w:cs="宋体"/>
                <w:color w:val="333333"/>
                <w:sz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网线连接到交换机上</w:t>
            </w:r>
          </w:p>
        </w:tc>
      </w:tr>
      <w:tr w:rsidR="00A04D7D">
        <w:trPr>
          <w:trHeight w:val="942"/>
        </w:trPr>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jc w:val="center"/>
              <w:rPr>
                <w:rFonts w:ascii="宋体" w:eastAsia="宋体" w:hAnsi="宋体" w:cs="宋体"/>
                <w:color w:val="000000"/>
                <w:sz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高清编码器</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NF-AD8</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支持</w:t>
            </w:r>
            <w:r>
              <w:rPr>
                <w:rStyle w:val="font61"/>
                <w:rFonts w:hint="default"/>
                <w:sz w:val="24"/>
                <w:szCs w:val="24"/>
              </w:rPr>
              <w:t>8路高清HDMI音视频采集。</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宋体" w:eastAsia="宋体" w:hAnsi="宋体" w:cs="宋体"/>
                <w:color w:val="333333"/>
                <w:sz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jc w:val="center"/>
              <w:rPr>
                <w:rFonts w:ascii="宋体" w:eastAsia="宋体" w:hAnsi="宋体" w:cs="宋体"/>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jc w:val="center"/>
              <w:rPr>
                <w:rFonts w:ascii="宋体" w:eastAsia="宋体" w:hAnsi="宋体" w:cs="宋体"/>
                <w:color w:val="333333"/>
                <w:sz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333333"/>
                <w:sz w:val="24"/>
              </w:rPr>
            </w:pPr>
            <w:r>
              <w:rPr>
                <w:rFonts w:ascii="宋体" w:eastAsia="宋体" w:hAnsi="宋体" w:cs="宋体" w:hint="eastAsia"/>
                <w:color w:val="333333"/>
                <w:kern w:val="0"/>
                <w:sz w:val="24"/>
              </w:rPr>
              <w:t>网线连接到交换机上</w:t>
            </w:r>
          </w:p>
        </w:tc>
      </w:tr>
      <w:tr w:rsidR="00A04D7D">
        <w:trPr>
          <w:trHeight w:val="942"/>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jc w:val="center"/>
              <w:rPr>
                <w:rFonts w:ascii="宋体" w:eastAsia="宋体" w:hAnsi="宋体" w:cs="宋体"/>
                <w:color w:val="000000"/>
                <w:sz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1U机架式服务器</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宋体" w:eastAsia="宋体" w:hAnsi="宋体" w:cs="宋体"/>
                <w:color w:val="000000"/>
                <w:kern w:val="0"/>
                <w:sz w:val="24"/>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利用医院现有虚拟服务器</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center"/>
              <w:textAlignment w:val="center"/>
              <w:rPr>
                <w:rFonts w:ascii="宋体" w:eastAsia="宋体" w:hAnsi="宋体" w:cs="宋体"/>
                <w:color w:val="000000"/>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textAlignment w:val="center"/>
              <w:rPr>
                <w:rFonts w:ascii="宋体" w:eastAsia="宋体" w:hAnsi="宋体" w:cs="宋体"/>
                <w:color w:val="333333"/>
                <w:sz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jc w:val="center"/>
              <w:rPr>
                <w:rFonts w:ascii="宋体" w:eastAsia="宋体" w:hAnsi="宋体" w:cs="宋体"/>
                <w:color w:val="00000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jc w:val="center"/>
              <w:rPr>
                <w:rFonts w:ascii="宋体" w:eastAsia="宋体" w:hAnsi="宋体" w:cs="宋体"/>
                <w:color w:val="333333"/>
                <w:sz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A04D7D">
            <w:pPr>
              <w:widowControl/>
              <w:jc w:val="left"/>
              <w:textAlignment w:val="center"/>
              <w:rPr>
                <w:rFonts w:ascii="宋体" w:eastAsia="宋体" w:hAnsi="宋体" w:cs="宋体"/>
                <w:color w:val="333333"/>
                <w:kern w:val="0"/>
                <w:sz w:val="24"/>
              </w:rPr>
            </w:pPr>
          </w:p>
        </w:tc>
      </w:tr>
      <w:tr w:rsidR="00A04D7D">
        <w:trPr>
          <w:trHeight w:val="555"/>
        </w:trPr>
        <w:tc>
          <w:tcPr>
            <w:tcW w:w="2018"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A04D7D" w:rsidRDefault="008C644D">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5071" w:type="dxa"/>
            <w:gridSpan w:val="5"/>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A04D7D" w:rsidRDefault="008C644D" w:rsidP="00194738">
            <w:pPr>
              <w:widowControl/>
              <w:textAlignment w:val="center"/>
              <w:rPr>
                <w:rFonts w:ascii="宋体" w:eastAsia="宋体" w:hAnsi="宋体" w:cs="宋体"/>
                <w:b/>
                <w:color w:val="000000"/>
                <w:sz w:val="24"/>
              </w:rPr>
            </w:pPr>
            <w:r>
              <w:rPr>
                <w:rFonts w:ascii="宋体" w:eastAsia="宋体" w:hAnsi="宋体" w:cs="宋体" w:hint="eastAsia"/>
                <w:b/>
                <w:color w:val="000000"/>
                <w:sz w:val="24"/>
              </w:rPr>
              <w:t>2</w:t>
            </w:r>
            <w:r w:rsidR="00194738">
              <w:rPr>
                <w:rFonts w:ascii="宋体" w:eastAsia="宋体" w:hAnsi="宋体" w:cs="宋体" w:hint="eastAsia"/>
                <w:b/>
                <w:color w:val="000000"/>
                <w:sz w:val="24"/>
              </w:rPr>
              <w:t>56750</w:t>
            </w:r>
            <w:r>
              <w:rPr>
                <w:rFonts w:ascii="宋体" w:eastAsia="宋体" w:hAnsi="宋体" w:cs="宋体" w:hint="eastAsia"/>
                <w:b/>
                <w:color w:val="000000"/>
                <w:sz w:val="24"/>
              </w:rPr>
              <w:t xml:space="preserve">    大写：贰拾</w:t>
            </w:r>
            <w:r w:rsidR="00194738">
              <w:rPr>
                <w:rFonts w:ascii="宋体" w:eastAsia="宋体" w:hAnsi="宋体" w:cs="宋体" w:hint="eastAsia"/>
                <w:b/>
                <w:color w:val="000000"/>
                <w:sz w:val="24"/>
              </w:rPr>
              <w:t>伍</w:t>
            </w:r>
            <w:r>
              <w:rPr>
                <w:rFonts w:ascii="宋体" w:eastAsia="宋体" w:hAnsi="宋体" w:cs="宋体" w:hint="eastAsia"/>
                <w:b/>
                <w:color w:val="000000"/>
                <w:sz w:val="24"/>
              </w:rPr>
              <w:t>万</w:t>
            </w:r>
            <w:r w:rsidR="00194738">
              <w:rPr>
                <w:rFonts w:ascii="宋体" w:eastAsia="宋体" w:hAnsi="宋体" w:cs="宋体" w:hint="eastAsia"/>
                <w:b/>
                <w:color w:val="000000"/>
                <w:sz w:val="24"/>
              </w:rPr>
              <w:t>陆</w:t>
            </w:r>
            <w:r>
              <w:rPr>
                <w:rFonts w:ascii="宋体" w:eastAsia="宋体" w:hAnsi="宋体" w:cs="宋体" w:hint="eastAsia"/>
                <w:b/>
                <w:color w:val="000000"/>
                <w:sz w:val="24"/>
              </w:rPr>
              <w:t>仟柒佰伍拾元整</w:t>
            </w:r>
          </w:p>
        </w:tc>
        <w:tc>
          <w:tcPr>
            <w:tcW w:w="1006"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A04D7D" w:rsidRDefault="00A04D7D">
            <w:pPr>
              <w:jc w:val="center"/>
              <w:rPr>
                <w:rFonts w:ascii="宋体" w:eastAsia="宋体" w:hAnsi="宋体" w:cs="宋体"/>
                <w:b/>
                <w:color w:val="000000"/>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A04D7D" w:rsidRDefault="00A04D7D">
            <w:pPr>
              <w:jc w:val="center"/>
              <w:rPr>
                <w:rFonts w:ascii="宋体" w:eastAsia="宋体" w:hAnsi="宋体" w:cs="宋体"/>
                <w:b/>
                <w:color w:val="000000"/>
                <w:sz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A04D7D" w:rsidRDefault="00A04D7D">
            <w:pPr>
              <w:jc w:val="center"/>
              <w:rPr>
                <w:rFonts w:ascii="宋体" w:eastAsia="宋体" w:hAnsi="宋体" w:cs="宋体"/>
                <w:b/>
                <w:color w:val="000000"/>
                <w:sz w:val="24"/>
              </w:rPr>
            </w:pPr>
          </w:p>
        </w:tc>
      </w:tr>
      <w:tr w:rsidR="00A04D7D">
        <w:trPr>
          <w:trHeight w:val="1095"/>
        </w:trPr>
        <w:tc>
          <w:tcPr>
            <w:tcW w:w="937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二、排队叫号、护理对讲系统系统所需主要辅材一批（4.73万）</w:t>
            </w:r>
          </w:p>
        </w:tc>
      </w:tr>
      <w:tr w:rsidR="00A04D7D">
        <w:trPr>
          <w:trHeight w:val="780"/>
        </w:trPr>
        <w:tc>
          <w:tcPr>
            <w:tcW w:w="8829"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rsidP="00CC29E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1、网线      3箱                                                                                                                                                                                             2、交换机    3台                                                                                                                                                                       3、三芯屏蔽线（RVVP3*0.75mm）3</w:t>
            </w:r>
            <w:r w:rsidR="00CC29E7">
              <w:rPr>
                <w:rFonts w:ascii="宋体" w:eastAsia="宋体" w:hAnsi="宋体" w:cs="宋体" w:hint="eastAsia"/>
                <w:color w:val="000000"/>
                <w:kern w:val="0"/>
                <w:sz w:val="24"/>
              </w:rPr>
              <w:t>箱</w:t>
            </w:r>
            <w:bookmarkStart w:id="0" w:name="_GoBack"/>
            <w:bookmarkEnd w:id="0"/>
          </w:p>
        </w:tc>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jc w:val="center"/>
              <w:rPr>
                <w:rFonts w:ascii="宋体" w:eastAsia="宋体" w:hAnsi="宋体" w:cs="宋体"/>
                <w:b/>
                <w:color w:val="FF0000"/>
                <w:sz w:val="20"/>
                <w:szCs w:val="20"/>
              </w:rPr>
            </w:pPr>
          </w:p>
        </w:tc>
      </w:tr>
      <w:tr w:rsidR="00A04D7D">
        <w:trPr>
          <w:trHeight w:val="799"/>
        </w:trPr>
        <w:tc>
          <w:tcPr>
            <w:tcW w:w="8829"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widowControl/>
              <w:jc w:val="left"/>
              <w:textAlignment w:val="center"/>
              <w:rPr>
                <w:rFonts w:ascii="宋体" w:eastAsia="宋体" w:hAnsi="宋体" w:cs="宋体"/>
                <w:b/>
                <w:color w:val="000000"/>
                <w:sz w:val="24"/>
              </w:rPr>
            </w:pPr>
            <w:r>
              <w:rPr>
                <w:rFonts w:ascii="宋体" w:eastAsia="宋体" w:hAnsi="宋体" w:cs="宋体" w:hint="eastAsia"/>
                <w:b/>
                <w:color w:val="000000"/>
                <w:sz w:val="24"/>
              </w:rPr>
              <w:t>施工费   3.5万</w:t>
            </w:r>
          </w:p>
        </w:tc>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jc w:val="center"/>
              <w:rPr>
                <w:rFonts w:ascii="宋体" w:eastAsia="宋体" w:hAnsi="宋体" w:cs="宋体"/>
                <w:b/>
                <w:color w:val="FF0000"/>
                <w:sz w:val="20"/>
                <w:szCs w:val="20"/>
              </w:rPr>
            </w:pPr>
          </w:p>
        </w:tc>
      </w:tr>
      <w:tr w:rsidR="00A04D7D">
        <w:trPr>
          <w:trHeight w:val="799"/>
        </w:trPr>
        <w:tc>
          <w:tcPr>
            <w:tcW w:w="8829"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D7D" w:rsidRDefault="008C644D">
            <w:pPr>
              <w:rPr>
                <w:b/>
                <w:bCs/>
                <w:sz w:val="24"/>
              </w:rPr>
            </w:pPr>
            <w:r>
              <w:rPr>
                <w:rFonts w:hint="eastAsia"/>
                <w:b/>
                <w:bCs/>
                <w:sz w:val="24"/>
              </w:rPr>
              <w:t>总合计</w:t>
            </w:r>
            <w:r w:rsidR="00194738">
              <w:rPr>
                <w:rFonts w:hint="eastAsia"/>
                <w:b/>
                <w:bCs/>
                <w:sz w:val="24"/>
              </w:rPr>
              <w:t>513.34</w:t>
            </w:r>
            <w:r>
              <w:rPr>
                <w:rFonts w:hint="eastAsia"/>
                <w:b/>
                <w:bCs/>
                <w:sz w:val="24"/>
              </w:rPr>
              <w:t>万</w:t>
            </w:r>
            <w:r>
              <w:rPr>
                <w:rFonts w:hint="eastAsia"/>
                <w:b/>
                <w:bCs/>
                <w:sz w:val="24"/>
              </w:rPr>
              <w:t xml:space="preserve">  </w:t>
            </w:r>
            <w:r>
              <w:rPr>
                <w:rFonts w:hint="eastAsia"/>
                <w:b/>
                <w:bCs/>
                <w:sz w:val="24"/>
              </w:rPr>
              <w:t>合计：伍佰壹拾</w:t>
            </w:r>
            <w:r w:rsidR="00194738">
              <w:rPr>
                <w:rFonts w:hint="eastAsia"/>
                <w:b/>
                <w:bCs/>
                <w:sz w:val="24"/>
              </w:rPr>
              <w:t>叁</w:t>
            </w:r>
            <w:r>
              <w:rPr>
                <w:rFonts w:hint="eastAsia"/>
                <w:b/>
                <w:bCs/>
                <w:sz w:val="24"/>
              </w:rPr>
              <w:t>万</w:t>
            </w:r>
            <w:r w:rsidR="00194738">
              <w:rPr>
                <w:rFonts w:hint="eastAsia"/>
                <w:b/>
                <w:bCs/>
                <w:sz w:val="24"/>
              </w:rPr>
              <w:t>叁</w:t>
            </w:r>
            <w:r>
              <w:rPr>
                <w:rFonts w:hint="eastAsia"/>
                <w:b/>
                <w:bCs/>
                <w:sz w:val="24"/>
              </w:rPr>
              <w:t>仟</w:t>
            </w:r>
            <w:r w:rsidR="00194738">
              <w:rPr>
                <w:rFonts w:hint="eastAsia"/>
                <w:b/>
                <w:bCs/>
                <w:sz w:val="24"/>
              </w:rPr>
              <w:t>肆</w:t>
            </w:r>
            <w:r>
              <w:rPr>
                <w:rFonts w:hint="eastAsia"/>
                <w:b/>
                <w:bCs/>
                <w:sz w:val="24"/>
              </w:rPr>
              <w:t>佰元整</w:t>
            </w:r>
          </w:p>
          <w:p w:rsidR="00A04D7D" w:rsidRPr="008C644D" w:rsidRDefault="00A04D7D">
            <w:pPr>
              <w:widowControl/>
              <w:jc w:val="left"/>
              <w:textAlignment w:val="center"/>
              <w:rPr>
                <w:rFonts w:ascii="宋体" w:eastAsia="宋体" w:hAnsi="宋体" w:cs="宋体"/>
                <w:b/>
                <w:color w:val="000000"/>
                <w:sz w:val="24"/>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D7D" w:rsidRDefault="00A04D7D">
            <w:pPr>
              <w:jc w:val="center"/>
              <w:rPr>
                <w:rFonts w:ascii="宋体" w:eastAsia="宋体" w:hAnsi="宋体" w:cs="宋体"/>
                <w:b/>
                <w:color w:val="FF0000"/>
                <w:sz w:val="20"/>
                <w:szCs w:val="20"/>
              </w:rPr>
            </w:pPr>
          </w:p>
        </w:tc>
      </w:tr>
    </w:tbl>
    <w:p w:rsidR="00A04D7D" w:rsidRDefault="00A04D7D">
      <w:pPr>
        <w:rPr>
          <w:b/>
          <w:bCs/>
        </w:rPr>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pPr>
    </w:p>
    <w:p w:rsidR="00A04D7D" w:rsidRDefault="00A04D7D">
      <w:pPr>
        <w:pStyle w:val="a4"/>
        <w:ind w:firstLineChars="0" w:firstLine="0"/>
      </w:pPr>
    </w:p>
    <w:p w:rsidR="00A04D7D" w:rsidRDefault="008C644D">
      <w:pPr>
        <w:pStyle w:val="a4"/>
        <w:tabs>
          <w:tab w:val="left" w:pos="531"/>
        </w:tabs>
        <w:ind w:firstLine="602"/>
        <w:rPr>
          <w:b/>
          <w:bCs/>
          <w:sz w:val="28"/>
          <w:szCs w:val="28"/>
        </w:rPr>
      </w:pPr>
      <w:r>
        <w:rPr>
          <w:rFonts w:hint="eastAsia"/>
          <w:b/>
          <w:bCs/>
          <w:sz w:val="30"/>
          <w:szCs w:val="30"/>
        </w:rPr>
        <w:t>2</w:t>
      </w:r>
      <w:r>
        <w:rPr>
          <w:rFonts w:hint="eastAsia"/>
          <w:b/>
          <w:bCs/>
          <w:sz w:val="28"/>
          <w:szCs w:val="28"/>
        </w:rPr>
        <w:tab/>
      </w:r>
      <w:r>
        <w:rPr>
          <w:rFonts w:hint="eastAsia"/>
          <w:b/>
          <w:bCs/>
          <w:sz w:val="28"/>
          <w:szCs w:val="28"/>
        </w:rPr>
        <w:t>软件功能参数要求</w:t>
      </w:r>
      <w:r>
        <w:rPr>
          <w:rFonts w:hint="eastAsia"/>
          <w:b/>
          <w:bCs/>
          <w:sz w:val="28"/>
          <w:szCs w:val="28"/>
        </w:rPr>
        <w:t>:</w:t>
      </w:r>
      <w:bookmarkStart w:id="1" w:name="_Toc485995524"/>
    </w:p>
    <w:p w:rsidR="00A04D7D" w:rsidRDefault="008C644D">
      <w:pPr>
        <w:pStyle w:val="a4"/>
        <w:ind w:firstLine="561"/>
        <w:rPr>
          <w:rFonts w:ascii="华文宋体" w:eastAsia="华文宋体" w:hAnsi="华文宋体" w:cs="华文宋体"/>
          <w:b/>
          <w:bCs/>
          <w:sz w:val="28"/>
          <w:szCs w:val="28"/>
        </w:rPr>
      </w:pPr>
      <w:r>
        <w:rPr>
          <w:rFonts w:ascii="华文宋体" w:eastAsia="华文宋体" w:hAnsi="华文宋体" w:cs="华文宋体" w:hint="eastAsia"/>
          <w:b/>
          <w:bCs/>
          <w:sz w:val="28"/>
          <w:szCs w:val="28"/>
        </w:rPr>
        <w:t>1、移动医护管理系统</w:t>
      </w:r>
      <w:bookmarkEnd w:id="1"/>
    </w:p>
    <w:p w:rsidR="00A04D7D" w:rsidRDefault="008C644D">
      <w:pPr>
        <w:pStyle w:val="4"/>
        <w:numPr>
          <w:ilvl w:val="3"/>
          <w:numId w:val="0"/>
        </w:numPr>
        <w:spacing w:line="240" w:lineRule="auto"/>
        <w:ind w:left="-720"/>
        <w:rPr>
          <w:rFonts w:ascii="华文宋体" w:eastAsia="华文宋体" w:hAnsi="华文宋体" w:cs="华文宋体"/>
          <w:sz w:val="28"/>
          <w:szCs w:val="28"/>
        </w:rPr>
      </w:pPr>
      <w:r>
        <w:rPr>
          <w:rFonts w:ascii="华文宋体" w:eastAsia="华文宋体" w:hAnsi="华文宋体" w:cs="华文宋体" w:hint="eastAsia"/>
          <w:sz w:val="28"/>
          <w:szCs w:val="28"/>
        </w:rPr>
        <w:lastRenderedPageBreak/>
        <w:t>1.1移动医生查房系统</w:t>
      </w:r>
    </w:p>
    <w:p w:rsidR="00A04D7D" w:rsidRDefault="008C644D">
      <w:pPr>
        <w:adjustRightInd w:val="0"/>
        <w:snapToGrid w:val="0"/>
        <w:rPr>
          <w:rFonts w:ascii="华文宋体" w:eastAsia="华文宋体" w:hAnsi="华文宋体" w:cs="华文宋体"/>
          <w:b/>
          <w:sz w:val="24"/>
        </w:rPr>
      </w:pPr>
      <w:r>
        <w:rPr>
          <w:rFonts w:ascii="华文宋体" w:eastAsia="华文宋体" w:hAnsi="华文宋体" w:cs="华文宋体" w:hint="eastAsia"/>
          <w:b/>
          <w:sz w:val="24"/>
        </w:rPr>
        <w:t>功能要求：</w:t>
      </w:r>
    </w:p>
    <w:p w:rsidR="00A04D7D" w:rsidRDefault="008C644D">
      <w:pPr>
        <w:pStyle w:val="Style3"/>
        <w:numPr>
          <w:ilvl w:val="0"/>
          <w:numId w:val="6"/>
        </w:numPr>
        <w:ind w:firstLineChars="0"/>
        <w:rPr>
          <w:rFonts w:ascii="华文宋体" w:eastAsia="华文宋体" w:hAnsi="华文宋体" w:cs="华文宋体"/>
          <w:sz w:val="24"/>
          <w:szCs w:val="24"/>
        </w:rPr>
      </w:pPr>
      <w:r>
        <w:rPr>
          <w:rFonts w:ascii="华文宋体" w:eastAsia="华文宋体" w:hAnsi="华文宋体" w:cs="华文宋体" w:hint="eastAsia"/>
          <w:sz w:val="24"/>
          <w:szCs w:val="24"/>
        </w:rPr>
        <w:t>诊疗一览：集中展示门诊病人就诊信息及诊疗行为，便于医生快速全面了解病人情况。</w:t>
      </w:r>
    </w:p>
    <w:p w:rsidR="00A04D7D" w:rsidRDefault="008C644D">
      <w:pPr>
        <w:pStyle w:val="Style3"/>
        <w:numPr>
          <w:ilvl w:val="0"/>
          <w:numId w:val="6"/>
        </w:numPr>
        <w:ind w:firstLineChars="0"/>
        <w:rPr>
          <w:rFonts w:ascii="华文宋体" w:eastAsia="华文宋体" w:hAnsi="华文宋体" w:cs="华文宋体"/>
          <w:sz w:val="24"/>
          <w:szCs w:val="24"/>
        </w:rPr>
      </w:pPr>
      <w:r>
        <w:rPr>
          <w:rFonts w:ascii="华文宋体" w:eastAsia="华文宋体" w:hAnsi="华文宋体" w:cs="华文宋体" w:hint="eastAsia"/>
          <w:sz w:val="24"/>
          <w:szCs w:val="24"/>
        </w:rPr>
        <w:t>医嘱录入：按照HIS系统标准医嘱项目录入医嘱，包括医嘱组套录入。</w:t>
      </w:r>
    </w:p>
    <w:p w:rsidR="00A04D7D" w:rsidRDefault="008C644D">
      <w:pPr>
        <w:pStyle w:val="Style3"/>
        <w:numPr>
          <w:ilvl w:val="0"/>
          <w:numId w:val="6"/>
        </w:numPr>
        <w:ind w:firstLineChars="0"/>
        <w:rPr>
          <w:rFonts w:ascii="华文宋体" w:eastAsia="华文宋体" w:hAnsi="华文宋体" w:cs="华文宋体"/>
          <w:sz w:val="24"/>
          <w:szCs w:val="24"/>
        </w:rPr>
      </w:pPr>
      <w:r>
        <w:rPr>
          <w:rFonts w:ascii="华文宋体" w:eastAsia="华文宋体" w:hAnsi="华文宋体" w:cs="华文宋体" w:hint="eastAsia"/>
          <w:sz w:val="24"/>
          <w:szCs w:val="24"/>
        </w:rPr>
        <w:t>诊断录入：按照HIS系统标准诊断项目录入各类诊断，包括门诊诊断、入院诊断、出院诊断、术前诊断、术后诊断、检查诊断等。</w:t>
      </w:r>
    </w:p>
    <w:p w:rsidR="00A04D7D" w:rsidRDefault="008C644D">
      <w:pPr>
        <w:pStyle w:val="Style3"/>
        <w:numPr>
          <w:ilvl w:val="0"/>
          <w:numId w:val="6"/>
        </w:numPr>
        <w:ind w:firstLineChars="0"/>
        <w:rPr>
          <w:rFonts w:ascii="华文宋体" w:eastAsia="华文宋体" w:hAnsi="华文宋体" w:cs="华文宋体"/>
          <w:sz w:val="24"/>
          <w:szCs w:val="24"/>
        </w:rPr>
      </w:pPr>
      <w:r>
        <w:rPr>
          <w:rFonts w:ascii="华文宋体" w:eastAsia="华文宋体" w:hAnsi="华文宋体" w:cs="华文宋体" w:hint="eastAsia"/>
          <w:sz w:val="24"/>
          <w:szCs w:val="24"/>
        </w:rPr>
        <w:t>医嘱修改：对录入的医嘱在确认执行前在做修改。</w:t>
      </w:r>
    </w:p>
    <w:p w:rsidR="00A04D7D" w:rsidRDefault="008C644D">
      <w:pPr>
        <w:pStyle w:val="Style3"/>
        <w:numPr>
          <w:ilvl w:val="0"/>
          <w:numId w:val="6"/>
        </w:numPr>
        <w:ind w:firstLineChars="0"/>
        <w:rPr>
          <w:rFonts w:ascii="华文宋体" w:eastAsia="华文宋体" w:hAnsi="华文宋体" w:cs="华文宋体"/>
          <w:sz w:val="24"/>
          <w:szCs w:val="24"/>
        </w:rPr>
      </w:pPr>
      <w:r>
        <w:rPr>
          <w:rFonts w:ascii="华文宋体" w:eastAsia="华文宋体" w:hAnsi="华文宋体" w:cs="华文宋体" w:hint="eastAsia"/>
          <w:sz w:val="24"/>
          <w:szCs w:val="24"/>
        </w:rPr>
        <w:t>医嘱撤销：撤销未执行的医嘱。</w:t>
      </w:r>
    </w:p>
    <w:p w:rsidR="00A04D7D" w:rsidRDefault="008C644D">
      <w:pPr>
        <w:pStyle w:val="Style3"/>
        <w:numPr>
          <w:ilvl w:val="0"/>
          <w:numId w:val="6"/>
        </w:numPr>
        <w:ind w:firstLineChars="0"/>
        <w:rPr>
          <w:rFonts w:ascii="华文宋体" w:eastAsia="华文宋体" w:hAnsi="华文宋体" w:cs="华文宋体"/>
          <w:sz w:val="24"/>
          <w:szCs w:val="24"/>
        </w:rPr>
      </w:pPr>
      <w:r>
        <w:rPr>
          <w:rFonts w:ascii="华文宋体" w:eastAsia="华文宋体" w:hAnsi="华文宋体" w:cs="华文宋体" w:hint="eastAsia"/>
          <w:sz w:val="24"/>
          <w:szCs w:val="24"/>
        </w:rPr>
        <w:t>医嘱查询：查询已经下达的医嘱的内容、执行状态、费用。</w:t>
      </w:r>
    </w:p>
    <w:p w:rsidR="00A04D7D" w:rsidRDefault="008C644D">
      <w:pPr>
        <w:pStyle w:val="Style3"/>
        <w:numPr>
          <w:ilvl w:val="0"/>
          <w:numId w:val="6"/>
        </w:numPr>
        <w:ind w:firstLineChars="0"/>
        <w:rPr>
          <w:rFonts w:ascii="华文宋体" w:eastAsia="华文宋体" w:hAnsi="华文宋体" w:cs="华文宋体"/>
          <w:sz w:val="24"/>
          <w:szCs w:val="24"/>
        </w:rPr>
      </w:pPr>
      <w:r>
        <w:rPr>
          <w:rFonts w:ascii="华文宋体" w:eastAsia="华文宋体" w:hAnsi="华文宋体" w:cs="华文宋体" w:hint="eastAsia"/>
          <w:sz w:val="24"/>
          <w:szCs w:val="24"/>
        </w:rPr>
        <w:t>临床路径患者查询：查询临床路径患者的路径阶段和执行情况。</w:t>
      </w:r>
    </w:p>
    <w:p w:rsidR="00A04D7D" w:rsidRDefault="008C644D">
      <w:pPr>
        <w:pStyle w:val="Style3"/>
        <w:numPr>
          <w:ilvl w:val="0"/>
          <w:numId w:val="6"/>
        </w:numPr>
        <w:ind w:firstLineChars="0"/>
        <w:rPr>
          <w:rFonts w:ascii="华文宋体" w:eastAsia="华文宋体" w:hAnsi="华文宋体" w:cs="华文宋体"/>
          <w:sz w:val="24"/>
          <w:szCs w:val="24"/>
        </w:rPr>
      </w:pPr>
      <w:r>
        <w:rPr>
          <w:rFonts w:ascii="华文宋体" w:eastAsia="华文宋体" w:hAnsi="华文宋体" w:cs="华文宋体" w:hint="eastAsia"/>
          <w:sz w:val="24"/>
          <w:szCs w:val="24"/>
        </w:rPr>
        <w:t>病人信息查询：查询病人基本信息、床位信息。</w:t>
      </w:r>
    </w:p>
    <w:p w:rsidR="00A04D7D" w:rsidRDefault="008C644D">
      <w:pPr>
        <w:pStyle w:val="Style3"/>
        <w:numPr>
          <w:ilvl w:val="0"/>
          <w:numId w:val="6"/>
        </w:numPr>
        <w:ind w:firstLineChars="0"/>
        <w:rPr>
          <w:rFonts w:ascii="华文宋体" w:eastAsia="华文宋体" w:hAnsi="华文宋体" w:cs="华文宋体"/>
          <w:sz w:val="24"/>
          <w:szCs w:val="24"/>
        </w:rPr>
      </w:pPr>
      <w:r>
        <w:rPr>
          <w:rFonts w:ascii="华文宋体" w:eastAsia="华文宋体" w:hAnsi="华文宋体" w:cs="华文宋体" w:hint="eastAsia"/>
          <w:sz w:val="24"/>
          <w:szCs w:val="24"/>
        </w:rPr>
        <w:t>诊疗信息查询：查询病史、病程录、诊断、医嘱及其执行状况、检查检验结果、会诊报告、生命体征信息。</w:t>
      </w:r>
    </w:p>
    <w:p w:rsidR="00A04D7D" w:rsidRDefault="008C644D">
      <w:pPr>
        <w:pStyle w:val="Style3"/>
        <w:numPr>
          <w:ilvl w:val="0"/>
          <w:numId w:val="6"/>
        </w:numPr>
        <w:ind w:firstLineChars="0"/>
        <w:rPr>
          <w:rFonts w:ascii="华文宋体" w:eastAsia="华文宋体" w:hAnsi="华文宋体" w:cs="华文宋体"/>
          <w:sz w:val="24"/>
          <w:szCs w:val="24"/>
        </w:rPr>
      </w:pPr>
      <w:r>
        <w:rPr>
          <w:rFonts w:ascii="华文宋体" w:eastAsia="华文宋体" w:hAnsi="华文宋体" w:cs="华文宋体" w:hint="eastAsia"/>
          <w:sz w:val="24"/>
          <w:szCs w:val="24"/>
        </w:rPr>
        <w:t>费用信息查询：查询病人当前的住院费用及欠费情况。</w:t>
      </w:r>
    </w:p>
    <w:p w:rsidR="00A04D7D" w:rsidRDefault="008C644D">
      <w:pPr>
        <w:pStyle w:val="Style3"/>
        <w:numPr>
          <w:ilvl w:val="0"/>
          <w:numId w:val="6"/>
        </w:numPr>
        <w:ind w:firstLineChars="0"/>
        <w:rPr>
          <w:rFonts w:ascii="华文宋体" w:eastAsia="华文宋体" w:hAnsi="华文宋体" w:cs="华文宋体"/>
          <w:sz w:val="24"/>
          <w:szCs w:val="24"/>
        </w:rPr>
      </w:pPr>
      <w:r>
        <w:rPr>
          <w:rFonts w:ascii="华文宋体" w:eastAsia="华文宋体" w:hAnsi="华文宋体" w:cs="华文宋体" w:hint="eastAsia"/>
          <w:sz w:val="24"/>
          <w:szCs w:val="24"/>
        </w:rPr>
        <w:t>移动观片：查询患者的影像及报告，可以进行简单的图像处理操作。</w:t>
      </w:r>
    </w:p>
    <w:p w:rsidR="00A04D7D" w:rsidRDefault="008C644D">
      <w:pPr>
        <w:pStyle w:val="Style3"/>
        <w:ind w:firstLineChars="0" w:firstLine="0"/>
        <w:rPr>
          <w:rFonts w:ascii="华文宋体" w:eastAsia="华文宋体" w:hAnsi="华文宋体" w:cs="华文宋体"/>
          <w:color w:val="FF0000"/>
          <w:sz w:val="24"/>
          <w:szCs w:val="24"/>
        </w:rPr>
      </w:pPr>
      <w:r>
        <w:rPr>
          <w:rFonts w:ascii="华文宋体" w:eastAsia="华文宋体" w:hAnsi="华文宋体" w:cs="华文宋体" w:hint="eastAsia"/>
          <w:b/>
          <w:bCs/>
          <w:sz w:val="24"/>
          <w:szCs w:val="24"/>
        </w:rPr>
        <w:t>备注</w:t>
      </w:r>
      <w:r>
        <w:rPr>
          <w:rFonts w:ascii="华文宋体" w:eastAsia="华文宋体" w:hAnsi="华文宋体" w:cs="华文宋体" w:hint="eastAsia"/>
          <w:sz w:val="24"/>
          <w:szCs w:val="24"/>
        </w:rPr>
        <w:t>：</w:t>
      </w:r>
      <w:r>
        <w:rPr>
          <w:rFonts w:ascii="华文宋体" w:eastAsia="华文宋体" w:hAnsi="华文宋体" w:cs="华文宋体" w:hint="eastAsia"/>
          <w:color w:val="FF0000"/>
          <w:sz w:val="24"/>
          <w:szCs w:val="24"/>
        </w:rPr>
        <w:t>移动医生站与医院现有 HIS系统、电子病历系统、临床路径管理系统、PACS系统、LIS检验系统对接所产生的接口费，由中标单位承担，院方不再另行支付接口费用。</w:t>
      </w:r>
    </w:p>
    <w:p w:rsidR="00A04D7D" w:rsidRDefault="008C644D">
      <w:pPr>
        <w:pStyle w:val="4"/>
        <w:numPr>
          <w:ilvl w:val="3"/>
          <w:numId w:val="0"/>
        </w:numPr>
        <w:spacing w:line="240" w:lineRule="auto"/>
        <w:ind w:left="-720"/>
        <w:rPr>
          <w:rFonts w:ascii="华文宋体" w:eastAsia="华文宋体" w:hAnsi="华文宋体" w:cs="华文宋体"/>
          <w:sz w:val="28"/>
          <w:szCs w:val="28"/>
        </w:rPr>
      </w:pPr>
      <w:r>
        <w:rPr>
          <w:rFonts w:ascii="华文宋体" w:eastAsia="华文宋体" w:hAnsi="华文宋体" w:cs="华文宋体" w:hint="eastAsia"/>
          <w:sz w:val="28"/>
          <w:szCs w:val="28"/>
        </w:rPr>
        <w:t>1.2移动护理系统</w:t>
      </w:r>
    </w:p>
    <w:p w:rsidR="00A04D7D" w:rsidRDefault="008C644D">
      <w:pPr>
        <w:adjustRightInd w:val="0"/>
        <w:snapToGrid w:val="0"/>
        <w:ind w:firstLineChars="200" w:firstLine="480"/>
        <w:rPr>
          <w:rFonts w:ascii="华文宋体" w:eastAsia="华文宋体" w:hAnsi="华文宋体" w:cs="华文宋体"/>
          <w:b/>
          <w:sz w:val="24"/>
        </w:rPr>
      </w:pPr>
      <w:r>
        <w:rPr>
          <w:rFonts w:ascii="华文宋体" w:eastAsia="华文宋体" w:hAnsi="华文宋体" w:cs="华文宋体" w:hint="eastAsia"/>
          <w:b/>
          <w:sz w:val="24"/>
        </w:rPr>
        <w:t>功能要求：</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支持患者住院医嘱查询、费用查询功能。</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支持通过腕带扫描进行病人身份识别。</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lastRenderedPageBreak/>
        <w:t>支持病区护士医嘱执行登记以及取消执行登记功能。</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支持皮试医嘱执行以及皮试结果录入功能。</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支持病区公告栏查询功能。</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支持记事本记录功能。</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支持生命体征、病情观察录入。</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支持输液巡视，可对输液过程中的输液状态进行记录。</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支持病区护理小组呼叫功能。</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支持病区配液功能。</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支持离线数据：下载业务缓存数据后，可以对查阅类信息进行查阅，比如：病人列表、病案首页、临床路径、病历、检查/检验 医嘱本等。</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支持在线缓存数据提交：离线的时候缓存某个操作。体征录入、巡视登记、病情观察。</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支持网络日志：可以查看设备在相应时间内访问了哪些模块的接口信息和数据解析时间，方便查找问题原因。</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支持通过网络信号据指示灯了解网络情况。</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支持工作量统计：可以查看病区护士当前12小时内的工作量。</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支持生命体征（历史数据和体温图）：其中体温图可以查看脉搏与体温曲线图。</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支持巡房登记：给病人巡房时可以进行巡房登记。</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支持病情观察（历史数据）：可以查看当天所转抄过的数据。</w:t>
      </w:r>
    </w:p>
    <w:p w:rsidR="00A04D7D" w:rsidRDefault="008C644D">
      <w:pPr>
        <w:pStyle w:val="Style3"/>
        <w:numPr>
          <w:ilvl w:val="0"/>
          <w:numId w:val="7"/>
        </w:numPr>
        <w:ind w:left="0" w:firstLineChars="0"/>
        <w:rPr>
          <w:rFonts w:ascii="华文宋体" w:eastAsia="华文宋体" w:hAnsi="华文宋体" w:cs="华文宋体"/>
          <w:sz w:val="24"/>
          <w:szCs w:val="24"/>
        </w:rPr>
      </w:pPr>
      <w:r>
        <w:rPr>
          <w:rFonts w:ascii="华文宋体" w:eastAsia="华文宋体" w:hAnsi="华文宋体" w:cs="华文宋体" w:hint="eastAsia"/>
          <w:sz w:val="24"/>
          <w:szCs w:val="24"/>
        </w:rPr>
        <w:t>支持病人信息：可以查看病人基本信息。</w:t>
      </w:r>
    </w:p>
    <w:p w:rsidR="00A04D7D" w:rsidRDefault="008C644D">
      <w:pPr>
        <w:pStyle w:val="Style3"/>
        <w:ind w:firstLineChars="0" w:firstLine="0"/>
        <w:rPr>
          <w:rFonts w:ascii="华文宋体" w:eastAsia="华文宋体" w:hAnsi="华文宋体" w:cs="华文宋体"/>
          <w:color w:val="FF0000"/>
          <w:sz w:val="24"/>
          <w:szCs w:val="24"/>
        </w:rPr>
      </w:pPr>
      <w:r>
        <w:rPr>
          <w:rFonts w:ascii="华文宋体" w:eastAsia="华文宋体" w:hAnsi="华文宋体" w:cs="华文宋体" w:hint="eastAsia"/>
          <w:b/>
          <w:bCs/>
          <w:sz w:val="24"/>
          <w:szCs w:val="24"/>
        </w:rPr>
        <w:t>备注</w:t>
      </w:r>
      <w:r>
        <w:rPr>
          <w:rFonts w:ascii="华文宋体" w:eastAsia="华文宋体" w:hAnsi="华文宋体" w:cs="华文宋体" w:hint="eastAsia"/>
          <w:sz w:val="24"/>
          <w:szCs w:val="24"/>
        </w:rPr>
        <w:t>：</w:t>
      </w:r>
      <w:r>
        <w:rPr>
          <w:rFonts w:ascii="华文宋体" w:eastAsia="华文宋体" w:hAnsi="华文宋体" w:cs="华文宋体" w:hint="eastAsia"/>
          <w:color w:val="FF0000"/>
          <w:sz w:val="24"/>
          <w:szCs w:val="24"/>
        </w:rPr>
        <w:t>移动护士站与医院现有 HIS系统、电子病历系统、临床路径系统对接所产生的接口费用，由中标单位承担，院方不再另行支付接口费用</w:t>
      </w:r>
    </w:p>
    <w:p w:rsidR="00A04D7D" w:rsidRDefault="008C644D">
      <w:pPr>
        <w:pStyle w:val="4"/>
        <w:numPr>
          <w:ilvl w:val="3"/>
          <w:numId w:val="0"/>
        </w:numPr>
        <w:spacing w:line="240" w:lineRule="auto"/>
        <w:ind w:left="-720"/>
      </w:pPr>
      <w:r>
        <w:rPr>
          <w:rFonts w:ascii="华文宋体" w:eastAsia="华文宋体" w:hAnsi="华文宋体" w:cs="华文宋体" w:hint="eastAsia"/>
          <w:sz w:val="32"/>
          <w:szCs w:val="32"/>
        </w:rPr>
        <w:lastRenderedPageBreak/>
        <w:t>2、护理病历管理系统</w:t>
      </w:r>
    </w:p>
    <w:p w:rsidR="00A04D7D" w:rsidRDefault="00A04D7D"/>
    <w:p w:rsidR="00A04D7D" w:rsidRDefault="008C644D">
      <w:pPr>
        <w:pStyle w:val="3"/>
        <w:jc w:val="left"/>
      </w:pPr>
      <w:r>
        <w:rPr>
          <w:rFonts w:hint="eastAsia"/>
        </w:rPr>
        <w:t>病人业务</w:t>
      </w:r>
    </w:p>
    <w:p w:rsidR="00A04D7D" w:rsidRDefault="008C644D">
      <w:pPr>
        <w:pStyle w:val="4"/>
        <w:spacing w:line="360" w:lineRule="auto"/>
        <w:jc w:val="left"/>
      </w:pPr>
      <w:r>
        <w:rPr>
          <w:rFonts w:hint="eastAsia"/>
        </w:rPr>
        <w:t>病人列表</w:t>
      </w:r>
    </w:p>
    <w:p w:rsidR="00A04D7D" w:rsidRDefault="008C644D">
      <w:pPr>
        <w:pStyle w:val="ac"/>
        <w:numPr>
          <w:ilvl w:val="0"/>
          <w:numId w:val="8"/>
        </w:numPr>
        <w:spacing w:line="360" w:lineRule="auto"/>
        <w:ind w:firstLineChars="0"/>
        <w:rPr>
          <w:sz w:val="24"/>
        </w:rPr>
      </w:pPr>
      <w:r>
        <w:rPr>
          <w:rFonts w:hint="eastAsia"/>
          <w:sz w:val="24"/>
        </w:rPr>
        <w:t>支持按我的病人、所有病人、转出病人、出院病人查看病人</w:t>
      </w:r>
    </w:p>
    <w:p w:rsidR="00A04D7D" w:rsidRDefault="008C644D">
      <w:pPr>
        <w:pStyle w:val="ac"/>
        <w:numPr>
          <w:ilvl w:val="0"/>
          <w:numId w:val="8"/>
        </w:numPr>
        <w:spacing w:line="360" w:lineRule="auto"/>
        <w:ind w:firstLineChars="0"/>
        <w:rPr>
          <w:sz w:val="24"/>
        </w:rPr>
      </w:pPr>
      <w:r>
        <w:rPr>
          <w:rFonts w:hint="eastAsia"/>
          <w:sz w:val="24"/>
        </w:rPr>
        <w:t>支持按不同护理等级查看病人</w:t>
      </w:r>
    </w:p>
    <w:p w:rsidR="00A04D7D" w:rsidRDefault="008C644D">
      <w:pPr>
        <w:pStyle w:val="ac"/>
        <w:numPr>
          <w:ilvl w:val="0"/>
          <w:numId w:val="8"/>
        </w:numPr>
        <w:spacing w:line="360" w:lineRule="auto"/>
        <w:ind w:firstLineChars="0"/>
        <w:rPr>
          <w:sz w:val="24"/>
        </w:rPr>
      </w:pPr>
      <w:r>
        <w:rPr>
          <w:rFonts w:hint="eastAsia"/>
          <w:sz w:val="24"/>
        </w:rPr>
        <w:t>支持按床头卡和列表查看病人</w:t>
      </w:r>
    </w:p>
    <w:p w:rsidR="00A04D7D" w:rsidRDefault="008C644D">
      <w:pPr>
        <w:pStyle w:val="4"/>
        <w:spacing w:line="360" w:lineRule="auto"/>
      </w:pPr>
      <w:r>
        <w:rPr>
          <w:rFonts w:hint="eastAsia"/>
        </w:rPr>
        <w:t>基本信息</w:t>
      </w:r>
    </w:p>
    <w:p w:rsidR="00A04D7D" w:rsidRDefault="008C644D">
      <w:pPr>
        <w:pStyle w:val="ac"/>
        <w:numPr>
          <w:ilvl w:val="0"/>
          <w:numId w:val="9"/>
        </w:numPr>
        <w:spacing w:line="360" w:lineRule="auto"/>
        <w:ind w:firstLineChars="0"/>
        <w:rPr>
          <w:sz w:val="24"/>
        </w:rPr>
      </w:pPr>
      <w:r>
        <w:rPr>
          <w:rFonts w:hint="eastAsia"/>
          <w:sz w:val="24"/>
        </w:rPr>
        <w:t>支持查看病人住院基本信息</w:t>
      </w:r>
    </w:p>
    <w:p w:rsidR="00A04D7D" w:rsidRDefault="008C644D">
      <w:pPr>
        <w:pStyle w:val="ac"/>
        <w:numPr>
          <w:ilvl w:val="0"/>
          <w:numId w:val="9"/>
        </w:numPr>
        <w:spacing w:line="360" w:lineRule="auto"/>
        <w:ind w:firstLineChars="0"/>
        <w:rPr>
          <w:sz w:val="24"/>
        </w:rPr>
      </w:pPr>
      <w:r>
        <w:rPr>
          <w:rFonts w:hint="eastAsia"/>
          <w:sz w:val="24"/>
        </w:rPr>
        <w:t>支持查看病人风险评估情况</w:t>
      </w:r>
    </w:p>
    <w:p w:rsidR="00A04D7D" w:rsidRDefault="008C644D">
      <w:pPr>
        <w:pStyle w:val="4"/>
        <w:spacing w:line="360" w:lineRule="auto"/>
      </w:pPr>
      <w:r>
        <w:rPr>
          <w:rFonts w:hint="eastAsia"/>
        </w:rPr>
        <w:t>护理评估</w:t>
      </w:r>
    </w:p>
    <w:p w:rsidR="00A04D7D" w:rsidRDefault="008C644D">
      <w:pPr>
        <w:pStyle w:val="ac"/>
        <w:numPr>
          <w:ilvl w:val="0"/>
          <w:numId w:val="10"/>
        </w:numPr>
        <w:spacing w:line="360" w:lineRule="auto"/>
        <w:ind w:firstLineChars="0"/>
        <w:rPr>
          <w:sz w:val="24"/>
        </w:rPr>
      </w:pPr>
      <w:r>
        <w:rPr>
          <w:rFonts w:hint="eastAsia"/>
          <w:sz w:val="24"/>
        </w:rPr>
        <w:t>支持评估单、评估表填写</w:t>
      </w:r>
    </w:p>
    <w:p w:rsidR="00A04D7D" w:rsidRDefault="008C644D">
      <w:pPr>
        <w:pStyle w:val="ac"/>
        <w:numPr>
          <w:ilvl w:val="0"/>
          <w:numId w:val="10"/>
        </w:numPr>
        <w:spacing w:line="360" w:lineRule="auto"/>
        <w:ind w:firstLineChars="0"/>
        <w:rPr>
          <w:sz w:val="24"/>
        </w:rPr>
      </w:pPr>
      <w:r>
        <w:rPr>
          <w:rFonts w:hint="eastAsia"/>
          <w:sz w:val="24"/>
        </w:rPr>
        <w:t>支持护理评估记录查询</w:t>
      </w:r>
    </w:p>
    <w:p w:rsidR="00A04D7D" w:rsidRDefault="008C644D">
      <w:pPr>
        <w:pStyle w:val="ac"/>
        <w:numPr>
          <w:ilvl w:val="0"/>
          <w:numId w:val="10"/>
        </w:numPr>
        <w:spacing w:line="360" w:lineRule="auto"/>
        <w:ind w:firstLineChars="0"/>
        <w:rPr>
          <w:sz w:val="24"/>
        </w:rPr>
      </w:pPr>
      <w:r>
        <w:rPr>
          <w:rFonts w:hint="eastAsia"/>
          <w:sz w:val="24"/>
        </w:rPr>
        <w:t>支持评估表填写样式</w:t>
      </w:r>
    </w:p>
    <w:p w:rsidR="00A04D7D" w:rsidRDefault="008C644D">
      <w:pPr>
        <w:pStyle w:val="ac"/>
        <w:numPr>
          <w:ilvl w:val="0"/>
          <w:numId w:val="10"/>
        </w:numPr>
        <w:spacing w:line="360" w:lineRule="auto"/>
        <w:ind w:firstLineChars="0"/>
        <w:rPr>
          <w:sz w:val="24"/>
        </w:rPr>
      </w:pPr>
      <w:r>
        <w:rPr>
          <w:rFonts w:hint="eastAsia"/>
          <w:sz w:val="24"/>
        </w:rPr>
        <w:t>支持顺序样式、自定义样式</w:t>
      </w:r>
    </w:p>
    <w:p w:rsidR="00A04D7D" w:rsidRDefault="008C644D">
      <w:pPr>
        <w:pStyle w:val="ac"/>
        <w:numPr>
          <w:ilvl w:val="0"/>
          <w:numId w:val="10"/>
        </w:numPr>
        <w:spacing w:line="360" w:lineRule="auto"/>
        <w:ind w:firstLineChars="0"/>
        <w:rPr>
          <w:sz w:val="24"/>
        </w:rPr>
      </w:pPr>
      <w:r>
        <w:rPr>
          <w:rFonts w:hint="eastAsia"/>
          <w:sz w:val="24"/>
        </w:rPr>
        <w:t>支持评估表单打印</w:t>
      </w:r>
    </w:p>
    <w:p w:rsidR="00A04D7D" w:rsidRDefault="008C644D">
      <w:pPr>
        <w:pStyle w:val="ac"/>
        <w:numPr>
          <w:ilvl w:val="0"/>
          <w:numId w:val="10"/>
        </w:numPr>
        <w:spacing w:line="360" w:lineRule="auto"/>
        <w:ind w:firstLineChars="0"/>
        <w:rPr>
          <w:sz w:val="24"/>
        </w:rPr>
      </w:pPr>
      <w:r>
        <w:rPr>
          <w:rFonts w:hint="eastAsia"/>
          <w:sz w:val="24"/>
        </w:rPr>
        <w:t>支持评分表填写</w:t>
      </w:r>
    </w:p>
    <w:p w:rsidR="00A04D7D" w:rsidRDefault="008C644D">
      <w:pPr>
        <w:pStyle w:val="ac"/>
        <w:numPr>
          <w:ilvl w:val="0"/>
          <w:numId w:val="10"/>
        </w:numPr>
        <w:spacing w:line="360" w:lineRule="auto"/>
        <w:ind w:firstLineChars="0"/>
        <w:rPr>
          <w:sz w:val="24"/>
        </w:rPr>
      </w:pPr>
      <w:r>
        <w:rPr>
          <w:rFonts w:hint="eastAsia"/>
          <w:sz w:val="24"/>
        </w:rPr>
        <w:t>支持根据评分结果自动给出参考</w:t>
      </w:r>
    </w:p>
    <w:p w:rsidR="00A04D7D" w:rsidRDefault="008C644D">
      <w:pPr>
        <w:pStyle w:val="ac"/>
        <w:numPr>
          <w:ilvl w:val="0"/>
          <w:numId w:val="10"/>
        </w:numPr>
        <w:spacing w:line="360" w:lineRule="auto"/>
        <w:ind w:firstLineChars="0"/>
        <w:rPr>
          <w:sz w:val="24"/>
        </w:rPr>
      </w:pPr>
      <w:r>
        <w:rPr>
          <w:rFonts w:hint="eastAsia"/>
          <w:sz w:val="24"/>
        </w:rPr>
        <w:t>支持护理评分打印</w:t>
      </w:r>
    </w:p>
    <w:p w:rsidR="00A04D7D" w:rsidRDefault="008C644D">
      <w:pPr>
        <w:pStyle w:val="4"/>
        <w:spacing w:line="360" w:lineRule="auto"/>
      </w:pPr>
      <w:r>
        <w:rPr>
          <w:rFonts w:hint="eastAsia"/>
        </w:rPr>
        <w:t>不良事件</w:t>
      </w:r>
    </w:p>
    <w:p w:rsidR="00A04D7D" w:rsidRDefault="008C644D">
      <w:pPr>
        <w:pStyle w:val="ac"/>
        <w:numPr>
          <w:ilvl w:val="0"/>
          <w:numId w:val="11"/>
        </w:numPr>
        <w:spacing w:line="360" w:lineRule="auto"/>
        <w:ind w:firstLineChars="0"/>
        <w:rPr>
          <w:sz w:val="24"/>
        </w:rPr>
      </w:pPr>
      <w:r>
        <w:rPr>
          <w:rFonts w:hint="eastAsia"/>
          <w:sz w:val="24"/>
        </w:rPr>
        <w:t>支持不良事件表单填写</w:t>
      </w:r>
    </w:p>
    <w:p w:rsidR="00A04D7D" w:rsidRDefault="008C644D">
      <w:pPr>
        <w:pStyle w:val="ac"/>
        <w:numPr>
          <w:ilvl w:val="0"/>
          <w:numId w:val="11"/>
        </w:numPr>
        <w:spacing w:line="360" w:lineRule="auto"/>
        <w:ind w:firstLineChars="0"/>
        <w:rPr>
          <w:sz w:val="24"/>
        </w:rPr>
      </w:pPr>
      <w:r>
        <w:rPr>
          <w:rFonts w:hint="eastAsia"/>
          <w:sz w:val="24"/>
        </w:rPr>
        <w:t>支持不良事件记录查询</w:t>
      </w:r>
    </w:p>
    <w:p w:rsidR="00A04D7D" w:rsidRDefault="008C644D">
      <w:pPr>
        <w:pStyle w:val="ac"/>
        <w:numPr>
          <w:ilvl w:val="0"/>
          <w:numId w:val="11"/>
        </w:numPr>
        <w:spacing w:line="360" w:lineRule="auto"/>
        <w:ind w:firstLineChars="0"/>
        <w:rPr>
          <w:sz w:val="24"/>
        </w:rPr>
      </w:pPr>
      <w:r>
        <w:rPr>
          <w:rFonts w:hint="eastAsia"/>
          <w:sz w:val="24"/>
        </w:rPr>
        <w:t>支持不良事件表单填写样式支持顺序样式、自定义样式</w:t>
      </w:r>
    </w:p>
    <w:p w:rsidR="00A04D7D" w:rsidRDefault="008C644D">
      <w:pPr>
        <w:pStyle w:val="ac"/>
        <w:numPr>
          <w:ilvl w:val="0"/>
          <w:numId w:val="11"/>
        </w:numPr>
        <w:spacing w:line="360" w:lineRule="auto"/>
        <w:ind w:firstLineChars="0"/>
        <w:rPr>
          <w:sz w:val="24"/>
        </w:rPr>
      </w:pPr>
      <w:r>
        <w:rPr>
          <w:rFonts w:hint="eastAsia"/>
          <w:sz w:val="24"/>
        </w:rPr>
        <w:t>支持不良事件表单打印</w:t>
      </w:r>
    </w:p>
    <w:p w:rsidR="00A04D7D" w:rsidRDefault="008C644D">
      <w:pPr>
        <w:pStyle w:val="ac"/>
        <w:numPr>
          <w:ilvl w:val="0"/>
          <w:numId w:val="11"/>
        </w:numPr>
        <w:spacing w:line="360" w:lineRule="auto"/>
        <w:ind w:firstLineChars="0"/>
        <w:rPr>
          <w:sz w:val="24"/>
        </w:rPr>
      </w:pPr>
      <w:r>
        <w:rPr>
          <w:rFonts w:hint="eastAsia"/>
          <w:sz w:val="24"/>
        </w:rPr>
        <w:t>支持不良事件审签</w:t>
      </w:r>
    </w:p>
    <w:p w:rsidR="00A04D7D" w:rsidRDefault="008C644D">
      <w:pPr>
        <w:pStyle w:val="4"/>
        <w:spacing w:line="360" w:lineRule="auto"/>
      </w:pPr>
      <w:r>
        <w:rPr>
          <w:rFonts w:hint="eastAsia"/>
        </w:rPr>
        <w:t>护理文书</w:t>
      </w:r>
    </w:p>
    <w:p w:rsidR="00A04D7D" w:rsidRDefault="008C644D">
      <w:pPr>
        <w:spacing w:line="360" w:lineRule="auto"/>
        <w:ind w:firstLine="420"/>
        <w:rPr>
          <w:sz w:val="24"/>
        </w:rPr>
      </w:pPr>
      <w:r>
        <w:rPr>
          <w:rFonts w:hint="eastAsia"/>
          <w:sz w:val="24"/>
        </w:rPr>
        <w:t>支持除了评估、评分、文书、不良事件之外的一些文书或表单。</w:t>
      </w:r>
    </w:p>
    <w:p w:rsidR="00A04D7D" w:rsidRDefault="008C644D">
      <w:pPr>
        <w:pStyle w:val="3"/>
      </w:pPr>
      <w:r>
        <w:rPr>
          <w:rFonts w:hint="eastAsia"/>
        </w:rPr>
        <w:t>基础数据</w:t>
      </w:r>
    </w:p>
    <w:p w:rsidR="00A04D7D" w:rsidRDefault="008C644D">
      <w:pPr>
        <w:rPr>
          <w:sz w:val="24"/>
        </w:rPr>
      </w:pPr>
      <w:r>
        <w:rPr>
          <w:rFonts w:hint="eastAsia"/>
          <w:sz w:val="24"/>
        </w:rPr>
        <w:t>支持对系统权限、护理评估表单、文书、不良事件表单、报表待基础数据的维护。</w:t>
      </w:r>
    </w:p>
    <w:p w:rsidR="00A04D7D" w:rsidRDefault="008C644D">
      <w:pPr>
        <w:pStyle w:val="3"/>
      </w:pPr>
      <w:r>
        <w:rPr>
          <w:rFonts w:hint="eastAsia"/>
        </w:rPr>
        <w:lastRenderedPageBreak/>
        <w:t>评分管理</w:t>
      </w:r>
    </w:p>
    <w:p w:rsidR="00A04D7D" w:rsidRDefault="008C644D">
      <w:pPr>
        <w:pStyle w:val="ac"/>
        <w:numPr>
          <w:ilvl w:val="0"/>
          <w:numId w:val="12"/>
        </w:numPr>
        <w:spacing w:line="360" w:lineRule="auto"/>
        <w:ind w:firstLineChars="0"/>
        <w:rPr>
          <w:sz w:val="24"/>
        </w:rPr>
      </w:pPr>
      <w:r>
        <w:rPr>
          <w:rFonts w:hint="eastAsia"/>
          <w:sz w:val="24"/>
        </w:rPr>
        <w:t>支持设置评分项目及分值</w:t>
      </w:r>
    </w:p>
    <w:p w:rsidR="00A04D7D" w:rsidRDefault="008C644D">
      <w:pPr>
        <w:pStyle w:val="ac"/>
        <w:numPr>
          <w:ilvl w:val="0"/>
          <w:numId w:val="12"/>
        </w:numPr>
        <w:spacing w:line="360" w:lineRule="auto"/>
        <w:ind w:firstLineChars="0"/>
        <w:rPr>
          <w:sz w:val="24"/>
        </w:rPr>
      </w:pPr>
      <w:r>
        <w:rPr>
          <w:rFonts w:hint="eastAsia"/>
          <w:sz w:val="24"/>
        </w:rPr>
        <w:t>支持评分结论参考设置，评分后可自动根据总分显示参考建议</w:t>
      </w:r>
    </w:p>
    <w:p w:rsidR="00A04D7D" w:rsidRDefault="008C644D">
      <w:pPr>
        <w:pStyle w:val="ac"/>
        <w:numPr>
          <w:ilvl w:val="0"/>
          <w:numId w:val="12"/>
        </w:numPr>
        <w:spacing w:line="360" w:lineRule="auto"/>
        <w:ind w:firstLineChars="0"/>
        <w:rPr>
          <w:sz w:val="24"/>
        </w:rPr>
      </w:pPr>
      <w:r>
        <w:rPr>
          <w:rFonts w:hint="eastAsia"/>
          <w:sz w:val="24"/>
        </w:rPr>
        <w:t>支持待办事项设置，可触发另一工作，并进行提醒</w:t>
      </w:r>
    </w:p>
    <w:p w:rsidR="00A04D7D" w:rsidRDefault="008C644D">
      <w:pPr>
        <w:pStyle w:val="3"/>
      </w:pPr>
      <w:r>
        <w:rPr>
          <w:rFonts w:hint="eastAsia"/>
        </w:rPr>
        <w:t>设计器工具</w:t>
      </w:r>
    </w:p>
    <w:p w:rsidR="00A04D7D" w:rsidRDefault="008C644D">
      <w:pPr>
        <w:pStyle w:val="4"/>
      </w:pPr>
      <w:r>
        <w:rPr>
          <w:rFonts w:hint="eastAsia"/>
        </w:rPr>
        <w:t>表单设计器</w:t>
      </w:r>
    </w:p>
    <w:p w:rsidR="00A04D7D" w:rsidRDefault="008C644D">
      <w:pPr>
        <w:pStyle w:val="ac"/>
        <w:numPr>
          <w:ilvl w:val="0"/>
          <w:numId w:val="13"/>
        </w:numPr>
        <w:spacing w:line="360" w:lineRule="auto"/>
        <w:ind w:firstLineChars="0"/>
        <w:rPr>
          <w:sz w:val="24"/>
        </w:rPr>
      </w:pPr>
      <w:r>
        <w:rPr>
          <w:rFonts w:hint="eastAsia"/>
          <w:sz w:val="24"/>
        </w:rPr>
        <w:t>支持表单快速构建（类似问卷网站的问卷设置）</w:t>
      </w:r>
    </w:p>
    <w:p w:rsidR="00A04D7D" w:rsidRDefault="008C644D">
      <w:pPr>
        <w:pStyle w:val="ac"/>
        <w:numPr>
          <w:ilvl w:val="0"/>
          <w:numId w:val="13"/>
        </w:numPr>
        <w:spacing w:line="360" w:lineRule="auto"/>
        <w:ind w:firstLineChars="0"/>
        <w:rPr>
          <w:sz w:val="24"/>
        </w:rPr>
      </w:pPr>
      <w:r>
        <w:rPr>
          <w:rFonts w:hint="eastAsia"/>
          <w:sz w:val="24"/>
        </w:rPr>
        <w:t>支持自定义样式，满足医院个性化排版要求</w:t>
      </w:r>
    </w:p>
    <w:p w:rsidR="00A04D7D" w:rsidRDefault="008C644D">
      <w:pPr>
        <w:pStyle w:val="ac"/>
        <w:numPr>
          <w:ilvl w:val="0"/>
          <w:numId w:val="13"/>
        </w:numPr>
        <w:spacing w:line="360" w:lineRule="auto"/>
        <w:ind w:firstLineChars="0"/>
        <w:rPr>
          <w:sz w:val="24"/>
        </w:rPr>
      </w:pPr>
      <w:r>
        <w:rPr>
          <w:rFonts w:hint="eastAsia"/>
          <w:sz w:val="24"/>
        </w:rPr>
        <w:t>支持评估同时进行评分</w:t>
      </w:r>
    </w:p>
    <w:p w:rsidR="00A04D7D" w:rsidRDefault="00A04D7D"/>
    <w:p w:rsidR="00A04D7D" w:rsidRDefault="008C644D">
      <w:pPr>
        <w:pStyle w:val="3"/>
        <w:numPr>
          <w:ilvl w:val="0"/>
          <w:numId w:val="0"/>
        </w:numPr>
        <w:ind w:left="555"/>
        <w:rPr>
          <w:rFonts w:ascii="华文宋体" w:eastAsia="华文宋体" w:hAnsi="华文宋体" w:cs="华文宋体"/>
          <w:sz w:val="32"/>
          <w:szCs w:val="32"/>
        </w:rPr>
      </w:pPr>
      <w:r>
        <w:rPr>
          <w:rFonts w:ascii="华文宋体" w:eastAsia="华文宋体" w:hAnsi="华文宋体" w:cs="华文宋体" w:hint="eastAsia"/>
          <w:sz w:val="32"/>
          <w:szCs w:val="32"/>
        </w:rPr>
        <w:t>3、手术麻醉管理系统</w:t>
      </w:r>
    </w:p>
    <w:tbl>
      <w:tblPr>
        <w:tblW w:w="8784" w:type="dxa"/>
        <w:tblLook w:val="04A0" w:firstRow="1" w:lastRow="0" w:firstColumn="1" w:lastColumn="0" w:noHBand="0" w:noVBand="1"/>
      </w:tblPr>
      <w:tblGrid>
        <w:gridCol w:w="1080"/>
        <w:gridCol w:w="1042"/>
        <w:gridCol w:w="6662"/>
      </w:tblGrid>
      <w:tr w:rsidR="00A04D7D">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sz w:val="20"/>
              </w:rPr>
            </w:pPr>
            <w:r>
              <w:rPr>
                <w:rFonts w:ascii="宋体" w:hAnsi="宋体" w:cs="宋体" w:hint="eastAsia"/>
                <w:b/>
                <w:bCs/>
                <w:kern w:val="0"/>
                <w:sz w:val="20"/>
              </w:rPr>
              <w:t>产品名称</w:t>
            </w:r>
          </w:p>
        </w:tc>
        <w:tc>
          <w:tcPr>
            <w:tcW w:w="1042" w:type="dxa"/>
            <w:tcBorders>
              <w:top w:val="single" w:sz="4" w:space="0" w:color="auto"/>
              <w:left w:val="nil"/>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sz w:val="20"/>
              </w:rPr>
            </w:pPr>
            <w:r>
              <w:rPr>
                <w:rFonts w:ascii="宋体" w:hAnsi="宋体" w:cs="宋体" w:hint="eastAsia"/>
                <w:b/>
                <w:bCs/>
                <w:kern w:val="0"/>
                <w:sz w:val="20"/>
              </w:rPr>
              <w:t>功能模块</w:t>
            </w:r>
          </w:p>
        </w:tc>
        <w:tc>
          <w:tcPr>
            <w:tcW w:w="6662" w:type="dxa"/>
            <w:tcBorders>
              <w:top w:val="single" w:sz="4" w:space="0" w:color="auto"/>
              <w:left w:val="nil"/>
              <w:bottom w:val="single" w:sz="4" w:space="0" w:color="auto"/>
              <w:right w:val="single" w:sz="4" w:space="0" w:color="auto"/>
            </w:tcBorders>
            <w:vAlign w:val="center"/>
          </w:tcPr>
          <w:p w:rsidR="00A04D7D" w:rsidRDefault="008C644D">
            <w:pPr>
              <w:widowControl/>
              <w:jc w:val="center"/>
              <w:rPr>
                <w:rFonts w:ascii="宋体" w:hAnsi="宋体" w:cs="宋体"/>
                <w:b/>
                <w:bCs/>
                <w:kern w:val="0"/>
                <w:sz w:val="20"/>
              </w:rPr>
            </w:pPr>
            <w:r>
              <w:rPr>
                <w:rFonts w:ascii="宋体" w:hAnsi="宋体" w:cs="宋体" w:hint="eastAsia"/>
                <w:b/>
                <w:bCs/>
                <w:kern w:val="0"/>
                <w:sz w:val="20"/>
              </w:rPr>
              <w:t>技术参数要求</w:t>
            </w:r>
          </w:p>
        </w:tc>
      </w:tr>
      <w:tr w:rsidR="00A04D7D">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sz w:val="28"/>
                <w:szCs w:val="28"/>
              </w:rPr>
            </w:pPr>
            <w:r>
              <w:rPr>
                <w:rFonts w:ascii="宋体" w:hAnsi="宋体" w:cs="宋体" w:hint="eastAsia"/>
                <w:b/>
                <w:bCs/>
                <w:kern w:val="0"/>
                <w:sz w:val="28"/>
                <w:szCs w:val="28"/>
              </w:rPr>
              <w:t>麻醉信息平台</w:t>
            </w:r>
          </w:p>
        </w:tc>
        <w:tc>
          <w:tcPr>
            <w:tcW w:w="1042" w:type="dxa"/>
            <w:vMerge w:val="restart"/>
            <w:tcBorders>
              <w:top w:val="nil"/>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rPr>
            </w:pPr>
            <w:r>
              <w:rPr>
                <w:rFonts w:ascii="宋体" w:hAnsi="宋体" w:cs="宋体" w:hint="eastAsia"/>
                <w:b/>
                <w:bCs/>
                <w:kern w:val="0"/>
              </w:rPr>
              <w:t>平台门户首页</w:t>
            </w:r>
          </w:p>
        </w:tc>
        <w:tc>
          <w:tcPr>
            <w:tcW w:w="6662" w:type="dxa"/>
            <w:tcBorders>
              <w:top w:val="nil"/>
              <w:left w:val="nil"/>
              <w:bottom w:val="single" w:sz="4" w:space="0" w:color="auto"/>
              <w:right w:val="single" w:sz="4" w:space="0" w:color="auto"/>
            </w:tcBorders>
          </w:tcPr>
          <w:p w:rsidR="00A04D7D" w:rsidRDefault="008C644D">
            <w:pPr>
              <w:widowControl/>
              <w:rPr>
                <w:rFonts w:ascii="宋体" w:hAnsi="宋体" w:cs="宋体"/>
                <w:kern w:val="0"/>
                <w:sz w:val="24"/>
              </w:rPr>
            </w:pPr>
            <w:r>
              <w:rPr>
                <w:rFonts w:ascii="宋体" w:hAnsi="宋体" w:hint="eastAsia"/>
                <w:sz w:val="24"/>
              </w:rPr>
              <w:t>▲</w:t>
            </w:r>
            <w:r>
              <w:rPr>
                <w:rFonts w:ascii="宋体" w:hAnsi="宋体" w:cs="宋体" w:hint="eastAsia"/>
                <w:kern w:val="0"/>
                <w:sz w:val="24"/>
              </w:rPr>
              <w:t>采用B/S系统架构，支持快速灵活的部署到各系统终端</w:t>
            </w:r>
          </w:p>
        </w:tc>
      </w:tr>
      <w:tr w:rsidR="00A04D7D">
        <w:tc>
          <w:tcPr>
            <w:tcW w:w="1080" w:type="dxa"/>
            <w:vMerge/>
            <w:tcBorders>
              <w:top w:val="nil"/>
              <w:left w:val="single" w:sz="4" w:space="0" w:color="auto"/>
              <w:bottom w:val="single" w:sz="4" w:space="0" w:color="auto"/>
              <w:right w:val="single" w:sz="4" w:space="0" w:color="auto"/>
            </w:tcBorders>
            <w:shd w:val="clear" w:color="auto" w:fill="auto"/>
            <w:vAlign w:val="center"/>
          </w:tcPr>
          <w:p w:rsidR="00A04D7D" w:rsidRDefault="00A04D7D">
            <w:pPr>
              <w:widowControl/>
              <w:jc w:val="center"/>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shd w:val="clear" w:color="auto" w:fill="auto"/>
            <w:vAlign w:val="center"/>
          </w:tcPr>
          <w:p w:rsidR="00A04D7D" w:rsidRDefault="00A04D7D">
            <w:pPr>
              <w:widowControl/>
              <w:jc w:val="center"/>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支持多院区、多科室配置，可直接管理集团性医院或同医院的不同院区，通过权限可以独立操作单个院区，亦可做数据的汇总分析</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tabs>
                <w:tab w:val="left" w:pos="477"/>
              </w:tabs>
              <w:rPr>
                <w:rFonts w:ascii="宋体" w:hAnsi="宋体" w:cs="宋体"/>
                <w:kern w:val="0"/>
                <w:sz w:val="24"/>
              </w:rPr>
            </w:pPr>
            <w:r>
              <w:rPr>
                <w:rFonts w:ascii="宋体" w:hAnsi="宋体" w:hint="eastAsia"/>
                <w:sz w:val="24"/>
              </w:rPr>
              <w:t>支持</w:t>
            </w:r>
            <w:r>
              <w:rPr>
                <w:rFonts w:ascii="宋体" w:hAnsi="宋体"/>
                <w:sz w:val="24"/>
              </w:rPr>
              <w:t>灵活定义用户所拥有的权限</w:t>
            </w:r>
            <w:r>
              <w:rPr>
                <w:rFonts w:ascii="宋体" w:hAnsi="宋体" w:hint="eastAsia"/>
                <w:sz w:val="24"/>
              </w:rPr>
              <w:t>，权限可以分别定位到角色级、页面级、按钮级。</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支持系统基础数据的定义和维护，基础数据支持从HIS字典同步导入，同时支持对HIS没有的字典进行补录。</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bCs/>
                <w:kern w:val="0"/>
                <w:sz w:val="24"/>
              </w:rPr>
            </w:pPr>
            <w:r>
              <w:rPr>
                <w:rFonts w:ascii="宋体" w:hAnsi="宋体" w:hint="eastAsia"/>
                <w:sz w:val="24"/>
              </w:rPr>
              <w:t>支持对关键数据的修改提供痕迹保留功能</w:t>
            </w:r>
            <w:r>
              <w:rPr>
                <w:rFonts w:ascii="宋体" w:hAnsi="宋体"/>
                <w:sz w:val="24"/>
              </w:rPr>
              <w:t>，系统后台</w:t>
            </w:r>
            <w:r>
              <w:rPr>
                <w:rFonts w:ascii="宋体" w:hAnsi="宋体" w:hint="eastAsia"/>
                <w:sz w:val="24"/>
              </w:rPr>
              <w:t>记录</w:t>
            </w:r>
            <w:r>
              <w:rPr>
                <w:rFonts w:ascii="宋体" w:hAnsi="宋体"/>
                <w:sz w:val="24"/>
              </w:rPr>
              <w:t>发生时间、操作人、病人</w:t>
            </w:r>
            <w:r>
              <w:rPr>
                <w:rFonts w:ascii="宋体" w:hAnsi="宋体" w:hint="eastAsia"/>
                <w:sz w:val="24"/>
              </w:rPr>
              <w:t>信息等。</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支持基础数据修改后立即在业务系统中生效，无需重新退出系统，提高用户系统使用体验感。</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支持平台内消息推送提醒功能，支持关键事件节点及有异常预警信息时发送相关消息到责任人</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▲支持在手术麻醉首页反映当日内手术部的业务情况，包括：当日的手术申请和排程情况，手术室手术进度情况，手术麻醉快捷分析，手术病历归档审核情况。（提供截图证明）</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支持通过选择日历上的日期，以日历模式查看选中日期的手术申请统计、手术排程统计、手术中统计、手术完成统计等，并可通过点击统计栏直接跳转进入至相应的业务功能中。</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▲支持通过首页直接查看目前的手术部区域内各手术间的进程情况，实时了解手术间状态，如手术中（持续时间）、当前手术患者、接台手术患者等。（提供截图证明）</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▲在同一界面通过仪表盘、图形图表形式展现当日的快捷统计分析，如A</w:t>
            </w:r>
            <w:r>
              <w:rPr>
                <w:rFonts w:ascii="宋体" w:hAnsi="宋体"/>
                <w:sz w:val="24"/>
              </w:rPr>
              <w:t>SA</w:t>
            </w:r>
            <w:r>
              <w:rPr>
                <w:rFonts w:ascii="宋体" w:hAnsi="宋体" w:hint="eastAsia"/>
                <w:sz w:val="24"/>
              </w:rPr>
              <w:t>等级、手术分级、切口等级、患者年龄分布、平均手术时长等数据。（提供截图证明）</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显示当前麻醉科当值医护人员和状态，可通过点击跳转至手术排班子模块。</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val="restart"/>
            <w:tcBorders>
              <w:top w:val="nil"/>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rPr>
            </w:pPr>
            <w:r>
              <w:rPr>
                <w:rFonts w:ascii="宋体" w:hAnsi="宋体" w:cs="宋体" w:hint="eastAsia"/>
                <w:b/>
                <w:bCs/>
                <w:kern w:val="0"/>
              </w:rPr>
              <w:t>数据采集平台</w:t>
            </w:r>
          </w:p>
        </w:tc>
        <w:tc>
          <w:tcPr>
            <w:tcW w:w="6662" w:type="dxa"/>
            <w:tcBorders>
              <w:top w:val="nil"/>
              <w:left w:val="nil"/>
              <w:bottom w:val="single" w:sz="4" w:space="0" w:color="auto"/>
              <w:right w:val="single" w:sz="4" w:space="0" w:color="auto"/>
            </w:tcBorders>
          </w:tcPr>
          <w:p w:rsidR="00A04D7D" w:rsidRDefault="008C644D">
            <w:pPr>
              <w:widowControl/>
              <w:rPr>
                <w:rFonts w:ascii="宋体" w:hAnsi="宋体" w:cs="宋体"/>
                <w:kern w:val="0"/>
                <w:sz w:val="24"/>
              </w:rPr>
            </w:pPr>
            <w:r>
              <w:rPr>
                <w:rFonts w:ascii="宋体" w:hAnsi="宋体"/>
                <w:sz w:val="24"/>
              </w:rPr>
              <w:t>每5分钟监测一次</w:t>
            </w:r>
            <w:r>
              <w:rPr>
                <w:rFonts w:ascii="宋体" w:hAnsi="宋体" w:hint="eastAsia"/>
                <w:sz w:val="24"/>
              </w:rPr>
              <w:t>；</w:t>
            </w:r>
            <w:r>
              <w:rPr>
                <w:rFonts w:ascii="宋体" w:hAnsi="宋体"/>
                <w:sz w:val="24"/>
              </w:rPr>
              <w:t>病情有较大变化时，能支持调整采集频率的设置，输出符合要求的麻醉记录单</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textAlignment w:val="top"/>
              <w:rPr>
                <w:rFonts w:ascii="宋体" w:hAnsi="宋体"/>
                <w:sz w:val="24"/>
              </w:rPr>
            </w:pPr>
            <w:r>
              <w:rPr>
                <w:rFonts w:ascii="宋体" w:hAnsi="宋体" w:hint="eastAsia"/>
                <w:sz w:val="24"/>
              </w:rPr>
              <w:t>异常数据能设置进行报警，对异常数据可以进行二次修改，但需保留原始记录及修改痕迹</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textAlignment w:val="top"/>
              <w:rPr>
                <w:rFonts w:ascii="宋体" w:hAnsi="宋体"/>
                <w:sz w:val="24"/>
              </w:rPr>
            </w:pPr>
            <w:r>
              <w:rPr>
                <w:rFonts w:ascii="宋体" w:hAnsi="宋体" w:hint="eastAsia"/>
                <w:sz w:val="24"/>
              </w:rPr>
              <w:t>采集到的生命参数等重要数据需要提供数字、曲线图等多种方式显示</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textAlignment w:val="top"/>
              <w:rPr>
                <w:rFonts w:ascii="宋体" w:hAnsi="宋体"/>
                <w:sz w:val="24"/>
              </w:rPr>
            </w:pPr>
            <w:r>
              <w:rPr>
                <w:rFonts w:ascii="宋体" w:hAnsi="宋体" w:hint="eastAsia"/>
                <w:sz w:val="24"/>
              </w:rPr>
              <w:t>支持非同步采集频率体征数据的协议解析与存储</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textAlignment w:val="top"/>
              <w:rPr>
                <w:rFonts w:ascii="宋体" w:hAnsi="宋体"/>
                <w:sz w:val="24"/>
              </w:rPr>
            </w:pPr>
            <w:r>
              <w:rPr>
                <w:rFonts w:ascii="宋体" w:hAnsi="宋体"/>
                <w:sz w:val="24"/>
              </w:rPr>
              <w:t>具备无线传输方案，减少线缆连接</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textAlignment w:val="top"/>
              <w:rPr>
                <w:rFonts w:ascii="宋体" w:hAnsi="宋体"/>
                <w:sz w:val="24"/>
              </w:rPr>
            </w:pPr>
            <w:r>
              <w:rPr>
                <w:rFonts w:ascii="宋体" w:hAnsi="宋体" w:hint="eastAsia"/>
                <w:sz w:val="24"/>
              </w:rPr>
              <w:t>采集平台</w:t>
            </w:r>
            <w:r>
              <w:rPr>
                <w:rFonts w:ascii="宋体" w:hAnsi="宋体"/>
                <w:sz w:val="24"/>
              </w:rPr>
              <w:t>具备采集数据对外发布接口</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textAlignment w:val="top"/>
              <w:rPr>
                <w:rFonts w:ascii="宋体" w:hAnsi="宋体"/>
                <w:sz w:val="24"/>
              </w:rPr>
            </w:pPr>
            <w:r>
              <w:rPr>
                <w:rFonts w:ascii="宋体" w:hAnsi="宋体" w:hint="eastAsia"/>
                <w:sz w:val="24"/>
              </w:rPr>
              <w:t>可以设置采集项，过滤无效采集</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textAlignment w:val="top"/>
              <w:rPr>
                <w:rFonts w:ascii="宋体" w:hAnsi="宋体"/>
                <w:sz w:val="24"/>
              </w:rPr>
            </w:pPr>
            <w:r>
              <w:rPr>
                <w:rFonts w:ascii="宋体" w:hAnsi="宋体" w:hint="eastAsia"/>
                <w:sz w:val="24"/>
              </w:rPr>
              <w:t>提供数据采集平台，满足医院不同品牌型号设备数据的采集</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textAlignment w:val="top"/>
              <w:rPr>
                <w:rFonts w:ascii="宋体" w:hAnsi="宋体" w:cstheme="minorEastAsia"/>
                <w:kern w:val="0"/>
                <w:sz w:val="24"/>
              </w:rPr>
            </w:pPr>
            <w:r>
              <w:rPr>
                <w:rFonts w:ascii="宋体" w:hAnsi="宋体" w:cstheme="minorEastAsia" w:hint="eastAsia"/>
                <w:b/>
                <w:kern w:val="0"/>
                <w:sz w:val="24"/>
              </w:rPr>
              <w:t>▲</w:t>
            </w:r>
            <w:r>
              <w:rPr>
                <w:rFonts w:ascii="宋体" w:hAnsi="宋体" w:cstheme="minorEastAsia" w:hint="eastAsia"/>
                <w:kern w:val="0"/>
                <w:sz w:val="24"/>
              </w:rPr>
              <w:t>在串口模式下支持术间电脑、术间监护仪互换的采集（提供截图证明）</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val="restart"/>
            <w:tcBorders>
              <w:top w:val="nil"/>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rPr>
            </w:pPr>
            <w:r>
              <w:rPr>
                <w:rFonts w:ascii="宋体" w:hAnsi="宋体" w:cs="宋体" w:hint="eastAsia"/>
                <w:b/>
                <w:bCs/>
                <w:kern w:val="0"/>
              </w:rPr>
              <w:t>系统集成模块</w:t>
            </w: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bCs/>
                <w:kern w:val="0"/>
                <w:sz w:val="24"/>
              </w:rPr>
            </w:pPr>
            <w:r>
              <w:rPr>
                <w:rFonts w:ascii="宋体" w:hAnsi="宋体"/>
                <w:sz w:val="24"/>
              </w:rPr>
              <w:t>能够通过HIS、</w:t>
            </w:r>
            <w:r>
              <w:rPr>
                <w:rFonts w:ascii="宋体" w:hAnsi="宋体" w:hint="eastAsia"/>
                <w:sz w:val="24"/>
              </w:rPr>
              <w:t>平台等</w:t>
            </w:r>
            <w:r>
              <w:rPr>
                <w:rFonts w:ascii="宋体" w:hAnsi="宋体"/>
                <w:sz w:val="24"/>
              </w:rPr>
              <w:t>系统集成接口浏览患者基本信息</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rPr>
                <w:rFonts w:ascii="宋体" w:hAnsi="宋体" w:cs="宋体"/>
                <w:kern w:val="0"/>
                <w:sz w:val="24"/>
              </w:rPr>
            </w:pPr>
            <w:r>
              <w:rPr>
                <w:rFonts w:ascii="宋体" w:hAnsi="宋体"/>
                <w:sz w:val="24"/>
              </w:rPr>
              <w:t>够通过</w:t>
            </w:r>
            <w:r>
              <w:rPr>
                <w:rFonts w:ascii="宋体" w:hAnsi="宋体" w:hint="eastAsia"/>
                <w:sz w:val="24"/>
              </w:rPr>
              <w:t>平台、</w:t>
            </w:r>
            <w:r>
              <w:rPr>
                <w:rFonts w:ascii="宋体" w:hAnsi="宋体"/>
                <w:sz w:val="24"/>
              </w:rPr>
              <w:t>LIS、PACS等系统集成接口浏览检验结果、检查报告</w:t>
            </w:r>
            <w:r>
              <w:rPr>
                <w:rFonts w:ascii="宋体" w:hAnsi="宋体" w:hint="eastAsia"/>
                <w:sz w:val="24"/>
              </w:rPr>
              <w:t>。</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rPr>
                <w:rFonts w:ascii="宋体" w:hAnsi="宋体" w:cs="宋体"/>
                <w:kern w:val="0"/>
                <w:sz w:val="24"/>
              </w:rPr>
            </w:pPr>
            <w:r>
              <w:rPr>
                <w:rFonts w:ascii="宋体" w:hAnsi="宋体" w:hint="eastAsia"/>
                <w:sz w:val="24"/>
              </w:rPr>
              <w:t>能满足麻醉医疗文书与集成平台的交互，不局限于文件模式</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rPr>
                <w:rFonts w:ascii="宋体" w:hAnsi="宋体" w:cs="宋体"/>
                <w:kern w:val="0"/>
                <w:sz w:val="24"/>
              </w:rPr>
            </w:pPr>
            <w:r>
              <w:rPr>
                <w:rFonts w:ascii="宋体" w:hAnsi="宋体" w:cs="宋体" w:hint="eastAsia"/>
                <w:kern w:val="0"/>
                <w:sz w:val="24"/>
              </w:rPr>
              <w:t>支持HL7方式与HIS系统的对接</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rPr>
                <w:rFonts w:ascii="宋体" w:hAnsi="宋体" w:cs="宋体"/>
                <w:kern w:val="0"/>
                <w:sz w:val="24"/>
              </w:rPr>
            </w:pPr>
            <w:r>
              <w:rPr>
                <w:rFonts w:ascii="宋体" w:hAnsi="宋体" w:cs="宋体" w:hint="eastAsia"/>
                <w:kern w:val="0"/>
                <w:sz w:val="24"/>
              </w:rPr>
              <w:t>支持以socket方式与HIS系统进行对接</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rPr>
                <w:rFonts w:ascii="宋体" w:hAnsi="宋体" w:cs="宋体"/>
                <w:kern w:val="0"/>
                <w:sz w:val="24"/>
              </w:rPr>
            </w:pPr>
            <w:r>
              <w:rPr>
                <w:rFonts w:ascii="宋体" w:hAnsi="宋体" w:cs="宋体" w:hint="eastAsia"/>
                <w:kern w:val="0"/>
                <w:sz w:val="24"/>
              </w:rPr>
              <w:t>支持统一登陆中平台权限设置，支持统一账号密码登录</w:t>
            </w:r>
          </w:p>
        </w:tc>
      </w:tr>
      <w:tr w:rsidR="00A04D7D">
        <w:tc>
          <w:tcPr>
            <w:tcW w:w="1080"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nil"/>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nil"/>
              <w:left w:val="nil"/>
              <w:bottom w:val="single" w:sz="4" w:space="0" w:color="auto"/>
              <w:right w:val="single" w:sz="4" w:space="0" w:color="auto"/>
            </w:tcBorders>
          </w:tcPr>
          <w:p w:rsidR="00A04D7D" w:rsidRDefault="008C644D">
            <w:pPr>
              <w:widowControl/>
              <w:rPr>
                <w:rFonts w:ascii="宋体" w:hAnsi="宋体" w:cs="宋体"/>
                <w:kern w:val="0"/>
                <w:sz w:val="24"/>
              </w:rPr>
            </w:pPr>
            <w:r>
              <w:rPr>
                <w:rFonts w:ascii="宋体" w:hAnsi="宋体" w:cs="宋体" w:hint="eastAsia"/>
                <w:kern w:val="0"/>
                <w:sz w:val="24"/>
              </w:rPr>
              <w:t>支持统一基础字典方式的订阅逻辑</w:t>
            </w:r>
          </w:p>
        </w:tc>
      </w:tr>
      <w:tr w:rsidR="00A04D7D">
        <w:tc>
          <w:tcPr>
            <w:tcW w:w="1080" w:type="dxa"/>
            <w:vMerge w:val="restart"/>
            <w:tcBorders>
              <w:top w:val="single" w:sz="4" w:space="0" w:color="auto"/>
              <w:left w:val="single" w:sz="4" w:space="0" w:color="auto"/>
              <w:right w:val="single" w:sz="4" w:space="0" w:color="000000"/>
            </w:tcBorders>
            <w:shd w:val="clear" w:color="auto" w:fill="auto"/>
            <w:vAlign w:val="center"/>
          </w:tcPr>
          <w:p w:rsidR="00A04D7D" w:rsidRDefault="008C644D">
            <w:pPr>
              <w:jc w:val="center"/>
              <w:rPr>
                <w:rFonts w:ascii="宋体" w:hAnsi="宋体" w:cs="宋体"/>
                <w:b/>
                <w:bCs/>
                <w:kern w:val="0"/>
                <w:sz w:val="28"/>
                <w:szCs w:val="28"/>
              </w:rPr>
            </w:pPr>
            <w:r>
              <w:rPr>
                <w:rFonts w:ascii="宋体" w:hAnsi="宋体" w:cs="宋体" w:hint="eastAsia"/>
                <w:b/>
                <w:bCs/>
                <w:kern w:val="0"/>
                <w:sz w:val="28"/>
                <w:szCs w:val="28"/>
              </w:rPr>
              <w:t>手术安排子系统</w:t>
            </w:r>
          </w:p>
        </w:tc>
        <w:tc>
          <w:tcPr>
            <w:tcW w:w="1042" w:type="dxa"/>
            <w:tcBorders>
              <w:top w:val="single" w:sz="4" w:space="0" w:color="auto"/>
              <w:left w:val="single" w:sz="4" w:space="0" w:color="auto"/>
              <w:right w:val="single" w:sz="4" w:space="0" w:color="auto"/>
            </w:tcBorders>
            <w:shd w:val="clear" w:color="auto" w:fill="auto"/>
            <w:vAlign w:val="center"/>
          </w:tcPr>
          <w:p w:rsidR="00A04D7D" w:rsidRDefault="00A04D7D">
            <w:pPr>
              <w:jc w:val="center"/>
              <w:rPr>
                <w:rFonts w:ascii="宋体" w:hAnsi="宋体" w:cs="宋体"/>
                <w:b/>
                <w:bCs/>
                <w:kern w:val="0"/>
              </w:rPr>
            </w:pPr>
          </w:p>
        </w:tc>
        <w:tc>
          <w:tcPr>
            <w:tcW w:w="6662"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rPr>
                <w:rFonts w:ascii="宋体" w:hAnsi="宋体"/>
                <w:bCs/>
                <w:kern w:val="0"/>
                <w:sz w:val="24"/>
              </w:rPr>
            </w:pPr>
            <w:r>
              <w:rPr>
                <w:rFonts w:ascii="宋体" w:hAnsi="宋体" w:hint="eastAsia"/>
                <w:sz w:val="24"/>
              </w:rPr>
              <w:t>支持</w:t>
            </w:r>
            <w:r>
              <w:rPr>
                <w:rFonts w:ascii="宋体" w:hAnsi="宋体"/>
                <w:sz w:val="24"/>
              </w:rPr>
              <w:t>批量接收HIS下达的手术申请信息</w:t>
            </w:r>
            <w:r>
              <w:rPr>
                <w:rFonts w:ascii="宋体" w:hAnsi="宋体" w:hint="eastAsia"/>
                <w:sz w:val="24"/>
              </w:rPr>
              <w:t>，也能</w:t>
            </w:r>
            <w:r>
              <w:rPr>
                <w:rFonts w:ascii="宋体" w:hAnsi="宋体"/>
                <w:sz w:val="24"/>
              </w:rPr>
              <w:t>从HIS系统接收指定患者的手术申请信息</w:t>
            </w:r>
            <w:r>
              <w:rPr>
                <w:rFonts w:ascii="宋体" w:hAnsi="宋体" w:hint="eastAsia"/>
                <w:sz w:val="24"/>
              </w:rPr>
              <w:t>。</w:t>
            </w:r>
          </w:p>
        </w:tc>
      </w:tr>
      <w:tr w:rsidR="00A04D7D">
        <w:tc>
          <w:tcPr>
            <w:tcW w:w="1080" w:type="dxa"/>
            <w:vMerge/>
            <w:tcBorders>
              <w:left w:val="single" w:sz="4" w:space="0" w:color="auto"/>
              <w:right w:val="single" w:sz="4" w:space="0" w:color="000000"/>
            </w:tcBorders>
            <w:shd w:val="clear" w:color="auto" w:fill="auto"/>
            <w:vAlign w:val="center"/>
          </w:tcPr>
          <w:p w:rsidR="00A04D7D" w:rsidRDefault="00A04D7D">
            <w:pPr>
              <w:jc w:val="center"/>
              <w:rPr>
                <w:rFonts w:ascii="宋体" w:hAnsi="宋体" w:cs="宋体"/>
                <w:b/>
                <w:bCs/>
                <w:kern w:val="0"/>
                <w:sz w:val="28"/>
                <w:szCs w:val="28"/>
              </w:rPr>
            </w:pPr>
          </w:p>
        </w:tc>
        <w:tc>
          <w:tcPr>
            <w:tcW w:w="1042" w:type="dxa"/>
            <w:vMerge w:val="restart"/>
            <w:tcBorders>
              <w:left w:val="single" w:sz="4" w:space="0" w:color="auto"/>
              <w:right w:val="single" w:sz="4" w:space="0" w:color="000000"/>
            </w:tcBorders>
            <w:shd w:val="clear" w:color="auto" w:fill="auto"/>
            <w:vAlign w:val="center"/>
          </w:tcPr>
          <w:p w:rsidR="00A04D7D" w:rsidRDefault="008C644D">
            <w:pPr>
              <w:jc w:val="center"/>
              <w:rPr>
                <w:rFonts w:ascii="宋体" w:hAnsi="宋体" w:cs="宋体"/>
                <w:b/>
                <w:bCs/>
                <w:kern w:val="0"/>
              </w:rPr>
            </w:pPr>
            <w:r>
              <w:rPr>
                <w:rFonts w:ascii="宋体" w:hAnsi="宋体" w:cs="宋体" w:hint="eastAsia"/>
                <w:b/>
                <w:bCs/>
                <w:kern w:val="0"/>
              </w:rPr>
              <w:t>手术排台</w:t>
            </w: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支持对</w:t>
            </w:r>
            <w:r>
              <w:rPr>
                <w:rFonts w:ascii="宋体" w:hAnsi="宋体"/>
                <w:sz w:val="24"/>
              </w:rPr>
              <w:t>手术申请信息中不规范的手术名称、拟施手术等信息内容进行修改，并正确反馈至HIS系统中</w:t>
            </w:r>
          </w:p>
        </w:tc>
      </w:tr>
      <w:tr w:rsidR="00A04D7D">
        <w:tc>
          <w:tcPr>
            <w:tcW w:w="1080" w:type="dxa"/>
            <w:vMerge/>
            <w:tcBorders>
              <w:left w:val="single" w:sz="4" w:space="0" w:color="auto"/>
              <w:right w:val="single" w:sz="4" w:space="0" w:color="000000"/>
            </w:tcBorders>
            <w:shd w:val="clear" w:color="auto" w:fill="auto"/>
            <w:vAlign w:val="center"/>
          </w:tcPr>
          <w:p w:rsidR="00A04D7D" w:rsidRDefault="00A04D7D">
            <w:pPr>
              <w:jc w:val="center"/>
              <w:rPr>
                <w:rFonts w:ascii="宋体" w:hAnsi="宋体" w:cs="宋体"/>
                <w:b/>
                <w:bCs/>
                <w:kern w:val="0"/>
                <w:sz w:val="28"/>
                <w:szCs w:val="28"/>
              </w:rPr>
            </w:pPr>
          </w:p>
        </w:tc>
        <w:tc>
          <w:tcPr>
            <w:tcW w:w="1042" w:type="dxa"/>
            <w:vMerge/>
            <w:tcBorders>
              <w:left w:val="single" w:sz="4" w:space="0" w:color="auto"/>
              <w:right w:val="single" w:sz="4" w:space="0" w:color="000000"/>
            </w:tcBorders>
            <w:shd w:val="clear" w:color="auto" w:fill="auto"/>
            <w:vAlign w:val="center"/>
          </w:tcPr>
          <w:p w:rsidR="00A04D7D" w:rsidRDefault="00A04D7D">
            <w:pPr>
              <w:jc w:val="center"/>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对于因特殊情况，如急诊等未能按HIS手术申请提交的患者，可由手术科室和麻醉科沟通后，由麻醉科人员通过创建功能创建该患者的手术申请表，来完成后续的操作。自建的手术申请表可按照医院需求与HIS进行接口回写或根据HIS补交的手术申请表进行信息合并或修改。</w:t>
            </w:r>
          </w:p>
        </w:tc>
      </w:tr>
      <w:tr w:rsidR="00A04D7D">
        <w:tc>
          <w:tcPr>
            <w:tcW w:w="1080" w:type="dxa"/>
            <w:vMerge/>
            <w:tcBorders>
              <w:left w:val="single" w:sz="4" w:space="0" w:color="auto"/>
              <w:right w:val="single" w:sz="4" w:space="0" w:color="000000"/>
            </w:tcBorders>
            <w:shd w:val="clear" w:color="auto" w:fill="auto"/>
            <w:vAlign w:val="center"/>
          </w:tcPr>
          <w:p w:rsidR="00A04D7D" w:rsidRDefault="00A04D7D">
            <w:pPr>
              <w:jc w:val="center"/>
              <w:rPr>
                <w:rFonts w:ascii="宋体" w:hAnsi="宋体" w:cs="宋体"/>
                <w:b/>
                <w:bCs/>
                <w:kern w:val="0"/>
                <w:sz w:val="28"/>
                <w:szCs w:val="28"/>
              </w:rPr>
            </w:pPr>
          </w:p>
        </w:tc>
        <w:tc>
          <w:tcPr>
            <w:tcW w:w="1042" w:type="dxa"/>
            <w:vMerge/>
            <w:tcBorders>
              <w:left w:val="single" w:sz="4" w:space="0" w:color="auto"/>
              <w:right w:val="single" w:sz="4" w:space="0" w:color="000000"/>
            </w:tcBorders>
            <w:shd w:val="clear" w:color="auto" w:fill="auto"/>
            <w:vAlign w:val="center"/>
          </w:tcPr>
          <w:p w:rsidR="00A04D7D" w:rsidRDefault="00A04D7D">
            <w:pPr>
              <w:jc w:val="center"/>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支持在可视化界面下，通过拖拽的方式对手术进行排台排程，同时支持单个手术及批量手术的拖拽排台</w:t>
            </w:r>
          </w:p>
        </w:tc>
      </w:tr>
      <w:tr w:rsidR="00A04D7D">
        <w:tc>
          <w:tcPr>
            <w:tcW w:w="1080" w:type="dxa"/>
            <w:vMerge/>
            <w:tcBorders>
              <w:left w:val="single" w:sz="4" w:space="0" w:color="auto"/>
              <w:right w:val="single" w:sz="4" w:space="0" w:color="000000"/>
            </w:tcBorders>
            <w:shd w:val="clear" w:color="auto" w:fill="auto"/>
            <w:vAlign w:val="center"/>
          </w:tcPr>
          <w:p w:rsidR="00A04D7D" w:rsidRDefault="00A04D7D">
            <w:pPr>
              <w:jc w:val="center"/>
              <w:rPr>
                <w:rFonts w:ascii="宋体" w:hAnsi="宋体" w:cs="宋体"/>
                <w:b/>
                <w:bCs/>
                <w:kern w:val="0"/>
                <w:sz w:val="28"/>
                <w:szCs w:val="28"/>
              </w:rPr>
            </w:pPr>
          </w:p>
        </w:tc>
        <w:tc>
          <w:tcPr>
            <w:tcW w:w="1042" w:type="dxa"/>
            <w:vMerge/>
            <w:tcBorders>
              <w:left w:val="single" w:sz="4" w:space="0" w:color="auto"/>
              <w:right w:val="single" w:sz="4" w:space="0" w:color="000000"/>
            </w:tcBorders>
            <w:shd w:val="clear" w:color="auto" w:fill="auto"/>
            <w:vAlign w:val="center"/>
          </w:tcPr>
          <w:p w:rsidR="00A04D7D" w:rsidRDefault="00A04D7D">
            <w:pPr>
              <w:jc w:val="center"/>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支持对用户医院的手术间按照手术区域等进行归类，以卡片形式进行可视化展现，可直接查看目前该手术间的已排程数量、手术间洁净等级、手术间排班情况、手术间预计使用时间等。用户可直观了解每一个手术间的安排情况，并进行调整。（提供截图证明）</w:t>
            </w:r>
          </w:p>
        </w:tc>
      </w:tr>
      <w:tr w:rsidR="00A04D7D">
        <w:tc>
          <w:tcPr>
            <w:tcW w:w="1080" w:type="dxa"/>
            <w:vMerge/>
            <w:tcBorders>
              <w:left w:val="single" w:sz="4" w:space="0" w:color="auto"/>
              <w:right w:val="single" w:sz="4" w:space="0" w:color="000000"/>
            </w:tcBorders>
            <w:shd w:val="clear" w:color="auto" w:fill="auto"/>
            <w:vAlign w:val="center"/>
          </w:tcPr>
          <w:p w:rsidR="00A04D7D" w:rsidRDefault="00A04D7D">
            <w:pPr>
              <w:jc w:val="center"/>
              <w:rPr>
                <w:rFonts w:ascii="宋体" w:hAnsi="宋体" w:cs="宋体"/>
                <w:b/>
                <w:bCs/>
                <w:kern w:val="0"/>
                <w:sz w:val="28"/>
                <w:szCs w:val="28"/>
              </w:rPr>
            </w:pPr>
          </w:p>
        </w:tc>
        <w:tc>
          <w:tcPr>
            <w:tcW w:w="1042" w:type="dxa"/>
            <w:vMerge/>
            <w:tcBorders>
              <w:left w:val="single" w:sz="4" w:space="0" w:color="auto"/>
              <w:right w:val="single" w:sz="4" w:space="0" w:color="000000"/>
            </w:tcBorders>
            <w:shd w:val="clear" w:color="auto" w:fill="auto"/>
            <w:vAlign w:val="center"/>
          </w:tcPr>
          <w:p w:rsidR="00A04D7D" w:rsidRDefault="00A04D7D">
            <w:pPr>
              <w:jc w:val="center"/>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支持通过图表显示手术间的排程情况分析，如按手术排程顺序，首台时间，预计结束时间，清洁时间，接台时间等，以更直观的形式展现手术间排程情况</w:t>
            </w:r>
          </w:p>
        </w:tc>
      </w:tr>
      <w:tr w:rsidR="00A04D7D">
        <w:tc>
          <w:tcPr>
            <w:tcW w:w="1080" w:type="dxa"/>
            <w:vMerge/>
            <w:tcBorders>
              <w:left w:val="single" w:sz="4" w:space="0" w:color="auto"/>
              <w:right w:val="single" w:sz="4" w:space="0" w:color="000000"/>
            </w:tcBorders>
            <w:shd w:val="clear" w:color="auto" w:fill="auto"/>
            <w:vAlign w:val="center"/>
          </w:tcPr>
          <w:p w:rsidR="00A04D7D" w:rsidRDefault="00A04D7D">
            <w:pPr>
              <w:jc w:val="center"/>
              <w:rPr>
                <w:rFonts w:ascii="宋体" w:hAnsi="宋体" w:cs="宋体"/>
                <w:b/>
                <w:bCs/>
                <w:kern w:val="0"/>
                <w:sz w:val="28"/>
                <w:szCs w:val="28"/>
              </w:rPr>
            </w:pPr>
          </w:p>
        </w:tc>
        <w:tc>
          <w:tcPr>
            <w:tcW w:w="1042" w:type="dxa"/>
            <w:vMerge/>
            <w:tcBorders>
              <w:left w:val="single" w:sz="4" w:space="0" w:color="auto"/>
              <w:right w:val="single" w:sz="4" w:space="0" w:color="000000"/>
            </w:tcBorders>
            <w:shd w:val="clear" w:color="auto" w:fill="auto"/>
            <w:vAlign w:val="center"/>
          </w:tcPr>
          <w:p w:rsidR="00A04D7D" w:rsidRDefault="00A04D7D">
            <w:pPr>
              <w:jc w:val="center"/>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支持平台内消息推送提醒功能，排台完成后发送相关消息到责</w:t>
            </w:r>
            <w:r>
              <w:rPr>
                <w:rFonts w:ascii="宋体" w:hAnsi="宋体" w:hint="eastAsia"/>
                <w:sz w:val="24"/>
              </w:rPr>
              <w:lastRenderedPageBreak/>
              <w:t>任人</w:t>
            </w:r>
          </w:p>
        </w:tc>
      </w:tr>
      <w:tr w:rsidR="00A04D7D">
        <w:tc>
          <w:tcPr>
            <w:tcW w:w="1080" w:type="dxa"/>
            <w:vMerge/>
            <w:tcBorders>
              <w:left w:val="single" w:sz="4" w:space="0" w:color="auto"/>
              <w:right w:val="single" w:sz="4" w:space="0" w:color="000000"/>
            </w:tcBorders>
            <w:shd w:val="clear" w:color="auto" w:fill="auto"/>
            <w:vAlign w:val="center"/>
          </w:tcPr>
          <w:p w:rsidR="00A04D7D" w:rsidRDefault="00A04D7D">
            <w:pPr>
              <w:jc w:val="center"/>
              <w:rPr>
                <w:rFonts w:ascii="宋体" w:hAnsi="宋体" w:cs="宋体"/>
                <w:b/>
                <w:bCs/>
                <w:kern w:val="0"/>
                <w:sz w:val="28"/>
                <w:szCs w:val="28"/>
              </w:rPr>
            </w:pPr>
          </w:p>
        </w:tc>
        <w:tc>
          <w:tcPr>
            <w:tcW w:w="1042" w:type="dxa"/>
            <w:vMerge/>
            <w:tcBorders>
              <w:left w:val="single" w:sz="4" w:space="0" w:color="auto"/>
              <w:right w:val="single" w:sz="4" w:space="0" w:color="000000"/>
            </w:tcBorders>
            <w:shd w:val="clear" w:color="auto" w:fill="auto"/>
            <w:vAlign w:val="center"/>
          </w:tcPr>
          <w:p w:rsidR="00A04D7D" w:rsidRDefault="00A04D7D">
            <w:pPr>
              <w:jc w:val="center"/>
              <w:rPr>
                <w:rFonts w:ascii="宋体" w:hAnsi="宋体" w:cs="宋体"/>
                <w:b/>
                <w:bCs/>
                <w:kern w:val="0"/>
              </w:rPr>
            </w:pPr>
          </w:p>
        </w:tc>
        <w:tc>
          <w:tcPr>
            <w:tcW w:w="6662" w:type="dxa"/>
            <w:tcBorders>
              <w:top w:val="nil"/>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hint="eastAsia"/>
                <w:sz w:val="24"/>
              </w:rPr>
              <w:t>▲支持对术间维护的人员和排程的手术进行资质核查，对未符合麻醉资质的人员进行提示和单独重新人员配置。（提供截图证明）</w:t>
            </w:r>
          </w:p>
        </w:tc>
      </w:tr>
      <w:tr w:rsidR="00A04D7D">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sz w:val="28"/>
                <w:szCs w:val="28"/>
              </w:rPr>
            </w:pPr>
            <w:r>
              <w:rPr>
                <w:rFonts w:ascii="宋体" w:hAnsi="宋体" w:cs="宋体" w:hint="eastAsia"/>
                <w:b/>
                <w:bCs/>
                <w:kern w:val="0"/>
                <w:sz w:val="28"/>
                <w:szCs w:val="28"/>
              </w:rPr>
              <w:t>麻醉管理子系统</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rPr>
            </w:pPr>
            <w:r>
              <w:rPr>
                <w:rFonts w:ascii="宋体" w:hAnsi="宋体" w:cs="宋体" w:hint="eastAsia"/>
                <w:b/>
                <w:bCs/>
                <w:kern w:val="0"/>
              </w:rPr>
              <w:t>术前管理</w:t>
            </w: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术前访视：通过术前访视表，调阅患者的临床病历，了解患者病情以及基本生命体征状况，检查结果和检验结果。通过收集的临床数据，对患者的手术风险可进行初步的评估和预判，并有效的制定麻醉计划，拟定麻醉方式等。</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术前评估：为术前访视医生、护士提供专业的术前评估工具，包括：A</w:t>
            </w:r>
            <w:r>
              <w:rPr>
                <w:rFonts w:ascii="宋体" w:hAnsi="宋体"/>
                <w:sz w:val="24"/>
              </w:rPr>
              <w:t>SA</w:t>
            </w:r>
            <w:r>
              <w:rPr>
                <w:rFonts w:ascii="宋体" w:hAnsi="宋体" w:hint="eastAsia"/>
                <w:sz w:val="24"/>
              </w:rPr>
              <w:t>等级、N</w:t>
            </w:r>
            <w:r>
              <w:rPr>
                <w:rFonts w:ascii="宋体" w:hAnsi="宋体"/>
                <w:sz w:val="24"/>
              </w:rPr>
              <w:t>NIS</w:t>
            </w:r>
            <w:r>
              <w:rPr>
                <w:rFonts w:ascii="宋体" w:hAnsi="宋体" w:hint="eastAsia"/>
                <w:sz w:val="24"/>
              </w:rPr>
              <w:t>等级，心功能分级，</w:t>
            </w:r>
            <w:r>
              <w:rPr>
                <w:rFonts w:ascii="宋体" w:hAnsi="宋体"/>
                <w:sz w:val="24"/>
              </w:rPr>
              <w:t>G</w:t>
            </w:r>
            <w:r>
              <w:rPr>
                <w:rFonts w:ascii="宋体" w:hAnsi="宋体" w:hint="eastAsia"/>
                <w:sz w:val="24"/>
              </w:rPr>
              <w:t>oldman、改良心脏风险指数R</w:t>
            </w:r>
            <w:r>
              <w:rPr>
                <w:rFonts w:ascii="宋体" w:hAnsi="宋体"/>
                <w:sz w:val="24"/>
              </w:rPr>
              <w:t>CRI</w:t>
            </w:r>
            <w:r>
              <w:rPr>
                <w:rFonts w:ascii="宋体" w:hAnsi="宋体" w:hint="eastAsia"/>
                <w:sz w:val="24"/>
              </w:rPr>
              <w:t>，肺功能及血气检查，Arozullah术后呼吸衰竭预测评分量化，术前认知功能筛查，肝功能损害程度，术前血糖及糖化血红蛋白监测等专业评估工具。</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术前病历：可通过系统完成术前访视表，知情同意书，麻醉计划等术前相关的病历填写和保存。</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sz w:val="24"/>
              </w:rPr>
              <w:t>能够通过与LIS、病理系统集成，</w:t>
            </w:r>
            <w:r>
              <w:rPr>
                <w:rFonts w:ascii="宋体" w:hAnsi="宋体" w:hint="eastAsia"/>
                <w:sz w:val="24"/>
              </w:rPr>
              <w:t>PACS等系统</w:t>
            </w:r>
            <w:r>
              <w:rPr>
                <w:rFonts w:ascii="宋体" w:hAnsi="宋体"/>
                <w:sz w:val="24"/>
              </w:rPr>
              <w:t>自动提取LIS、病理</w:t>
            </w:r>
            <w:r>
              <w:rPr>
                <w:rFonts w:ascii="宋体" w:hAnsi="宋体" w:hint="eastAsia"/>
                <w:sz w:val="24"/>
              </w:rPr>
              <w:t>、PACS</w:t>
            </w:r>
            <w:r>
              <w:rPr>
                <w:rFonts w:ascii="宋体" w:hAnsi="宋体"/>
                <w:sz w:val="24"/>
              </w:rPr>
              <w:t>系统患者术前检验检查结果，并自动填充到术前访视单中</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检查检验：支持调阅该患者的术前检查检验结果。</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▲术前准备：支持针对患者次日要进行手术前需要提前准备的工作进行记录，如手术当日的接运人员安排，患者手术需要准备的医疗器械，手术耗材和患者携带的药品。</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vAlign w:val="center"/>
          </w:tcPr>
          <w:p w:rsidR="00A04D7D" w:rsidRDefault="008C644D">
            <w:pPr>
              <w:widowControl/>
              <w:rPr>
                <w:rFonts w:ascii="宋体" w:hAnsi="宋体"/>
                <w:bCs/>
                <w:kern w:val="0"/>
                <w:sz w:val="24"/>
              </w:rPr>
            </w:pPr>
            <w:r>
              <w:rPr>
                <w:rFonts w:ascii="宋体" w:hAnsi="宋体"/>
                <w:sz w:val="24"/>
              </w:rPr>
              <w:t>支持</w:t>
            </w:r>
            <w:r>
              <w:rPr>
                <w:rFonts w:ascii="宋体" w:hAnsi="宋体" w:hint="eastAsia"/>
                <w:sz w:val="24"/>
              </w:rPr>
              <w:t>术前相关</w:t>
            </w:r>
            <w:r>
              <w:rPr>
                <w:rFonts w:ascii="宋体" w:hAnsi="宋体"/>
                <w:sz w:val="24"/>
              </w:rPr>
              <w:t>病</w:t>
            </w:r>
            <w:r>
              <w:rPr>
                <w:rFonts w:ascii="宋体" w:hAnsi="宋体" w:hint="eastAsia"/>
                <w:sz w:val="24"/>
              </w:rPr>
              <w:t>历快速勾选填写，填写内容所见即所得功能，并支持病历的</w:t>
            </w:r>
            <w:r>
              <w:rPr>
                <w:rFonts w:ascii="宋体" w:hAnsi="宋体"/>
                <w:sz w:val="24"/>
              </w:rPr>
              <w:t>集中打印功能</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rPr>
            </w:pPr>
            <w:r>
              <w:rPr>
                <w:rFonts w:ascii="宋体" w:hAnsi="宋体" w:cs="宋体" w:hint="eastAsia"/>
                <w:b/>
                <w:bCs/>
                <w:kern w:val="0"/>
              </w:rPr>
              <w:t>麻醉术中管理</w:t>
            </w: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安全核查：支持关于手术三方核查制度的要求，在麻醉开始前、手术开始前、手术完成后在手术间进行患者的身份和相关信息核查确认。可通过扫描患者腕带这样方便的操作方式，获取并核查患者基本信息、检验检查数据危机值、生命体征数据、手术部位、术前文书。所有这些患者手术信息在系统确认无误，患者才能进行下一步操作。</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标准流程：实现入手术室、麻醉开始、手术开始、手术结束、麻醉结束、出手术室的标准化工作流程；并通过关键事件的点击触发相应的业务机制，如：入手术室→触发生命体征监护数据自动采集上传等。</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手术麻醉进度展示：提供手术病历文书（包括：术前访视、家属同意书、麻醉记录单、复苏记录、术后随访、麻醉总结等）的完成情况，及进度显示图。</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sz w:val="24"/>
              </w:rPr>
              <w:t>能够提供麻醉总结模板，能够自动生成麻醉总结记录单，记录对患者的麻醉过程、麻醉效果进行总结</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sz w:val="24"/>
              </w:rPr>
              <w:t>能够自动从手术申请中提取患者基本信息、手术人员信息等，填充到符合卫</w:t>
            </w:r>
            <w:r>
              <w:rPr>
                <w:rFonts w:ascii="宋体" w:hAnsi="宋体" w:hint="eastAsia"/>
                <w:sz w:val="24"/>
              </w:rPr>
              <w:t>计委</w:t>
            </w:r>
            <w:r>
              <w:rPr>
                <w:rFonts w:ascii="宋体" w:hAnsi="宋体"/>
                <w:sz w:val="24"/>
              </w:rPr>
              <w:t>要求的麻醉记录单中</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▲支持针对不同手术的多种麻醉记录单，并在术中根据情况可实时切换麻醉单样式，原有记录数据保存；</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麻醉记录：实现添加麻药、用药、输液、输血、出量，插管，</w:t>
            </w:r>
            <w:r>
              <w:rPr>
                <w:rFonts w:ascii="宋体" w:hAnsi="宋体" w:hint="eastAsia"/>
                <w:sz w:val="24"/>
              </w:rPr>
              <w:lastRenderedPageBreak/>
              <w:t>拔管等各项麻醉事件的操作记录。</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监护采集：自动采集监护仪、麻醉机等维护患者生命体征设备的监护参数，并自动绘制生命体征曲线。</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采集间隔：支持对监护数据的采集显示间隔进行配置，默认的采集间隔为5min，</w:t>
            </w:r>
            <w:bookmarkStart w:id="2" w:name="_Hlk35338387"/>
            <w:r>
              <w:rPr>
                <w:rFonts w:ascii="宋体" w:hAnsi="宋体" w:hint="eastAsia"/>
                <w:sz w:val="24"/>
              </w:rPr>
              <w:t>可通过调整采集间隔</w:t>
            </w:r>
            <w:bookmarkEnd w:id="2"/>
            <w:r>
              <w:rPr>
                <w:rFonts w:ascii="宋体" w:hAnsi="宋体" w:hint="eastAsia"/>
                <w:sz w:val="24"/>
              </w:rPr>
              <w:t>，自动调节麻醉记录单的时间轴和数据采集密集度。</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▲抢救模式：支持一键切换手术麻醉抢救模式记录，自动变更采集频率为</w:t>
            </w:r>
            <w:r>
              <w:rPr>
                <w:rFonts w:ascii="宋体" w:hAnsi="宋体"/>
                <w:sz w:val="24"/>
              </w:rPr>
              <w:t>1</w:t>
            </w:r>
            <w:r>
              <w:rPr>
                <w:rFonts w:ascii="宋体" w:hAnsi="宋体" w:hint="eastAsia"/>
                <w:sz w:val="24"/>
              </w:rPr>
              <w:t>min，可通过再次点击恢复正常采集频率。</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支持在采集系统异常的情况下批量添加多条监护参数。</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支持拖过拖拽的方式对生命体征进行修改和补充。</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▲对麻醉单的修改操作支持保留修改人、修改时间、原始数据等留痕功能</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麻醉套餐：支持创建以科室/手术名称/个人的公共或私人自定义麻醉模板套餐。</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麻醉处方：支持电子处方功能，提供标准的处方模板，优化精一、精二类处方的电子录入和打印，并根据用户要求通过接口方式对HIS进行回传。</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支持自动生成麻醉记录单，可对麻醉记录单进行保存、预览和直接打印。并支持一键导出为PDF或图片。</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▲一键求助：支持通过一键求助模式，对在医生办或护士站的终端进行求助提醒，便于手术部麻醉科内的快速应急响应。</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传统业务：通过集成HIS、L</w:t>
            </w:r>
            <w:r>
              <w:rPr>
                <w:rFonts w:ascii="宋体" w:hAnsi="宋体"/>
                <w:sz w:val="24"/>
              </w:rPr>
              <w:t>IS</w:t>
            </w:r>
            <w:r>
              <w:rPr>
                <w:rFonts w:ascii="宋体" w:hAnsi="宋体" w:hint="eastAsia"/>
                <w:sz w:val="24"/>
              </w:rPr>
              <w:t>、P</w:t>
            </w:r>
            <w:r>
              <w:rPr>
                <w:rFonts w:ascii="宋体" w:hAnsi="宋体"/>
                <w:sz w:val="24"/>
              </w:rPr>
              <w:t>ACS</w:t>
            </w:r>
            <w:r>
              <w:rPr>
                <w:rFonts w:ascii="宋体" w:hAnsi="宋体" w:hint="eastAsia"/>
                <w:sz w:val="24"/>
              </w:rPr>
              <w:t>、E</w:t>
            </w:r>
            <w:r>
              <w:rPr>
                <w:rFonts w:ascii="宋体" w:hAnsi="宋体"/>
                <w:sz w:val="24"/>
              </w:rPr>
              <w:t>MR</w:t>
            </w:r>
            <w:r>
              <w:rPr>
                <w:rFonts w:ascii="宋体" w:hAnsi="宋体" w:hint="eastAsia"/>
                <w:sz w:val="24"/>
              </w:rPr>
              <w:t>，对患者的临床资料进行调阅查看。</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▲辅助业务：支持集成输血、病理、耗材等辅助类业务系统，实现在同一系统中多业务的快捷性应用。</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val="restart"/>
            <w:tcBorders>
              <w:top w:val="single" w:sz="4" w:space="0" w:color="auto"/>
              <w:left w:val="single" w:sz="4" w:space="0" w:color="auto"/>
              <w:right w:val="single" w:sz="4" w:space="0" w:color="auto"/>
            </w:tcBorders>
            <w:vAlign w:val="center"/>
          </w:tcPr>
          <w:p w:rsidR="00A04D7D" w:rsidRDefault="008C644D">
            <w:pPr>
              <w:widowControl/>
              <w:jc w:val="left"/>
              <w:rPr>
                <w:rFonts w:ascii="宋体" w:hAnsi="宋体" w:cs="宋体"/>
                <w:b/>
                <w:bCs/>
                <w:kern w:val="0"/>
              </w:rPr>
            </w:pPr>
            <w:r>
              <w:rPr>
                <w:rFonts w:ascii="宋体" w:hAnsi="宋体" w:cs="宋体" w:hint="eastAsia"/>
                <w:b/>
                <w:bCs/>
                <w:kern w:val="0"/>
              </w:rPr>
              <w:t>P</w:t>
            </w:r>
            <w:r>
              <w:rPr>
                <w:rFonts w:ascii="宋体" w:hAnsi="宋体" w:cs="宋体"/>
                <w:b/>
                <w:bCs/>
                <w:kern w:val="0"/>
              </w:rPr>
              <w:t>ACU</w:t>
            </w:r>
            <w:r>
              <w:rPr>
                <w:rFonts w:ascii="宋体" w:hAnsi="宋体" w:cs="宋体" w:hint="eastAsia"/>
                <w:b/>
                <w:bCs/>
                <w:kern w:val="0"/>
              </w:rPr>
              <w:t>苏醒管理</w:t>
            </w: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▲能够图形化显示复苏室床位一览功能，通过图形化界面拖动患者进行转床、换床，并进行复苏单据的填写</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支持</w:t>
            </w:r>
            <w:r>
              <w:rPr>
                <w:rFonts w:ascii="宋体" w:hAnsi="宋体"/>
                <w:sz w:val="24"/>
              </w:rPr>
              <w:t>PACU床位分配和转入功能</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苏醒评分：支持Steward苏醒自动评分，当患者评分达标后，系统提示将患者转出P</w:t>
            </w:r>
            <w:r>
              <w:rPr>
                <w:rFonts w:ascii="宋体" w:hAnsi="宋体"/>
                <w:sz w:val="24"/>
              </w:rPr>
              <w:t>ACU</w:t>
            </w:r>
            <w:r>
              <w:rPr>
                <w:rFonts w:ascii="宋体" w:hAnsi="宋体" w:hint="eastAsia"/>
                <w:sz w:val="24"/>
              </w:rPr>
              <w:t>。</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P</w:t>
            </w:r>
            <w:r>
              <w:rPr>
                <w:rFonts w:ascii="宋体" w:hAnsi="宋体"/>
                <w:sz w:val="24"/>
              </w:rPr>
              <w:t>ACU</w:t>
            </w:r>
            <w:r>
              <w:rPr>
                <w:rFonts w:ascii="宋体" w:hAnsi="宋体" w:hint="eastAsia"/>
                <w:sz w:val="24"/>
              </w:rPr>
              <w:t>记录：对需要在P</w:t>
            </w:r>
            <w:r>
              <w:rPr>
                <w:rFonts w:ascii="宋体" w:hAnsi="宋体"/>
                <w:sz w:val="24"/>
              </w:rPr>
              <w:t>ACU</w:t>
            </w:r>
            <w:r>
              <w:rPr>
                <w:rFonts w:ascii="宋体" w:hAnsi="宋体" w:hint="eastAsia"/>
                <w:sz w:val="24"/>
              </w:rPr>
              <w:t>进行麻醉苏醒的患者进行记录，包括：生命体征、事件记录、用药记录等。支持自动生成P</w:t>
            </w:r>
            <w:r>
              <w:rPr>
                <w:rFonts w:ascii="宋体" w:hAnsi="宋体"/>
                <w:sz w:val="24"/>
              </w:rPr>
              <w:t>ACU</w:t>
            </w:r>
            <w:r>
              <w:rPr>
                <w:rFonts w:ascii="宋体" w:hAnsi="宋体" w:hint="eastAsia"/>
                <w:sz w:val="24"/>
              </w:rPr>
              <w:t>苏醒记录单</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val="restart"/>
            <w:tcBorders>
              <w:left w:val="single" w:sz="4" w:space="0" w:color="auto"/>
              <w:right w:val="single" w:sz="4" w:space="0" w:color="auto"/>
            </w:tcBorders>
            <w:vAlign w:val="center"/>
          </w:tcPr>
          <w:p w:rsidR="00A04D7D" w:rsidRDefault="008C644D">
            <w:pPr>
              <w:jc w:val="left"/>
              <w:rPr>
                <w:rFonts w:ascii="宋体" w:hAnsi="宋体" w:cs="宋体"/>
                <w:b/>
                <w:bCs/>
                <w:kern w:val="0"/>
              </w:rPr>
            </w:pPr>
            <w:r>
              <w:rPr>
                <w:rFonts w:ascii="宋体" w:hAnsi="宋体" w:cs="宋体" w:hint="eastAsia"/>
                <w:b/>
                <w:bCs/>
                <w:kern w:val="0"/>
              </w:rPr>
              <w:t>术后管理</w:t>
            </w: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支持对不良事件记录，并进行上报。</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left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术后随访：完成对手术后患者的术后麻醉随访</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left w:val="single" w:sz="4" w:space="0" w:color="auto"/>
              <w:right w:val="single" w:sz="4" w:space="0" w:color="auto"/>
            </w:tcBorders>
            <w:vAlign w:val="center"/>
          </w:tcPr>
          <w:p w:rsidR="00A04D7D" w:rsidRDefault="00A04D7D">
            <w:pPr>
              <w:widowControl/>
              <w:jc w:val="left"/>
              <w:rPr>
                <w:rFonts w:ascii="宋体" w:hAnsi="宋体"/>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术后镇痛：对术后需要持续性进行术后镇痛的患者记录其治疗记录。</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left w:val="single" w:sz="4" w:space="0" w:color="auto"/>
              <w:right w:val="single" w:sz="4" w:space="0" w:color="auto"/>
            </w:tcBorders>
            <w:vAlign w:val="center"/>
          </w:tcPr>
          <w:p w:rsidR="00A04D7D" w:rsidRDefault="00A04D7D">
            <w:pPr>
              <w:widowControl/>
              <w:jc w:val="left"/>
              <w:rPr>
                <w:rFonts w:ascii="宋体" w:hAnsi="宋体"/>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麻醉总结：围手术期的收尾工作，完成本次手术麻醉的总结记录。</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left w:val="single" w:sz="4" w:space="0" w:color="auto"/>
              <w:bottom w:val="single" w:sz="4" w:space="0" w:color="auto"/>
              <w:right w:val="single" w:sz="4" w:space="0" w:color="auto"/>
            </w:tcBorders>
            <w:vAlign w:val="center"/>
          </w:tcPr>
          <w:p w:rsidR="00A04D7D" w:rsidRDefault="00A04D7D">
            <w:pPr>
              <w:widowControl/>
              <w:jc w:val="left"/>
              <w:rPr>
                <w:rFonts w:ascii="宋体" w:hAnsi="宋体"/>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▲手术费用：支持对患者的本次手术费用进行统计和相关费用明细调阅，为后期手术的D</w:t>
            </w:r>
            <w:r>
              <w:rPr>
                <w:rFonts w:ascii="宋体" w:hAnsi="宋体"/>
                <w:sz w:val="24"/>
              </w:rPr>
              <w:t>RG</w:t>
            </w:r>
            <w:r>
              <w:rPr>
                <w:rFonts w:ascii="宋体" w:hAnsi="宋体" w:hint="eastAsia"/>
                <w:sz w:val="24"/>
              </w:rPr>
              <w:t>s提供基础</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val="restart"/>
            <w:tcBorders>
              <w:left w:val="single" w:sz="4" w:space="0" w:color="auto"/>
              <w:right w:val="single" w:sz="4" w:space="0" w:color="auto"/>
            </w:tcBorders>
            <w:vAlign w:val="center"/>
          </w:tcPr>
          <w:p w:rsidR="00A04D7D" w:rsidRDefault="008C644D">
            <w:pPr>
              <w:jc w:val="left"/>
              <w:rPr>
                <w:rFonts w:ascii="宋体" w:hAnsi="宋体"/>
              </w:rPr>
            </w:pPr>
            <w:r>
              <w:rPr>
                <w:rFonts w:ascii="宋体" w:hAnsi="宋体" w:cs="宋体" w:hint="eastAsia"/>
                <w:b/>
                <w:bCs/>
                <w:kern w:val="0"/>
              </w:rPr>
              <w:t>病历管理</w:t>
            </w: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支持对患者的手术病历进行调阅，查看病历是否填写完成，审查病历的完成质量。支持对未归档的病历可进行修改和调整，</w:t>
            </w:r>
            <w:r>
              <w:rPr>
                <w:rFonts w:ascii="宋体" w:hAnsi="宋体" w:hint="eastAsia"/>
                <w:sz w:val="24"/>
              </w:rPr>
              <w:lastRenderedPageBreak/>
              <w:t>并记录修改时间和修改者</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left w:val="single" w:sz="4" w:space="0" w:color="auto"/>
              <w:right w:val="single" w:sz="4" w:space="0" w:color="auto"/>
            </w:tcBorders>
            <w:vAlign w:val="center"/>
          </w:tcPr>
          <w:p w:rsidR="00A04D7D" w:rsidRDefault="00A04D7D">
            <w:pPr>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能够统计指定时间范围内所有患者的文书提交情况，并能够统计指定或全部麻醉医生的提交情况</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left w:val="single" w:sz="4" w:space="0" w:color="auto"/>
              <w:right w:val="single" w:sz="4" w:space="0" w:color="auto"/>
            </w:tcBorders>
            <w:vAlign w:val="center"/>
          </w:tcPr>
          <w:p w:rsidR="00A04D7D" w:rsidRDefault="00A04D7D">
            <w:pPr>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能够通过住院号、医护人员、手术名称等方式对患者及手术信息进行检索</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left w:val="single" w:sz="4" w:space="0" w:color="auto"/>
              <w:bottom w:val="single" w:sz="4" w:space="0" w:color="auto"/>
              <w:right w:val="single" w:sz="4" w:space="0" w:color="auto"/>
            </w:tcBorders>
            <w:vAlign w:val="center"/>
          </w:tcPr>
          <w:p w:rsidR="00A04D7D" w:rsidRDefault="00A04D7D">
            <w:pPr>
              <w:widowControl/>
              <w:jc w:val="left"/>
              <w:rPr>
                <w:rFonts w:ascii="宋体" w:hAnsi="宋体"/>
              </w:rPr>
            </w:pP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支持对患者的手术病历进行集中打印归档，查询病历打印的次数。</w:t>
            </w:r>
          </w:p>
        </w:tc>
      </w:tr>
      <w:tr w:rsidR="00A04D7D">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sz w:val="28"/>
                <w:szCs w:val="28"/>
              </w:rPr>
            </w:pPr>
            <w:r>
              <w:rPr>
                <w:rFonts w:ascii="宋体" w:hAnsi="宋体" w:cs="宋体" w:hint="eastAsia"/>
                <w:b/>
                <w:bCs/>
                <w:kern w:val="0"/>
                <w:sz w:val="28"/>
                <w:szCs w:val="28"/>
              </w:rPr>
              <w:t>麻醉统计分析子系统</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rPr>
            </w:pPr>
            <w:r>
              <w:rPr>
                <w:rFonts w:ascii="宋体" w:hAnsi="宋体" w:cs="宋体" w:hint="eastAsia"/>
                <w:b/>
                <w:bCs/>
                <w:kern w:val="0"/>
              </w:rPr>
              <w:t>质控数据</w:t>
            </w:r>
          </w:p>
        </w:tc>
        <w:tc>
          <w:tcPr>
            <w:tcW w:w="6662" w:type="dxa"/>
            <w:tcBorders>
              <w:top w:val="single" w:sz="4" w:space="0" w:color="auto"/>
              <w:left w:val="nil"/>
              <w:bottom w:val="single" w:sz="4" w:space="0" w:color="auto"/>
              <w:right w:val="single" w:sz="4" w:space="0" w:color="auto"/>
            </w:tcBorders>
          </w:tcPr>
          <w:p w:rsidR="00A04D7D" w:rsidRDefault="008C644D">
            <w:pPr>
              <w:widowControl/>
              <w:rPr>
                <w:rFonts w:ascii="宋体" w:hAnsi="宋体"/>
                <w:sz w:val="24"/>
              </w:rPr>
            </w:pPr>
            <w:r>
              <w:rPr>
                <w:rFonts w:ascii="宋体" w:hAnsi="宋体" w:hint="eastAsia"/>
                <w:sz w:val="24"/>
              </w:rPr>
              <w:t>通过对围术期内业务数据按照手术麻醉质量控制指标要求进行抽取、清洗和整合，按照上报要求提供结构式统计分析功能，如定制化表格、数据报表统计和相应的数据接口等，并支持对报表中的包括表格形式的统计结果童工多种图形方式进行可视化展现，并按照时间周期（月/季/年）统计，包括：</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麻醉科医患比</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各A</w:t>
            </w:r>
            <w:r>
              <w:rPr>
                <w:rFonts w:ascii="宋体" w:hAnsi="宋体"/>
                <w:sz w:val="24"/>
              </w:rPr>
              <w:t>SA</w:t>
            </w:r>
            <w:r>
              <w:rPr>
                <w:rFonts w:ascii="宋体" w:hAnsi="宋体" w:hint="eastAsia"/>
                <w:sz w:val="24"/>
              </w:rPr>
              <w:t>分级麻醉患者比例</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急诊非择期麻醉比例</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各类麻醉方式比例</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麻醉开始后手术取消率</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麻醉后P</w:t>
            </w:r>
            <w:r>
              <w:rPr>
                <w:rFonts w:ascii="宋体" w:hAnsi="宋体"/>
                <w:sz w:val="24"/>
              </w:rPr>
              <w:t>ACU</w:t>
            </w:r>
            <w:r>
              <w:rPr>
                <w:rFonts w:ascii="宋体" w:hAnsi="宋体" w:hint="eastAsia"/>
                <w:sz w:val="24"/>
              </w:rPr>
              <w:t>转出延迟率</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P</w:t>
            </w:r>
            <w:r>
              <w:rPr>
                <w:rFonts w:ascii="宋体" w:hAnsi="宋体"/>
                <w:sz w:val="24"/>
              </w:rPr>
              <w:t>ACU</w:t>
            </w:r>
            <w:r>
              <w:rPr>
                <w:rFonts w:ascii="宋体" w:hAnsi="宋体" w:hint="eastAsia"/>
                <w:sz w:val="24"/>
              </w:rPr>
              <w:t>入室低体温率</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非计划转入I</w:t>
            </w:r>
            <w:r>
              <w:rPr>
                <w:rFonts w:ascii="宋体" w:hAnsi="宋体"/>
                <w:sz w:val="24"/>
              </w:rPr>
              <w:t>CU</w:t>
            </w:r>
            <w:r>
              <w:rPr>
                <w:rFonts w:ascii="宋体" w:hAnsi="宋体" w:hint="eastAsia"/>
                <w:sz w:val="24"/>
              </w:rPr>
              <w:t>率</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非计划二次气管插管率</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麻醉开始后2</w:t>
            </w:r>
            <w:r>
              <w:rPr>
                <w:rFonts w:ascii="宋体" w:hAnsi="宋体"/>
                <w:sz w:val="24"/>
              </w:rPr>
              <w:t>4</w:t>
            </w:r>
            <w:r>
              <w:rPr>
                <w:rFonts w:ascii="宋体" w:hAnsi="宋体" w:hint="eastAsia"/>
                <w:sz w:val="24"/>
              </w:rPr>
              <w:t>小时内死亡率</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麻醉开始后2</w:t>
            </w:r>
            <w:r>
              <w:rPr>
                <w:rFonts w:ascii="宋体" w:hAnsi="宋体"/>
                <w:sz w:val="24"/>
              </w:rPr>
              <w:t>4</w:t>
            </w:r>
            <w:r>
              <w:rPr>
                <w:rFonts w:ascii="宋体" w:hAnsi="宋体" w:hint="eastAsia"/>
                <w:sz w:val="24"/>
              </w:rPr>
              <w:t>小时内心脏骤停率</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术中自体血输注率</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麻醉期间严重过敏反应发生率</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椎管内麻醉后严重神经并发症发生率</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中心静脉穿刺严重并发症发生率</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全麻气管插管拔管后声音嘶哑发生率</w:t>
            </w:r>
          </w:p>
          <w:p w:rsidR="00A04D7D" w:rsidRDefault="008C644D">
            <w:pPr>
              <w:pStyle w:val="ac"/>
              <w:widowControl/>
              <w:numPr>
                <w:ilvl w:val="0"/>
                <w:numId w:val="14"/>
              </w:numPr>
              <w:ind w:firstLineChars="0" w:firstLine="0"/>
              <w:rPr>
                <w:rFonts w:ascii="宋体" w:hAnsi="宋体"/>
                <w:sz w:val="24"/>
              </w:rPr>
            </w:pPr>
            <w:r>
              <w:rPr>
                <w:rFonts w:ascii="宋体" w:hAnsi="宋体" w:hint="eastAsia"/>
                <w:sz w:val="24"/>
              </w:rPr>
              <w:t>麻醉后新发昏迷发生率</w:t>
            </w:r>
          </w:p>
          <w:p w:rsidR="00A04D7D" w:rsidRDefault="008C644D">
            <w:pPr>
              <w:widowControl/>
              <w:rPr>
                <w:rFonts w:ascii="宋体" w:hAnsi="宋体"/>
                <w:sz w:val="24"/>
              </w:rPr>
            </w:pPr>
            <w:r>
              <w:rPr>
                <w:rFonts w:ascii="宋体" w:hAnsi="宋体" w:hint="eastAsia"/>
                <w:sz w:val="24"/>
              </w:rPr>
              <w:t>以上质控内容支持对以上质控数据的趋势分析和数据统计以及结果判定并提出改进建议，支持数据以Excel、word、pdf、jpg等方式进行导出和上报上级部门</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rPr>
            </w:pPr>
            <w:r>
              <w:rPr>
                <w:rFonts w:ascii="宋体" w:hAnsi="宋体" w:cs="宋体" w:hint="eastAsia"/>
                <w:b/>
                <w:bCs/>
                <w:kern w:val="0"/>
              </w:rPr>
              <w:t>统计报表</w:t>
            </w:r>
          </w:p>
        </w:tc>
        <w:tc>
          <w:tcPr>
            <w:tcW w:w="6662" w:type="dxa"/>
            <w:tcBorders>
              <w:top w:val="single" w:sz="4" w:space="0" w:color="auto"/>
              <w:left w:val="nil"/>
              <w:bottom w:val="single" w:sz="4" w:space="0" w:color="auto"/>
              <w:right w:val="single" w:sz="4" w:space="0" w:color="auto"/>
            </w:tcBorders>
            <w:vAlign w:val="center"/>
          </w:tcPr>
          <w:p w:rsidR="00A04D7D" w:rsidRDefault="008C644D">
            <w:pPr>
              <w:widowControl/>
              <w:rPr>
                <w:rFonts w:ascii="宋体" w:hAnsi="宋体"/>
                <w:bCs/>
                <w:kern w:val="0"/>
                <w:sz w:val="24"/>
              </w:rPr>
            </w:pPr>
            <w:r>
              <w:rPr>
                <w:rFonts w:ascii="宋体" w:hAnsi="宋体"/>
                <w:sz w:val="24"/>
              </w:rPr>
              <w:t>支持多种查询条件，可根据医院需求定制统计报表</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vAlign w:val="center"/>
          </w:tcPr>
          <w:p w:rsidR="00A04D7D" w:rsidRDefault="008C644D">
            <w:pPr>
              <w:widowControl/>
              <w:rPr>
                <w:rFonts w:ascii="宋体" w:hAnsi="宋体"/>
                <w:bCs/>
                <w:kern w:val="0"/>
                <w:sz w:val="24"/>
              </w:rPr>
            </w:pPr>
            <w:r>
              <w:rPr>
                <w:rFonts w:ascii="宋体" w:hAnsi="宋体"/>
                <w:sz w:val="24"/>
              </w:rPr>
              <w:t>包括麻醉医生工作量，麻醉（手术）时长统计，手术医生工作量，手术室护士工作量，恢复室数量统计，麻醉（手术）用药统计，麻醉（手术）耗材统计等</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vAlign w:val="center"/>
          </w:tcPr>
          <w:p w:rsidR="00A04D7D" w:rsidRDefault="008C644D">
            <w:pPr>
              <w:widowControl/>
              <w:rPr>
                <w:rFonts w:ascii="宋体" w:hAnsi="宋体"/>
                <w:bCs/>
                <w:kern w:val="0"/>
                <w:sz w:val="24"/>
              </w:rPr>
            </w:pPr>
            <w:r>
              <w:rPr>
                <w:rFonts w:ascii="宋体" w:hAnsi="宋体"/>
                <w:sz w:val="24"/>
              </w:rPr>
              <w:t>报表中应包括表格形式的统计结果和多种图形方式表达的统计结果</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vAlign w:val="center"/>
          </w:tcPr>
          <w:p w:rsidR="00A04D7D" w:rsidRDefault="008C644D">
            <w:pPr>
              <w:widowControl/>
              <w:rPr>
                <w:rFonts w:ascii="宋体" w:hAnsi="宋体"/>
                <w:bCs/>
                <w:kern w:val="0"/>
                <w:sz w:val="24"/>
              </w:rPr>
            </w:pPr>
            <w:r>
              <w:rPr>
                <w:rFonts w:ascii="宋体" w:hAnsi="宋体"/>
                <w:sz w:val="24"/>
              </w:rPr>
              <w:t>可以按设定的日程计划自动运行报表并得出报表结果</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shd w:val="clear" w:color="000000" w:fill="FFFFFF"/>
            <w:vAlign w:val="center"/>
          </w:tcPr>
          <w:p w:rsidR="00A04D7D" w:rsidRDefault="008C644D">
            <w:pPr>
              <w:widowControl/>
              <w:rPr>
                <w:rFonts w:ascii="宋体" w:hAnsi="宋体"/>
                <w:bCs/>
                <w:kern w:val="0"/>
                <w:sz w:val="24"/>
              </w:rPr>
            </w:pPr>
            <w:r>
              <w:rPr>
                <w:rFonts w:ascii="宋体" w:hAnsi="宋体"/>
                <w:sz w:val="24"/>
              </w:rPr>
              <w:t>能够自动汇总统计质控相关的数据监测指标，便于科室定期自查</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vAlign w:val="center"/>
          </w:tcPr>
          <w:p w:rsidR="00A04D7D" w:rsidRDefault="008C644D">
            <w:pPr>
              <w:widowControl/>
              <w:rPr>
                <w:rFonts w:ascii="宋体" w:hAnsi="宋体"/>
                <w:bCs/>
                <w:kern w:val="0"/>
                <w:sz w:val="24"/>
              </w:rPr>
            </w:pPr>
            <w:r>
              <w:rPr>
                <w:rFonts w:ascii="宋体" w:hAnsi="宋体"/>
                <w:sz w:val="24"/>
              </w:rPr>
              <w:t>支持医院</w:t>
            </w:r>
            <w:r>
              <w:rPr>
                <w:rFonts w:ascii="宋体" w:hAnsi="宋体" w:hint="eastAsia"/>
                <w:sz w:val="24"/>
              </w:rPr>
              <w:t>平台对数据归总功能的</w:t>
            </w:r>
            <w:r>
              <w:rPr>
                <w:rFonts w:ascii="宋体" w:hAnsi="宋体"/>
                <w:sz w:val="24"/>
              </w:rPr>
              <w:t>要求，</w:t>
            </w:r>
            <w:r>
              <w:rPr>
                <w:rFonts w:ascii="宋体" w:hAnsi="宋体" w:hint="eastAsia"/>
                <w:sz w:val="24"/>
              </w:rPr>
              <w:t>并进行</w:t>
            </w:r>
            <w:r>
              <w:rPr>
                <w:rFonts w:ascii="宋体" w:hAnsi="宋体"/>
                <w:sz w:val="24"/>
              </w:rPr>
              <w:t>快速开发</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nil"/>
              <w:bottom w:val="single" w:sz="4" w:space="0" w:color="auto"/>
              <w:right w:val="single" w:sz="4" w:space="0" w:color="auto"/>
            </w:tcBorders>
            <w:vAlign w:val="center"/>
          </w:tcPr>
          <w:p w:rsidR="00A04D7D" w:rsidRDefault="008C644D">
            <w:pPr>
              <w:widowControl/>
              <w:rPr>
                <w:rFonts w:ascii="宋体" w:hAnsi="宋体"/>
                <w:bCs/>
                <w:kern w:val="0"/>
                <w:sz w:val="24"/>
              </w:rPr>
            </w:pPr>
            <w:r>
              <w:rPr>
                <w:rFonts w:ascii="宋体" w:hAnsi="宋体"/>
                <w:sz w:val="24"/>
              </w:rPr>
              <w:t>支持报表的自定义组合输出</w:t>
            </w:r>
          </w:p>
        </w:tc>
      </w:tr>
      <w:tr w:rsidR="00A04D7D">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sz w:val="28"/>
                <w:szCs w:val="28"/>
              </w:rPr>
            </w:pPr>
            <w:r>
              <w:rPr>
                <w:rFonts w:ascii="宋体" w:hAnsi="宋体" w:cs="宋体" w:hint="eastAsia"/>
                <w:b/>
                <w:bCs/>
                <w:kern w:val="0"/>
                <w:sz w:val="28"/>
                <w:szCs w:val="28"/>
              </w:rPr>
              <w:t>医护患</w:t>
            </w:r>
            <w:r>
              <w:rPr>
                <w:rFonts w:ascii="宋体" w:hAnsi="宋体" w:cs="宋体" w:hint="eastAsia"/>
                <w:b/>
                <w:bCs/>
                <w:kern w:val="0"/>
                <w:sz w:val="28"/>
                <w:szCs w:val="28"/>
              </w:rPr>
              <w:lastRenderedPageBreak/>
              <w:t>协同</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hAnsi="宋体" w:cs="宋体"/>
                <w:b/>
                <w:bCs/>
                <w:kern w:val="0"/>
              </w:rPr>
            </w:pPr>
            <w:r>
              <w:rPr>
                <w:rFonts w:ascii="宋体" w:hAnsi="宋体" w:cs="宋体" w:hint="eastAsia"/>
                <w:b/>
                <w:bCs/>
                <w:kern w:val="0"/>
              </w:rPr>
              <w:lastRenderedPageBreak/>
              <w:t>大屏公</w:t>
            </w:r>
            <w:r>
              <w:rPr>
                <w:rFonts w:ascii="宋体" w:hAnsi="宋体" w:cs="宋体" w:hint="eastAsia"/>
                <w:b/>
                <w:bCs/>
                <w:kern w:val="0"/>
              </w:rPr>
              <w:lastRenderedPageBreak/>
              <w:t>告</w:t>
            </w:r>
          </w:p>
        </w:tc>
        <w:tc>
          <w:tcPr>
            <w:tcW w:w="6662" w:type="dxa"/>
            <w:tcBorders>
              <w:top w:val="single" w:sz="4" w:space="0" w:color="auto"/>
              <w:left w:val="single" w:sz="4" w:space="0" w:color="auto"/>
              <w:bottom w:val="single" w:sz="4" w:space="0" w:color="auto"/>
              <w:right w:val="single" w:sz="4" w:space="0" w:color="auto"/>
            </w:tcBorders>
          </w:tcPr>
          <w:p w:rsidR="00A04D7D" w:rsidRDefault="008C644D">
            <w:pPr>
              <w:widowControl/>
              <w:rPr>
                <w:rFonts w:ascii="宋体" w:hAnsi="宋体" w:cs="宋体"/>
                <w:kern w:val="0"/>
                <w:sz w:val="24"/>
              </w:rPr>
            </w:pPr>
            <w:r>
              <w:rPr>
                <w:rFonts w:ascii="宋体" w:hAnsi="宋体"/>
                <w:sz w:val="24"/>
              </w:rPr>
              <w:lastRenderedPageBreak/>
              <w:t>支持对公告滚动方式、速率、语音播报内容、语调等进行设置</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single" w:sz="4" w:space="0" w:color="auto"/>
              <w:bottom w:val="single" w:sz="4" w:space="0" w:color="auto"/>
              <w:right w:val="single" w:sz="4" w:space="0" w:color="auto"/>
            </w:tcBorders>
          </w:tcPr>
          <w:p w:rsidR="00A04D7D" w:rsidRDefault="008C644D">
            <w:pPr>
              <w:widowControl/>
              <w:rPr>
                <w:rFonts w:ascii="宋体" w:hAnsi="宋体" w:cs="宋体"/>
                <w:kern w:val="0"/>
                <w:sz w:val="24"/>
              </w:rPr>
            </w:pPr>
            <w:r>
              <w:rPr>
                <w:rFonts w:ascii="宋体" w:hAnsi="宋体"/>
                <w:sz w:val="24"/>
              </w:rPr>
              <w:t>支持语音播报和语音插报功能</w:t>
            </w:r>
            <w:r>
              <w:rPr>
                <w:rFonts w:ascii="宋体" w:hAnsi="宋体" w:hint="eastAsia"/>
                <w:sz w:val="24"/>
              </w:rPr>
              <w:t>，并能定义播报次数</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rPr>
                <w:rFonts w:ascii="宋体" w:hAnsi="宋体"/>
                <w:bCs/>
                <w:kern w:val="0"/>
                <w:sz w:val="24"/>
              </w:rPr>
            </w:pPr>
            <w:r>
              <w:rPr>
                <w:rFonts w:ascii="宋体" w:hAnsi="宋体"/>
                <w:sz w:val="24"/>
              </w:rPr>
              <w:t>支持指定手术室公告在特定区域显示的大屏公告通知方式，满足不同科室在多个家属等待区的信息推送</w:t>
            </w:r>
          </w:p>
        </w:tc>
      </w:tr>
      <w:tr w:rsidR="00A04D7D">
        <w:tc>
          <w:tcPr>
            <w:tcW w:w="1080"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sz w:val="28"/>
                <w:szCs w:val="28"/>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A04D7D" w:rsidRDefault="00A04D7D">
            <w:pPr>
              <w:widowControl/>
              <w:jc w:val="left"/>
              <w:rPr>
                <w:rFonts w:ascii="宋体" w:hAnsi="宋体" w:cs="宋体"/>
                <w:b/>
                <w:bCs/>
                <w:kern w:val="0"/>
              </w:rPr>
            </w:pPr>
          </w:p>
        </w:tc>
        <w:tc>
          <w:tcPr>
            <w:tcW w:w="6662"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rPr>
                <w:rFonts w:ascii="宋体" w:hAnsi="宋体"/>
                <w:sz w:val="24"/>
              </w:rPr>
            </w:pPr>
            <w:r>
              <w:rPr>
                <w:rFonts w:ascii="宋体" w:hAnsi="宋体"/>
                <w:sz w:val="24"/>
              </w:rPr>
              <w:t>支持无数据库下的大屏内容准确输出与语音播报，确保提供稳定的</w:t>
            </w:r>
            <w:r>
              <w:rPr>
                <w:rFonts w:ascii="宋体" w:hAnsi="宋体" w:hint="eastAsia"/>
                <w:sz w:val="24"/>
              </w:rPr>
              <w:t>大屏展示；</w:t>
            </w:r>
          </w:p>
          <w:p w:rsidR="00A04D7D" w:rsidRDefault="008C644D">
            <w:pPr>
              <w:widowControl/>
              <w:rPr>
                <w:rFonts w:ascii="宋体" w:hAnsi="宋体"/>
                <w:bCs/>
                <w:kern w:val="0"/>
                <w:sz w:val="24"/>
              </w:rPr>
            </w:pPr>
            <w:r>
              <w:rPr>
                <w:rFonts w:ascii="宋体" w:hAnsi="宋体" w:hint="eastAsia"/>
                <w:sz w:val="24"/>
              </w:rPr>
              <w:t>支持HIS和平台等系统的用户对大屏播放内容进行查看</w:t>
            </w:r>
          </w:p>
        </w:tc>
      </w:tr>
    </w:tbl>
    <w:p w:rsidR="00A04D7D" w:rsidRDefault="00A04D7D"/>
    <w:p w:rsidR="00A04D7D" w:rsidRDefault="008C644D">
      <w:pPr>
        <w:pStyle w:val="3"/>
        <w:numPr>
          <w:ilvl w:val="0"/>
          <w:numId w:val="0"/>
        </w:numPr>
        <w:ind w:left="555"/>
        <w:rPr>
          <w:rFonts w:ascii="华文宋体" w:eastAsia="华文宋体" w:hAnsi="华文宋体" w:cs="华文宋体"/>
          <w:sz w:val="32"/>
          <w:szCs w:val="32"/>
        </w:rPr>
      </w:pPr>
      <w:r>
        <w:rPr>
          <w:rFonts w:ascii="华文宋体" w:eastAsia="华文宋体" w:hAnsi="华文宋体" w:cs="华文宋体" w:hint="eastAsia"/>
          <w:sz w:val="32"/>
          <w:szCs w:val="32"/>
        </w:rPr>
        <w:t>4、重症监护管理系统</w:t>
      </w:r>
    </w:p>
    <w:tbl>
      <w:tblPr>
        <w:tblW w:w="8379" w:type="dxa"/>
        <w:tblLayout w:type="fixed"/>
        <w:tblCellMar>
          <w:top w:w="15" w:type="dxa"/>
          <w:left w:w="15" w:type="dxa"/>
          <w:bottom w:w="15" w:type="dxa"/>
          <w:right w:w="15" w:type="dxa"/>
        </w:tblCellMar>
        <w:tblLook w:val="04A0" w:firstRow="1" w:lastRow="0" w:firstColumn="1" w:lastColumn="0" w:noHBand="0" w:noVBand="1"/>
      </w:tblPr>
      <w:tblGrid>
        <w:gridCol w:w="1008"/>
        <w:gridCol w:w="1701"/>
        <w:gridCol w:w="5670"/>
      </w:tblGrid>
      <w:tr w:rsidR="00A04D7D">
        <w:trPr>
          <w:trHeight w:val="480"/>
        </w:trPr>
        <w:tc>
          <w:tcPr>
            <w:tcW w:w="1008" w:type="dxa"/>
            <w:tcBorders>
              <w:top w:val="single" w:sz="4" w:space="0" w:color="000000"/>
              <w:left w:val="single" w:sz="4" w:space="0" w:color="000000"/>
              <w:right w:val="single" w:sz="4" w:space="0" w:color="auto"/>
            </w:tcBorders>
            <w:shd w:val="clear" w:color="auto" w:fill="auto"/>
            <w:vAlign w:val="center"/>
          </w:tcPr>
          <w:p w:rsidR="00A04D7D" w:rsidRDefault="008C644D">
            <w:pPr>
              <w:widowControl/>
              <w:jc w:val="center"/>
              <w:textAlignment w:val="center"/>
              <w:rPr>
                <w:rFonts w:ascii="宋体" w:hAnsi="宋体" w:cstheme="minorEastAsia"/>
                <w:color w:val="000000" w:themeColor="text1"/>
                <w:kern w:val="0"/>
                <w:sz w:val="24"/>
              </w:rPr>
            </w:pPr>
            <w:r>
              <w:rPr>
                <w:rFonts w:ascii="宋体" w:hAnsi="宋体" w:cstheme="minorEastAsia" w:hint="eastAsia"/>
                <w:color w:val="000000" w:themeColor="text1"/>
                <w:kern w:val="0"/>
                <w:sz w:val="24"/>
              </w:rPr>
              <w:t>系统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sz w:val="24"/>
              </w:rPr>
              <w:t>模块</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olor w:val="000000" w:themeColor="text1"/>
                <w:sz w:val="24"/>
              </w:rPr>
            </w:pPr>
            <w:r>
              <w:rPr>
                <w:rFonts w:ascii="宋体" w:hAnsi="宋体" w:hint="eastAsia"/>
                <w:color w:val="000000" w:themeColor="text1"/>
                <w:sz w:val="24"/>
              </w:rPr>
              <w:t>功能参数</w:t>
            </w:r>
          </w:p>
        </w:tc>
      </w:tr>
      <w:tr w:rsidR="00A04D7D">
        <w:trPr>
          <w:trHeight w:val="480"/>
        </w:trPr>
        <w:tc>
          <w:tcPr>
            <w:tcW w:w="1008" w:type="dxa"/>
            <w:vMerge w:val="restart"/>
            <w:tcBorders>
              <w:top w:val="single" w:sz="4" w:space="0" w:color="000000"/>
              <w:left w:val="single" w:sz="4" w:space="0" w:color="000000"/>
              <w:right w:val="single" w:sz="4" w:space="0" w:color="auto"/>
            </w:tcBorders>
            <w:shd w:val="clear" w:color="auto" w:fill="auto"/>
            <w:vAlign w:val="center"/>
          </w:tcPr>
          <w:p w:rsidR="00A04D7D" w:rsidRDefault="008C644D">
            <w:pPr>
              <w:widowControl/>
              <w:jc w:val="center"/>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系统支撑</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sz w:val="24"/>
              </w:rPr>
              <w:t>数据采集平台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olor w:val="000000" w:themeColor="text1"/>
                <w:sz w:val="24"/>
              </w:rPr>
            </w:pPr>
            <w:r>
              <w:rPr>
                <w:rFonts w:ascii="宋体" w:hAnsi="宋体" w:hint="eastAsia"/>
                <w:color w:val="000000" w:themeColor="text1"/>
                <w:sz w:val="24"/>
              </w:rPr>
              <w:t>系统可自动采集床边仪器上的数据，数据可记录在护理单上，无需护士再次抄写</w:t>
            </w:r>
          </w:p>
        </w:tc>
      </w:tr>
      <w:tr w:rsidR="00A04D7D">
        <w:trPr>
          <w:trHeight w:val="418"/>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pStyle w:val="10"/>
              <w:spacing w:line="360" w:lineRule="auto"/>
              <w:ind w:firstLineChars="0" w:firstLine="0"/>
              <w:rPr>
                <w:rFonts w:ascii="宋体" w:hAnsi="宋体" w:cstheme="minorEastAsia"/>
                <w:color w:val="000000" w:themeColor="text1"/>
                <w:sz w:val="24"/>
                <w:szCs w:val="24"/>
              </w:rPr>
            </w:pPr>
            <w:r>
              <w:rPr>
                <w:rFonts w:ascii="宋体" w:hAnsi="宋体" w:hint="eastAsia"/>
                <w:color w:val="000000" w:themeColor="text1"/>
                <w:sz w:val="24"/>
                <w:szCs w:val="24"/>
              </w:rPr>
              <w:t>支持智能逻辑防止最后采集病人的体征数据被冒用</w:t>
            </w:r>
          </w:p>
        </w:tc>
      </w:tr>
      <w:tr w:rsidR="00A04D7D">
        <w:trPr>
          <w:trHeight w:val="28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kern w:val="0"/>
                <w:sz w:val="24"/>
              </w:rPr>
            </w:pPr>
            <w:r>
              <w:rPr>
                <w:rFonts w:ascii="宋体" w:hAnsi="宋体" w:hint="eastAsia"/>
                <w:color w:val="000000" w:themeColor="text1"/>
                <w:sz w:val="24"/>
              </w:rPr>
              <w:t>系统需采集我科现有的主要设备如生命参数监护系统、呼吸机、输液泵、</w:t>
            </w:r>
            <w:r>
              <w:rPr>
                <w:rFonts w:ascii="宋体" w:hAnsi="宋体"/>
                <w:color w:val="000000" w:themeColor="text1"/>
                <w:sz w:val="24"/>
              </w:rPr>
              <w:t>POCT</w:t>
            </w:r>
            <w:r>
              <w:rPr>
                <w:rFonts w:ascii="宋体" w:hAnsi="宋体" w:hint="eastAsia"/>
                <w:color w:val="000000" w:themeColor="text1"/>
                <w:sz w:val="24"/>
              </w:rPr>
              <w:t>设备、血滤机等数据并与之无缝对接录入</w:t>
            </w:r>
          </w:p>
        </w:tc>
      </w:tr>
      <w:tr w:rsidR="00A04D7D">
        <w:trPr>
          <w:trHeight w:val="28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kern w:val="0"/>
                <w:sz w:val="24"/>
              </w:rPr>
            </w:pPr>
            <w:r>
              <w:rPr>
                <w:rFonts w:ascii="宋体" w:hAnsi="宋体" w:hint="eastAsia"/>
                <w:color w:val="000000" w:themeColor="text1"/>
                <w:sz w:val="24"/>
              </w:rPr>
              <w:t>需同时有自动连接仪器及手动连接仪器两种模式，满足护士日常需要</w:t>
            </w:r>
          </w:p>
        </w:tc>
      </w:tr>
      <w:tr w:rsidR="00A04D7D">
        <w:trPr>
          <w:trHeight w:val="28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kern w:val="0"/>
                <w:sz w:val="24"/>
              </w:rPr>
            </w:pPr>
            <w:r>
              <w:rPr>
                <w:rFonts w:ascii="宋体" w:hAnsi="宋体" w:hint="eastAsia"/>
                <w:color w:val="000000" w:themeColor="text1"/>
                <w:sz w:val="24"/>
              </w:rPr>
              <w:t>采集数据的频率可根据临床具体需要进行设置；抢救状态下，采集的频率可达到</w:t>
            </w:r>
            <w:r>
              <w:rPr>
                <w:rFonts w:ascii="宋体" w:hAnsi="宋体"/>
                <w:color w:val="000000" w:themeColor="text1"/>
                <w:sz w:val="24"/>
              </w:rPr>
              <w:t>30</w:t>
            </w:r>
            <w:r>
              <w:rPr>
                <w:rFonts w:ascii="宋体" w:hAnsi="宋体" w:hint="eastAsia"/>
                <w:color w:val="000000" w:themeColor="text1"/>
                <w:sz w:val="24"/>
              </w:rPr>
              <w:t>秒</w:t>
            </w:r>
            <w:r>
              <w:rPr>
                <w:rFonts w:ascii="宋体" w:hAnsi="宋体"/>
                <w:color w:val="000000" w:themeColor="text1"/>
                <w:sz w:val="24"/>
              </w:rPr>
              <w:t>/</w:t>
            </w:r>
            <w:r>
              <w:rPr>
                <w:rFonts w:ascii="宋体" w:hAnsi="宋体" w:hint="eastAsia"/>
                <w:color w:val="000000" w:themeColor="text1"/>
                <w:sz w:val="24"/>
              </w:rPr>
              <w:t>次，同时可以插入护理措施及抢救药品等</w:t>
            </w:r>
          </w:p>
        </w:tc>
      </w:tr>
      <w:tr w:rsidR="00A04D7D">
        <w:trPr>
          <w:trHeight w:val="28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kern w:val="0"/>
                <w:sz w:val="24"/>
              </w:rPr>
            </w:pPr>
            <w:r>
              <w:rPr>
                <w:rFonts w:ascii="宋体" w:hAnsi="宋体" w:hint="eastAsia"/>
                <w:color w:val="000000" w:themeColor="text1"/>
                <w:sz w:val="24"/>
              </w:rPr>
              <w:t>异常数据能设置进行报警，对异常数据可以进行二次修改，但需保留原始记录及修改痕迹</w:t>
            </w:r>
          </w:p>
        </w:tc>
      </w:tr>
      <w:tr w:rsidR="00A04D7D">
        <w:trPr>
          <w:trHeight w:val="28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kern w:val="0"/>
                <w:sz w:val="24"/>
              </w:rPr>
            </w:pPr>
            <w:r>
              <w:rPr>
                <w:rFonts w:ascii="宋体" w:hAnsi="宋体" w:hint="eastAsia"/>
                <w:color w:val="000000" w:themeColor="text1"/>
                <w:sz w:val="24"/>
              </w:rPr>
              <w:t>采集到的生命参数等重要数据需要提供数字、曲线图等多种方式显示</w:t>
            </w:r>
          </w:p>
        </w:tc>
      </w:tr>
      <w:tr w:rsidR="00A04D7D">
        <w:trPr>
          <w:trHeight w:val="28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kern w:val="0"/>
                <w:sz w:val="24"/>
              </w:rPr>
            </w:pPr>
            <w:r>
              <w:rPr>
                <w:rFonts w:ascii="宋体" w:hAnsi="宋体" w:hint="eastAsia"/>
                <w:b/>
                <w:color w:val="000000" w:themeColor="text1"/>
                <w:kern w:val="0"/>
                <w:sz w:val="24"/>
              </w:rPr>
              <w:t>★</w:t>
            </w:r>
            <w:r>
              <w:rPr>
                <w:rFonts w:ascii="宋体" w:hAnsi="宋体" w:hint="eastAsia"/>
                <w:color w:val="000000" w:themeColor="text1"/>
                <w:sz w:val="24"/>
              </w:rPr>
              <w:t>支持非同步采集频率体征数据的协议解析与存储</w:t>
            </w:r>
          </w:p>
        </w:tc>
      </w:tr>
      <w:tr w:rsidR="00A04D7D">
        <w:trPr>
          <w:trHeight w:val="28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b/>
                <w:color w:val="000000" w:themeColor="text1"/>
                <w:kern w:val="0"/>
                <w:sz w:val="24"/>
              </w:rPr>
            </w:pPr>
            <w:r>
              <w:rPr>
                <w:rFonts w:ascii="宋体" w:hAnsi="宋体" w:cs="宋体"/>
                <w:color w:val="000000" w:themeColor="text1"/>
                <w:kern w:val="0"/>
                <w:sz w:val="24"/>
              </w:rPr>
              <w:t>采集线缆具备防电</w:t>
            </w:r>
            <w:r>
              <w:rPr>
                <w:rFonts w:ascii="宋体" w:hAnsi="宋体" w:cs="宋体" w:hint="eastAsia"/>
                <w:color w:val="000000" w:themeColor="text1"/>
                <w:kern w:val="0"/>
                <w:sz w:val="24"/>
              </w:rPr>
              <w:t>涌</w:t>
            </w:r>
            <w:r>
              <w:rPr>
                <w:rFonts w:ascii="宋体" w:hAnsi="宋体" w:cs="宋体"/>
                <w:color w:val="000000" w:themeColor="text1"/>
                <w:kern w:val="0"/>
                <w:sz w:val="24"/>
              </w:rPr>
              <w:t>装置</w:t>
            </w:r>
          </w:p>
        </w:tc>
      </w:tr>
      <w:tr w:rsidR="00A04D7D">
        <w:trPr>
          <w:trHeight w:val="28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b/>
                <w:color w:val="000000" w:themeColor="text1"/>
                <w:kern w:val="0"/>
                <w:sz w:val="24"/>
              </w:rPr>
            </w:pPr>
            <w:r>
              <w:rPr>
                <w:rFonts w:ascii="宋体" w:hAnsi="宋体" w:hint="eastAsia"/>
                <w:b/>
                <w:color w:val="000000" w:themeColor="text1"/>
                <w:kern w:val="0"/>
                <w:sz w:val="24"/>
              </w:rPr>
              <w:t>★</w:t>
            </w:r>
            <w:r>
              <w:rPr>
                <w:rFonts w:ascii="宋体" w:hAnsi="宋体" w:cs="宋体"/>
                <w:color w:val="000000" w:themeColor="text1"/>
                <w:kern w:val="0"/>
                <w:sz w:val="24"/>
              </w:rPr>
              <w:t>具备无线传输方案，减少线缆连接</w:t>
            </w:r>
          </w:p>
        </w:tc>
      </w:tr>
      <w:tr w:rsidR="00A04D7D">
        <w:trPr>
          <w:trHeight w:val="28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kern w:val="0"/>
                <w:sz w:val="24"/>
              </w:rPr>
            </w:pPr>
            <w:r>
              <w:rPr>
                <w:rFonts w:ascii="宋体" w:hAnsi="宋体" w:cs="宋体" w:hint="eastAsia"/>
                <w:color w:val="000000" w:themeColor="text1"/>
                <w:kern w:val="0"/>
                <w:sz w:val="24"/>
              </w:rPr>
              <w:t>采集平台</w:t>
            </w:r>
            <w:r>
              <w:rPr>
                <w:rFonts w:ascii="宋体" w:hAnsi="宋体" w:cs="宋体"/>
                <w:color w:val="000000" w:themeColor="text1"/>
                <w:kern w:val="0"/>
                <w:sz w:val="24"/>
              </w:rPr>
              <w:t>具备采集数据对外发布接口</w:t>
            </w:r>
          </w:p>
        </w:tc>
      </w:tr>
      <w:tr w:rsidR="00A04D7D">
        <w:trPr>
          <w:trHeight w:val="28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可以设置采集项，过滤无效采集</w:t>
            </w:r>
          </w:p>
        </w:tc>
      </w:tr>
      <w:tr w:rsidR="00A04D7D">
        <w:trPr>
          <w:trHeight w:val="28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提供数据采集平台，满足医院不同品牌型号设备数据的采集</w:t>
            </w:r>
          </w:p>
        </w:tc>
      </w:tr>
      <w:tr w:rsidR="00A04D7D">
        <w:trPr>
          <w:trHeight w:val="28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系统集成平台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b/>
                <w:color w:val="000000" w:themeColor="text1"/>
                <w:sz w:val="24"/>
              </w:rPr>
            </w:pPr>
            <w:r>
              <w:rPr>
                <w:rFonts w:ascii="宋体" w:hAnsi="宋体" w:cstheme="minorEastAsia" w:hint="eastAsia"/>
                <w:color w:val="000000" w:themeColor="text1"/>
                <w:kern w:val="0"/>
                <w:sz w:val="24"/>
              </w:rPr>
              <w:t>实现和医院现有的HIS、LIS、PACS、EMR信息系统的接口</w:t>
            </w:r>
          </w:p>
        </w:tc>
      </w:tr>
      <w:tr w:rsidR="00A04D7D">
        <w:trPr>
          <w:trHeight w:val="28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kern w:val="0"/>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b/>
                <w:color w:val="000000" w:themeColor="text1"/>
                <w:kern w:val="0"/>
                <w:sz w:val="24"/>
              </w:rPr>
            </w:pPr>
            <w:r>
              <w:rPr>
                <w:rFonts w:ascii="宋体" w:hAnsi="宋体" w:cstheme="minorEastAsia" w:hint="eastAsia"/>
                <w:b/>
                <w:color w:val="000000" w:themeColor="text1"/>
                <w:kern w:val="0"/>
                <w:sz w:val="24"/>
              </w:rPr>
              <w:t>★</w:t>
            </w:r>
            <w:r>
              <w:rPr>
                <w:rFonts w:ascii="宋体" w:hAnsi="宋体" w:cstheme="minorEastAsia" w:hint="eastAsia"/>
                <w:color w:val="000000" w:themeColor="text1"/>
                <w:sz w:val="24"/>
              </w:rPr>
              <w:t>能获取病人病情诊断，并支持病情诊断发展趋势浏览</w:t>
            </w:r>
          </w:p>
        </w:tc>
      </w:tr>
      <w:tr w:rsidR="00A04D7D">
        <w:trPr>
          <w:trHeight w:val="501"/>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jc w:val="left"/>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基础数据平台</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sz w:val="24"/>
              </w:rPr>
              <w:t>支持系统运行基础数据的定义和维护</w:t>
            </w:r>
          </w:p>
        </w:tc>
      </w:tr>
      <w:tr w:rsidR="00A04D7D">
        <w:trPr>
          <w:trHeight w:val="501"/>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jc w:val="left"/>
              <w:textAlignment w:val="center"/>
              <w:rPr>
                <w:rFonts w:ascii="宋体" w:hAnsi="宋体" w:cstheme="minorEastAsia"/>
                <w:color w:val="000000" w:themeColor="text1"/>
                <w:kern w:val="0"/>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支持基础数据修改后立即在业务系统中生效，无需重新退出系统，提高用户系统使用体验感。（如医嘱属性）</w:t>
            </w:r>
          </w:p>
        </w:tc>
      </w:tr>
      <w:tr w:rsidR="00A04D7D">
        <w:trPr>
          <w:trHeight w:val="259"/>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jc w:val="left"/>
              <w:textAlignment w:val="center"/>
              <w:rPr>
                <w:rFonts w:ascii="宋体" w:hAnsi="宋体" w:cstheme="minorEastAsia"/>
                <w:color w:val="000000" w:themeColor="text1"/>
                <w:kern w:val="0"/>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top"/>
              <w:rPr>
                <w:rFonts w:ascii="宋体" w:hAnsi="宋体"/>
                <w:color w:val="000000" w:themeColor="text1"/>
                <w:sz w:val="24"/>
              </w:rPr>
            </w:pPr>
            <w:r>
              <w:rPr>
                <w:rFonts w:ascii="宋体" w:hAnsi="宋体" w:cstheme="minorEastAsia" w:hint="eastAsia"/>
                <w:color w:val="000000" w:themeColor="text1"/>
                <w:kern w:val="0"/>
                <w:sz w:val="24"/>
              </w:rPr>
              <w:t>★支持基础数据的树形结构扩展，从而满足不同医院的</w:t>
            </w:r>
            <w:r>
              <w:rPr>
                <w:rFonts w:ascii="宋体" w:hAnsi="宋体" w:cstheme="minorEastAsia" w:hint="eastAsia"/>
                <w:color w:val="000000" w:themeColor="text1"/>
                <w:kern w:val="0"/>
                <w:sz w:val="24"/>
              </w:rPr>
              <w:lastRenderedPageBreak/>
              <w:t>基础数据要求</w:t>
            </w:r>
          </w:p>
        </w:tc>
      </w:tr>
      <w:tr w:rsidR="00A04D7D">
        <w:trPr>
          <w:trHeight w:val="501"/>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jc w:val="left"/>
              <w:textAlignment w:val="center"/>
              <w:rPr>
                <w:rFonts w:ascii="宋体" w:hAnsi="宋体" w:cstheme="minorEastAsia"/>
                <w:color w:val="000000" w:themeColor="text1"/>
                <w:kern w:val="0"/>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top"/>
              <w:rPr>
                <w:rFonts w:ascii="宋体" w:hAnsi="宋体"/>
                <w:color w:val="000000" w:themeColor="text1"/>
                <w:sz w:val="24"/>
              </w:rPr>
            </w:pPr>
            <w:r>
              <w:rPr>
                <w:rFonts w:ascii="宋体" w:hAnsi="宋体" w:cstheme="minorEastAsia" w:hint="eastAsia"/>
                <w:color w:val="000000" w:themeColor="text1"/>
                <w:kern w:val="0"/>
                <w:sz w:val="24"/>
              </w:rPr>
              <w:t>支持统一编码的定义与调用，支持系统运行所需的基础数据定义和维护</w:t>
            </w:r>
          </w:p>
        </w:tc>
      </w:tr>
      <w:tr w:rsidR="00A04D7D">
        <w:trPr>
          <w:trHeight w:val="657"/>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jc w:val="left"/>
              <w:textAlignment w:val="center"/>
              <w:rPr>
                <w:rFonts w:ascii="宋体" w:hAnsi="宋体" w:cstheme="minorEastAsia"/>
                <w:color w:val="000000" w:themeColor="text1"/>
                <w:kern w:val="0"/>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pStyle w:val="10"/>
              <w:spacing w:line="360" w:lineRule="auto"/>
              <w:ind w:firstLineChars="0" w:firstLine="0"/>
              <w:rPr>
                <w:rFonts w:ascii="宋体" w:hAnsi="宋体" w:cstheme="minorEastAsia"/>
                <w:color w:val="000000" w:themeColor="text1"/>
                <w:kern w:val="0"/>
                <w:sz w:val="24"/>
                <w:szCs w:val="24"/>
              </w:rPr>
            </w:pPr>
            <w:r>
              <w:rPr>
                <w:rFonts w:ascii="宋体" w:hAnsi="宋体" w:hint="eastAsia"/>
                <w:b/>
                <w:color w:val="000000" w:themeColor="text1"/>
                <w:kern w:val="0"/>
                <w:sz w:val="24"/>
                <w:szCs w:val="24"/>
              </w:rPr>
              <w:t>★</w:t>
            </w:r>
            <w:r>
              <w:rPr>
                <w:rFonts w:ascii="宋体" w:hAnsi="宋体" w:cstheme="minorEastAsia" w:hint="eastAsia"/>
                <w:color w:val="000000" w:themeColor="text1"/>
                <w:kern w:val="0"/>
                <w:sz w:val="24"/>
                <w:szCs w:val="24"/>
              </w:rPr>
              <w:t>支持集团医院基础数据的定义和要求，在不同医院或者科室间的基础数据无需多次定义。（如导管名称）</w:t>
            </w:r>
          </w:p>
        </w:tc>
      </w:tr>
      <w:tr w:rsidR="00A04D7D">
        <w:trPr>
          <w:trHeight w:val="204"/>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jc w:val="left"/>
              <w:textAlignment w:val="center"/>
              <w:rPr>
                <w:rFonts w:ascii="宋体" w:hAnsi="宋体" w:cstheme="minorEastAsia"/>
                <w:color w:val="000000" w:themeColor="text1"/>
                <w:kern w:val="0"/>
                <w:sz w:val="24"/>
              </w:rPr>
            </w:pPr>
            <w:r>
              <w:rPr>
                <w:rFonts w:ascii="宋体" w:hAnsi="宋体" w:cstheme="minorEastAsia" w:hint="eastAsia"/>
                <w:color w:val="000000" w:themeColor="text1"/>
                <w:kern w:val="0"/>
                <w:sz w:val="24"/>
              </w:rPr>
              <w:t>系统管理</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支持系统运行基础数据的定义和维护</w:t>
            </w:r>
          </w:p>
        </w:tc>
      </w:tr>
      <w:tr w:rsidR="00A04D7D">
        <w:trPr>
          <w:trHeight w:val="45"/>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jc w:val="left"/>
              <w:textAlignment w:val="center"/>
              <w:rPr>
                <w:rFonts w:ascii="宋体" w:hAnsi="宋体" w:cstheme="minorEastAsia"/>
                <w:color w:val="000000" w:themeColor="text1"/>
                <w:kern w:val="0"/>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支持科室人员的维护，建立人员档案</w:t>
            </w:r>
          </w:p>
        </w:tc>
      </w:tr>
      <w:tr w:rsidR="00A04D7D">
        <w:trPr>
          <w:trHeight w:val="45"/>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jc w:val="left"/>
              <w:textAlignment w:val="center"/>
              <w:rPr>
                <w:rFonts w:ascii="宋体" w:hAnsi="宋体" w:cstheme="minorEastAsia"/>
                <w:color w:val="000000" w:themeColor="text1"/>
                <w:kern w:val="0"/>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根据使用角色，进行角色维护</w:t>
            </w:r>
          </w:p>
        </w:tc>
      </w:tr>
      <w:tr w:rsidR="00A04D7D">
        <w:trPr>
          <w:trHeight w:val="284"/>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jc w:val="left"/>
              <w:textAlignment w:val="center"/>
              <w:rPr>
                <w:rFonts w:ascii="宋体" w:hAnsi="宋体" w:cstheme="minorEastAsia"/>
                <w:color w:val="000000" w:themeColor="text1"/>
                <w:kern w:val="0"/>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配置系统菜单，可精确到页面权限的控制</w:t>
            </w:r>
          </w:p>
        </w:tc>
      </w:tr>
      <w:tr w:rsidR="00A04D7D">
        <w:trPr>
          <w:trHeight w:val="30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jc w:val="left"/>
              <w:textAlignment w:val="center"/>
              <w:rPr>
                <w:rFonts w:ascii="宋体" w:hAnsi="宋体" w:cstheme="minorEastAsia"/>
                <w:color w:val="000000" w:themeColor="text1"/>
                <w:kern w:val="0"/>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维护重症科室，根据科室进行功能及菜单配置</w:t>
            </w:r>
          </w:p>
        </w:tc>
      </w:tr>
      <w:tr w:rsidR="00A04D7D">
        <w:trPr>
          <w:trHeight w:val="45"/>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jc w:val="left"/>
              <w:textAlignment w:val="center"/>
              <w:rPr>
                <w:rFonts w:ascii="宋体" w:hAnsi="宋体" w:cstheme="minorEastAsia"/>
                <w:color w:val="000000" w:themeColor="text1"/>
                <w:kern w:val="0"/>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维护系统菜单，满足权限定义</w:t>
            </w:r>
          </w:p>
        </w:tc>
      </w:tr>
      <w:tr w:rsidR="00A04D7D">
        <w:trPr>
          <w:trHeight w:val="376"/>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jc w:val="left"/>
              <w:textAlignment w:val="center"/>
              <w:rPr>
                <w:rFonts w:ascii="宋体" w:hAnsi="宋体" w:cstheme="minorEastAsia"/>
                <w:color w:val="000000" w:themeColor="text1"/>
                <w:kern w:val="0"/>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对科室床边设备进行登记维护</w:t>
            </w:r>
          </w:p>
        </w:tc>
      </w:tr>
      <w:tr w:rsidR="00A04D7D">
        <w:trPr>
          <w:trHeight w:val="501"/>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jc w:val="left"/>
              <w:textAlignment w:val="center"/>
              <w:rPr>
                <w:rFonts w:ascii="宋体" w:hAnsi="宋体" w:cstheme="minorEastAsia"/>
                <w:color w:val="000000" w:themeColor="text1"/>
                <w:kern w:val="0"/>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分配工作站所管理的床位，具有该床位管理权限的工作站才能书写该床位病人的护理文书</w:t>
            </w:r>
          </w:p>
        </w:tc>
      </w:tr>
      <w:tr w:rsidR="00A04D7D">
        <w:trPr>
          <w:trHeight w:val="292"/>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jc w:val="left"/>
              <w:textAlignment w:val="center"/>
              <w:rPr>
                <w:rFonts w:ascii="宋体" w:hAnsi="宋体" w:cstheme="minorEastAsia"/>
                <w:color w:val="000000" w:themeColor="text1"/>
                <w:kern w:val="0"/>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对采集项目进行集中设置和管理</w:t>
            </w:r>
          </w:p>
        </w:tc>
      </w:tr>
      <w:tr w:rsidR="00A04D7D">
        <w:trPr>
          <w:trHeight w:val="286"/>
        </w:trPr>
        <w:tc>
          <w:tcPr>
            <w:tcW w:w="100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A04D7D" w:rsidRDefault="008C644D">
            <w:pPr>
              <w:widowControl/>
              <w:jc w:val="center"/>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护理业务</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p w:rsidR="00A04D7D" w:rsidRDefault="00A04D7D">
            <w:pPr>
              <w:widowControl/>
              <w:textAlignment w:val="center"/>
              <w:rPr>
                <w:rFonts w:ascii="宋体" w:hAnsi="宋体" w:cstheme="minorEastAsia"/>
                <w:color w:val="000000" w:themeColor="text1"/>
                <w:sz w:val="24"/>
              </w:rPr>
            </w:pPr>
          </w:p>
          <w:p w:rsidR="00A04D7D" w:rsidRDefault="00A04D7D">
            <w:pPr>
              <w:widowControl/>
              <w:textAlignment w:val="center"/>
              <w:rPr>
                <w:rFonts w:ascii="宋体" w:hAnsi="宋体" w:cstheme="minorEastAsia"/>
                <w:color w:val="000000" w:themeColor="text1"/>
                <w:sz w:val="24"/>
              </w:rPr>
            </w:pPr>
          </w:p>
          <w:p w:rsidR="00A04D7D" w:rsidRDefault="00A04D7D">
            <w:pPr>
              <w:widowControl/>
              <w:textAlignment w:val="center"/>
              <w:rPr>
                <w:rFonts w:ascii="宋体" w:hAnsi="宋体" w:cstheme="minorEastAsia"/>
                <w:color w:val="000000" w:themeColor="text1"/>
                <w:sz w:val="24"/>
              </w:rPr>
            </w:pPr>
          </w:p>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sz w:val="24"/>
              </w:rPr>
              <w:t>护理文书</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根据医院现有管理要求，组织护理数据，打印并预览正确的重症护理单</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支持手工设置打印机选项，支持护理单据的页码续打功能，满足病人单据的连续性</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支持重症交班模板的维护和快速调用，方便护士使用</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★支持导管配置功能，能对班次病人进行导管快速添加、拔除功能，并正确反映到护理单据上</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★支持一般病人转重症病人后的出入液量统计，能根据时间点设置病人一般转重症的情况</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在重症和一般记录单切换过程中，病人随时间点产生的数据，如体征、护理、尿量等信息能正确展现在各自的单据中</w:t>
            </w:r>
          </w:p>
        </w:tc>
      </w:tr>
      <w:tr w:rsidR="00A04D7D">
        <w:trPr>
          <w:trHeight w:val="72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★引流液出量的维护能智能记录病人原先班次所维护的出量，能在新增护理数据的时候快速支持病人的引流液出量维护，并支持多条引流液数据的同时维护和配置</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能根据医嘱执行、完成状态的不同，生成重症记录单，并能正确显示主医嘱、子医嘱的规格、用量，以及实际的入量、执行人、执行时间等</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能在重症记录单上反映医嘱执行路径、速度、执行方式</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能在重症记录单上自动根据班次计算出入液量，并自动统计24小时出入液量，并根据液体属性进行分类统计</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★在新增或修改的同时，支持指定时间点护理数据的整体复制、粘贴功能</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kern w:val="0"/>
                <w:sz w:val="24"/>
              </w:rPr>
            </w:pPr>
            <w:r>
              <w:rPr>
                <w:rFonts w:ascii="宋体" w:hAnsi="宋体" w:cstheme="minorEastAsia" w:hint="eastAsia"/>
                <w:color w:val="000000" w:themeColor="text1"/>
                <w:kern w:val="0"/>
                <w:sz w:val="24"/>
              </w:rPr>
              <w:t>支持护理评分在护理文书上以弹窗方式进行评分，并能智能获取评分项数值，用于简化录入工作，快速完成评</w:t>
            </w:r>
            <w:r>
              <w:rPr>
                <w:rFonts w:ascii="宋体" w:hAnsi="宋体" w:cstheme="minorEastAsia" w:hint="eastAsia"/>
                <w:color w:val="000000" w:themeColor="text1"/>
                <w:kern w:val="0"/>
                <w:sz w:val="24"/>
              </w:rPr>
              <w:lastRenderedPageBreak/>
              <w:t>分</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kern w:val="0"/>
                <w:sz w:val="24"/>
              </w:rPr>
            </w:pPr>
            <w:r>
              <w:rPr>
                <w:rFonts w:ascii="宋体" w:hAnsi="宋体" w:cstheme="minorEastAsia" w:hint="eastAsia"/>
                <w:color w:val="000000" w:themeColor="text1"/>
                <w:kern w:val="0"/>
                <w:sz w:val="24"/>
              </w:rPr>
              <w:t>支持护理文书中评分和评分管理两种通道完成评分，并提供病人评分恢复趋势图，也可总览病人所在科室期间所有评分趋势图</w:t>
            </w:r>
          </w:p>
        </w:tc>
      </w:tr>
      <w:tr w:rsidR="00A04D7D">
        <w:trPr>
          <w:trHeight w:val="72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能根据医院护理单据要求，用所见即所得的方式，在护理主界面上输出护理信息，能在主界面上直接对护理单据进行快速修改和保存，也支持界面弹出方式，对体征数据、引流液、事件数据进行分类维护</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体温单</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根据对接/采集和手工录入的体温数据，自动绘制8/16/24小时体温单</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jc w:val="left"/>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CBP护理单</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提供CBP护理单记，可以自动计算体外循环数据量，并支持预览、导出和打印报表</w:t>
            </w:r>
          </w:p>
        </w:tc>
      </w:tr>
      <w:tr w:rsidR="00A04D7D">
        <w:trPr>
          <w:trHeight w:val="480"/>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widowControl/>
              <w:jc w:val="center"/>
              <w:textAlignment w:val="center"/>
              <w:rPr>
                <w:rFonts w:ascii="宋体" w:hAnsi="宋体" w:cstheme="minorEastAsia"/>
                <w:color w:val="000000" w:themeColor="text1"/>
                <w:sz w:val="24"/>
              </w:rPr>
            </w:pP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病人管理</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从HIS同步患者基本信息，或许患者的：姓名、年龄、住院号、入院时间、入科日期、转入科室、体重、血型、诊断信息、主管护士、主治医生等情况</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展示床位病人的姓名、年龄、住院号、诊断、在科时间、床位护士、主治医生等信息</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改项目支持记录病人特殊护理提示，打开该病人护理单时弹窗显示特殊护理提示内容，便于护士更好的进行病人护理</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能查询历史病人的信息，并能调用历史病人过程单据，在权限范围内进行记录修改</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支持病人入科功能，通过与HIS程序同步患者信息，将患者转入重症监护临床信息系统，实现患者的入科，支持批量入科</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同步HIS出入状态，进行病人出科，支持批量出科</w:t>
            </w:r>
          </w:p>
        </w:tc>
      </w:tr>
      <w:tr w:rsidR="00A04D7D">
        <w:trPr>
          <w:trHeight w:val="480"/>
        </w:trPr>
        <w:tc>
          <w:tcPr>
            <w:tcW w:w="1008"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bottom w:val="single" w:sz="4" w:space="0" w:color="auto"/>
              <w:right w:val="single" w:sz="4" w:space="0" w:color="000000"/>
            </w:tcBorders>
            <w:shd w:val="clear" w:color="auto" w:fill="auto"/>
            <w:vAlign w:val="center"/>
          </w:tcPr>
          <w:p w:rsidR="00A04D7D" w:rsidRDefault="00A04D7D">
            <w:pPr>
              <w:widowControl/>
              <w:textAlignment w:val="center"/>
              <w:rPr>
                <w:rFonts w:ascii="宋体" w:hAnsi="宋体" w:cstheme="minorEastAsia"/>
                <w:b/>
                <w:color w:val="000000" w:themeColor="text1"/>
                <w:sz w:val="24"/>
              </w:rPr>
            </w:pPr>
          </w:p>
        </w:tc>
        <w:tc>
          <w:tcPr>
            <w:tcW w:w="5670" w:type="dxa"/>
            <w:tcBorders>
              <w:top w:val="single" w:sz="4" w:space="0" w:color="000000"/>
              <w:left w:val="single" w:sz="4" w:space="0" w:color="000000"/>
              <w:bottom w:val="single" w:sz="4" w:space="0" w:color="auto"/>
              <w:right w:val="single" w:sz="4" w:space="0" w:color="000000"/>
            </w:tcBorders>
            <w:shd w:val="clear" w:color="auto" w:fill="auto"/>
          </w:tcPr>
          <w:p w:rsidR="00A04D7D" w:rsidRDefault="008C644D">
            <w:pPr>
              <w:widowControl/>
              <w:textAlignment w:val="top"/>
              <w:rPr>
                <w:rFonts w:ascii="宋体" w:hAnsi="宋体" w:cstheme="minorEastAsia"/>
                <w:b/>
                <w:color w:val="000000" w:themeColor="text1"/>
                <w:sz w:val="24"/>
              </w:rPr>
            </w:pPr>
            <w:r>
              <w:rPr>
                <w:rFonts w:ascii="宋体" w:hAnsi="宋体" w:cstheme="minorEastAsia" w:hint="eastAsia"/>
                <w:b/>
                <w:color w:val="000000" w:themeColor="text1"/>
                <w:kern w:val="0"/>
                <w:sz w:val="24"/>
              </w:rPr>
              <w:t>★</w:t>
            </w:r>
            <w:r>
              <w:rPr>
                <w:rFonts w:ascii="宋体" w:hAnsi="宋体" w:cstheme="minorEastAsia" w:hint="eastAsia"/>
                <w:color w:val="000000" w:themeColor="text1"/>
                <w:kern w:val="0"/>
                <w:sz w:val="24"/>
              </w:rPr>
              <w:t>支持病人快速入科，当系统与HIS的链接异常时支持病人快速入科，当链接恢复正常后，再次从HIS获取并更新病人信息</w:t>
            </w:r>
          </w:p>
        </w:tc>
      </w:tr>
      <w:tr w:rsidR="00A04D7D">
        <w:trPr>
          <w:trHeight w:val="286"/>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jc w:val="center"/>
              <w:textAlignment w:val="center"/>
              <w:rPr>
                <w:rFonts w:ascii="宋体" w:hAnsi="宋体" w:cstheme="minorEastAsia"/>
                <w:color w:val="000000" w:themeColor="text1"/>
                <w:sz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护理管理</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支持病人在科换床功能，换床后的护理数据保持连贯性，不能丢失</w:t>
            </w:r>
          </w:p>
        </w:tc>
      </w:tr>
      <w:tr w:rsidR="00A04D7D">
        <w:trPr>
          <w:trHeight w:val="48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病人出入科痕迹保留，并记录病人入科前科室、转科后科室等信息，保证床头床位牌的信息正确显示</w:t>
            </w:r>
          </w:p>
        </w:tc>
      </w:tr>
      <w:tr w:rsidR="00A04D7D">
        <w:trPr>
          <w:trHeight w:val="286"/>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支持病人床头卡、床尾牌的打印</w:t>
            </w:r>
          </w:p>
        </w:tc>
      </w:tr>
      <w:tr w:rsidR="00A04D7D">
        <w:trPr>
          <w:trHeight w:val="48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在不退出系统的情况下，支持护士交班，防止单据跟踪信息不正确以及工作量误差</w:t>
            </w:r>
          </w:p>
        </w:tc>
      </w:tr>
      <w:tr w:rsidR="00A04D7D">
        <w:trPr>
          <w:trHeight w:val="258"/>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医嘱模块</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支持临时医嘱的新增、修改、删除，支持未执行医嘱的修改</w:t>
            </w:r>
          </w:p>
        </w:tc>
      </w:tr>
      <w:tr w:rsidR="00A04D7D">
        <w:trPr>
          <w:trHeight w:val="48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支持长期医嘱、临时医嘱的HIS同步功能，智能进行各班次执行医嘱的生成支持。</w:t>
            </w:r>
          </w:p>
        </w:tc>
      </w:tr>
      <w:tr w:rsidR="00A04D7D">
        <w:trPr>
          <w:trHeight w:val="48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能有效根据医嘱状态进行医嘱文本的不同颜色显示，用于护士快速进行执行医嘱的处理与维护</w:t>
            </w:r>
          </w:p>
        </w:tc>
      </w:tr>
      <w:tr w:rsidR="00A04D7D">
        <w:trPr>
          <w:trHeight w:val="23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支持医嘱停止功能</w:t>
            </w:r>
          </w:p>
        </w:tc>
      </w:tr>
      <w:tr w:rsidR="00A04D7D">
        <w:trPr>
          <w:trHeight w:val="266"/>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b/>
                <w:color w:val="000000" w:themeColor="text1"/>
                <w:sz w:val="24"/>
              </w:rPr>
            </w:pPr>
            <w:r>
              <w:rPr>
                <w:rFonts w:ascii="宋体" w:hAnsi="宋体" w:cstheme="minorEastAsia" w:hint="eastAsia"/>
                <w:b/>
                <w:color w:val="000000" w:themeColor="text1"/>
                <w:kern w:val="0"/>
                <w:sz w:val="24"/>
              </w:rPr>
              <w:t>★</w:t>
            </w:r>
            <w:r>
              <w:rPr>
                <w:rStyle w:val="font11"/>
                <w:rFonts w:cstheme="minorEastAsia" w:hint="default"/>
                <w:color w:val="000000" w:themeColor="text1"/>
                <w:sz w:val="24"/>
                <w:szCs w:val="24"/>
              </w:rPr>
              <w:t>支持医嘱还原功能</w:t>
            </w:r>
          </w:p>
        </w:tc>
      </w:tr>
      <w:tr w:rsidR="00A04D7D">
        <w:trPr>
          <w:trHeight w:val="312"/>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支持医嘱批量作废功能</w:t>
            </w:r>
          </w:p>
        </w:tc>
      </w:tr>
      <w:tr w:rsidR="00A04D7D">
        <w:trPr>
          <w:trHeight w:val="246"/>
        </w:trPr>
        <w:tc>
          <w:tcPr>
            <w:tcW w:w="1008" w:type="dxa"/>
            <w:vMerge/>
            <w:tcBorders>
              <w:top w:val="single" w:sz="4" w:space="0" w:color="auto"/>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支持已交班医嘱的查询</w:t>
            </w:r>
          </w:p>
        </w:tc>
      </w:tr>
      <w:tr w:rsidR="00A04D7D">
        <w:trPr>
          <w:trHeight w:val="259"/>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支持医嘱的多次交班功能，并对其中某个班次进行医嘱还原后再执行的功能</w:t>
            </w:r>
          </w:p>
        </w:tc>
      </w:tr>
      <w:tr w:rsidR="00A04D7D">
        <w:trPr>
          <w:trHeight w:val="480"/>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支持执行中医嘱和完成医嘱的完成，当医嘱状态为执行或完成时，能自动计算医嘱完成量，但执行中的医嘱入量无需在重症记录单上显示</w:t>
            </w:r>
          </w:p>
        </w:tc>
      </w:tr>
      <w:tr w:rsidR="00A04D7D">
        <w:trPr>
          <w:trHeight w:val="480"/>
        </w:trPr>
        <w:tc>
          <w:tcPr>
            <w:tcW w:w="1008" w:type="dxa"/>
            <w:vMerge/>
            <w:tcBorders>
              <w:left w:val="single" w:sz="4" w:space="0" w:color="000000"/>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支持未完成医嘱的交班功能，并能根据科室要求生成下一班次医嘱的状态和时间</w:t>
            </w:r>
          </w:p>
        </w:tc>
      </w:tr>
      <w:tr w:rsidR="00A04D7D">
        <w:trPr>
          <w:trHeight w:val="480"/>
        </w:trPr>
        <w:tc>
          <w:tcPr>
            <w:tcW w:w="1008" w:type="dxa"/>
            <w:vMerge/>
            <w:tcBorders>
              <w:left w:val="single" w:sz="4" w:space="0" w:color="000000"/>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kern w:val="0"/>
                <w:sz w:val="24"/>
              </w:rPr>
            </w:pPr>
            <w:r>
              <w:rPr>
                <w:rFonts w:ascii="宋体" w:hAnsi="宋体" w:cstheme="minorEastAsia" w:hint="eastAsia"/>
                <w:b/>
                <w:color w:val="000000" w:themeColor="text1"/>
                <w:kern w:val="0"/>
                <w:sz w:val="24"/>
              </w:rPr>
              <w:t>★</w:t>
            </w:r>
            <w:r>
              <w:rPr>
                <w:rFonts w:ascii="宋体" w:hAnsi="宋体" w:cstheme="minorEastAsia" w:hint="eastAsia"/>
                <w:color w:val="000000" w:themeColor="text1"/>
                <w:kern w:val="0"/>
                <w:sz w:val="24"/>
              </w:rPr>
              <w:t>支持输血医嘱的双签名要求，满足用血安全规范（请按使用步骤截图证明）</w:t>
            </w:r>
          </w:p>
        </w:tc>
      </w:tr>
      <w:tr w:rsidR="00A04D7D">
        <w:trPr>
          <w:trHeight w:val="286"/>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jc w:val="center"/>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护理评估及评分</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护理评估及评分</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对患者入院信息进行评估</w:t>
            </w:r>
          </w:p>
        </w:tc>
      </w:tr>
      <w:tr w:rsidR="00A04D7D">
        <w:trPr>
          <w:trHeight w:val="33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对患者出院信息进行评估</w:t>
            </w:r>
          </w:p>
        </w:tc>
      </w:tr>
      <w:tr w:rsidR="00A04D7D">
        <w:trPr>
          <w:trHeight w:val="33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支持急性生理与慢性健康评分，为医生诊疗提供辅助</w:t>
            </w:r>
          </w:p>
        </w:tc>
      </w:tr>
      <w:tr w:rsidR="00A04D7D">
        <w:trPr>
          <w:trHeight w:val="33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支持SOFA评分，为医生诊疗提供辅助</w:t>
            </w:r>
          </w:p>
        </w:tc>
      </w:tr>
      <w:tr w:rsidR="00A04D7D">
        <w:trPr>
          <w:trHeight w:val="33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支持多器官功能障碍评分，为医生诊疗提供辅助</w:t>
            </w:r>
          </w:p>
        </w:tc>
      </w:tr>
      <w:tr w:rsidR="00A04D7D">
        <w:trPr>
          <w:trHeight w:val="33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患者镇静情况进行记录与评估</w:t>
            </w:r>
          </w:p>
        </w:tc>
      </w:tr>
      <w:tr w:rsidR="00A04D7D">
        <w:trPr>
          <w:trHeight w:val="33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患者疼痛情况进行记录与评估</w:t>
            </w:r>
          </w:p>
        </w:tc>
      </w:tr>
      <w:tr w:rsidR="00A04D7D">
        <w:trPr>
          <w:trHeight w:val="33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患者昏迷状况进行记录与评估</w:t>
            </w:r>
          </w:p>
        </w:tc>
      </w:tr>
      <w:tr w:rsidR="00A04D7D">
        <w:trPr>
          <w:trHeight w:val="32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患者生活自理能力状况进行记录与评估</w:t>
            </w:r>
          </w:p>
        </w:tc>
      </w:tr>
      <w:tr w:rsidR="00A04D7D">
        <w:trPr>
          <w:trHeight w:val="356"/>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患者管道固定状况进行记录与评估</w:t>
            </w:r>
          </w:p>
        </w:tc>
      </w:tr>
      <w:tr w:rsidR="00A04D7D">
        <w:trPr>
          <w:trHeight w:val="33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患者管道固定状况进行记录与评估</w:t>
            </w:r>
          </w:p>
        </w:tc>
      </w:tr>
      <w:tr w:rsidR="00A04D7D">
        <w:trPr>
          <w:trHeight w:val="286"/>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患者跌倒（坠床）防范措施进行记录与评估</w:t>
            </w:r>
          </w:p>
        </w:tc>
      </w:tr>
      <w:tr w:rsidR="00A04D7D">
        <w:trPr>
          <w:trHeight w:val="480"/>
        </w:trPr>
        <w:tc>
          <w:tcPr>
            <w:tcW w:w="100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A04D7D" w:rsidRDefault="008C644D">
            <w:pPr>
              <w:widowControl/>
              <w:jc w:val="center"/>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护士工作站</w:t>
            </w:r>
          </w:p>
        </w:tc>
        <w:tc>
          <w:tcPr>
            <w:tcW w:w="1701" w:type="dxa"/>
            <w:vMerge w:val="restart"/>
            <w:tcBorders>
              <w:top w:val="single" w:sz="4" w:space="0" w:color="auto"/>
              <w:left w:val="single" w:sz="4" w:space="0" w:color="000000"/>
              <w:right w:val="single" w:sz="4" w:space="0" w:color="000000"/>
            </w:tcBorders>
            <w:shd w:val="clear" w:color="auto" w:fill="auto"/>
            <w:vAlign w:val="center"/>
          </w:tcPr>
          <w:p w:rsidR="00A04D7D" w:rsidRDefault="008C644D">
            <w:pPr>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护士工作站</w:t>
            </w: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能根据拼音首字母进行文书模板的维护，并支持拼音+中文的检索调用</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支持医嘱属性维护，能根据维护的属性，自动进行出入液映射，保证护理记录单中出入量统计正确</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kern w:val="0"/>
                <w:sz w:val="24"/>
              </w:rPr>
            </w:pPr>
            <w:r>
              <w:rPr>
                <w:rFonts w:ascii="宋体" w:hAnsi="宋体" w:cstheme="minorEastAsia" w:hint="eastAsia"/>
                <w:color w:val="000000" w:themeColor="text1"/>
                <w:kern w:val="0"/>
                <w:sz w:val="24"/>
              </w:rPr>
              <w:t>支持图形化导管及部位维护</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对科室常用导管进行归类维护，并能设置常用导管，支持导管排序功能</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支持在系统内书写公告，并设置发布权限，发布后公告在科室大屏幕滚动显示</w:t>
            </w:r>
          </w:p>
        </w:tc>
      </w:tr>
      <w:tr w:rsidR="00A04D7D">
        <w:trPr>
          <w:trHeight w:val="286"/>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jc w:val="center"/>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医生工作站</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A04D7D" w:rsidRDefault="008C644D">
            <w:pPr>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医生工作站</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支持自由设置科室医生管理的床位病人，并在大屏幕上显示</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widowControl/>
              <w:jc w:val="center"/>
              <w:textAlignment w:val="center"/>
              <w:rPr>
                <w:rFonts w:ascii="宋体" w:hAnsi="宋体" w:cstheme="minorEastAsia"/>
                <w:color w:val="000000" w:themeColor="text1"/>
                <w:kern w:val="0"/>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textAlignment w:val="center"/>
              <w:rPr>
                <w:rFonts w:ascii="宋体" w:hAnsi="宋体" w:cstheme="minorEastAsia"/>
                <w:color w:val="000000" w:themeColor="text1"/>
                <w:kern w:val="0"/>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kern w:val="0"/>
                <w:sz w:val="24"/>
              </w:rPr>
            </w:pPr>
            <w:r>
              <w:rPr>
                <w:rFonts w:ascii="宋体" w:hAnsi="宋体" w:cstheme="minorEastAsia" w:hint="eastAsia"/>
                <w:color w:val="000000" w:themeColor="text1"/>
                <w:kern w:val="0"/>
                <w:sz w:val="24"/>
              </w:rPr>
              <w:t>提供检验信息的对比趋势分析，并可自定义分析的项目；提供饼状图、柱状图等多种展示方式供医生对比</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提供护理单据，汇总病人生命体征、出入液量、血气分析、特殊数据等，便于医生查房时汇总查阅数据，并支</w:t>
            </w:r>
            <w:r>
              <w:rPr>
                <w:rFonts w:ascii="宋体" w:hAnsi="宋体" w:cstheme="minorEastAsia" w:hint="eastAsia"/>
                <w:color w:val="000000" w:themeColor="text1"/>
                <w:kern w:val="0"/>
                <w:sz w:val="24"/>
              </w:rPr>
              <w:lastRenderedPageBreak/>
              <w:t>持平板显示</w:t>
            </w:r>
          </w:p>
        </w:tc>
      </w:tr>
      <w:tr w:rsidR="00A04D7D">
        <w:trPr>
          <w:trHeight w:val="286"/>
        </w:trPr>
        <w:tc>
          <w:tcPr>
            <w:tcW w:w="1008" w:type="dxa"/>
            <w:vMerge w:val="restart"/>
            <w:tcBorders>
              <w:left w:val="single" w:sz="4" w:space="0" w:color="000000"/>
              <w:right w:val="single" w:sz="4" w:space="0" w:color="000000"/>
            </w:tcBorders>
            <w:shd w:val="clear" w:color="auto" w:fill="auto"/>
            <w:vAlign w:val="center"/>
          </w:tcPr>
          <w:p w:rsidR="00A04D7D" w:rsidRDefault="008C644D">
            <w:pPr>
              <w:widowControl/>
              <w:jc w:val="center"/>
              <w:textAlignment w:val="center"/>
              <w:rPr>
                <w:rFonts w:ascii="宋体" w:hAnsi="宋体" w:cstheme="minorEastAsia"/>
                <w:color w:val="000000" w:themeColor="text1"/>
                <w:sz w:val="24"/>
              </w:rPr>
            </w:pPr>
            <w:r>
              <w:rPr>
                <w:rFonts w:ascii="宋体" w:hAnsi="宋体" w:cstheme="minorEastAsia" w:hint="eastAsia"/>
                <w:color w:val="000000" w:themeColor="text1"/>
                <w:sz w:val="24"/>
              </w:rPr>
              <w:lastRenderedPageBreak/>
              <w:t>安全预警</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sz w:val="24"/>
              </w:rPr>
              <w:t>安全预警</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针对皮肤不完整的病患设置重点观察，并在大屏显示报警</w:t>
            </w:r>
          </w:p>
        </w:tc>
      </w:tr>
      <w:tr w:rsidR="00A04D7D">
        <w:trPr>
          <w:trHeight w:val="286"/>
        </w:trPr>
        <w:tc>
          <w:tcPr>
            <w:tcW w:w="1008" w:type="dxa"/>
            <w:vMerge/>
            <w:tcBorders>
              <w:left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当病人某项评分超过设定的阈值时予以报警弹窗提示</w:t>
            </w:r>
          </w:p>
        </w:tc>
      </w:tr>
      <w:tr w:rsidR="00A04D7D">
        <w:trPr>
          <w:trHeight w:val="480"/>
        </w:trPr>
        <w:tc>
          <w:tcPr>
            <w:tcW w:w="1008" w:type="dxa"/>
            <w:vMerge/>
            <w:tcBorders>
              <w:left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支持设置评分提醒频率，当到达规定时间后如果护理人员没有对该病人进行评分，则弹窗提示需要进行评分操作</w:t>
            </w:r>
          </w:p>
        </w:tc>
      </w:tr>
      <w:tr w:rsidR="00A04D7D">
        <w:trPr>
          <w:trHeight w:val="480"/>
        </w:trPr>
        <w:tc>
          <w:tcPr>
            <w:tcW w:w="1008" w:type="dxa"/>
            <w:vMerge/>
            <w:tcBorders>
              <w:left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04D7D" w:rsidRDefault="008C644D">
            <w:pPr>
              <w:widowControl/>
              <w:textAlignment w:val="top"/>
              <w:rPr>
                <w:rFonts w:ascii="宋体" w:hAnsi="宋体" w:cstheme="minorEastAsia"/>
                <w:color w:val="000000" w:themeColor="text1"/>
                <w:sz w:val="24"/>
              </w:rPr>
            </w:pPr>
            <w:r>
              <w:rPr>
                <w:rFonts w:ascii="宋体" w:hAnsi="宋体" w:cstheme="minorEastAsia" w:hint="eastAsia"/>
                <w:color w:val="000000" w:themeColor="text1"/>
                <w:kern w:val="0"/>
                <w:sz w:val="24"/>
              </w:rPr>
              <w:t>针对重点医嘱的执行进行提醒，如果在规定时间内未执行该监控医嘱，则予以提醒</w:t>
            </w:r>
          </w:p>
        </w:tc>
      </w:tr>
      <w:tr w:rsidR="00A04D7D">
        <w:trPr>
          <w:trHeight w:val="480"/>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jc w:val="center"/>
              <w:textAlignment w:val="center"/>
              <w:rPr>
                <w:rFonts w:ascii="宋体" w:hAnsi="宋体" w:cstheme="minorEastAsia"/>
                <w:color w:val="000000" w:themeColor="text1"/>
                <w:sz w:val="24"/>
              </w:rPr>
            </w:pPr>
            <w:r>
              <w:rPr>
                <w:rFonts w:ascii="宋体" w:hAnsi="宋体" w:cstheme="minorEastAsia" w:hint="eastAsia"/>
                <w:color w:val="000000" w:themeColor="text1"/>
                <w:sz w:val="24"/>
              </w:rPr>
              <w:t>重症监观</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sz w:val="24"/>
              </w:rPr>
              <w:t>重症监观</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支持在大屏上显示今日出科病人、入科病人</w:t>
            </w:r>
          </w:p>
        </w:tc>
      </w:tr>
      <w:tr w:rsidR="00A04D7D">
        <w:trPr>
          <w:trHeight w:val="480"/>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支持显示病人处于病危或者病重</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支持重症评分超过设定的阈值时在大屏显示评分及床位重点提醒</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支持滚动显示科室发布的公告</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支持显示责任医生管理的病人床位，在医生管床和重症概览间能自动切换界面，保证信息展现的全面、多样性，满足复杂情况下的重症监观要求</w:t>
            </w:r>
          </w:p>
        </w:tc>
      </w:tr>
      <w:tr w:rsidR="00A04D7D">
        <w:trPr>
          <w:trHeight w:val="286"/>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jc w:val="center"/>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统计查询</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统计查询</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支持住院人数及床位使用率统计</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支持非预期的重返重症医学科率（%）统计</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kern w:val="0"/>
                <w:sz w:val="24"/>
              </w:rPr>
            </w:pPr>
            <w:r>
              <w:rPr>
                <w:rFonts w:ascii="宋体" w:hAnsi="宋体" w:cstheme="minorEastAsia" w:hint="eastAsia"/>
                <w:color w:val="000000" w:themeColor="text1"/>
                <w:kern w:val="0"/>
                <w:sz w:val="24"/>
              </w:rPr>
              <w:t>可提供</w:t>
            </w:r>
            <w:r>
              <w:rPr>
                <w:rFonts w:ascii="宋体" w:hAnsi="宋体" w:cstheme="minorEastAsia"/>
                <w:color w:val="000000" w:themeColor="text1"/>
                <w:kern w:val="0"/>
                <w:sz w:val="24"/>
              </w:rPr>
              <w:t>ICU</w:t>
            </w:r>
            <w:r>
              <w:rPr>
                <w:rFonts w:ascii="宋体" w:hAnsi="宋体" w:cstheme="minorEastAsia" w:hint="eastAsia"/>
                <w:color w:val="000000" w:themeColor="text1"/>
                <w:kern w:val="0"/>
                <w:sz w:val="24"/>
              </w:rPr>
              <w:t>相关质量检测统计，需要包括</w:t>
            </w:r>
            <w:r>
              <w:rPr>
                <w:rFonts w:ascii="宋体" w:hAnsi="宋体" w:cstheme="minorEastAsia"/>
                <w:color w:val="000000" w:themeColor="text1"/>
                <w:kern w:val="0"/>
                <w:sz w:val="24"/>
              </w:rPr>
              <w:t xml:space="preserve">VAP </w:t>
            </w:r>
            <w:r>
              <w:rPr>
                <w:rFonts w:ascii="宋体" w:hAnsi="宋体" w:cstheme="minorEastAsia" w:hint="eastAsia"/>
                <w:color w:val="000000" w:themeColor="text1"/>
                <w:kern w:val="0"/>
                <w:sz w:val="24"/>
              </w:rPr>
              <w:t>预防率、</w:t>
            </w:r>
            <w:r>
              <w:rPr>
                <w:rFonts w:ascii="宋体" w:hAnsi="宋体" w:cstheme="minorEastAsia"/>
                <w:color w:val="000000" w:themeColor="text1"/>
                <w:kern w:val="0"/>
                <w:sz w:val="24"/>
              </w:rPr>
              <w:t>VAP</w:t>
            </w:r>
            <w:r>
              <w:rPr>
                <w:rFonts w:ascii="宋体" w:hAnsi="宋体" w:cstheme="minorEastAsia" w:hint="eastAsia"/>
                <w:color w:val="000000" w:themeColor="text1"/>
                <w:kern w:val="0"/>
                <w:sz w:val="24"/>
              </w:rPr>
              <w:t>发病率、重症患者死亡率等八项评审指标</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支持患者科室分布统计</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支持中心静脉置管相关血流感染发生率（‰）统计</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设备使用率统计</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科室收治病人统计</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导管统计</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误拔管率统计</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kern w:val="0"/>
                <w:sz w:val="24"/>
              </w:rPr>
            </w:pPr>
            <w:r>
              <w:rPr>
                <w:rFonts w:ascii="宋体" w:hAnsi="宋体" w:cstheme="minorEastAsia" w:hint="eastAsia"/>
                <w:color w:val="000000" w:themeColor="text1"/>
                <w:kern w:val="0"/>
                <w:sz w:val="24"/>
              </w:rPr>
              <w:t>系统可以统计监护仪器的使用时长，方便仪器维护保养</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评分报警人数统计</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kern w:val="0"/>
                <w:sz w:val="24"/>
              </w:rPr>
            </w:pPr>
            <w:r>
              <w:rPr>
                <w:rFonts w:ascii="宋体" w:hAnsi="宋体" w:cstheme="minorEastAsia" w:hint="eastAsia"/>
                <w:color w:val="000000" w:themeColor="text1"/>
                <w:kern w:val="0"/>
                <w:sz w:val="24"/>
              </w:rPr>
              <w:t>支持医生电子处方功能，支持模板化操作</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其他统计功能，满足院方需求进行功能统计</w:t>
            </w:r>
          </w:p>
        </w:tc>
      </w:tr>
      <w:tr w:rsidR="00A04D7D">
        <w:trPr>
          <w:trHeight w:val="286"/>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jc w:val="center"/>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安全控制</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A04D7D" w:rsidRDefault="008C644D">
            <w:pPr>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安全控制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★统一异常处理，提醒界面友好可读</w:t>
            </w:r>
          </w:p>
        </w:tc>
      </w:tr>
      <w:tr w:rsidR="00A04D7D">
        <w:trPr>
          <w:trHeight w:val="28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A04D7D">
            <w:pPr>
              <w:jc w:val="center"/>
              <w:rPr>
                <w:rFonts w:ascii="宋体" w:hAnsi="宋体" w:cstheme="minorEastAsia"/>
                <w:color w:val="000000" w:themeColor="text1"/>
                <w:sz w:val="24"/>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A04D7D" w:rsidRDefault="00A04D7D">
            <w:pPr>
              <w:widowControl/>
              <w:textAlignment w:val="center"/>
              <w:rPr>
                <w:rFonts w:ascii="宋体" w:hAnsi="宋体" w:cstheme="minorEastAsia"/>
                <w:color w:val="000000" w:themeColor="text1"/>
                <w:sz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D7D" w:rsidRDefault="008C644D">
            <w:pPr>
              <w:widowControl/>
              <w:textAlignment w:val="center"/>
              <w:rPr>
                <w:rFonts w:ascii="宋体" w:hAnsi="宋体" w:cstheme="minorEastAsia"/>
                <w:color w:val="000000" w:themeColor="text1"/>
                <w:sz w:val="24"/>
              </w:rPr>
            </w:pPr>
            <w:r>
              <w:rPr>
                <w:rFonts w:ascii="宋体" w:hAnsi="宋体" w:cstheme="minorEastAsia" w:hint="eastAsia"/>
                <w:color w:val="000000" w:themeColor="text1"/>
                <w:kern w:val="0"/>
                <w:sz w:val="24"/>
              </w:rPr>
              <w:t>提供系统操作日志查询功能，能精确记录操作人、操作时间、操作功能</w:t>
            </w:r>
          </w:p>
        </w:tc>
      </w:tr>
    </w:tbl>
    <w:p w:rsidR="00A04D7D" w:rsidRDefault="00A04D7D"/>
    <w:p w:rsidR="00A04D7D" w:rsidRDefault="008C644D">
      <w:pPr>
        <w:pStyle w:val="3"/>
        <w:numPr>
          <w:ilvl w:val="0"/>
          <w:numId w:val="15"/>
        </w:numPr>
        <w:rPr>
          <w:rFonts w:ascii="华文宋体" w:eastAsia="华文宋体" w:hAnsi="华文宋体" w:cs="华文宋体"/>
          <w:sz w:val="32"/>
          <w:szCs w:val="32"/>
        </w:rPr>
      </w:pPr>
      <w:r>
        <w:rPr>
          <w:rFonts w:ascii="华文宋体" w:eastAsia="华文宋体" w:hAnsi="华文宋体" w:cs="华文宋体" w:hint="eastAsia"/>
          <w:sz w:val="32"/>
          <w:szCs w:val="32"/>
        </w:rPr>
        <w:t>感管理系统</w:t>
      </w:r>
    </w:p>
    <w:p w:rsidR="00A04D7D" w:rsidRDefault="008C644D">
      <w:pPr>
        <w:rPr>
          <w:rFonts w:ascii="宋体" w:eastAsia="宋体" w:hAnsi="宋体" w:cs="宋体"/>
          <w:sz w:val="24"/>
        </w:rPr>
      </w:pPr>
      <w:r>
        <w:rPr>
          <w:rFonts w:ascii="宋体" w:eastAsia="宋体" w:hAnsi="宋体" w:cs="宋体" w:hint="eastAsia"/>
          <w:sz w:val="24"/>
        </w:rPr>
        <w:t>功能要求：</w:t>
      </w:r>
    </w:p>
    <w:tbl>
      <w:tblPr>
        <w:tblW w:w="84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92"/>
        <w:gridCol w:w="1390"/>
        <w:gridCol w:w="6260"/>
      </w:tblGrid>
      <w:tr w:rsidR="00A04D7D">
        <w:trPr>
          <w:jc w:val="center"/>
        </w:trPr>
        <w:tc>
          <w:tcPr>
            <w:tcW w:w="792" w:type="dxa"/>
            <w:vMerge w:val="restart"/>
            <w:noWrap/>
            <w:vAlign w:val="center"/>
          </w:tcPr>
          <w:p w:rsidR="00A04D7D" w:rsidRDefault="008C644D">
            <w:pPr>
              <w:rPr>
                <w:rFonts w:ascii="宋体" w:eastAsia="宋体" w:hAnsi="宋体" w:cs="宋体"/>
                <w:sz w:val="24"/>
              </w:rPr>
            </w:pPr>
            <w:r>
              <w:rPr>
                <w:rFonts w:ascii="宋体" w:eastAsia="宋体" w:hAnsi="宋体" w:cs="宋体" w:hint="eastAsia"/>
                <w:sz w:val="24"/>
              </w:rPr>
              <w:t>序号</w:t>
            </w:r>
          </w:p>
        </w:tc>
        <w:tc>
          <w:tcPr>
            <w:tcW w:w="7650" w:type="dxa"/>
            <w:gridSpan w:val="2"/>
            <w:noWrap/>
            <w:vAlign w:val="center"/>
          </w:tcPr>
          <w:p w:rsidR="00A04D7D" w:rsidRDefault="008C644D">
            <w:pPr>
              <w:jc w:val="center"/>
              <w:rPr>
                <w:rFonts w:ascii="宋体" w:eastAsia="宋体" w:hAnsi="宋体" w:cs="宋体"/>
                <w:sz w:val="24"/>
              </w:rPr>
            </w:pPr>
            <w:r>
              <w:rPr>
                <w:rFonts w:ascii="宋体" w:eastAsia="宋体" w:hAnsi="宋体" w:cs="宋体" w:hint="eastAsia"/>
                <w:sz w:val="24"/>
              </w:rPr>
              <w:t>名称及规格技术要求</w:t>
            </w:r>
          </w:p>
        </w:tc>
      </w:tr>
      <w:tr w:rsidR="00A04D7D">
        <w:trPr>
          <w:jc w:val="center"/>
        </w:trPr>
        <w:tc>
          <w:tcPr>
            <w:tcW w:w="792" w:type="dxa"/>
            <w:vMerge/>
            <w:noWrap/>
            <w:vAlign w:val="center"/>
          </w:tcPr>
          <w:p w:rsidR="00A04D7D" w:rsidRDefault="00A04D7D">
            <w:pPr>
              <w:rPr>
                <w:rFonts w:ascii="宋体" w:eastAsia="宋体" w:hAnsi="宋体" w:cs="宋体"/>
                <w:sz w:val="24"/>
              </w:rPr>
            </w:pPr>
          </w:p>
        </w:tc>
        <w:tc>
          <w:tcPr>
            <w:tcW w:w="1390" w:type="dxa"/>
            <w:noWrap/>
            <w:vAlign w:val="center"/>
          </w:tcPr>
          <w:p w:rsidR="00A04D7D" w:rsidRDefault="008C644D">
            <w:pPr>
              <w:jc w:val="center"/>
              <w:rPr>
                <w:rFonts w:ascii="宋体" w:eastAsia="宋体" w:hAnsi="宋体" w:cs="宋体"/>
                <w:sz w:val="24"/>
              </w:rPr>
            </w:pPr>
            <w:r>
              <w:rPr>
                <w:rFonts w:ascii="宋体" w:eastAsia="宋体" w:hAnsi="宋体" w:cs="宋体" w:hint="eastAsia"/>
                <w:sz w:val="24"/>
              </w:rPr>
              <w:t>功能</w:t>
            </w:r>
          </w:p>
        </w:tc>
        <w:tc>
          <w:tcPr>
            <w:tcW w:w="6260" w:type="dxa"/>
            <w:noWrap/>
            <w:vAlign w:val="center"/>
          </w:tcPr>
          <w:p w:rsidR="00A04D7D" w:rsidRDefault="008C644D">
            <w:pPr>
              <w:jc w:val="center"/>
              <w:rPr>
                <w:rFonts w:ascii="宋体" w:eastAsia="宋体" w:hAnsi="宋体" w:cs="宋体"/>
                <w:sz w:val="24"/>
              </w:rPr>
            </w:pPr>
            <w:r>
              <w:rPr>
                <w:rFonts w:ascii="宋体" w:eastAsia="宋体" w:hAnsi="宋体" w:cs="宋体" w:hint="eastAsia"/>
                <w:sz w:val="24"/>
              </w:rPr>
              <w:t>说明</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数据访问中间件</w:t>
            </w:r>
          </w:p>
        </w:tc>
        <w:tc>
          <w:tcPr>
            <w:tcW w:w="6260" w:type="dxa"/>
            <w:noWrap/>
            <w:vAlign w:val="center"/>
          </w:tcPr>
          <w:p w:rsidR="00A04D7D" w:rsidRDefault="008C644D">
            <w:pPr>
              <w:rPr>
                <w:rFonts w:ascii="宋体" w:eastAsia="宋体" w:hAnsi="宋体" w:cs="宋体"/>
                <w:sz w:val="24"/>
              </w:rPr>
            </w:pPr>
            <w:r>
              <w:rPr>
                <w:rFonts w:ascii="宋体" w:eastAsia="宋体" w:hAnsi="宋体" w:cs="宋体" w:hint="eastAsia"/>
                <w:sz w:val="24"/>
              </w:rPr>
              <w:t>自动加载HIS、LIS、RIS等与院感相关的系统数据，如：患者基本情况、转科、诊断、床位、体温、细菌培养、常规检查、治疗方式、抗菌药物等。</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病例预警</w:t>
            </w:r>
          </w:p>
        </w:tc>
        <w:tc>
          <w:tcPr>
            <w:tcW w:w="6260" w:type="dxa"/>
            <w:noWrap/>
            <w:vAlign w:val="center"/>
          </w:tcPr>
          <w:p w:rsidR="00A04D7D" w:rsidRDefault="008C644D">
            <w:pPr>
              <w:rPr>
                <w:rFonts w:ascii="宋体" w:eastAsia="宋体" w:hAnsi="宋体" w:cs="宋体"/>
                <w:sz w:val="24"/>
              </w:rPr>
            </w:pPr>
            <w:r>
              <w:rPr>
                <w:rFonts w:ascii="宋体" w:eastAsia="宋体" w:hAnsi="宋体" w:cs="宋体" w:hint="eastAsia"/>
                <w:sz w:val="24"/>
              </w:rPr>
              <w:t>通过数据访问中间件，每天自动抓取HIS,RIS,LIS等系统中感染相关临床数据，综合分析患者感染相关临床数据，自动生成疑似感染病例预警，自动生成疑似感染部位，展现新发的疑似感染病例情况，分病区展示疑似感染病例，展现所有患者入院以来的感染变化情况，未处理的疑似病例始终处于待处理任务列表中，自动区分院内院外感染情况，自动提醒多重耐药菌，自动展现三大管使用情况，支持临床医生医院感染上报。</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智能诊断</w:t>
            </w:r>
          </w:p>
        </w:tc>
        <w:tc>
          <w:tcPr>
            <w:tcW w:w="6260" w:type="dxa"/>
            <w:noWrap/>
            <w:vAlign w:val="center"/>
          </w:tcPr>
          <w:p w:rsidR="00A04D7D" w:rsidRDefault="008C644D">
            <w:pPr>
              <w:pStyle w:val="Style3"/>
              <w:numPr>
                <w:ilvl w:val="0"/>
                <w:numId w:val="17"/>
              </w:numPr>
              <w:ind w:left="0" w:firstLineChars="0"/>
              <w:rPr>
                <w:rFonts w:ascii="宋体" w:hAnsi="宋体" w:cs="宋体"/>
                <w:sz w:val="24"/>
                <w:szCs w:val="24"/>
              </w:rPr>
            </w:pPr>
            <w:r>
              <w:rPr>
                <w:rFonts w:ascii="宋体" w:hAnsi="宋体" w:cs="宋体" w:hint="eastAsia"/>
                <w:sz w:val="24"/>
                <w:szCs w:val="24"/>
              </w:rPr>
              <w:t>根据医院感染诊断标准分析患者各类数据，生成病例预警供专职人员判断。</w:t>
            </w:r>
          </w:p>
          <w:p w:rsidR="00A04D7D" w:rsidRDefault="008C644D">
            <w:pPr>
              <w:pStyle w:val="Style3"/>
              <w:numPr>
                <w:ilvl w:val="0"/>
                <w:numId w:val="17"/>
              </w:numPr>
              <w:ind w:left="0" w:firstLineChars="0"/>
              <w:rPr>
                <w:rFonts w:ascii="宋体" w:hAnsi="宋体" w:cs="宋体"/>
                <w:sz w:val="24"/>
                <w:szCs w:val="24"/>
              </w:rPr>
            </w:pPr>
            <w:r>
              <w:rPr>
                <w:rFonts w:ascii="宋体" w:hAnsi="宋体" w:cs="宋体" w:hint="eastAsia"/>
                <w:sz w:val="24"/>
                <w:szCs w:val="24"/>
              </w:rPr>
              <w:t>疑似病例的发现必须不依赖于临床医生的手工上报、自动生成疑似感染部位</w:t>
            </w:r>
          </w:p>
          <w:p w:rsidR="00A04D7D" w:rsidRDefault="008C644D">
            <w:pPr>
              <w:pStyle w:val="Style3"/>
              <w:numPr>
                <w:ilvl w:val="0"/>
                <w:numId w:val="17"/>
              </w:numPr>
              <w:ind w:left="0" w:firstLineChars="0"/>
              <w:rPr>
                <w:rFonts w:ascii="宋体" w:hAnsi="宋体" w:cs="宋体"/>
                <w:sz w:val="24"/>
                <w:szCs w:val="24"/>
              </w:rPr>
            </w:pPr>
            <w:r>
              <w:rPr>
                <w:rFonts w:ascii="宋体" w:hAnsi="宋体" w:cs="宋体" w:hint="eastAsia"/>
                <w:sz w:val="24"/>
                <w:szCs w:val="24"/>
              </w:rPr>
              <w:t>展现所有患者入院以来的感染变化情况\自动区分院内院外感染情况</w:t>
            </w:r>
          </w:p>
          <w:p w:rsidR="00A04D7D" w:rsidRDefault="008C644D">
            <w:pPr>
              <w:pStyle w:val="Style3"/>
              <w:numPr>
                <w:ilvl w:val="0"/>
                <w:numId w:val="17"/>
              </w:numPr>
              <w:ind w:left="0" w:firstLineChars="0"/>
              <w:rPr>
                <w:rFonts w:ascii="宋体" w:hAnsi="宋体" w:cs="宋体"/>
                <w:sz w:val="24"/>
                <w:szCs w:val="24"/>
              </w:rPr>
            </w:pPr>
            <w:r>
              <w:rPr>
                <w:rFonts w:ascii="宋体" w:hAnsi="宋体" w:cs="宋体" w:hint="eastAsia"/>
                <w:sz w:val="24"/>
                <w:szCs w:val="24"/>
              </w:rPr>
              <w:t>自动提醒多重耐药菌，自动展现三大管使用情况</w:t>
            </w:r>
          </w:p>
          <w:p w:rsidR="00A04D7D" w:rsidRDefault="008C644D">
            <w:pPr>
              <w:pStyle w:val="Style3"/>
              <w:numPr>
                <w:ilvl w:val="0"/>
                <w:numId w:val="17"/>
              </w:numPr>
              <w:ind w:left="0" w:firstLineChars="0"/>
              <w:rPr>
                <w:rFonts w:ascii="宋体" w:hAnsi="宋体" w:cs="宋体"/>
                <w:sz w:val="24"/>
                <w:szCs w:val="24"/>
              </w:rPr>
            </w:pPr>
            <w:r>
              <w:rPr>
                <w:rFonts w:ascii="宋体" w:hAnsi="宋体" w:cs="宋体" w:hint="eastAsia"/>
                <w:sz w:val="24"/>
                <w:szCs w:val="24"/>
              </w:rPr>
              <w:t>提供疑似感染患者辅助诊断信息，包括检出菌的次数、菌检出情况、发热天数、血常规次数、血常规检查异常次数、插管使用情况</w:t>
            </w:r>
          </w:p>
          <w:p w:rsidR="00A04D7D" w:rsidRDefault="008C644D">
            <w:pPr>
              <w:pStyle w:val="Style3"/>
              <w:numPr>
                <w:ilvl w:val="0"/>
                <w:numId w:val="17"/>
              </w:numPr>
              <w:ind w:left="0" w:firstLineChars="0"/>
              <w:rPr>
                <w:rFonts w:ascii="宋体" w:hAnsi="宋体" w:cs="宋体"/>
                <w:sz w:val="24"/>
                <w:szCs w:val="24"/>
              </w:rPr>
            </w:pPr>
            <w:r>
              <w:rPr>
                <w:rFonts w:ascii="宋体" w:hAnsi="宋体" w:cs="宋体" w:hint="eastAsia"/>
                <w:sz w:val="24"/>
                <w:szCs w:val="24"/>
              </w:rPr>
              <w:t>提供感染要素时序图，图形化展现患者入院以来病情变化情况</w:t>
            </w:r>
          </w:p>
          <w:p w:rsidR="00A04D7D" w:rsidRDefault="008C644D">
            <w:pPr>
              <w:pStyle w:val="Style3"/>
              <w:numPr>
                <w:ilvl w:val="0"/>
                <w:numId w:val="17"/>
              </w:numPr>
              <w:ind w:left="0" w:firstLineChars="0"/>
              <w:rPr>
                <w:rFonts w:ascii="宋体" w:hAnsi="宋体" w:cs="宋体"/>
                <w:sz w:val="24"/>
                <w:szCs w:val="24"/>
              </w:rPr>
            </w:pPr>
            <w:r>
              <w:rPr>
                <w:rFonts w:ascii="宋体" w:hAnsi="宋体" w:cs="宋体" w:hint="eastAsia"/>
                <w:sz w:val="24"/>
                <w:szCs w:val="24"/>
              </w:rPr>
              <w:t>提供患者菌培养、常规检查、插管相关，抗菌药物使用以及体温等原始数据。</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临床科室预警</w:t>
            </w:r>
          </w:p>
        </w:tc>
        <w:tc>
          <w:tcPr>
            <w:tcW w:w="6260" w:type="dxa"/>
            <w:noWrap/>
            <w:vAlign w:val="center"/>
          </w:tcPr>
          <w:p w:rsidR="00A04D7D" w:rsidRDefault="008C644D">
            <w:pPr>
              <w:pStyle w:val="Style3"/>
              <w:numPr>
                <w:ilvl w:val="0"/>
                <w:numId w:val="18"/>
              </w:numPr>
              <w:ind w:left="0" w:firstLineChars="0"/>
              <w:rPr>
                <w:rFonts w:ascii="宋体" w:hAnsi="宋体" w:cs="宋体"/>
                <w:sz w:val="24"/>
                <w:szCs w:val="24"/>
              </w:rPr>
            </w:pPr>
            <w:r>
              <w:rPr>
                <w:rFonts w:ascii="宋体" w:hAnsi="宋体" w:cs="宋体" w:hint="eastAsia"/>
                <w:sz w:val="24"/>
                <w:szCs w:val="24"/>
              </w:rPr>
              <w:t>对各科室患者进行分析，生成各科室医院感染的暴发流行情况，提供给医院感染专职人员及时干预。</w:t>
            </w:r>
          </w:p>
          <w:p w:rsidR="00A04D7D" w:rsidRDefault="008C644D">
            <w:pPr>
              <w:pStyle w:val="Style3"/>
              <w:numPr>
                <w:ilvl w:val="0"/>
                <w:numId w:val="18"/>
              </w:numPr>
              <w:ind w:left="0" w:firstLineChars="0"/>
              <w:rPr>
                <w:rFonts w:ascii="宋体" w:hAnsi="宋体" w:cs="宋体"/>
                <w:sz w:val="24"/>
                <w:szCs w:val="24"/>
              </w:rPr>
            </w:pPr>
            <w:r>
              <w:rPr>
                <w:rFonts w:ascii="宋体" w:hAnsi="宋体" w:cs="宋体" w:hint="eastAsia"/>
                <w:sz w:val="24"/>
                <w:szCs w:val="24"/>
              </w:rPr>
              <w:t>为每个病区的现患情况提供趋势分析,可导出医院感染现患率趋势分析数据,对医院感染现患率预警提供回溯功能,提供每个病区现患人员名单,提供每个病区住院人员名单,可以根据现患率对各病区进行排序,提供高危因素预警。</w:t>
            </w:r>
          </w:p>
          <w:p w:rsidR="00A04D7D" w:rsidRDefault="008C644D">
            <w:pPr>
              <w:pStyle w:val="Style3"/>
              <w:numPr>
                <w:ilvl w:val="0"/>
                <w:numId w:val="18"/>
              </w:numPr>
              <w:ind w:left="0" w:firstLineChars="0"/>
              <w:rPr>
                <w:rFonts w:ascii="宋体" w:hAnsi="宋体" w:cs="宋体"/>
                <w:sz w:val="24"/>
                <w:szCs w:val="24"/>
              </w:rPr>
            </w:pPr>
            <w:r>
              <w:rPr>
                <w:rFonts w:ascii="宋体" w:hAnsi="宋体" w:cs="宋体" w:hint="eastAsia"/>
                <w:sz w:val="24"/>
                <w:szCs w:val="24"/>
              </w:rPr>
              <w:t>自动监测所有病区的现患，发热，腹泻，三大管使用，重点菌检出等情况\对各病区现患情况分别设定基线阈值，对于超出阈值的病区自动预警</w:t>
            </w:r>
          </w:p>
          <w:p w:rsidR="00A04D7D" w:rsidRDefault="008C644D">
            <w:pPr>
              <w:pStyle w:val="Style3"/>
              <w:numPr>
                <w:ilvl w:val="0"/>
                <w:numId w:val="18"/>
              </w:numPr>
              <w:ind w:left="0" w:firstLineChars="0"/>
              <w:rPr>
                <w:rFonts w:ascii="宋体" w:hAnsi="宋体" w:cs="宋体"/>
                <w:sz w:val="24"/>
                <w:szCs w:val="24"/>
              </w:rPr>
            </w:pPr>
            <w:r>
              <w:rPr>
                <w:rFonts w:ascii="宋体" w:hAnsi="宋体" w:cs="宋体" w:hint="eastAsia"/>
                <w:sz w:val="24"/>
                <w:szCs w:val="24"/>
              </w:rPr>
              <w:t>为每个病区的现患，发热，腹泻，三大管使用，重点菌检出情况提供趋势分析</w:t>
            </w:r>
          </w:p>
          <w:p w:rsidR="00A04D7D" w:rsidRDefault="008C644D">
            <w:pPr>
              <w:pStyle w:val="Style3"/>
              <w:numPr>
                <w:ilvl w:val="0"/>
                <w:numId w:val="18"/>
              </w:numPr>
              <w:ind w:left="0" w:firstLineChars="0"/>
              <w:rPr>
                <w:rFonts w:ascii="宋体" w:hAnsi="宋体" w:cs="宋体"/>
                <w:sz w:val="24"/>
                <w:szCs w:val="24"/>
              </w:rPr>
            </w:pPr>
            <w:r>
              <w:rPr>
                <w:rFonts w:ascii="宋体" w:hAnsi="宋体" w:cs="宋体" w:hint="eastAsia"/>
                <w:sz w:val="24"/>
                <w:szCs w:val="24"/>
              </w:rPr>
              <w:t>提供各病区感染患者，发热患者，腹泻患者，使用三大管患者，重点菌检出患者名单</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院感科预警</w:t>
            </w:r>
          </w:p>
        </w:tc>
        <w:tc>
          <w:tcPr>
            <w:tcW w:w="6260" w:type="dxa"/>
            <w:noWrap/>
            <w:vAlign w:val="center"/>
          </w:tcPr>
          <w:p w:rsidR="00A04D7D" w:rsidRDefault="008C644D">
            <w:pPr>
              <w:pStyle w:val="Style3"/>
              <w:numPr>
                <w:ilvl w:val="0"/>
                <w:numId w:val="19"/>
              </w:numPr>
              <w:ind w:left="0" w:firstLineChars="0"/>
              <w:rPr>
                <w:rFonts w:ascii="宋体" w:hAnsi="宋体" w:cs="宋体"/>
                <w:sz w:val="24"/>
                <w:szCs w:val="24"/>
              </w:rPr>
            </w:pPr>
            <w:r>
              <w:rPr>
                <w:rFonts w:ascii="宋体" w:hAnsi="宋体" w:cs="宋体" w:hint="eastAsia"/>
                <w:sz w:val="24"/>
                <w:szCs w:val="24"/>
              </w:rPr>
              <w:t>院感科可以看到全院病人感染相关情况，如：体温、抗菌药物使用级别、耐药菌、侵入性操作等，院感科可以看到全院暴发现状</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ICU监测</w:t>
            </w:r>
          </w:p>
        </w:tc>
        <w:tc>
          <w:tcPr>
            <w:tcW w:w="6260" w:type="dxa"/>
            <w:noWrap/>
            <w:vAlign w:val="center"/>
          </w:tcPr>
          <w:p w:rsidR="00A04D7D" w:rsidRDefault="008C644D">
            <w:pPr>
              <w:pStyle w:val="Style3"/>
              <w:numPr>
                <w:ilvl w:val="0"/>
                <w:numId w:val="20"/>
              </w:numPr>
              <w:ind w:left="0" w:firstLineChars="0"/>
              <w:rPr>
                <w:rFonts w:ascii="宋体" w:hAnsi="宋体" w:cs="宋体"/>
                <w:sz w:val="24"/>
                <w:szCs w:val="24"/>
              </w:rPr>
            </w:pPr>
            <w:r>
              <w:rPr>
                <w:rFonts w:ascii="宋体" w:hAnsi="宋体" w:cs="宋体" w:hint="eastAsia"/>
                <w:sz w:val="24"/>
                <w:szCs w:val="24"/>
              </w:rPr>
              <w:t>根据卫生部要求，对于进入ICU的患者进行持续监测，并且能够生成ICU监测数据的月统计，每日三大管使用患者</w:t>
            </w:r>
            <w:r>
              <w:rPr>
                <w:rFonts w:ascii="宋体" w:hAnsi="宋体" w:cs="宋体" w:hint="eastAsia"/>
                <w:sz w:val="24"/>
                <w:szCs w:val="24"/>
              </w:rPr>
              <w:lastRenderedPageBreak/>
              <w:t>统计、三管相关统计支持按照具体医嘱名称统计使用率和发病率。</w:t>
            </w:r>
          </w:p>
          <w:p w:rsidR="00A04D7D" w:rsidRDefault="008C644D">
            <w:pPr>
              <w:pStyle w:val="Style3"/>
              <w:numPr>
                <w:ilvl w:val="0"/>
                <w:numId w:val="20"/>
              </w:numPr>
              <w:ind w:left="0" w:firstLineChars="0"/>
              <w:rPr>
                <w:rFonts w:ascii="宋体" w:hAnsi="宋体" w:cs="宋体"/>
                <w:sz w:val="24"/>
                <w:szCs w:val="24"/>
              </w:rPr>
            </w:pPr>
            <w:r>
              <w:rPr>
                <w:rFonts w:ascii="宋体" w:hAnsi="宋体" w:cs="宋体" w:hint="eastAsia"/>
                <w:sz w:val="24"/>
                <w:szCs w:val="24"/>
              </w:rPr>
              <w:t>提供ICU监测数据的月统计功能、提供ICU每日的住在患者数，新住进患者数，出科患者数统计、提供ICU每日三大管使用患者数以及相关感染率、支持ICU医院感染监测日志与月报表导出</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抗菌药物监测</w:t>
            </w:r>
          </w:p>
        </w:tc>
        <w:tc>
          <w:tcPr>
            <w:tcW w:w="6260" w:type="dxa"/>
            <w:noWrap/>
            <w:vAlign w:val="center"/>
          </w:tcPr>
          <w:p w:rsidR="00A04D7D" w:rsidRDefault="008C644D">
            <w:pPr>
              <w:rPr>
                <w:rFonts w:ascii="宋体" w:eastAsia="宋体" w:hAnsi="宋体" w:cs="宋体"/>
                <w:sz w:val="24"/>
              </w:rPr>
            </w:pPr>
            <w:r>
              <w:rPr>
                <w:rFonts w:ascii="宋体" w:eastAsia="宋体" w:hAnsi="宋体" w:cs="宋体" w:hint="eastAsia"/>
                <w:sz w:val="24"/>
              </w:rPr>
              <w:t>根据国家最新要求进行出院患者口径和住院患者口径分别进行抗菌药物监测，根据卫生部《抗菌药物专项治理方案》，监测以下指标：科室、出院人数、平均住院日、抗菌药物使用人数、抗菌药物使用率、送检人数、送检率、使用抗菌药物未送检医生名单、使用特殊使用类抗菌药物未送检的医生名单、多联使用抗菌药物未送检医生名单。中级职称使用特殊使用类抗菌药物医生名单、初级职称使用限制使用类、特殊使用类抗菌药物医生名单。</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耐药菌监测</w:t>
            </w:r>
          </w:p>
        </w:tc>
        <w:tc>
          <w:tcPr>
            <w:tcW w:w="6260" w:type="dxa"/>
            <w:noWrap/>
            <w:vAlign w:val="center"/>
          </w:tcPr>
          <w:p w:rsidR="00A04D7D" w:rsidRDefault="008C644D">
            <w:pPr>
              <w:pStyle w:val="Style3"/>
              <w:numPr>
                <w:ilvl w:val="0"/>
                <w:numId w:val="21"/>
              </w:numPr>
              <w:ind w:left="0" w:firstLineChars="0"/>
              <w:rPr>
                <w:rFonts w:ascii="宋体" w:hAnsi="宋体" w:cs="宋体"/>
                <w:sz w:val="24"/>
                <w:szCs w:val="24"/>
              </w:rPr>
            </w:pPr>
            <w:r>
              <w:rPr>
                <w:rFonts w:ascii="宋体" w:hAnsi="宋体" w:cs="宋体" w:hint="eastAsia"/>
                <w:sz w:val="24"/>
                <w:szCs w:val="24"/>
              </w:rPr>
              <w:t>卫生部多重耐药菌监测规范要求，监测微生物室各病原体检出情况，重点包括：MRSA、VRE、耐碳青霉烯类肠杆菌、多重耐药鲍曼不动杆菌、多重耐药铜绿假单胞菌等。</w:t>
            </w:r>
          </w:p>
          <w:p w:rsidR="00A04D7D" w:rsidRDefault="008C644D">
            <w:pPr>
              <w:pStyle w:val="Style3"/>
              <w:numPr>
                <w:ilvl w:val="0"/>
                <w:numId w:val="21"/>
              </w:numPr>
              <w:ind w:left="0" w:firstLineChars="0"/>
              <w:rPr>
                <w:rFonts w:ascii="宋体" w:hAnsi="宋体" w:cs="宋体"/>
                <w:sz w:val="24"/>
                <w:szCs w:val="24"/>
              </w:rPr>
            </w:pPr>
            <w:r>
              <w:rPr>
                <w:rFonts w:ascii="宋体" w:hAnsi="宋体" w:cs="宋体" w:hint="eastAsia"/>
                <w:sz w:val="24"/>
                <w:szCs w:val="24"/>
              </w:rPr>
              <w:t>自动生成送检阳性率（按科室以及标本分布）统计，检出菌（按科室以及标本分布）统计，重点菌构成统计，ESBL统计，多重耐药性分析，药敏分析，药敏结果统计，菌检出趋势分析，耐药性趋势分析。所有数据支持源数据追溯查询。</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手术监测</w:t>
            </w:r>
          </w:p>
        </w:tc>
        <w:tc>
          <w:tcPr>
            <w:tcW w:w="6260" w:type="dxa"/>
            <w:noWrap/>
            <w:vAlign w:val="center"/>
          </w:tcPr>
          <w:p w:rsidR="00A04D7D" w:rsidRDefault="008C644D">
            <w:pPr>
              <w:pStyle w:val="Style3"/>
              <w:numPr>
                <w:ilvl w:val="0"/>
                <w:numId w:val="22"/>
              </w:numPr>
              <w:ind w:left="0" w:firstLineChars="0"/>
              <w:rPr>
                <w:rFonts w:ascii="宋体" w:hAnsi="宋体" w:cs="宋体"/>
                <w:sz w:val="24"/>
                <w:szCs w:val="24"/>
              </w:rPr>
            </w:pPr>
            <w:r>
              <w:rPr>
                <w:rFonts w:ascii="宋体" w:hAnsi="宋体" w:cs="宋体" w:hint="eastAsia"/>
                <w:sz w:val="24"/>
                <w:szCs w:val="24"/>
              </w:rPr>
              <w:t>自动生成手术日报。含手术相关感染率统计，包括：与手术相关医院感染发生率，（择期）手术患者肺部感染发生率，（择期）手术部位总发生率，手术风险分级手术部位感染率，外科医师专率。抗菌药物使用统计，包括：术前预防用药率，术前0.5-2小时给药率，术后给药率，术后24H（48H）内停药率。</w:t>
            </w:r>
          </w:p>
          <w:p w:rsidR="00A04D7D" w:rsidRDefault="008C644D">
            <w:pPr>
              <w:pStyle w:val="Style3"/>
              <w:numPr>
                <w:ilvl w:val="0"/>
                <w:numId w:val="22"/>
              </w:numPr>
              <w:ind w:left="0" w:firstLineChars="0"/>
              <w:rPr>
                <w:rFonts w:ascii="宋体" w:hAnsi="宋体" w:cs="宋体"/>
                <w:sz w:val="24"/>
                <w:szCs w:val="24"/>
              </w:rPr>
            </w:pPr>
            <w:r>
              <w:rPr>
                <w:rFonts w:ascii="宋体" w:hAnsi="宋体" w:cs="宋体" w:hint="eastAsia"/>
                <w:sz w:val="24"/>
                <w:szCs w:val="24"/>
              </w:rPr>
              <w:t>自动生成全院以及各病区与手术相关医院感染发生率，手术患者肺部感染发生率，</w:t>
            </w:r>
            <w:bookmarkStart w:id="3" w:name="_Toc337911124"/>
            <w:r>
              <w:rPr>
                <w:rFonts w:ascii="宋体" w:hAnsi="宋体" w:cs="宋体" w:hint="eastAsia"/>
                <w:sz w:val="24"/>
                <w:szCs w:val="24"/>
              </w:rPr>
              <w:t>手术部位感染总发生率</w:t>
            </w:r>
            <w:bookmarkEnd w:id="3"/>
            <w:r>
              <w:rPr>
                <w:rFonts w:ascii="宋体" w:hAnsi="宋体" w:cs="宋体" w:hint="eastAsia"/>
                <w:sz w:val="24"/>
                <w:szCs w:val="24"/>
              </w:rPr>
              <w:t>，择期手术患者医院感染发生率，择期手术患者肺部感染发生率，手术风险分级手术部位感染率，外科医师专率。</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感染专职人员与临床医务人员沟通平台</w:t>
            </w:r>
          </w:p>
        </w:tc>
        <w:tc>
          <w:tcPr>
            <w:tcW w:w="6260" w:type="dxa"/>
            <w:noWrap/>
            <w:vAlign w:val="center"/>
          </w:tcPr>
          <w:p w:rsidR="00A04D7D" w:rsidRDefault="008C644D">
            <w:pPr>
              <w:pStyle w:val="Style3"/>
              <w:numPr>
                <w:ilvl w:val="0"/>
                <w:numId w:val="23"/>
              </w:numPr>
              <w:ind w:left="0" w:firstLineChars="0"/>
              <w:rPr>
                <w:rFonts w:ascii="宋体" w:hAnsi="宋体" w:cs="宋体"/>
                <w:sz w:val="24"/>
                <w:szCs w:val="24"/>
              </w:rPr>
            </w:pPr>
            <w:r>
              <w:rPr>
                <w:rFonts w:ascii="宋体" w:hAnsi="宋体" w:cs="宋体" w:hint="eastAsia"/>
                <w:sz w:val="24"/>
                <w:szCs w:val="24"/>
              </w:rPr>
              <w:t>个性化自主设定SOP预案，提供未读消息提醒功能，消息内容模糊查询功能，专职人员干预预案管理功能，提供医院感染学习平台，感染学习知识访问量统计功能。自动生成感染部位、多耐药干预信息。</w:t>
            </w:r>
          </w:p>
          <w:p w:rsidR="00A04D7D" w:rsidRDefault="008C644D">
            <w:pPr>
              <w:pStyle w:val="Style3"/>
              <w:numPr>
                <w:ilvl w:val="0"/>
                <w:numId w:val="23"/>
              </w:numPr>
              <w:ind w:left="0" w:firstLineChars="0"/>
              <w:rPr>
                <w:rFonts w:ascii="宋体" w:hAnsi="宋体" w:cs="宋体"/>
                <w:sz w:val="24"/>
                <w:szCs w:val="24"/>
              </w:rPr>
            </w:pPr>
            <w:r>
              <w:rPr>
                <w:rFonts w:ascii="宋体" w:hAnsi="宋体" w:cs="宋体" w:hint="eastAsia"/>
                <w:sz w:val="24"/>
                <w:szCs w:val="24"/>
              </w:rPr>
              <w:t>提供院感科专职人员与临床医生交流平台、提供未读消息提醒功能</w:t>
            </w:r>
          </w:p>
          <w:p w:rsidR="00A04D7D" w:rsidRDefault="008C644D">
            <w:pPr>
              <w:pStyle w:val="Style3"/>
              <w:numPr>
                <w:ilvl w:val="0"/>
                <w:numId w:val="23"/>
              </w:numPr>
              <w:ind w:left="0" w:firstLineChars="0"/>
              <w:rPr>
                <w:rFonts w:ascii="宋体" w:hAnsi="宋体" w:cs="宋体"/>
                <w:sz w:val="24"/>
                <w:szCs w:val="24"/>
              </w:rPr>
            </w:pPr>
            <w:r>
              <w:rPr>
                <w:rFonts w:ascii="宋体" w:hAnsi="宋体" w:cs="宋体" w:hint="eastAsia"/>
                <w:sz w:val="24"/>
                <w:szCs w:val="24"/>
              </w:rPr>
              <w:t>提供专职人员干预预感管理功能，相关SOP编辑，便于使用</w:t>
            </w:r>
          </w:p>
          <w:p w:rsidR="00A04D7D" w:rsidRDefault="008C644D">
            <w:pPr>
              <w:pStyle w:val="Style3"/>
              <w:numPr>
                <w:ilvl w:val="0"/>
                <w:numId w:val="23"/>
              </w:numPr>
              <w:ind w:left="0" w:firstLineChars="0"/>
              <w:rPr>
                <w:rFonts w:ascii="宋体" w:hAnsi="宋体" w:cs="宋体"/>
                <w:sz w:val="24"/>
                <w:szCs w:val="24"/>
              </w:rPr>
            </w:pPr>
            <w:r>
              <w:rPr>
                <w:rFonts w:ascii="宋体" w:hAnsi="宋体" w:cs="宋体" w:hint="eastAsia"/>
                <w:sz w:val="24"/>
                <w:szCs w:val="24"/>
              </w:rPr>
              <w:t>提供学习平台，院感科可以上传文件或者编辑文字供他人下载学习</w:t>
            </w:r>
          </w:p>
          <w:p w:rsidR="00A04D7D" w:rsidRDefault="008C644D">
            <w:pPr>
              <w:pStyle w:val="Style3"/>
              <w:numPr>
                <w:ilvl w:val="0"/>
                <w:numId w:val="23"/>
              </w:numPr>
              <w:ind w:left="0" w:firstLineChars="0"/>
              <w:rPr>
                <w:rFonts w:ascii="宋体" w:hAnsi="宋体" w:cs="宋体"/>
                <w:sz w:val="24"/>
                <w:szCs w:val="24"/>
              </w:rPr>
            </w:pPr>
            <w:r>
              <w:rPr>
                <w:rFonts w:ascii="宋体" w:hAnsi="宋体" w:cs="宋体" w:hint="eastAsia"/>
                <w:sz w:val="24"/>
                <w:szCs w:val="24"/>
              </w:rPr>
              <w:t>临床医生客户端，临床医生通过客户端上报院感病例，可以查看管辖范围内患者的院感数据，及数据统计分析，方</w:t>
            </w:r>
            <w:r>
              <w:rPr>
                <w:rFonts w:ascii="宋体" w:hAnsi="宋体" w:cs="宋体" w:hint="eastAsia"/>
                <w:sz w:val="24"/>
                <w:szCs w:val="24"/>
              </w:rPr>
              <w:lastRenderedPageBreak/>
              <w:t>便了解患者感染情况和科室感染趋势分析。</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感染上报与交流</w:t>
            </w:r>
          </w:p>
        </w:tc>
        <w:tc>
          <w:tcPr>
            <w:tcW w:w="6260" w:type="dxa"/>
            <w:noWrap/>
            <w:vAlign w:val="center"/>
          </w:tcPr>
          <w:p w:rsidR="00A04D7D" w:rsidRDefault="008C644D">
            <w:pPr>
              <w:pStyle w:val="Style3"/>
              <w:numPr>
                <w:ilvl w:val="0"/>
                <w:numId w:val="24"/>
              </w:numPr>
              <w:ind w:left="0" w:firstLineChars="0"/>
              <w:rPr>
                <w:rFonts w:ascii="宋体" w:hAnsi="宋体" w:cs="宋体"/>
                <w:sz w:val="24"/>
                <w:szCs w:val="24"/>
              </w:rPr>
            </w:pPr>
            <w:r>
              <w:rPr>
                <w:rFonts w:ascii="宋体" w:hAnsi="宋体" w:cs="宋体" w:hint="eastAsia"/>
                <w:sz w:val="24"/>
                <w:szCs w:val="24"/>
              </w:rPr>
              <w:t>临床医生根据患者临床症状或病原学诊断主动向感染管理科报告患者的感染情况；医生也可就患者感染情况与感染管理专职人员进行交流。</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病例展示</w:t>
            </w:r>
          </w:p>
        </w:tc>
        <w:tc>
          <w:tcPr>
            <w:tcW w:w="6260" w:type="dxa"/>
            <w:noWrap/>
            <w:vAlign w:val="center"/>
          </w:tcPr>
          <w:p w:rsidR="00A04D7D" w:rsidRDefault="008C644D">
            <w:pPr>
              <w:pStyle w:val="Style3"/>
              <w:ind w:firstLineChars="0" w:firstLine="0"/>
              <w:rPr>
                <w:rFonts w:ascii="宋体" w:hAnsi="宋体" w:cs="宋体"/>
                <w:sz w:val="24"/>
                <w:szCs w:val="24"/>
              </w:rPr>
            </w:pPr>
            <w:r>
              <w:rPr>
                <w:rFonts w:ascii="宋体" w:hAnsi="宋体" w:cs="宋体" w:hint="eastAsia"/>
                <w:sz w:val="24"/>
                <w:szCs w:val="24"/>
              </w:rPr>
              <w:t>无需搜索、快捷访问患者详细信息，信息包括患者的入院、出院诊断，病程记录，患者三大管使用情况，发热情况及发热值，血常规、尿常规、其他常规异常情况，送检培养情况及细菌检出情况，手术基本信息，使用抗菌药物情况，入院以来转科记录。</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科室展示</w:t>
            </w:r>
          </w:p>
        </w:tc>
        <w:tc>
          <w:tcPr>
            <w:tcW w:w="6260" w:type="dxa"/>
            <w:noWrap/>
            <w:vAlign w:val="center"/>
          </w:tcPr>
          <w:p w:rsidR="00A04D7D" w:rsidRDefault="008C644D">
            <w:pPr>
              <w:pStyle w:val="Style3"/>
              <w:ind w:firstLineChars="0" w:firstLine="0"/>
              <w:rPr>
                <w:rFonts w:ascii="宋体" w:hAnsi="宋体" w:cs="宋体"/>
                <w:sz w:val="24"/>
                <w:szCs w:val="24"/>
              </w:rPr>
            </w:pPr>
            <w:r>
              <w:rPr>
                <w:rFonts w:ascii="宋体" w:hAnsi="宋体" w:cs="宋体" w:hint="eastAsia"/>
                <w:sz w:val="24"/>
                <w:szCs w:val="24"/>
              </w:rPr>
              <w:t>提供各个病区的时空分布图，提供一段时间内病区住院患者的感染信息，提供病区的医院感染监测日志与月报表，提供病区日况数据。</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病例搜索</w:t>
            </w:r>
          </w:p>
        </w:tc>
        <w:tc>
          <w:tcPr>
            <w:tcW w:w="6260" w:type="dxa"/>
            <w:noWrap/>
            <w:vAlign w:val="center"/>
          </w:tcPr>
          <w:p w:rsidR="00A04D7D" w:rsidRDefault="008C644D">
            <w:pPr>
              <w:pStyle w:val="Style3"/>
              <w:numPr>
                <w:ilvl w:val="0"/>
                <w:numId w:val="25"/>
              </w:numPr>
              <w:ind w:left="0" w:firstLineChars="0"/>
              <w:rPr>
                <w:rFonts w:ascii="宋体" w:hAnsi="宋体" w:cs="宋体"/>
                <w:sz w:val="24"/>
                <w:szCs w:val="24"/>
              </w:rPr>
            </w:pPr>
            <w:r>
              <w:rPr>
                <w:rFonts w:ascii="宋体" w:hAnsi="宋体" w:cs="宋体" w:hint="eastAsia"/>
                <w:sz w:val="24"/>
                <w:szCs w:val="24"/>
              </w:rPr>
              <w:t>展示病例详细信息，便于专职人员诊断；提供重点病例跟踪。</w:t>
            </w:r>
          </w:p>
          <w:p w:rsidR="00A04D7D" w:rsidRDefault="008C644D">
            <w:pPr>
              <w:pStyle w:val="Style3"/>
              <w:numPr>
                <w:ilvl w:val="0"/>
                <w:numId w:val="25"/>
              </w:numPr>
              <w:ind w:left="0" w:firstLineChars="0"/>
              <w:rPr>
                <w:rFonts w:ascii="宋体" w:hAnsi="宋体" w:cs="宋体"/>
                <w:sz w:val="24"/>
                <w:szCs w:val="24"/>
              </w:rPr>
            </w:pPr>
            <w:r>
              <w:rPr>
                <w:rFonts w:ascii="宋体" w:hAnsi="宋体" w:cs="宋体" w:hint="eastAsia"/>
                <w:sz w:val="24"/>
                <w:szCs w:val="24"/>
              </w:rPr>
              <w:t>提供浏览病例收藏夹功能、提供最近访问患者列表</w:t>
            </w:r>
          </w:p>
          <w:p w:rsidR="00A04D7D" w:rsidRDefault="008C644D">
            <w:pPr>
              <w:pStyle w:val="Style3"/>
              <w:numPr>
                <w:ilvl w:val="0"/>
                <w:numId w:val="25"/>
              </w:numPr>
              <w:ind w:left="0" w:firstLineChars="0"/>
              <w:rPr>
                <w:rFonts w:ascii="宋体" w:hAnsi="宋体" w:cs="宋体"/>
                <w:sz w:val="24"/>
                <w:szCs w:val="24"/>
              </w:rPr>
            </w:pPr>
            <w:r>
              <w:rPr>
                <w:rFonts w:ascii="宋体" w:hAnsi="宋体" w:cs="宋体" w:hint="eastAsia"/>
                <w:sz w:val="24"/>
                <w:szCs w:val="24"/>
              </w:rPr>
              <w:t>支持导出病例数据和病例情况表</w:t>
            </w:r>
          </w:p>
          <w:p w:rsidR="00A04D7D" w:rsidRDefault="008C644D">
            <w:pPr>
              <w:pStyle w:val="Style3"/>
              <w:numPr>
                <w:ilvl w:val="0"/>
                <w:numId w:val="25"/>
              </w:numPr>
              <w:ind w:left="0" w:firstLineChars="0"/>
              <w:rPr>
                <w:rFonts w:ascii="宋体" w:hAnsi="宋体" w:cs="宋体"/>
                <w:sz w:val="24"/>
                <w:szCs w:val="24"/>
              </w:rPr>
            </w:pPr>
            <w:r>
              <w:rPr>
                <w:rFonts w:ascii="宋体" w:hAnsi="宋体" w:cs="宋体" w:hint="eastAsia"/>
                <w:sz w:val="24"/>
                <w:szCs w:val="24"/>
              </w:rPr>
              <w:t>提供患者ID、患者姓名模糊查询</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统计分析</w:t>
            </w:r>
          </w:p>
        </w:tc>
        <w:tc>
          <w:tcPr>
            <w:tcW w:w="6260" w:type="dxa"/>
            <w:noWrap/>
            <w:vAlign w:val="center"/>
          </w:tcPr>
          <w:p w:rsidR="00A04D7D" w:rsidRDefault="008C644D">
            <w:pPr>
              <w:pStyle w:val="Style3"/>
              <w:numPr>
                <w:ilvl w:val="0"/>
                <w:numId w:val="26"/>
              </w:numPr>
              <w:ind w:left="0" w:firstLineChars="0"/>
              <w:rPr>
                <w:rFonts w:ascii="宋体" w:hAnsi="宋体" w:cs="宋体"/>
                <w:sz w:val="24"/>
                <w:szCs w:val="24"/>
              </w:rPr>
            </w:pPr>
            <w:r>
              <w:rPr>
                <w:rFonts w:ascii="宋体" w:hAnsi="宋体" w:cs="宋体" w:hint="eastAsia"/>
                <w:sz w:val="24"/>
                <w:szCs w:val="24"/>
              </w:rPr>
              <w:t>根据专职人员诊断数据及患者感染数据能够自动生成统计表格。包括：现患率调查，现患率趋势分析，出院患者感染统计，出院患者感染率趋势分析，住院患者感染统计，住院患者感染率趋势分析等。可以根据院内感染情况，分析出院内感染的趋势图，方便感染科专职医生和管理人员时刻观察本院感染率、院内感染情况、临床漏报、迟报情况等。</w:t>
            </w:r>
          </w:p>
          <w:p w:rsidR="00A04D7D" w:rsidRDefault="008C644D">
            <w:pPr>
              <w:pStyle w:val="Style3"/>
              <w:widowControl/>
              <w:numPr>
                <w:ilvl w:val="0"/>
                <w:numId w:val="26"/>
              </w:numPr>
              <w:ind w:left="0" w:firstLineChars="0"/>
              <w:rPr>
                <w:rFonts w:ascii="宋体" w:hAnsi="宋体" w:cs="宋体"/>
                <w:sz w:val="24"/>
                <w:szCs w:val="24"/>
              </w:rPr>
            </w:pPr>
            <w:r>
              <w:rPr>
                <w:rFonts w:ascii="宋体" w:hAnsi="宋体" w:cs="宋体" w:hint="eastAsia"/>
                <w:sz w:val="24"/>
                <w:szCs w:val="24"/>
              </w:rPr>
              <w:t>系统统要求提供国家2015最新要求指标：医院感染发病（例次）率、医院感染现患（例次）率、医院感染病例漏报率、多重耐药菌感染发生率、多重耐药菌感染检出率、住院患者抗菌药物使用率、抗菌药物治疗前病原学送检率、Ⅰ类切口手术部位感染率、Ⅰ类切口手术抗菌药物预防使用率、血管导管相关血流感染发病率、呼吸机相关肺炎发病率、导尿管相关泌尿道感染发病率、手卫生依从率调查、多重耐药菌感染例次千日发生率、多重耐药菌定值例次千日发生率</w:t>
            </w:r>
          </w:p>
          <w:p w:rsidR="00A04D7D" w:rsidRDefault="008C644D">
            <w:pPr>
              <w:pStyle w:val="Style3"/>
              <w:widowControl/>
              <w:numPr>
                <w:ilvl w:val="0"/>
                <w:numId w:val="26"/>
              </w:numPr>
              <w:ind w:left="0" w:firstLineChars="0"/>
              <w:rPr>
                <w:rFonts w:ascii="宋体" w:hAnsi="宋体" w:cs="宋体"/>
                <w:sz w:val="24"/>
                <w:szCs w:val="24"/>
              </w:rPr>
            </w:pPr>
            <w:r>
              <w:rPr>
                <w:rFonts w:ascii="宋体" w:hAnsi="宋体" w:cs="宋体" w:hint="eastAsia"/>
                <w:sz w:val="24"/>
                <w:szCs w:val="24"/>
              </w:rPr>
              <w:t>系统可以提高任意时间段内全院及各科室的指标数据，应提供各项指标对应的分母、分子的“钻取”功能，即点击分母、分子的数值可浏览该数值对应的原始数据列表。所有数据都支持数据源展出。</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数据上报</w:t>
            </w:r>
          </w:p>
        </w:tc>
        <w:tc>
          <w:tcPr>
            <w:tcW w:w="6260" w:type="dxa"/>
            <w:noWrap/>
            <w:vAlign w:val="center"/>
          </w:tcPr>
          <w:p w:rsidR="00A04D7D" w:rsidRDefault="008C644D">
            <w:pPr>
              <w:pStyle w:val="Style3"/>
              <w:numPr>
                <w:ilvl w:val="0"/>
                <w:numId w:val="27"/>
              </w:numPr>
              <w:ind w:left="0" w:firstLineChars="0"/>
              <w:rPr>
                <w:rFonts w:ascii="宋体" w:hAnsi="宋体" w:cs="宋体"/>
                <w:sz w:val="24"/>
                <w:szCs w:val="24"/>
              </w:rPr>
            </w:pPr>
            <w:r>
              <w:rPr>
                <w:rFonts w:ascii="宋体" w:hAnsi="宋体" w:cs="宋体" w:hint="eastAsia"/>
                <w:sz w:val="24"/>
                <w:szCs w:val="24"/>
              </w:rPr>
              <w:t>能够实现卫计委最新过程数据上报要求；</w:t>
            </w:r>
          </w:p>
          <w:p w:rsidR="00A04D7D" w:rsidRDefault="008C644D">
            <w:pPr>
              <w:pStyle w:val="Style3"/>
              <w:numPr>
                <w:ilvl w:val="0"/>
                <w:numId w:val="27"/>
              </w:numPr>
              <w:ind w:left="0" w:firstLineChars="0"/>
              <w:rPr>
                <w:rFonts w:ascii="宋体" w:hAnsi="宋体" w:cs="宋体"/>
                <w:sz w:val="24"/>
                <w:szCs w:val="24"/>
              </w:rPr>
            </w:pPr>
            <w:r>
              <w:rPr>
                <w:rFonts w:ascii="宋体" w:hAnsi="宋体" w:cs="宋体" w:hint="eastAsia"/>
                <w:sz w:val="24"/>
                <w:szCs w:val="24"/>
              </w:rPr>
              <w:t>能够实现与省过程数据监测质控平台无缝对接</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数据共享</w:t>
            </w:r>
          </w:p>
        </w:tc>
        <w:tc>
          <w:tcPr>
            <w:tcW w:w="6260" w:type="dxa"/>
            <w:noWrap/>
            <w:vAlign w:val="center"/>
          </w:tcPr>
          <w:p w:rsidR="00A04D7D" w:rsidRDefault="008C644D">
            <w:pPr>
              <w:pStyle w:val="Style3"/>
              <w:numPr>
                <w:ilvl w:val="0"/>
                <w:numId w:val="28"/>
              </w:numPr>
              <w:ind w:left="0" w:firstLineChars="0"/>
              <w:rPr>
                <w:rFonts w:ascii="宋体" w:hAnsi="宋体" w:cs="宋体"/>
                <w:sz w:val="24"/>
                <w:szCs w:val="24"/>
              </w:rPr>
            </w:pPr>
            <w:r>
              <w:rPr>
                <w:rFonts w:ascii="宋体" w:hAnsi="宋体" w:cs="宋体" w:hint="eastAsia"/>
                <w:sz w:val="24"/>
                <w:szCs w:val="24"/>
              </w:rPr>
              <w:t>在医院范围内将医务部、感染管理科、检验科、临床科室等感染监测相关科室组建成一个医院感染监测网，实现全院范围内的数据共享和通讯，能及时、准确、客观地反映医院感染动态信息。</w:t>
            </w:r>
          </w:p>
        </w:tc>
      </w:tr>
      <w:tr w:rsidR="00A04D7D">
        <w:trPr>
          <w:jc w:val="center"/>
        </w:trPr>
        <w:tc>
          <w:tcPr>
            <w:tcW w:w="792" w:type="dxa"/>
            <w:noWrap/>
            <w:vAlign w:val="center"/>
          </w:tcPr>
          <w:p w:rsidR="00A04D7D" w:rsidRDefault="00A04D7D">
            <w:pPr>
              <w:pStyle w:val="Style3"/>
              <w:numPr>
                <w:ilvl w:val="0"/>
                <w:numId w:val="16"/>
              </w:numPr>
              <w:ind w:left="0" w:firstLineChars="0"/>
              <w:rPr>
                <w:rFonts w:ascii="宋体" w:hAnsi="宋体" w:cs="宋体"/>
                <w:sz w:val="24"/>
                <w:szCs w:val="24"/>
              </w:rPr>
            </w:pPr>
          </w:p>
        </w:tc>
        <w:tc>
          <w:tcPr>
            <w:tcW w:w="1390" w:type="dxa"/>
            <w:noWrap/>
            <w:vAlign w:val="center"/>
          </w:tcPr>
          <w:p w:rsidR="00A04D7D" w:rsidRDefault="008C644D">
            <w:pPr>
              <w:rPr>
                <w:rFonts w:ascii="宋体" w:eastAsia="宋体" w:hAnsi="宋体" w:cs="宋体"/>
                <w:sz w:val="24"/>
              </w:rPr>
            </w:pPr>
            <w:r>
              <w:rPr>
                <w:rFonts w:ascii="宋体" w:eastAsia="宋体" w:hAnsi="宋体" w:cs="宋体" w:hint="eastAsia"/>
                <w:sz w:val="24"/>
              </w:rPr>
              <w:t>自报病例</w:t>
            </w:r>
            <w:r>
              <w:rPr>
                <w:rFonts w:ascii="宋体" w:eastAsia="宋体" w:hAnsi="宋体" w:cs="宋体" w:hint="eastAsia"/>
                <w:sz w:val="24"/>
              </w:rPr>
              <w:lastRenderedPageBreak/>
              <w:t>与反馈</w:t>
            </w:r>
          </w:p>
        </w:tc>
        <w:tc>
          <w:tcPr>
            <w:tcW w:w="6260" w:type="dxa"/>
            <w:noWrap/>
            <w:vAlign w:val="center"/>
          </w:tcPr>
          <w:p w:rsidR="00A04D7D" w:rsidRDefault="008C644D">
            <w:pPr>
              <w:pStyle w:val="Style3"/>
              <w:numPr>
                <w:ilvl w:val="0"/>
                <w:numId w:val="24"/>
              </w:numPr>
              <w:ind w:left="0" w:firstLineChars="0"/>
              <w:rPr>
                <w:rFonts w:ascii="宋体" w:hAnsi="宋体" w:cs="宋体"/>
                <w:sz w:val="24"/>
                <w:szCs w:val="24"/>
              </w:rPr>
            </w:pPr>
            <w:r>
              <w:rPr>
                <w:rFonts w:ascii="宋体" w:hAnsi="宋体" w:cs="宋体" w:hint="eastAsia"/>
                <w:sz w:val="24"/>
                <w:szCs w:val="24"/>
              </w:rPr>
              <w:lastRenderedPageBreak/>
              <w:t>根据临床医生上报病例感染情况，医院感染专职人员可以</w:t>
            </w:r>
            <w:r>
              <w:rPr>
                <w:rFonts w:ascii="宋体" w:hAnsi="宋体" w:cs="宋体" w:hint="eastAsia"/>
                <w:sz w:val="24"/>
                <w:szCs w:val="24"/>
              </w:rPr>
              <w:lastRenderedPageBreak/>
              <w:t>确认、排除。</w:t>
            </w:r>
          </w:p>
          <w:p w:rsidR="00A04D7D" w:rsidRDefault="008C644D">
            <w:pPr>
              <w:pStyle w:val="Style3"/>
              <w:numPr>
                <w:ilvl w:val="0"/>
                <w:numId w:val="24"/>
              </w:numPr>
              <w:ind w:left="0" w:firstLineChars="0"/>
              <w:rPr>
                <w:rFonts w:ascii="宋体" w:hAnsi="宋体" w:cs="宋体"/>
                <w:sz w:val="24"/>
                <w:szCs w:val="24"/>
              </w:rPr>
            </w:pPr>
            <w:r>
              <w:rPr>
                <w:rFonts w:ascii="宋体" w:hAnsi="宋体" w:cs="宋体" w:hint="eastAsia"/>
                <w:sz w:val="24"/>
                <w:szCs w:val="24"/>
              </w:rPr>
              <w:t>临床医生上报病例可以及时提醒专职人员。</w:t>
            </w:r>
          </w:p>
          <w:p w:rsidR="00A04D7D" w:rsidRDefault="008C644D">
            <w:pPr>
              <w:pStyle w:val="Style3"/>
              <w:numPr>
                <w:ilvl w:val="0"/>
                <w:numId w:val="24"/>
              </w:numPr>
              <w:ind w:left="0" w:firstLineChars="0"/>
              <w:rPr>
                <w:rFonts w:ascii="宋体" w:hAnsi="宋体" w:cs="宋体"/>
                <w:sz w:val="24"/>
                <w:szCs w:val="24"/>
              </w:rPr>
            </w:pPr>
            <w:r>
              <w:rPr>
                <w:rFonts w:ascii="宋体" w:hAnsi="宋体" w:cs="宋体" w:hint="eastAsia"/>
                <w:sz w:val="24"/>
                <w:szCs w:val="24"/>
              </w:rPr>
              <w:t>根据医院诊断情况和医生上报情况可以统计漏报率。</w:t>
            </w:r>
          </w:p>
          <w:p w:rsidR="00A04D7D" w:rsidRDefault="008C644D">
            <w:pPr>
              <w:pStyle w:val="Style3"/>
              <w:numPr>
                <w:ilvl w:val="0"/>
                <w:numId w:val="24"/>
              </w:numPr>
              <w:ind w:left="0" w:firstLineChars="0"/>
              <w:rPr>
                <w:rFonts w:ascii="宋体" w:hAnsi="宋体" w:cs="宋体"/>
                <w:sz w:val="24"/>
                <w:szCs w:val="24"/>
              </w:rPr>
            </w:pPr>
            <w:r>
              <w:rPr>
                <w:rFonts w:ascii="宋体" w:hAnsi="宋体" w:cs="宋体" w:hint="eastAsia"/>
                <w:sz w:val="24"/>
                <w:szCs w:val="24"/>
              </w:rPr>
              <w:t>专职人员可以积极反馈医生提出的问题。</w:t>
            </w:r>
          </w:p>
          <w:p w:rsidR="00A04D7D" w:rsidRDefault="008C644D">
            <w:pPr>
              <w:pStyle w:val="Style3"/>
              <w:numPr>
                <w:ilvl w:val="0"/>
                <w:numId w:val="24"/>
              </w:numPr>
              <w:ind w:left="0" w:firstLineChars="0"/>
              <w:rPr>
                <w:rFonts w:ascii="宋体" w:hAnsi="宋体" w:cs="宋体"/>
                <w:sz w:val="24"/>
                <w:szCs w:val="24"/>
              </w:rPr>
            </w:pPr>
            <w:r>
              <w:rPr>
                <w:rFonts w:ascii="宋体" w:hAnsi="宋体" w:cs="宋体" w:hint="eastAsia"/>
                <w:sz w:val="24"/>
                <w:szCs w:val="24"/>
              </w:rPr>
              <w:t>专职人员可以发送敦促送检、隔离防护等措施。</w:t>
            </w:r>
          </w:p>
          <w:p w:rsidR="00A04D7D" w:rsidRDefault="008C644D">
            <w:pPr>
              <w:pStyle w:val="Style3"/>
              <w:numPr>
                <w:ilvl w:val="0"/>
                <w:numId w:val="24"/>
              </w:numPr>
              <w:ind w:left="0" w:firstLineChars="0"/>
              <w:rPr>
                <w:rFonts w:ascii="宋体" w:hAnsi="宋体" w:cs="宋体"/>
                <w:sz w:val="24"/>
                <w:szCs w:val="24"/>
              </w:rPr>
            </w:pPr>
            <w:r>
              <w:rPr>
                <w:rFonts w:ascii="宋体" w:hAnsi="宋体" w:cs="宋体" w:hint="eastAsia"/>
                <w:sz w:val="24"/>
                <w:szCs w:val="24"/>
              </w:rPr>
              <w:t>对于有疑问的患者，专职人员可以持续关注。</w:t>
            </w:r>
          </w:p>
        </w:tc>
      </w:tr>
    </w:tbl>
    <w:p w:rsidR="00A04D7D" w:rsidRDefault="008C644D">
      <w:pPr>
        <w:pStyle w:val="Style3"/>
        <w:ind w:firstLineChars="0" w:firstLine="0"/>
        <w:rPr>
          <w:rFonts w:ascii="华文宋体" w:eastAsia="华文宋体" w:hAnsi="华文宋体" w:cs="华文宋体"/>
          <w:color w:val="FF0000"/>
          <w:sz w:val="24"/>
          <w:szCs w:val="24"/>
        </w:rPr>
      </w:pPr>
      <w:r>
        <w:rPr>
          <w:rFonts w:ascii="华文宋体" w:eastAsia="华文宋体" w:hAnsi="华文宋体" w:cs="华文宋体" w:hint="eastAsia"/>
          <w:b/>
          <w:bCs/>
          <w:sz w:val="24"/>
          <w:szCs w:val="24"/>
        </w:rPr>
        <w:lastRenderedPageBreak/>
        <w:t>备注</w:t>
      </w:r>
      <w:r>
        <w:rPr>
          <w:rFonts w:ascii="华文宋体" w:eastAsia="华文宋体" w:hAnsi="华文宋体" w:cs="华文宋体" w:hint="eastAsia"/>
          <w:sz w:val="24"/>
          <w:szCs w:val="24"/>
        </w:rPr>
        <w:t>：</w:t>
      </w:r>
      <w:r>
        <w:rPr>
          <w:rFonts w:ascii="华文宋体" w:eastAsia="华文宋体" w:hAnsi="华文宋体" w:cs="华文宋体" w:hint="eastAsia"/>
          <w:color w:val="FF0000"/>
          <w:sz w:val="24"/>
          <w:szCs w:val="24"/>
        </w:rPr>
        <w:t>院感系统与医院现有 HIS系统、电子病历系统、PACS系统、LIS检验系统对接所产生的接口费，由中标单位承担，院方不再另行支付接口费用。</w:t>
      </w:r>
    </w:p>
    <w:p w:rsidR="00A04D7D" w:rsidRDefault="00A04D7D">
      <w:pPr>
        <w:pStyle w:val="a4"/>
        <w:ind w:firstLineChars="0" w:firstLine="0"/>
      </w:pPr>
    </w:p>
    <w:p w:rsidR="00A04D7D" w:rsidRDefault="008C644D">
      <w:pPr>
        <w:pStyle w:val="1"/>
        <w:rPr>
          <w:sz w:val="28"/>
          <w:szCs w:val="28"/>
        </w:rPr>
      </w:pPr>
      <w:r>
        <w:rPr>
          <w:rFonts w:hint="eastAsia"/>
          <w:sz w:val="28"/>
          <w:szCs w:val="28"/>
        </w:rPr>
        <w:t>6</w:t>
      </w:r>
      <w:r>
        <w:rPr>
          <w:rFonts w:hint="eastAsia"/>
          <w:sz w:val="28"/>
          <w:szCs w:val="28"/>
        </w:rPr>
        <w:t>、分诊叫号系统</w:t>
      </w:r>
    </w:p>
    <w:p w:rsidR="00A04D7D" w:rsidRDefault="008C644D">
      <w:pPr>
        <w:pStyle w:val="2"/>
        <w:numPr>
          <w:ilvl w:val="0"/>
          <w:numId w:val="29"/>
        </w:numPr>
        <w:spacing w:line="360" w:lineRule="auto"/>
        <w:rPr>
          <w:sz w:val="24"/>
        </w:rPr>
      </w:pPr>
      <w:bookmarkStart w:id="4" w:name="_Toc23363"/>
      <w:r>
        <w:rPr>
          <w:rFonts w:hint="eastAsia"/>
          <w:sz w:val="24"/>
        </w:rPr>
        <w:t>基本要求</w:t>
      </w:r>
      <w:bookmarkEnd w:id="4"/>
    </w:p>
    <w:p w:rsidR="00A04D7D" w:rsidRDefault="008C644D">
      <w:pPr>
        <w:spacing w:line="360" w:lineRule="auto"/>
        <w:ind w:firstLine="480"/>
        <w:rPr>
          <w:sz w:val="24"/>
        </w:rPr>
      </w:pPr>
      <w:r>
        <w:rPr>
          <w:rFonts w:hint="eastAsia"/>
          <w:sz w:val="24"/>
        </w:rPr>
        <w:t>门诊医疗分诊叫号系统是一套应用于医院各科室分诊与排队的整体解决方案。它除了能够满足医院普通门诊的分诊需求外，还集成了对医技、检验、检查、输液和药房等科室的排队叫号系统模块，满足这些科室对分诊与排队的迫切需求。系统建成后，将全面提升医院的公共服务技术水平，提升服务档次，提升医患病人对医院的满意度。系统主要可实现以下提升：</w:t>
      </w:r>
    </w:p>
    <w:p w:rsidR="00A04D7D" w:rsidRDefault="008C644D">
      <w:pPr>
        <w:numPr>
          <w:ilvl w:val="0"/>
          <w:numId w:val="30"/>
        </w:numPr>
        <w:spacing w:line="360" w:lineRule="auto"/>
        <w:rPr>
          <w:sz w:val="24"/>
        </w:rPr>
      </w:pPr>
      <w:r>
        <w:rPr>
          <w:rFonts w:hint="eastAsia"/>
          <w:sz w:val="24"/>
        </w:rPr>
        <w:t>合理有效引导来医院就诊的人流，改善就医环境。</w:t>
      </w:r>
    </w:p>
    <w:p w:rsidR="00A04D7D" w:rsidRDefault="008C644D">
      <w:pPr>
        <w:numPr>
          <w:ilvl w:val="0"/>
          <w:numId w:val="30"/>
        </w:numPr>
        <w:spacing w:line="360" w:lineRule="auto"/>
        <w:rPr>
          <w:sz w:val="24"/>
        </w:rPr>
      </w:pPr>
      <w:r>
        <w:rPr>
          <w:rFonts w:hint="eastAsia"/>
          <w:sz w:val="24"/>
        </w:rPr>
        <w:t>提供明晰有序的分诊显示，减少护士因导医咨询而产生的工作量，缓解医患紧张关系。</w:t>
      </w:r>
    </w:p>
    <w:p w:rsidR="00A04D7D" w:rsidRDefault="008C644D">
      <w:pPr>
        <w:numPr>
          <w:ilvl w:val="0"/>
          <w:numId w:val="30"/>
        </w:numPr>
        <w:spacing w:line="360" w:lineRule="auto"/>
        <w:rPr>
          <w:sz w:val="24"/>
        </w:rPr>
      </w:pPr>
      <w:r>
        <w:rPr>
          <w:rFonts w:hint="eastAsia"/>
          <w:sz w:val="24"/>
        </w:rPr>
        <w:t>多媒体精确显示，让患者有序候诊，减少患者间因排队而产生的矛盾与冲突。实现医院各个科室的动态多媒体导引。</w:t>
      </w:r>
    </w:p>
    <w:p w:rsidR="00A04D7D" w:rsidRDefault="008C644D">
      <w:pPr>
        <w:numPr>
          <w:ilvl w:val="0"/>
          <w:numId w:val="30"/>
        </w:numPr>
        <w:spacing w:line="360" w:lineRule="auto"/>
        <w:rPr>
          <w:sz w:val="24"/>
        </w:rPr>
      </w:pPr>
      <w:r>
        <w:rPr>
          <w:rFonts w:hint="eastAsia"/>
          <w:sz w:val="24"/>
        </w:rPr>
        <w:t>针对不同科室和职能部门，发布对应的医院特色服务信息。</w:t>
      </w:r>
    </w:p>
    <w:p w:rsidR="00A04D7D" w:rsidRDefault="008C644D">
      <w:pPr>
        <w:numPr>
          <w:ilvl w:val="0"/>
          <w:numId w:val="30"/>
        </w:numPr>
        <w:spacing w:line="360" w:lineRule="auto"/>
        <w:rPr>
          <w:sz w:val="24"/>
        </w:rPr>
      </w:pPr>
      <w:r>
        <w:rPr>
          <w:rFonts w:hint="eastAsia"/>
          <w:sz w:val="24"/>
        </w:rPr>
        <w:t>进行公益宣传教育。</w:t>
      </w:r>
      <w:r>
        <w:rPr>
          <w:rFonts w:hint="eastAsia"/>
          <w:sz w:val="24"/>
        </w:rPr>
        <w:t xml:space="preserve"> </w:t>
      </w:r>
    </w:p>
    <w:p w:rsidR="00A04D7D" w:rsidRDefault="008C644D">
      <w:pPr>
        <w:numPr>
          <w:ilvl w:val="0"/>
          <w:numId w:val="30"/>
        </w:numPr>
        <w:spacing w:line="360" w:lineRule="auto"/>
        <w:rPr>
          <w:sz w:val="24"/>
        </w:rPr>
      </w:pPr>
      <w:r>
        <w:rPr>
          <w:rFonts w:hint="eastAsia"/>
          <w:sz w:val="24"/>
        </w:rPr>
        <w:t>提升医院的视觉环境质量，提高医院档次。</w:t>
      </w:r>
    </w:p>
    <w:p w:rsidR="00A04D7D" w:rsidRDefault="008C644D">
      <w:pPr>
        <w:pStyle w:val="2"/>
        <w:numPr>
          <w:ilvl w:val="0"/>
          <w:numId w:val="29"/>
        </w:numPr>
      </w:pPr>
      <w:bookmarkStart w:id="5" w:name="_Toc4420"/>
      <w:r>
        <w:rPr>
          <w:rFonts w:hint="eastAsia"/>
        </w:rPr>
        <w:t>系统软件功能</w:t>
      </w:r>
      <w:bookmarkEnd w:id="5"/>
    </w:p>
    <w:p w:rsidR="00A04D7D" w:rsidRDefault="008C644D">
      <w:pPr>
        <w:pStyle w:val="3"/>
      </w:pPr>
      <w:bookmarkStart w:id="6" w:name="_Toc5380"/>
      <w:r>
        <w:rPr>
          <w:rFonts w:hint="eastAsia"/>
        </w:rPr>
        <w:t>2.1 系统软件总述</w:t>
      </w:r>
      <w:bookmarkEnd w:id="6"/>
    </w:p>
    <w:p w:rsidR="00A04D7D" w:rsidRDefault="008C644D">
      <w:pPr>
        <w:numPr>
          <w:ilvl w:val="0"/>
          <w:numId w:val="31"/>
        </w:numPr>
        <w:spacing w:line="360" w:lineRule="auto"/>
        <w:rPr>
          <w:sz w:val="24"/>
        </w:rPr>
      </w:pPr>
      <w:r>
        <w:rPr>
          <w:rFonts w:hint="eastAsia"/>
          <w:sz w:val="24"/>
        </w:rPr>
        <w:t>基本安全和稳定性等要求，服务器软件必须为设备厂家自主研发，并且服务</w:t>
      </w:r>
      <w:r>
        <w:rPr>
          <w:rFonts w:hint="eastAsia"/>
          <w:sz w:val="24"/>
        </w:rPr>
        <w:lastRenderedPageBreak/>
        <w:t>器必须为</w:t>
      </w:r>
      <w:r>
        <w:rPr>
          <w:rFonts w:hint="eastAsia"/>
          <w:sz w:val="24"/>
        </w:rPr>
        <w:t>LINUX</w:t>
      </w:r>
      <w:r>
        <w:rPr>
          <w:rFonts w:hint="eastAsia"/>
          <w:sz w:val="24"/>
        </w:rPr>
        <w:t>系统</w:t>
      </w:r>
    </w:p>
    <w:p w:rsidR="00A04D7D" w:rsidRDefault="008C644D">
      <w:pPr>
        <w:numPr>
          <w:ilvl w:val="0"/>
          <w:numId w:val="31"/>
        </w:numPr>
        <w:spacing w:line="360" w:lineRule="auto"/>
        <w:rPr>
          <w:sz w:val="24"/>
        </w:rPr>
      </w:pPr>
      <w:r>
        <w:rPr>
          <w:rFonts w:hint="eastAsia"/>
          <w:sz w:val="24"/>
        </w:rPr>
        <w:t>系统可与医院</w:t>
      </w:r>
      <w:r>
        <w:rPr>
          <w:rFonts w:hint="eastAsia"/>
          <w:sz w:val="24"/>
        </w:rPr>
        <w:t>HIS</w:t>
      </w:r>
      <w:r>
        <w:rPr>
          <w:rFonts w:hint="eastAsia"/>
          <w:sz w:val="24"/>
        </w:rPr>
        <w:t>等系统对接，实时接收患者的挂号、预约信息，按一定规则生产排队队列</w:t>
      </w:r>
    </w:p>
    <w:p w:rsidR="00A04D7D" w:rsidRDefault="008C644D">
      <w:pPr>
        <w:numPr>
          <w:ilvl w:val="0"/>
          <w:numId w:val="31"/>
        </w:numPr>
        <w:spacing w:line="360" w:lineRule="auto"/>
        <w:rPr>
          <w:sz w:val="24"/>
        </w:rPr>
      </w:pPr>
      <w:r>
        <w:rPr>
          <w:rFonts w:hint="eastAsia"/>
          <w:sz w:val="24"/>
        </w:rPr>
        <w:t>系统支持处理</w:t>
      </w:r>
      <w:r>
        <w:rPr>
          <w:rFonts w:hint="eastAsia"/>
          <w:sz w:val="24"/>
        </w:rPr>
        <w:t>1000+</w:t>
      </w:r>
      <w:r>
        <w:rPr>
          <w:rFonts w:hint="eastAsia"/>
          <w:sz w:val="24"/>
        </w:rPr>
        <w:t>队列的排队叫号，并将每个队列的数据推送到相应的显示区域，完成叫号时的语音播报和显示提示；</w:t>
      </w:r>
    </w:p>
    <w:p w:rsidR="00A04D7D" w:rsidRDefault="008C644D">
      <w:pPr>
        <w:numPr>
          <w:ilvl w:val="0"/>
          <w:numId w:val="31"/>
        </w:numPr>
        <w:spacing w:line="360" w:lineRule="auto"/>
        <w:rPr>
          <w:sz w:val="24"/>
        </w:rPr>
      </w:pPr>
      <w:r>
        <w:rPr>
          <w:rFonts w:hint="eastAsia"/>
          <w:sz w:val="24"/>
        </w:rPr>
        <w:t>★系统可实现门诊分诊叫号、急诊叫号、医技预约排队管理</w:t>
      </w:r>
      <w:r>
        <w:rPr>
          <w:rFonts w:hint="eastAsia"/>
          <w:sz w:val="24"/>
        </w:rPr>
        <w:t xml:space="preserve"> </w:t>
      </w:r>
      <w:r>
        <w:rPr>
          <w:rFonts w:hint="eastAsia"/>
          <w:sz w:val="24"/>
        </w:rPr>
        <w:t>、药房叫号等多场景的医院业务；投标人需提供加盖厂家公章系统截图</w:t>
      </w:r>
    </w:p>
    <w:p w:rsidR="00A04D7D" w:rsidRDefault="008C644D">
      <w:pPr>
        <w:numPr>
          <w:ilvl w:val="0"/>
          <w:numId w:val="31"/>
        </w:numPr>
        <w:spacing w:line="360" w:lineRule="auto"/>
        <w:rPr>
          <w:sz w:val="24"/>
        </w:rPr>
      </w:pPr>
      <w:r>
        <w:rPr>
          <w:rFonts w:hint="eastAsia"/>
          <w:sz w:val="24"/>
        </w:rPr>
        <w:t>★护士可通过护士站分诊软件快速实现区域内患者的状态查询、修改、调号、入队、特殊状态标记等操作，根据实际情况完成相应的调整和患者咨询；投标人需提供加盖厂家公章系统截图</w:t>
      </w:r>
    </w:p>
    <w:p w:rsidR="00A04D7D" w:rsidRDefault="008C644D">
      <w:pPr>
        <w:numPr>
          <w:ilvl w:val="0"/>
          <w:numId w:val="31"/>
        </w:numPr>
        <w:spacing w:line="360" w:lineRule="auto"/>
        <w:rPr>
          <w:sz w:val="24"/>
        </w:rPr>
      </w:pPr>
      <w:r>
        <w:rPr>
          <w:rFonts w:hint="eastAsia"/>
          <w:sz w:val="24"/>
        </w:rPr>
        <w:t>医生通过虚拟叫号器实现叫号、延后、重呼、过号、召回、暂停等操作</w:t>
      </w:r>
    </w:p>
    <w:p w:rsidR="00A04D7D" w:rsidRDefault="008C644D">
      <w:pPr>
        <w:numPr>
          <w:ilvl w:val="0"/>
          <w:numId w:val="31"/>
        </w:numPr>
        <w:spacing w:line="360" w:lineRule="auto"/>
        <w:rPr>
          <w:sz w:val="24"/>
        </w:rPr>
      </w:pPr>
      <w:r>
        <w:rPr>
          <w:rFonts w:hint="eastAsia"/>
          <w:sz w:val="24"/>
        </w:rPr>
        <w:t>候诊区一二级分诊屏显示相对应的排队信息，并同步实现相应的语音播报</w:t>
      </w:r>
    </w:p>
    <w:p w:rsidR="00A04D7D" w:rsidRDefault="008C644D">
      <w:pPr>
        <w:numPr>
          <w:ilvl w:val="0"/>
          <w:numId w:val="31"/>
        </w:numPr>
        <w:spacing w:line="360" w:lineRule="auto"/>
        <w:rPr>
          <w:sz w:val="24"/>
        </w:rPr>
      </w:pPr>
      <w:r>
        <w:rPr>
          <w:rFonts w:hint="eastAsia"/>
          <w:sz w:val="24"/>
        </w:rPr>
        <w:t>语音方案支持一体机发声音、护士站电脑</w:t>
      </w:r>
      <w:r>
        <w:rPr>
          <w:rFonts w:hint="eastAsia"/>
          <w:sz w:val="24"/>
        </w:rPr>
        <w:t>+</w:t>
      </w:r>
      <w:r>
        <w:rPr>
          <w:rFonts w:hint="eastAsia"/>
          <w:sz w:val="24"/>
        </w:rPr>
        <w:t>功放发声、网络机顶盒</w:t>
      </w:r>
      <w:r>
        <w:rPr>
          <w:rFonts w:hint="eastAsia"/>
          <w:sz w:val="24"/>
        </w:rPr>
        <w:t>+</w:t>
      </w:r>
      <w:r>
        <w:rPr>
          <w:rFonts w:hint="eastAsia"/>
          <w:sz w:val="24"/>
        </w:rPr>
        <w:t>功放发声，满足不同实际场景的需要；</w:t>
      </w:r>
    </w:p>
    <w:p w:rsidR="00A04D7D" w:rsidRDefault="008C644D">
      <w:pPr>
        <w:numPr>
          <w:ilvl w:val="0"/>
          <w:numId w:val="31"/>
        </w:numPr>
        <w:spacing w:line="360" w:lineRule="auto"/>
        <w:rPr>
          <w:sz w:val="24"/>
        </w:rPr>
      </w:pPr>
      <w:r>
        <w:rPr>
          <w:rFonts w:hint="eastAsia"/>
          <w:sz w:val="24"/>
        </w:rPr>
        <w:t>分诊区域一二级显示屏支持空闲时间显示宣教信息支持远程定时关机启动</w:t>
      </w:r>
    </w:p>
    <w:p w:rsidR="00A04D7D" w:rsidRDefault="008C644D">
      <w:pPr>
        <w:spacing w:line="360" w:lineRule="auto"/>
        <w:rPr>
          <w:sz w:val="24"/>
        </w:rPr>
      </w:pPr>
      <w:r>
        <w:rPr>
          <w:rFonts w:hint="eastAsia"/>
          <w:sz w:val="24"/>
        </w:rPr>
        <w:t>（</w:t>
      </w:r>
      <w:r>
        <w:rPr>
          <w:rFonts w:hint="eastAsia"/>
          <w:sz w:val="24"/>
        </w:rPr>
        <w:t>10</w:t>
      </w:r>
      <w:r>
        <w:rPr>
          <w:rFonts w:hint="eastAsia"/>
          <w:sz w:val="24"/>
        </w:rPr>
        <w:t>）排队叫号软件与</w:t>
      </w:r>
      <w:r>
        <w:rPr>
          <w:rFonts w:hint="eastAsia"/>
          <w:sz w:val="24"/>
        </w:rPr>
        <w:t>HIS</w:t>
      </w:r>
      <w:r>
        <w:rPr>
          <w:rFonts w:hint="eastAsia"/>
          <w:sz w:val="24"/>
        </w:rPr>
        <w:t>对接，该软件有良好的安全措施和数据热备机制</w:t>
      </w:r>
    </w:p>
    <w:p w:rsidR="00A04D7D" w:rsidRDefault="008C644D">
      <w:pPr>
        <w:adjustRightInd w:val="0"/>
        <w:spacing w:line="360" w:lineRule="auto"/>
        <w:rPr>
          <w:sz w:val="24"/>
        </w:rPr>
      </w:pPr>
      <w:r>
        <w:rPr>
          <w:rFonts w:hint="eastAsia"/>
          <w:sz w:val="24"/>
        </w:rPr>
        <w:t>（</w:t>
      </w:r>
      <w:r>
        <w:rPr>
          <w:rFonts w:hint="eastAsia"/>
          <w:sz w:val="24"/>
        </w:rPr>
        <w:t>11</w:t>
      </w:r>
      <w:r>
        <w:rPr>
          <w:rFonts w:hint="eastAsia"/>
          <w:sz w:val="24"/>
        </w:rPr>
        <w:t>）★终端支持缓存自清理功能，硬盘内文件存储达到</w:t>
      </w:r>
      <w:r>
        <w:rPr>
          <w:rFonts w:hint="eastAsia"/>
          <w:sz w:val="24"/>
        </w:rPr>
        <w:t>90%</w:t>
      </w:r>
      <w:r>
        <w:rPr>
          <w:rFonts w:hint="eastAsia"/>
          <w:sz w:val="24"/>
        </w:rPr>
        <w:t>会自动清除之前下载的很久不播放的文件，无需人工操作。</w:t>
      </w:r>
    </w:p>
    <w:p w:rsidR="00A04D7D" w:rsidRDefault="008C644D">
      <w:pPr>
        <w:spacing w:line="360" w:lineRule="auto"/>
        <w:rPr>
          <w:sz w:val="24"/>
        </w:rPr>
      </w:pPr>
      <w:r>
        <w:rPr>
          <w:rFonts w:hint="eastAsia"/>
          <w:sz w:val="24"/>
        </w:rPr>
        <w:t>（</w:t>
      </w:r>
      <w:r>
        <w:rPr>
          <w:rFonts w:hint="eastAsia"/>
          <w:sz w:val="24"/>
        </w:rPr>
        <w:t>12</w:t>
      </w:r>
      <w:r>
        <w:rPr>
          <w:rFonts w:hint="eastAsia"/>
          <w:sz w:val="24"/>
        </w:rPr>
        <w:t>）★产品设备厂家必须具有相关产品的“软件著作权证书”等证书。投标人需提供证书盖章扫描件</w:t>
      </w:r>
    </w:p>
    <w:p w:rsidR="00A04D7D" w:rsidRDefault="008C644D">
      <w:pPr>
        <w:spacing w:line="360" w:lineRule="auto"/>
        <w:rPr>
          <w:sz w:val="24"/>
        </w:rPr>
      </w:pPr>
      <w:r>
        <w:rPr>
          <w:rFonts w:hint="eastAsia"/>
          <w:sz w:val="24"/>
        </w:rPr>
        <w:t>（</w:t>
      </w:r>
      <w:r>
        <w:rPr>
          <w:rFonts w:hint="eastAsia"/>
          <w:sz w:val="24"/>
        </w:rPr>
        <w:t>13</w:t>
      </w:r>
      <w:r>
        <w:rPr>
          <w:rFonts w:hint="eastAsia"/>
          <w:sz w:val="24"/>
        </w:rPr>
        <w:t>）★产品设备厂家必须具有相关产品的质量管理体系认证证书（</w:t>
      </w:r>
      <w:r>
        <w:rPr>
          <w:rFonts w:hint="eastAsia"/>
          <w:sz w:val="24"/>
        </w:rPr>
        <w:t>ISO9001</w:t>
      </w:r>
      <w:r>
        <w:rPr>
          <w:rFonts w:hint="eastAsia"/>
          <w:sz w:val="24"/>
        </w:rPr>
        <w:t>证书）。投标人需提供证书盖章扫描件。</w:t>
      </w:r>
    </w:p>
    <w:p w:rsidR="00A04D7D" w:rsidRDefault="008C644D">
      <w:pPr>
        <w:spacing w:line="360" w:lineRule="auto"/>
        <w:rPr>
          <w:sz w:val="24"/>
        </w:rPr>
      </w:pPr>
      <w:r>
        <w:rPr>
          <w:rFonts w:hint="eastAsia"/>
          <w:sz w:val="24"/>
        </w:rPr>
        <w:t>（</w:t>
      </w:r>
      <w:r>
        <w:rPr>
          <w:rFonts w:hint="eastAsia"/>
          <w:sz w:val="24"/>
        </w:rPr>
        <w:t>14</w:t>
      </w:r>
      <w:r>
        <w:rPr>
          <w:rFonts w:hint="eastAsia"/>
          <w:sz w:val="24"/>
        </w:rPr>
        <w:t>）★投标人需提供产品厂家</w:t>
      </w:r>
      <w:r>
        <w:rPr>
          <w:rFonts w:hint="eastAsia"/>
          <w:sz w:val="24"/>
        </w:rPr>
        <w:t>CMMI3</w:t>
      </w:r>
      <w:r>
        <w:rPr>
          <w:rFonts w:hint="eastAsia"/>
          <w:sz w:val="24"/>
        </w:rPr>
        <w:t>级认证证书，以证明其具有软件定制的标准化管理流程。投标人需提供证书盖章扫描件</w:t>
      </w:r>
    </w:p>
    <w:p w:rsidR="00A04D7D" w:rsidRDefault="008C644D">
      <w:pPr>
        <w:spacing w:line="360" w:lineRule="auto"/>
        <w:rPr>
          <w:sz w:val="24"/>
        </w:rPr>
      </w:pPr>
      <w:r>
        <w:rPr>
          <w:rFonts w:hint="eastAsia"/>
          <w:sz w:val="24"/>
        </w:rPr>
        <w:t>（</w:t>
      </w:r>
      <w:r>
        <w:rPr>
          <w:rFonts w:hint="eastAsia"/>
          <w:sz w:val="24"/>
        </w:rPr>
        <w:t>15</w:t>
      </w:r>
      <w:r>
        <w:rPr>
          <w:rFonts w:hint="eastAsia"/>
          <w:sz w:val="24"/>
        </w:rPr>
        <w:t>）★自动定时开关机；每个终端，都可以进行工作时间区间的设置，在工作区间内，终端进行各种丰富多彩的内容的展示，为受众提供信息；而在非工作区间内，终端会自动进入休眠状态，以减少设备损耗，节约能源；投标人需提供加盖厂家公章系统截图</w:t>
      </w:r>
    </w:p>
    <w:p w:rsidR="00A04D7D" w:rsidRDefault="008C644D">
      <w:pPr>
        <w:spacing w:line="360" w:lineRule="auto"/>
        <w:rPr>
          <w:sz w:val="24"/>
        </w:rPr>
      </w:pPr>
      <w:r>
        <w:rPr>
          <w:rFonts w:hint="eastAsia"/>
          <w:sz w:val="24"/>
        </w:rPr>
        <w:t>（</w:t>
      </w:r>
      <w:r>
        <w:rPr>
          <w:rFonts w:hint="eastAsia"/>
          <w:sz w:val="24"/>
        </w:rPr>
        <w:t>16</w:t>
      </w:r>
      <w:r>
        <w:rPr>
          <w:rFonts w:hint="eastAsia"/>
          <w:sz w:val="24"/>
        </w:rPr>
        <w:t>）★满足系统的多终端并发时性能稳定需求，有相关的流媒体技术支持。投</w:t>
      </w:r>
      <w:r>
        <w:rPr>
          <w:rFonts w:hint="eastAsia"/>
          <w:sz w:val="24"/>
        </w:rPr>
        <w:lastRenderedPageBreak/>
        <w:t>标人需提供大并发流媒体软件相关专利证书。</w:t>
      </w:r>
    </w:p>
    <w:p w:rsidR="00A04D7D" w:rsidRDefault="008C644D">
      <w:pPr>
        <w:spacing w:line="360" w:lineRule="auto"/>
        <w:rPr>
          <w:sz w:val="24"/>
        </w:rPr>
      </w:pPr>
      <w:r>
        <w:rPr>
          <w:rFonts w:hint="eastAsia"/>
          <w:sz w:val="24"/>
        </w:rPr>
        <w:t>（</w:t>
      </w:r>
      <w:r>
        <w:rPr>
          <w:rFonts w:hint="eastAsia"/>
          <w:sz w:val="24"/>
        </w:rPr>
        <w:t>17</w:t>
      </w:r>
      <w:r>
        <w:rPr>
          <w:rFonts w:hint="eastAsia"/>
          <w:sz w:val="24"/>
        </w:rPr>
        <w:t>）★为方便运维人员远程监管，系统需支持显示终端网络拓扑结构地图，支持以图表等形式显示终端实时登录状态、终端网络拓扑分布、终端状态分布等信息；投标人需提供加盖厂家公章系统截图。</w:t>
      </w:r>
    </w:p>
    <w:p w:rsidR="00A04D7D" w:rsidRDefault="008C644D">
      <w:pPr>
        <w:spacing w:line="360" w:lineRule="auto"/>
        <w:rPr>
          <w:sz w:val="24"/>
        </w:rPr>
      </w:pPr>
      <w:r>
        <w:rPr>
          <w:rFonts w:hint="eastAsia"/>
          <w:sz w:val="24"/>
        </w:rPr>
        <w:t>（</w:t>
      </w:r>
      <w:r>
        <w:rPr>
          <w:rFonts w:hint="eastAsia"/>
          <w:sz w:val="24"/>
        </w:rPr>
        <w:t>18</w:t>
      </w:r>
      <w:r>
        <w:rPr>
          <w:rFonts w:hint="eastAsia"/>
          <w:sz w:val="24"/>
        </w:rPr>
        <w:t>）支持管理后台对终端进行角度旋转，方便在竖屏上发布信息。投标人需提供加盖厂家公章系统截图。</w:t>
      </w:r>
    </w:p>
    <w:p w:rsidR="00A04D7D" w:rsidRDefault="008C644D">
      <w:pPr>
        <w:spacing w:line="360" w:lineRule="auto"/>
        <w:rPr>
          <w:sz w:val="24"/>
        </w:rPr>
      </w:pPr>
      <w:r>
        <w:rPr>
          <w:rFonts w:hint="eastAsia"/>
          <w:sz w:val="24"/>
        </w:rPr>
        <w:t>（</w:t>
      </w:r>
      <w:r>
        <w:rPr>
          <w:rFonts w:hint="eastAsia"/>
          <w:sz w:val="24"/>
        </w:rPr>
        <w:t>19</w:t>
      </w:r>
      <w:r>
        <w:rPr>
          <w:rFonts w:hint="eastAsia"/>
          <w:sz w:val="24"/>
        </w:rPr>
        <w:t>）</w:t>
      </w:r>
      <w:r>
        <w:rPr>
          <w:sz w:val="24"/>
        </w:rPr>
        <w:t>★</w:t>
      </w:r>
      <w:r>
        <w:rPr>
          <w:sz w:val="24"/>
        </w:rPr>
        <w:t>系统支持资源回收站功能，可储存删除的资源文件，防止资源误删操作。</w:t>
      </w:r>
      <w:r>
        <w:rPr>
          <w:rFonts w:hint="eastAsia"/>
          <w:sz w:val="24"/>
        </w:rPr>
        <w:t>投标人需提供加盖厂家公章系统截图。</w:t>
      </w:r>
    </w:p>
    <w:p w:rsidR="00A04D7D" w:rsidRDefault="008C644D">
      <w:pPr>
        <w:spacing w:line="360" w:lineRule="auto"/>
        <w:rPr>
          <w:sz w:val="24"/>
        </w:rPr>
      </w:pPr>
      <w:r>
        <w:rPr>
          <w:rFonts w:hint="eastAsia"/>
          <w:sz w:val="24"/>
        </w:rPr>
        <w:t>（</w:t>
      </w:r>
      <w:r>
        <w:rPr>
          <w:rFonts w:hint="eastAsia"/>
          <w:sz w:val="24"/>
        </w:rPr>
        <w:t>20</w:t>
      </w:r>
      <w:r>
        <w:rPr>
          <w:rFonts w:hint="eastAsia"/>
          <w:sz w:val="24"/>
        </w:rPr>
        <w:t>）</w:t>
      </w:r>
      <w:r>
        <w:rPr>
          <w:sz w:val="24"/>
        </w:rPr>
        <w:t>★</w:t>
      </w:r>
      <w:r>
        <w:rPr>
          <w:sz w:val="24"/>
        </w:rPr>
        <w:t>系统支持对资源进行文件夹分组，按组织架构产生文件夹树，处于不同组织层次的用户只能看到自己文件夹中的内容，以满足资源在账号间共享和隔离的需求。</w:t>
      </w:r>
      <w:r>
        <w:rPr>
          <w:rFonts w:hint="eastAsia"/>
          <w:sz w:val="24"/>
        </w:rPr>
        <w:t>投标人需提供加盖厂家公章系统截图。</w:t>
      </w:r>
    </w:p>
    <w:p w:rsidR="00A04D7D" w:rsidRDefault="00A04D7D"/>
    <w:p w:rsidR="00A04D7D" w:rsidRDefault="008C644D">
      <w:pPr>
        <w:pStyle w:val="3"/>
      </w:pPr>
      <w:bookmarkStart w:id="7" w:name="_Toc30437"/>
      <w:r>
        <w:rPr>
          <w:rFonts w:hint="eastAsia"/>
        </w:rPr>
        <w:t>2.2 门诊排队叫号管理软件</w:t>
      </w:r>
      <w:bookmarkEnd w:id="7"/>
    </w:p>
    <w:p w:rsidR="00A04D7D" w:rsidRDefault="008C644D">
      <w:pPr>
        <w:numPr>
          <w:ilvl w:val="0"/>
          <w:numId w:val="32"/>
        </w:numPr>
        <w:spacing w:line="360" w:lineRule="auto"/>
        <w:rPr>
          <w:sz w:val="24"/>
        </w:rPr>
      </w:pPr>
      <w:r>
        <w:rPr>
          <w:rFonts w:hint="eastAsia"/>
          <w:sz w:val="24"/>
        </w:rPr>
        <w:t>支持</w:t>
      </w:r>
      <w:r>
        <w:rPr>
          <w:rFonts w:hint="eastAsia"/>
          <w:sz w:val="24"/>
        </w:rPr>
        <w:t>Oracle</w:t>
      </w:r>
      <w:r>
        <w:rPr>
          <w:rFonts w:hint="eastAsia"/>
          <w:sz w:val="24"/>
        </w:rPr>
        <w:t>、</w:t>
      </w:r>
      <w:r>
        <w:rPr>
          <w:rFonts w:hint="eastAsia"/>
          <w:sz w:val="24"/>
        </w:rPr>
        <w:t>SQL Server</w:t>
      </w:r>
      <w:r>
        <w:rPr>
          <w:rFonts w:hint="eastAsia"/>
          <w:sz w:val="24"/>
        </w:rPr>
        <w:t>、</w:t>
      </w:r>
      <w:r>
        <w:rPr>
          <w:rFonts w:hint="eastAsia"/>
          <w:sz w:val="24"/>
        </w:rPr>
        <w:t>MySQL</w:t>
      </w:r>
      <w:r>
        <w:rPr>
          <w:rFonts w:hint="eastAsia"/>
          <w:sz w:val="24"/>
        </w:rPr>
        <w:t>数据库的视图对讲，支持</w:t>
      </w:r>
      <w:r>
        <w:rPr>
          <w:rFonts w:hint="eastAsia"/>
          <w:sz w:val="24"/>
        </w:rPr>
        <w:t>WebServer</w:t>
      </w:r>
      <w:r>
        <w:rPr>
          <w:rFonts w:hint="eastAsia"/>
          <w:sz w:val="24"/>
        </w:rPr>
        <w:t>数据对接</w:t>
      </w:r>
    </w:p>
    <w:p w:rsidR="00A04D7D" w:rsidRDefault="008C644D">
      <w:pPr>
        <w:numPr>
          <w:ilvl w:val="0"/>
          <w:numId w:val="32"/>
        </w:numPr>
        <w:spacing w:line="360" w:lineRule="auto"/>
        <w:rPr>
          <w:sz w:val="24"/>
        </w:rPr>
      </w:pPr>
      <w:r>
        <w:rPr>
          <w:rFonts w:hint="eastAsia"/>
          <w:sz w:val="24"/>
        </w:rPr>
        <w:t>与</w:t>
      </w:r>
      <w:r>
        <w:rPr>
          <w:rFonts w:hint="eastAsia"/>
          <w:sz w:val="24"/>
        </w:rPr>
        <w:t>HIS</w:t>
      </w:r>
      <w:r>
        <w:rPr>
          <w:rFonts w:hint="eastAsia"/>
          <w:sz w:val="24"/>
        </w:rPr>
        <w:t>系统提供的实时数据生产患者排队队列</w:t>
      </w:r>
    </w:p>
    <w:p w:rsidR="00A04D7D" w:rsidRDefault="008C644D">
      <w:pPr>
        <w:numPr>
          <w:ilvl w:val="0"/>
          <w:numId w:val="32"/>
        </w:numPr>
        <w:spacing w:line="360" w:lineRule="auto"/>
        <w:rPr>
          <w:sz w:val="24"/>
        </w:rPr>
      </w:pPr>
      <w:r>
        <w:rPr>
          <w:rFonts w:hint="eastAsia"/>
          <w:sz w:val="24"/>
        </w:rPr>
        <w:t>根据虚拟叫号器的实时叫号，更新患者队列，并同步显示到一、二级分诊屏幕上</w:t>
      </w:r>
    </w:p>
    <w:p w:rsidR="00A04D7D" w:rsidRDefault="008C644D">
      <w:pPr>
        <w:numPr>
          <w:ilvl w:val="0"/>
          <w:numId w:val="32"/>
        </w:numPr>
        <w:spacing w:line="360" w:lineRule="auto"/>
        <w:rPr>
          <w:sz w:val="24"/>
        </w:rPr>
      </w:pPr>
      <w:r>
        <w:rPr>
          <w:rFonts w:hint="eastAsia"/>
          <w:sz w:val="24"/>
        </w:rPr>
        <w:t>导入或手动添加医生或专家信息，为其按工号</w:t>
      </w:r>
      <w:r>
        <w:rPr>
          <w:rFonts w:hint="eastAsia"/>
          <w:sz w:val="24"/>
        </w:rPr>
        <w:t>ID</w:t>
      </w:r>
      <w:r>
        <w:rPr>
          <w:rFonts w:hint="eastAsia"/>
          <w:sz w:val="24"/>
        </w:rPr>
        <w:t>分配帐号及密码，支持基本信息、头像、介绍、擅长的手动或自动添加</w:t>
      </w:r>
    </w:p>
    <w:p w:rsidR="00A04D7D" w:rsidRDefault="008C644D">
      <w:pPr>
        <w:numPr>
          <w:ilvl w:val="0"/>
          <w:numId w:val="32"/>
        </w:numPr>
        <w:spacing w:line="360" w:lineRule="auto"/>
        <w:rPr>
          <w:sz w:val="24"/>
        </w:rPr>
      </w:pPr>
      <w:r>
        <w:rPr>
          <w:rFonts w:hint="eastAsia"/>
          <w:sz w:val="24"/>
        </w:rPr>
        <w:t>★管控语音合成发声服务，查看其运行情况，调控音量、语速、音调等发声效果；投标人需提供加盖厂家公章系统截图</w:t>
      </w:r>
    </w:p>
    <w:p w:rsidR="00A04D7D" w:rsidRDefault="008C644D">
      <w:pPr>
        <w:numPr>
          <w:ilvl w:val="0"/>
          <w:numId w:val="32"/>
        </w:numPr>
        <w:spacing w:line="360" w:lineRule="auto"/>
        <w:rPr>
          <w:sz w:val="24"/>
        </w:rPr>
      </w:pPr>
      <w:r>
        <w:rPr>
          <w:rFonts w:hint="eastAsia"/>
          <w:sz w:val="24"/>
        </w:rPr>
        <w:t>可根据一诊室多医生叫同一个普通队列的实际情况，调整诊室门口屏幕的显示模式；</w:t>
      </w:r>
    </w:p>
    <w:p w:rsidR="00A04D7D" w:rsidRDefault="008C644D">
      <w:pPr>
        <w:numPr>
          <w:ilvl w:val="0"/>
          <w:numId w:val="32"/>
        </w:numPr>
        <w:spacing w:line="360" w:lineRule="auto"/>
        <w:rPr>
          <w:sz w:val="24"/>
        </w:rPr>
      </w:pPr>
      <w:r>
        <w:rPr>
          <w:rFonts w:hint="eastAsia"/>
          <w:sz w:val="24"/>
        </w:rPr>
        <w:t>一、二级分诊屏的显示画面和内容定制</w:t>
      </w:r>
    </w:p>
    <w:p w:rsidR="00A04D7D" w:rsidRDefault="008C644D">
      <w:pPr>
        <w:numPr>
          <w:ilvl w:val="0"/>
          <w:numId w:val="32"/>
        </w:numPr>
        <w:spacing w:line="360" w:lineRule="auto"/>
        <w:rPr>
          <w:sz w:val="24"/>
        </w:rPr>
      </w:pPr>
      <w:r>
        <w:rPr>
          <w:rFonts w:hint="eastAsia"/>
          <w:sz w:val="24"/>
        </w:rPr>
        <w:t>普通号：系统支持多个医生同叫一个队列，根据出诊情况按顺序分配患者，医生按照队列顺序叫号，可根据院方实际需要更改规则</w:t>
      </w:r>
    </w:p>
    <w:p w:rsidR="00A04D7D" w:rsidRDefault="008C644D">
      <w:pPr>
        <w:numPr>
          <w:ilvl w:val="0"/>
          <w:numId w:val="32"/>
        </w:numPr>
        <w:spacing w:line="360" w:lineRule="auto"/>
        <w:rPr>
          <w:sz w:val="24"/>
        </w:rPr>
      </w:pPr>
      <w:r>
        <w:rPr>
          <w:rFonts w:hint="eastAsia"/>
          <w:sz w:val="24"/>
        </w:rPr>
        <w:t>专家号：患者和专家一一对应，按队列顺序叫号，可根据院方实际需要更改规则</w:t>
      </w:r>
    </w:p>
    <w:p w:rsidR="00A04D7D" w:rsidRDefault="008C644D">
      <w:pPr>
        <w:spacing w:line="360" w:lineRule="auto"/>
        <w:rPr>
          <w:sz w:val="24"/>
        </w:rPr>
      </w:pPr>
      <w:r>
        <w:rPr>
          <w:rFonts w:hint="eastAsia"/>
          <w:sz w:val="24"/>
        </w:rPr>
        <w:lastRenderedPageBreak/>
        <w:t>（</w:t>
      </w:r>
      <w:r>
        <w:rPr>
          <w:rFonts w:hint="eastAsia"/>
          <w:sz w:val="24"/>
        </w:rPr>
        <w:t>10</w:t>
      </w:r>
      <w:r>
        <w:rPr>
          <w:rFonts w:hint="eastAsia"/>
          <w:sz w:val="24"/>
        </w:rPr>
        <w:t>）预约规则：预约患者叫号规则优先于普通患者</w:t>
      </w:r>
    </w:p>
    <w:p w:rsidR="00A04D7D" w:rsidRDefault="008C644D">
      <w:pPr>
        <w:spacing w:line="360" w:lineRule="auto"/>
        <w:rPr>
          <w:sz w:val="24"/>
        </w:rPr>
      </w:pPr>
      <w:r>
        <w:rPr>
          <w:rFonts w:hint="eastAsia"/>
          <w:sz w:val="24"/>
        </w:rPr>
        <w:t>（</w:t>
      </w:r>
      <w:r>
        <w:rPr>
          <w:rFonts w:hint="eastAsia"/>
          <w:sz w:val="24"/>
        </w:rPr>
        <w:t>11</w:t>
      </w:r>
      <w:r>
        <w:rPr>
          <w:rFonts w:hint="eastAsia"/>
          <w:sz w:val="24"/>
        </w:rPr>
        <w:t>）复诊规则：复诊患者叫号规则优先与普通和预约患者</w:t>
      </w:r>
    </w:p>
    <w:p w:rsidR="00A04D7D" w:rsidRDefault="008C644D">
      <w:pPr>
        <w:spacing w:line="360" w:lineRule="auto"/>
        <w:rPr>
          <w:sz w:val="24"/>
        </w:rPr>
      </w:pPr>
      <w:r>
        <w:rPr>
          <w:rFonts w:hint="eastAsia"/>
          <w:sz w:val="24"/>
        </w:rPr>
        <w:t>（</w:t>
      </w:r>
      <w:r>
        <w:rPr>
          <w:rFonts w:hint="eastAsia"/>
          <w:sz w:val="24"/>
        </w:rPr>
        <w:t>12</w:t>
      </w:r>
      <w:r>
        <w:rPr>
          <w:rFonts w:hint="eastAsia"/>
          <w:sz w:val="24"/>
        </w:rPr>
        <w:t>）混合规则：可根据院方需要定制，如：按“</w:t>
      </w:r>
      <w:r>
        <w:rPr>
          <w:rFonts w:hint="eastAsia"/>
          <w:sz w:val="24"/>
        </w:rPr>
        <w:t>1</w:t>
      </w:r>
      <w:r>
        <w:rPr>
          <w:rFonts w:hint="eastAsia"/>
          <w:sz w:val="24"/>
        </w:rPr>
        <w:t>复诊</w:t>
      </w:r>
      <w:r>
        <w:rPr>
          <w:rFonts w:hint="eastAsia"/>
          <w:sz w:val="24"/>
        </w:rPr>
        <w:t>+2</w:t>
      </w:r>
      <w:r>
        <w:rPr>
          <w:rFonts w:hint="eastAsia"/>
          <w:sz w:val="24"/>
        </w:rPr>
        <w:t>预约</w:t>
      </w:r>
      <w:r>
        <w:rPr>
          <w:rFonts w:hint="eastAsia"/>
          <w:sz w:val="24"/>
        </w:rPr>
        <w:t>+1</w:t>
      </w:r>
      <w:r>
        <w:rPr>
          <w:rFonts w:hint="eastAsia"/>
          <w:sz w:val="24"/>
        </w:rPr>
        <w:t>普通”规则处理排队顺序</w:t>
      </w:r>
    </w:p>
    <w:p w:rsidR="00A04D7D" w:rsidRDefault="008C644D">
      <w:pPr>
        <w:spacing w:line="360" w:lineRule="auto"/>
        <w:rPr>
          <w:sz w:val="24"/>
        </w:rPr>
      </w:pPr>
      <w:r>
        <w:rPr>
          <w:rFonts w:hint="eastAsia"/>
          <w:sz w:val="24"/>
        </w:rPr>
        <w:t>（</w:t>
      </w:r>
      <w:r>
        <w:rPr>
          <w:rFonts w:hint="eastAsia"/>
          <w:sz w:val="24"/>
        </w:rPr>
        <w:t>13</w:t>
      </w:r>
      <w:r>
        <w:rPr>
          <w:rFonts w:hint="eastAsia"/>
          <w:sz w:val="24"/>
        </w:rPr>
        <w:t>）需要分诊激活的场景，支持自助报道机激活并按激活时间排序</w:t>
      </w:r>
    </w:p>
    <w:p w:rsidR="00A04D7D" w:rsidRDefault="008C644D">
      <w:pPr>
        <w:spacing w:line="360" w:lineRule="auto"/>
        <w:rPr>
          <w:kern w:val="0"/>
          <w:sz w:val="24"/>
        </w:rPr>
      </w:pPr>
      <w:r>
        <w:rPr>
          <w:rFonts w:hint="eastAsia"/>
          <w:sz w:val="24"/>
        </w:rPr>
        <w:t>（</w:t>
      </w:r>
      <w:r>
        <w:rPr>
          <w:rFonts w:hint="eastAsia"/>
          <w:sz w:val="24"/>
        </w:rPr>
        <w:t>14</w:t>
      </w:r>
      <w:r>
        <w:rPr>
          <w:rFonts w:hint="eastAsia"/>
          <w:sz w:val="24"/>
        </w:rPr>
        <w:t>）支持自动、手动分诊，根据</w:t>
      </w:r>
      <w:r>
        <w:rPr>
          <w:rFonts w:hint="eastAsia"/>
          <w:sz w:val="24"/>
        </w:rPr>
        <w:t>HIS</w:t>
      </w:r>
      <w:r>
        <w:rPr>
          <w:rFonts w:hint="eastAsia"/>
          <w:sz w:val="24"/>
        </w:rPr>
        <w:t>实施数据分配患者；</w:t>
      </w:r>
    </w:p>
    <w:p w:rsidR="00A04D7D" w:rsidRDefault="008C644D">
      <w:pPr>
        <w:spacing w:line="360" w:lineRule="auto"/>
        <w:rPr>
          <w:kern w:val="0"/>
        </w:rPr>
      </w:pPr>
      <w:r>
        <w:rPr>
          <w:rFonts w:hint="eastAsia"/>
          <w:sz w:val="24"/>
        </w:rPr>
        <w:t>（</w:t>
      </w:r>
      <w:r>
        <w:rPr>
          <w:rFonts w:hint="eastAsia"/>
          <w:sz w:val="24"/>
        </w:rPr>
        <w:t>15</w:t>
      </w:r>
      <w:r>
        <w:rPr>
          <w:rFonts w:hint="eastAsia"/>
          <w:sz w:val="24"/>
        </w:rPr>
        <w:t>）★系统后台提供多维度数据数据统计和分析功能，提供实时数据如当日挂号人数统计，</w:t>
      </w:r>
      <w:r>
        <w:rPr>
          <w:rFonts w:hint="eastAsia"/>
        </w:rPr>
        <w:t>未报到人数，过号人数，就诊数量，就诊时段分析等多维度展现医院概况、就诊分析、绩效分析、患者肖像等内容</w:t>
      </w:r>
      <w:r>
        <w:rPr>
          <w:rFonts w:hint="eastAsia"/>
          <w:kern w:val="0"/>
        </w:rPr>
        <w:t>（投标人需提供加盖厂家公章的系统截图证明）</w:t>
      </w:r>
    </w:p>
    <w:p w:rsidR="00A04D7D" w:rsidRDefault="00A04D7D">
      <w:pPr>
        <w:ind w:firstLine="480"/>
      </w:pPr>
    </w:p>
    <w:p w:rsidR="00A04D7D" w:rsidRDefault="008C644D">
      <w:pPr>
        <w:pStyle w:val="3"/>
      </w:pPr>
      <w:bookmarkStart w:id="8" w:name="_Toc11918"/>
      <w:r>
        <w:rPr>
          <w:rFonts w:hint="eastAsia"/>
        </w:rPr>
        <w:t>2.3 药房取药分诊叫号软件</w:t>
      </w:r>
      <w:bookmarkEnd w:id="8"/>
    </w:p>
    <w:p w:rsidR="00A04D7D" w:rsidRDefault="008C644D">
      <w:pPr>
        <w:pStyle w:val="p0"/>
        <w:spacing w:line="360" w:lineRule="auto"/>
        <w:ind w:left="573"/>
        <w:rPr>
          <w:rFonts w:asciiTheme="minorEastAsia" w:hAnsiTheme="minorEastAsia" w:cs="Calibri"/>
          <w:sz w:val="24"/>
          <w:szCs w:val="24"/>
        </w:rPr>
      </w:pPr>
      <w:r>
        <w:rPr>
          <w:rFonts w:asciiTheme="minorEastAsia" w:hAnsiTheme="minorEastAsia" w:cs="Calibri" w:hint="eastAsia"/>
          <w:sz w:val="24"/>
          <w:szCs w:val="24"/>
        </w:rPr>
        <w:t>（1）患者完成缴费，自动生成配药信息，并进入取药队列准备；</w:t>
      </w:r>
    </w:p>
    <w:p w:rsidR="00A04D7D" w:rsidRDefault="008C644D">
      <w:pPr>
        <w:pStyle w:val="p0"/>
        <w:spacing w:line="360" w:lineRule="auto"/>
        <w:ind w:left="573"/>
        <w:rPr>
          <w:rFonts w:asciiTheme="minorEastAsia" w:hAnsiTheme="minorEastAsia" w:cs="Calibri"/>
          <w:sz w:val="24"/>
          <w:szCs w:val="24"/>
        </w:rPr>
      </w:pPr>
      <w:r>
        <w:rPr>
          <w:rFonts w:asciiTheme="minorEastAsia" w:hAnsiTheme="minorEastAsia" w:cs="Calibri" w:hint="eastAsia"/>
          <w:sz w:val="24"/>
          <w:szCs w:val="24"/>
        </w:rPr>
        <w:t>（2）配药完成后，医师可通过扫码直接呼叫对应患者取药，显示屏、语音播报系统同时展示呼叫信息，引导患者到对应窗口取药</w:t>
      </w:r>
      <w:r>
        <w:rPr>
          <w:rFonts w:asciiTheme="minorEastAsia" w:hAnsiTheme="minorEastAsia" w:cs="Calibri"/>
          <w:sz w:val="24"/>
          <w:szCs w:val="24"/>
        </w:rPr>
        <w:t>。</w:t>
      </w:r>
    </w:p>
    <w:p w:rsidR="00A04D7D" w:rsidRDefault="008C644D">
      <w:pPr>
        <w:pStyle w:val="p0"/>
        <w:numPr>
          <w:ilvl w:val="0"/>
          <w:numId w:val="33"/>
        </w:numPr>
        <w:spacing w:line="360" w:lineRule="auto"/>
        <w:ind w:leftChars="400" w:left="840" w:firstLine="0"/>
        <w:rPr>
          <w:rFonts w:ascii="Calibri" w:eastAsiaTheme="majorEastAsia" w:hAnsi="Calibri" w:cs="Calibri"/>
          <w:sz w:val="24"/>
          <w:szCs w:val="24"/>
        </w:rPr>
      </w:pPr>
      <w:r>
        <w:rPr>
          <w:rFonts w:ascii="Calibri" w:eastAsiaTheme="majorEastAsia" w:hAnsi="Calibri" w:cs="Calibri" w:hint="eastAsia"/>
          <w:sz w:val="24"/>
          <w:szCs w:val="24"/>
        </w:rPr>
        <w:t>取药完成的患者，自动进入已取药队列，显示屏不在显示；</w:t>
      </w:r>
    </w:p>
    <w:p w:rsidR="00A04D7D" w:rsidRDefault="008C644D">
      <w:pPr>
        <w:pStyle w:val="p0"/>
        <w:numPr>
          <w:ilvl w:val="0"/>
          <w:numId w:val="33"/>
        </w:numPr>
        <w:spacing w:line="360" w:lineRule="auto"/>
        <w:ind w:leftChars="400" w:left="840" w:firstLine="0"/>
        <w:rPr>
          <w:rFonts w:ascii="Calibri" w:eastAsiaTheme="majorEastAsia" w:hAnsi="Calibri" w:cs="Calibri"/>
          <w:sz w:val="24"/>
          <w:szCs w:val="24"/>
        </w:rPr>
      </w:pPr>
      <w:r>
        <w:rPr>
          <w:rFonts w:ascii="Calibri" w:eastAsiaTheme="majorEastAsia" w:hAnsi="Calibri" w:cs="Calibri" w:hint="eastAsia"/>
          <w:sz w:val="24"/>
          <w:szCs w:val="24"/>
        </w:rPr>
        <w:t>呼叫但未取药患者，继续停留在取药队列中，并继续在显示屏上显示，直到完成取药；</w:t>
      </w:r>
    </w:p>
    <w:p w:rsidR="00A04D7D" w:rsidRDefault="008C644D">
      <w:pPr>
        <w:pStyle w:val="p0"/>
        <w:numPr>
          <w:ilvl w:val="0"/>
          <w:numId w:val="33"/>
        </w:numPr>
        <w:spacing w:line="360" w:lineRule="auto"/>
        <w:ind w:leftChars="400" w:left="840" w:firstLine="0"/>
        <w:rPr>
          <w:rFonts w:ascii="Calibri" w:eastAsiaTheme="majorEastAsia" w:hAnsi="Calibri" w:cs="Calibri"/>
          <w:sz w:val="24"/>
          <w:szCs w:val="24"/>
        </w:rPr>
      </w:pPr>
      <w:r>
        <w:rPr>
          <w:rFonts w:ascii="Calibri" w:eastAsiaTheme="majorEastAsia" w:hAnsi="Calibri" w:cs="Calibri" w:hint="eastAsia"/>
          <w:sz w:val="24"/>
          <w:szCs w:val="24"/>
        </w:rPr>
        <w:t>长时间未取药患者，医师可以重新呼叫</w:t>
      </w:r>
      <w:r>
        <w:rPr>
          <w:rFonts w:ascii="Calibri" w:eastAsiaTheme="majorEastAsia" w:hAnsi="Calibri" w:cs="Calibri"/>
          <w:sz w:val="24"/>
          <w:szCs w:val="24"/>
        </w:rPr>
        <w:t>。</w:t>
      </w:r>
    </w:p>
    <w:p w:rsidR="00A04D7D" w:rsidRDefault="008C644D">
      <w:pPr>
        <w:spacing w:line="360" w:lineRule="auto"/>
        <w:ind w:firstLine="480"/>
        <w:rPr>
          <w:rFonts w:asciiTheme="minorEastAsia" w:hAnsiTheme="minorEastAsia"/>
          <w:sz w:val="24"/>
        </w:rPr>
      </w:pPr>
      <w:r>
        <w:rPr>
          <w:rFonts w:asciiTheme="minorEastAsia" w:hAnsiTheme="minorEastAsia" w:hint="eastAsia"/>
          <w:sz w:val="24"/>
        </w:rPr>
        <w:t xml:space="preserve">  （3）针对药房呼叫设计取药选叫模式，方便呼叫、显示</w:t>
      </w:r>
    </w:p>
    <w:p w:rsidR="00A04D7D" w:rsidRDefault="008C644D">
      <w:pPr>
        <w:pStyle w:val="ac"/>
        <w:spacing w:line="360" w:lineRule="auto"/>
        <w:ind w:firstLineChars="300" w:firstLine="720"/>
        <w:rPr>
          <w:rFonts w:asciiTheme="minorEastAsia" w:hAnsiTheme="minorEastAsia"/>
          <w:sz w:val="24"/>
        </w:rPr>
      </w:pPr>
      <w:r>
        <w:rPr>
          <w:rFonts w:asciiTheme="minorEastAsia" w:hAnsiTheme="minorEastAsia" w:hint="eastAsia"/>
          <w:sz w:val="24"/>
        </w:rPr>
        <w:t>（4）支持与扫描枪的条形码对接查询，保证队列信息准确</w:t>
      </w:r>
    </w:p>
    <w:p w:rsidR="00A04D7D" w:rsidRDefault="008C644D">
      <w:pPr>
        <w:pStyle w:val="3"/>
      </w:pPr>
      <w:bookmarkStart w:id="9" w:name="_Toc16801"/>
      <w:r>
        <w:rPr>
          <w:rFonts w:hint="eastAsia"/>
        </w:rPr>
        <w:t>2.4 医技检查分诊叫号软件</w:t>
      </w:r>
      <w:bookmarkEnd w:id="9"/>
    </w:p>
    <w:p w:rsidR="00A04D7D" w:rsidRDefault="008C644D">
      <w:pPr>
        <w:pStyle w:val="p0"/>
        <w:spacing w:line="360" w:lineRule="auto"/>
        <w:ind w:left="480"/>
        <w:rPr>
          <w:rFonts w:ascii="Calibri" w:eastAsiaTheme="majorEastAsia" w:hAnsi="Calibri" w:cs="Calibri"/>
          <w:sz w:val="24"/>
          <w:szCs w:val="24"/>
        </w:rPr>
      </w:pPr>
      <w:r>
        <w:rPr>
          <w:rFonts w:ascii="Calibri" w:eastAsiaTheme="majorEastAsia" w:hAnsi="Calibri" w:cs="Calibri" w:hint="eastAsia"/>
          <w:sz w:val="24"/>
          <w:szCs w:val="24"/>
        </w:rPr>
        <w:t>（</w:t>
      </w:r>
      <w:r>
        <w:rPr>
          <w:rFonts w:ascii="Calibri" w:eastAsiaTheme="majorEastAsia" w:hAnsi="Calibri" w:cs="Calibri" w:hint="eastAsia"/>
          <w:sz w:val="24"/>
          <w:szCs w:val="24"/>
        </w:rPr>
        <w:t>1</w:t>
      </w:r>
      <w:r>
        <w:rPr>
          <w:rFonts w:ascii="Calibri" w:eastAsiaTheme="majorEastAsia" w:hAnsi="Calibri" w:cs="Calibri" w:hint="eastAsia"/>
          <w:sz w:val="24"/>
          <w:szCs w:val="24"/>
        </w:rPr>
        <w:t>）患者完成缴费，自动进入对应的医技科室队列中；</w:t>
      </w:r>
    </w:p>
    <w:p w:rsidR="00A04D7D" w:rsidRDefault="008C644D">
      <w:pPr>
        <w:pStyle w:val="p0"/>
        <w:spacing w:line="360" w:lineRule="auto"/>
        <w:ind w:left="480"/>
        <w:rPr>
          <w:rFonts w:ascii="Calibri" w:eastAsiaTheme="majorEastAsia" w:hAnsi="Calibri" w:cs="Calibri"/>
          <w:sz w:val="24"/>
          <w:szCs w:val="24"/>
        </w:rPr>
      </w:pPr>
      <w:r>
        <w:rPr>
          <w:rFonts w:ascii="Calibri" w:eastAsiaTheme="majorEastAsia" w:hAnsi="Calibri" w:cs="Calibri" w:hint="eastAsia"/>
          <w:sz w:val="24"/>
          <w:szCs w:val="24"/>
        </w:rPr>
        <w:t>（</w:t>
      </w:r>
      <w:r>
        <w:rPr>
          <w:rFonts w:ascii="Calibri" w:eastAsiaTheme="majorEastAsia" w:hAnsi="Calibri" w:cs="Calibri" w:hint="eastAsia"/>
          <w:sz w:val="24"/>
          <w:szCs w:val="24"/>
        </w:rPr>
        <w:t>2</w:t>
      </w:r>
      <w:r>
        <w:rPr>
          <w:rFonts w:ascii="Calibri" w:eastAsiaTheme="majorEastAsia" w:hAnsi="Calibri" w:cs="Calibri" w:hint="eastAsia"/>
          <w:sz w:val="24"/>
          <w:szCs w:val="24"/>
        </w:rPr>
        <w:t>）患者到达等候区，在自助报到机或分诊台完成报到，激活排队状态，正式参与排队；</w:t>
      </w:r>
    </w:p>
    <w:p w:rsidR="00A04D7D" w:rsidRDefault="008C644D">
      <w:pPr>
        <w:pStyle w:val="p0"/>
        <w:spacing w:line="360" w:lineRule="auto"/>
        <w:ind w:left="480"/>
        <w:rPr>
          <w:rFonts w:ascii="Calibri" w:eastAsiaTheme="majorEastAsia" w:hAnsi="Calibri" w:cs="Calibri"/>
          <w:sz w:val="24"/>
          <w:szCs w:val="24"/>
        </w:rPr>
      </w:pPr>
      <w:r>
        <w:rPr>
          <w:rFonts w:ascii="Calibri" w:eastAsiaTheme="majorEastAsia" w:hAnsi="Calibri" w:cs="Calibri" w:hint="eastAsia"/>
          <w:sz w:val="24"/>
          <w:szCs w:val="24"/>
        </w:rPr>
        <w:t>（</w:t>
      </w:r>
      <w:r>
        <w:rPr>
          <w:rFonts w:ascii="Calibri" w:eastAsiaTheme="majorEastAsia" w:hAnsi="Calibri" w:cs="Calibri" w:hint="eastAsia"/>
          <w:sz w:val="24"/>
          <w:szCs w:val="24"/>
        </w:rPr>
        <w:t>3</w:t>
      </w:r>
      <w:r>
        <w:rPr>
          <w:rFonts w:ascii="Calibri" w:eastAsiaTheme="majorEastAsia" w:hAnsi="Calibri" w:cs="Calibri" w:hint="eastAsia"/>
          <w:sz w:val="24"/>
          <w:szCs w:val="24"/>
        </w:rPr>
        <w:t>）</w:t>
      </w:r>
      <w:r>
        <w:rPr>
          <w:rFonts w:ascii="Calibri" w:eastAsiaTheme="majorEastAsia" w:hAnsi="Calibri" w:cs="Calibri"/>
          <w:sz w:val="24"/>
          <w:szCs w:val="24"/>
        </w:rPr>
        <w:t>医生</w:t>
      </w:r>
      <w:r>
        <w:rPr>
          <w:rFonts w:ascii="Calibri" w:eastAsiaTheme="majorEastAsia" w:hAnsi="Calibri" w:cs="Calibri" w:hint="eastAsia"/>
          <w:sz w:val="24"/>
          <w:szCs w:val="24"/>
        </w:rPr>
        <w:t>呼叫等候区患者，显示屏、语音播报系统同时展示呼叫信息，引导患者进入对应科室接受检查</w:t>
      </w:r>
      <w:r>
        <w:rPr>
          <w:rFonts w:ascii="Calibri" w:eastAsiaTheme="majorEastAsia" w:hAnsi="Calibri" w:cs="Calibri"/>
          <w:sz w:val="24"/>
          <w:szCs w:val="24"/>
        </w:rPr>
        <w:t>；</w:t>
      </w:r>
    </w:p>
    <w:p w:rsidR="00A04D7D" w:rsidRDefault="008C644D">
      <w:pPr>
        <w:pStyle w:val="p0"/>
        <w:spacing w:line="360" w:lineRule="auto"/>
        <w:ind w:left="480"/>
        <w:rPr>
          <w:rFonts w:ascii="Calibri" w:eastAsiaTheme="majorEastAsia" w:hAnsi="Calibri" w:cs="Calibri"/>
          <w:sz w:val="24"/>
          <w:szCs w:val="24"/>
        </w:rPr>
      </w:pPr>
      <w:r>
        <w:rPr>
          <w:rFonts w:ascii="Calibri" w:eastAsiaTheme="majorEastAsia" w:hAnsi="Calibri" w:cs="Calibri" w:hint="eastAsia"/>
          <w:sz w:val="24"/>
          <w:szCs w:val="24"/>
        </w:rPr>
        <w:t>（</w:t>
      </w:r>
      <w:r>
        <w:rPr>
          <w:rFonts w:ascii="Calibri" w:eastAsiaTheme="majorEastAsia" w:hAnsi="Calibri" w:cs="Calibri" w:hint="eastAsia"/>
          <w:sz w:val="24"/>
          <w:szCs w:val="24"/>
        </w:rPr>
        <w:t>4</w:t>
      </w:r>
      <w:r>
        <w:rPr>
          <w:rFonts w:ascii="Calibri" w:eastAsiaTheme="majorEastAsia" w:hAnsi="Calibri" w:cs="Calibri" w:hint="eastAsia"/>
          <w:sz w:val="24"/>
          <w:szCs w:val="24"/>
        </w:rPr>
        <w:t>）患者完成检查，自动进入检查报告领取队列</w:t>
      </w:r>
      <w:r>
        <w:rPr>
          <w:rFonts w:ascii="Calibri" w:eastAsiaTheme="majorEastAsia" w:hAnsi="Calibri" w:cs="Calibri"/>
          <w:sz w:val="24"/>
          <w:szCs w:val="24"/>
        </w:rPr>
        <w:t>；</w:t>
      </w:r>
    </w:p>
    <w:p w:rsidR="00A04D7D" w:rsidRDefault="008C644D">
      <w:pPr>
        <w:pStyle w:val="p0"/>
        <w:spacing w:line="360" w:lineRule="auto"/>
        <w:ind w:left="480"/>
        <w:rPr>
          <w:rFonts w:ascii="Calibri" w:eastAsiaTheme="majorEastAsia" w:hAnsi="Calibri" w:cs="Calibri"/>
          <w:sz w:val="24"/>
          <w:szCs w:val="24"/>
        </w:rPr>
      </w:pPr>
      <w:r>
        <w:rPr>
          <w:rFonts w:ascii="Calibri" w:eastAsiaTheme="majorEastAsia" w:hAnsi="Calibri" w:cs="Calibri" w:hint="eastAsia"/>
          <w:sz w:val="24"/>
          <w:szCs w:val="24"/>
        </w:rPr>
        <w:t>（</w:t>
      </w:r>
      <w:r>
        <w:rPr>
          <w:rFonts w:ascii="Calibri" w:eastAsiaTheme="majorEastAsia" w:hAnsi="Calibri" w:cs="Calibri" w:hint="eastAsia"/>
          <w:sz w:val="24"/>
          <w:szCs w:val="24"/>
        </w:rPr>
        <w:t>5</w:t>
      </w:r>
      <w:r>
        <w:rPr>
          <w:rFonts w:ascii="Calibri" w:eastAsiaTheme="majorEastAsia" w:hAnsi="Calibri" w:cs="Calibri" w:hint="eastAsia"/>
          <w:sz w:val="24"/>
          <w:szCs w:val="24"/>
        </w:rPr>
        <w:t>）患者检查报告生成，护士站呼叫对应患者，显示屏、语音播报系统同时展示呼叫信息，引导患者领取检查报告</w:t>
      </w:r>
      <w:r>
        <w:rPr>
          <w:rFonts w:ascii="Calibri" w:eastAsiaTheme="majorEastAsia" w:hAnsi="Calibri" w:cs="Calibri"/>
          <w:sz w:val="24"/>
          <w:szCs w:val="24"/>
        </w:rPr>
        <w:t>；</w:t>
      </w:r>
    </w:p>
    <w:p w:rsidR="00A04D7D" w:rsidRDefault="008C644D">
      <w:pPr>
        <w:spacing w:line="360" w:lineRule="auto"/>
        <w:ind w:firstLine="480"/>
        <w:rPr>
          <w:rFonts w:asciiTheme="minorEastAsia" w:hAnsiTheme="minorEastAsia"/>
          <w:sz w:val="24"/>
        </w:rPr>
      </w:pPr>
      <w:r>
        <w:rPr>
          <w:rFonts w:asciiTheme="minorEastAsia" w:hAnsiTheme="minorEastAsia" w:hint="eastAsia"/>
          <w:sz w:val="24"/>
        </w:rPr>
        <w:lastRenderedPageBreak/>
        <w:t>（6）支持与 PACS、</w:t>
      </w:r>
      <w:r>
        <w:rPr>
          <w:rFonts w:asciiTheme="minorEastAsia" w:hAnsiTheme="minorEastAsia"/>
          <w:sz w:val="24"/>
        </w:rPr>
        <w:t>LIS</w:t>
      </w:r>
      <w:r>
        <w:rPr>
          <w:rFonts w:asciiTheme="minorEastAsia" w:hAnsiTheme="minorEastAsia" w:hint="eastAsia"/>
          <w:sz w:val="24"/>
        </w:rPr>
        <w:t>系统无缝对接报到就诊，数据实时更新</w:t>
      </w:r>
    </w:p>
    <w:p w:rsidR="00A04D7D" w:rsidRDefault="008C644D">
      <w:pPr>
        <w:spacing w:line="360" w:lineRule="auto"/>
        <w:ind w:firstLine="480"/>
        <w:rPr>
          <w:rFonts w:asciiTheme="minorEastAsia" w:hAnsiTheme="minorEastAsia"/>
          <w:sz w:val="24"/>
        </w:rPr>
      </w:pPr>
      <w:r>
        <w:rPr>
          <w:rFonts w:asciiTheme="minorEastAsia" w:hAnsiTheme="minorEastAsia" w:hint="eastAsia"/>
          <w:sz w:val="24"/>
        </w:rPr>
        <w:t>（7）采用自助取号机、自助报到机方式分担护士引导压力，方便患者</w:t>
      </w:r>
    </w:p>
    <w:p w:rsidR="00A04D7D" w:rsidRDefault="008C644D">
      <w:pPr>
        <w:spacing w:line="360" w:lineRule="auto"/>
        <w:ind w:firstLine="480"/>
        <w:rPr>
          <w:rFonts w:asciiTheme="minorEastAsia" w:hAnsiTheme="minorEastAsia"/>
          <w:sz w:val="24"/>
        </w:rPr>
      </w:pPr>
      <w:r>
        <w:rPr>
          <w:rFonts w:asciiTheme="minorEastAsia" w:hAnsiTheme="minorEastAsia" w:hint="eastAsia"/>
          <w:sz w:val="24"/>
        </w:rPr>
        <w:t>（8）支持多种排队策略配置，满足不同检查的排队需求</w:t>
      </w:r>
    </w:p>
    <w:p w:rsidR="00A04D7D" w:rsidRDefault="008C644D">
      <w:pPr>
        <w:pStyle w:val="3"/>
      </w:pPr>
      <w:bookmarkStart w:id="10" w:name="_Toc9330"/>
      <w:r>
        <w:rPr>
          <w:rFonts w:hint="eastAsia"/>
        </w:rPr>
        <w:t>2.5 体检分诊叫号软件</w:t>
      </w:r>
      <w:bookmarkEnd w:id="10"/>
    </w:p>
    <w:p w:rsidR="00A04D7D" w:rsidRDefault="008C644D">
      <w:pPr>
        <w:spacing w:line="360" w:lineRule="auto"/>
        <w:ind w:firstLine="482"/>
        <w:rPr>
          <w:rFonts w:asciiTheme="minorEastAsia" w:hAnsiTheme="minorEastAsia"/>
          <w:sz w:val="24"/>
        </w:rPr>
      </w:pPr>
      <w:r>
        <w:rPr>
          <w:rFonts w:asciiTheme="minorEastAsia" w:hAnsiTheme="minorEastAsia" w:hint="eastAsia"/>
          <w:sz w:val="24"/>
        </w:rPr>
        <w:t>（1）体检人员</w:t>
      </w:r>
      <w:r>
        <w:rPr>
          <w:rFonts w:asciiTheme="minorEastAsia" w:hAnsiTheme="minorEastAsia"/>
          <w:sz w:val="24"/>
        </w:rPr>
        <w:t>完成缴费，</w:t>
      </w:r>
      <w:r>
        <w:rPr>
          <w:rFonts w:asciiTheme="minorEastAsia" w:hAnsiTheme="minorEastAsia" w:hint="eastAsia"/>
          <w:sz w:val="24"/>
        </w:rPr>
        <w:t>根据体检套餐</w:t>
      </w:r>
      <w:r>
        <w:rPr>
          <w:rFonts w:asciiTheme="minorEastAsia" w:hAnsiTheme="minorEastAsia"/>
          <w:sz w:val="24"/>
        </w:rPr>
        <w:t>自动进入</w:t>
      </w:r>
      <w:r>
        <w:rPr>
          <w:rFonts w:asciiTheme="minorEastAsia" w:hAnsiTheme="minorEastAsia" w:hint="eastAsia"/>
          <w:sz w:val="24"/>
        </w:rPr>
        <w:t>首个</w:t>
      </w:r>
      <w:r>
        <w:rPr>
          <w:rFonts w:asciiTheme="minorEastAsia" w:hAnsiTheme="minorEastAsia"/>
          <w:sz w:val="24"/>
        </w:rPr>
        <w:t>对应的</w:t>
      </w:r>
      <w:r>
        <w:rPr>
          <w:rFonts w:asciiTheme="minorEastAsia" w:hAnsiTheme="minorEastAsia" w:hint="eastAsia"/>
          <w:sz w:val="24"/>
        </w:rPr>
        <w:t>检查</w:t>
      </w:r>
      <w:r>
        <w:rPr>
          <w:rFonts w:asciiTheme="minorEastAsia" w:hAnsiTheme="minorEastAsia"/>
          <w:sz w:val="24"/>
        </w:rPr>
        <w:t>科室队列中；</w:t>
      </w:r>
    </w:p>
    <w:p w:rsidR="00A04D7D" w:rsidRDefault="008C644D">
      <w:pPr>
        <w:spacing w:line="360" w:lineRule="auto"/>
        <w:ind w:firstLine="482"/>
        <w:rPr>
          <w:rFonts w:asciiTheme="minorEastAsia" w:hAnsiTheme="minorEastAsia"/>
          <w:sz w:val="24"/>
        </w:rPr>
      </w:pPr>
      <w:r>
        <w:rPr>
          <w:rFonts w:asciiTheme="minorEastAsia" w:hAnsiTheme="minorEastAsia" w:hint="eastAsia"/>
          <w:sz w:val="24"/>
        </w:rPr>
        <w:t>（2）</w:t>
      </w:r>
      <w:r>
        <w:rPr>
          <w:rFonts w:asciiTheme="minorEastAsia" w:hAnsiTheme="minorEastAsia"/>
          <w:sz w:val="24"/>
        </w:rPr>
        <w:t>到达</w:t>
      </w:r>
      <w:r>
        <w:rPr>
          <w:rFonts w:asciiTheme="minorEastAsia" w:hAnsiTheme="minorEastAsia" w:hint="eastAsia"/>
          <w:sz w:val="24"/>
        </w:rPr>
        <w:t>检查科室</w:t>
      </w:r>
      <w:r>
        <w:rPr>
          <w:rFonts w:asciiTheme="minorEastAsia" w:hAnsiTheme="minorEastAsia"/>
          <w:sz w:val="24"/>
        </w:rPr>
        <w:t>等候区，在自助报到机</w:t>
      </w:r>
      <w:r>
        <w:rPr>
          <w:rFonts w:asciiTheme="minorEastAsia" w:hAnsiTheme="minorEastAsia" w:hint="eastAsia"/>
          <w:sz w:val="24"/>
        </w:rPr>
        <w:t>查询队列排队情况、并选择</w:t>
      </w:r>
      <w:r>
        <w:rPr>
          <w:rFonts w:asciiTheme="minorEastAsia" w:hAnsiTheme="minorEastAsia"/>
          <w:sz w:val="24"/>
        </w:rPr>
        <w:t>完成报到，激活排队状态，正式参与</w:t>
      </w:r>
      <w:r>
        <w:rPr>
          <w:rFonts w:asciiTheme="minorEastAsia" w:hAnsiTheme="minorEastAsia" w:hint="eastAsia"/>
          <w:sz w:val="24"/>
        </w:rPr>
        <w:t>该检查科室</w:t>
      </w:r>
      <w:r>
        <w:rPr>
          <w:rFonts w:asciiTheme="minorEastAsia" w:hAnsiTheme="minorEastAsia"/>
          <w:sz w:val="24"/>
        </w:rPr>
        <w:t>排队；</w:t>
      </w:r>
    </w:p>
    <w:p w:rsidR="00A04D7D" w:rsidRDefault="008C644D">
      <w:pPr>
        <w:spacing w:line="360" w:lineRule="auto"/>
        <w:ind w:firstLine="482"/>
        <w:rPr>
          <w:rFonts w:asciiTheme="minorEastAsia" w:hAnsiTheme="minorEastAsia"/>
          <w:sz w:val="24"/>
        </w:rPr>
      </w:pPr>
      <w:r>
        <w:rPr>
          <w:rFonts w:asciiTheme="minorEastAsia" w:hAnsiTheme="minorEastAsia" w:hint="eastAsia"/>
          <w:sz w:val="24"/>
        </w:rPr>
        <w:t>（3）</w:t>
      </w:r>
      <w:r>
        <w:rPr>
          <w:rFonts w:asciiTheme="minorEastAsia" w:hAnsiTheme="minorEastAsia"/>
          <w:sz w:val="24"/>
        </w:rPr>
        <w:tab/>
        <w:t>医生呼叫等候区患者，显示屏、语音播报系统同时展示呼叫信息，引导</w:t>
      </w:r>
      <w:r>
        <w:rPr>
          <w:rFonts w:asciiTheme="minorEastAsia" w:hAnsiTheme="minorEastAsia" w:hint="eastAsia"/>
          <w:sz w:val="24"/>
        </w:rPr>
        <w:t>体检人员</w:t>
      </w:r>
      <w:r>
        <w:rPr>
          <w:rFonts w:asciiTheme="minorEastAsia" w:hAnsiTheme="minorEastAsia"/>
          <w:sz w:val="24"/>
        </w:rPr>
        <w:t>进入</w:t>
      </w:r>
      <w:r>
        <w:rPr>
          <w:rFonts w:asciiTheme="minorEastAsia" w:hAnsiTheme="minorEastAsia" w:hint="eastAsia"/>
          <w:sz w:val="24"/>
        </w:rPr>
        <w:t>检查</w:t>
      </w:r>
      <w:r>
        <w:rPr>
          <w:rFonts w:asciiTheme="minorEastAsia" w:hAnsiTheme="minorEastAsia"/>
          <w:sz w:val="24"/>
        </w:rPr>
        <w:t>科室接受检查；</w:t>
      </w:r>
    </w:p>
    <w:p w:rsidR="00A04D7D" w:rsidRDefault="008C644D">
      <w:pPr>
        <w:spacing w:line="360" w:lineRule="auto"/>
        <w:ind w:firstLine="482"/>
        <w:rPr>
          <w:rFonts w:asciiTheme="minorEastAsia" w:hAnsiTheme="minorEastAsia"/>
          <w:sz w:val="24"/>
        </w:rPr>
      </w:pPr>
      <w:r>
        <w:rPr>
          <w:rFonts w:asciiTheme="minorEastAsia" w:hAnsiTheme="minorEastAsia" w:hint="eastAsia"/>
          <w:sz w:val="24"/>
        </w:rPr>
        <w:t>（4）体检人员</w:t>
      </w:r>
      <w:r>
        <w:rPr>
          <w:rFonts w:asciiTheme="minorEastAsia" w:hAnsiTheme="minorEastAsia"/>
          <w:sz w:val="24"/>
        </w:rPr>
        <w:t>完成检查，</w:t>
      </w:r>
      <w:r>
        <w:rPr>
          <w:rFonts w:asciiTheme="minorEastAsia" w:hAnsiTheme="minorEastAsia" w:hint="eastAsia"/>
          <w:sz w:val="24"/>
        </w:rPr>
        <w:t>系统根据中心排队情况选择</w:t>
      </w:r>
      <w:r>
        <w:rPr>
          <w:rFonts w:asciiTheme="minorEastAsia" w:hAnsiTheme="minorEastAsia"/>
          <w:sz w:val="24"/>
        </w:rPr>
        <w:t>进入</w:t>
      </w:r>
      <w:r>
        <w:rPr>
          <w:rFonts w:asciiTheme="minorEastAsia" w:hAnsiTheme="minorEastAsia" w:hint="eastAsia"/>
          <w:sz w:val="24"/>
        </w:rPr>
        <w:t>下一</w:t>
      </w:r>
      <w:r>
        <w:rPr>
          <w:rFonts w:asciiTheme="minorEastAsia" w:hAnsiTheme="minorEastAsia"/>
          <w:sz w:val="24"/>
        </w:rPr>
        <w:t>检查队列；</w:t>
      </w:r>
    </w:p>
    <w:p w:rsidR="00A04D7D" w:rsidRDefault="008C644D">
      <w:pPr>
        <w:spacing w:line="360" w:lineRule="auto"/>
        <w:ind w:firstLine="482"/>
        <w:rPr>
          <w:rFonts w:asciiTheme="minorEastAsia" w:hAnsiTheme="minorEastAsia"/>
          <w:sz w:val="24"/>
        </w:rPr>
      </w:pPr>
      <w:r>
        <w:rPr>
          <w:rFonts w:asciiTheme="minorEastAsia" w:hAnsiTheme="minorEastAsia" w:hint="eastAsia"/>
          <w:sz w:val="24"/>
        </w:rPr>
        <w:t>（5）体检人员根据现场提示，</w:t>
      </w:r>
      <w:r>
        <w:rPr>
          <w:rFonts w:asciiTheme="minorEastAsia" w:hAnsiTheme="minorEastAsia"/>
          <w:sz w:val="24"/>
        </w:rPr>
        <w:t>到达</w:t>
      </w:r>
      <w:r>
        <w:rPr>
          <w:rFonts w:asciiTheme="minorEastAsia" w:hAnsiTheme="minorEastAsia" w:hint="eastAsia"/>
          <w:sz w:val="24"/>
        </w:rPr>
        <w:t>检查科室</w:t>
      </w:r>
      <w:r>
        <w:rPr>
          <w:rFonts w:asciiTheme="minorEastAsia" w:hAnsiTheme="minorEastAsia"/>
          <w:sz w:val="24"/>
        </w:rPr>
        <w:t>等候区</w:t>
      </w:r>
      <w:r>
        <w:rPr>
          <w:rFonts w:asciiTheme="minorEastAsia" w:hAnsiTheme="minorEastAsia" w:hint="eastAsia"/>
          <w:sz w:val="24"/>
        </w:rPr>
        <w:t>，准备下一项检查</w:t>
      </w:r>
      <w:r>
        <w:rPr>
          <w:rFonts w:asciiTheme="minorEastAsia" w:hAnsiTheme="minorEastAsia"/>
          <w:sz w:val="24"/>
        </w:rPr>
        <w:t>；</w:t>
      </w:r>
    </w:p>
    <w:p w:rsidR="00A04D7D" w:rsidRDefault="008C644D">
      <w:pPr>
        <w:spacing w:line="360" w:lineRule="auto"/>
        <w:ind w:firstLine="482"/>
        <w:rPr>
          <w:rFonts w:asciiTheme="minorEastAsia" w:hAnsiTheme="minorEastAsia"/>
          <w:sz w:val="24"/>
        </w:rPr>
      </w:pPr>
      <w:r>
        <w:rPr>
          <w:rFonts w:asciiTheme="minorEastAsia" w:hAnsiTheme="minorEastAsia" w:hint="eastAsia"/>
          <w:sz w:val="24"/>
        </w:rPr>
        <w:t>（6）可集中显示各队列长度、预计等候时间，帮助病人选择最快检查路径，合理安排时间，提高排队效率</w:t>
      </w:r>
    </w:p>
    <w:p w:rsidR="00A04D7D" w:rsidRDefault="00A04D7D">
      <w:pPr>
        <w:ind w:firstLine="480"/>
      </w:pPr>
    </w:p>
    <w:p w:rsidR="00A04D7D" w:rsidRDefault="008C644D">
      <w:pPr>
        <w:pStyle w:val="3"/>
      </w:pPr>
      <w:bookmarkStart w:id="11" w:name="_Toc2386"/>
      <w:r>
        <w:rPr>
          <w:rFonts w:hint="eastAsia"/>
        </w:rPr>
        <w:t>2.6检验排队叫号软件</w:t>
      </w:r>
      <w:bookmarkEnd w:id="11"/>
    </w:p>
    <w:p w:rsidR="00A04D7D" w:rsidRDefault="008C644D">
      <w:pPr>
        <w:pStyle w:val="ac"/>
        <w:widowControl/>
        <w:spacing w:line="360" w:lineRule="auto"/>
        <w:rPr>
          <w:kern w:val="0"/>
          <w:sz w:val="24"/>
        </w:rPr>
      </w:pPr>
      <w:r>
        <w:rPr>
          <w:rFonts w:hint="eastAsia"/>
          <w:kern w:val="0"/>
        </w:rPr>
        <w:t>（</w:t>
      </w:r>
      <w:r>
        <w:rPr>
          <w:rFonts w:hint="eastAsia"/>
          <w:kern w:val="0"/>
          <w:sz w:val="24"/>
        </w:rPr>
        <w:t>1</w:t>
      </w:r>
      <w:r>
        <w:rPr>
          <w:rFonts w:hint="eastAsia"/>
          <w:kern w:val="0"/>
          <w:sz w:val="24"/>
        </w:rPr>
        <w:t>）支持护士手动操作报到、自动报到、人工混合报到三种模式；</w:t>
      </w:r>
    </w:p>
    <w:p w:rsidR="00A04D7D" w:rsidRDefault="008C644D">
      <w:pPr>
        <w:pStyle w:val="ac"/>
        <w:widowControl/>
        <w:spacing w:line="360" w:lineRule="auto"/>
        <w:ind w:firstLine="480"/>
        <w:rPr>
          <w:kern w:val="0"/>
          <w:sz w:val="24"/>
        </w:rPr>
      </w:pPr>
      <w:r>
        <w:rPr>
          <w:rFonts w:hint="eastAsia"/>
          <w:kern w:val="0"/>
          <w:sz w:val="24"/>
        </w:rPr>
        <w:t>（</w:t>
      </w:r>
      <w:r>
        <w:rPr>
          <w:rFonts w:hint="eastAsia"/>
          <w:kern w:val="0"/>
          <w:sz w:val="24"/>
        </w:rPr>
        <w:t>2</w:t>
      </w:r>
      <w:r>
        <w:rPr>
          <w:rFonts w:hint="eastAsia"/>
          <w:kern w:val="0"/>
          <w:sz w:val="24"/>
        </w:rPr>
        <w:t>）需实现在患者进行报到后，自动进入采血排队队列。采血窗口按照患者报到的顺序进行叫号，窗口屏幕语音呼叫并显示患者信息。</w:t>
      </w:r>
    </w:p>
    <w:p w:rsidR="00A04D7D" w:rsidRDefault="008C644D">
      <w:pPr>
        <w:pStyle w:val="ac"/>
        <w:widowControl/>
        <w:spacing w:line="360" w:lineRule="auto"/>
        <w:ind w:firstLine="480"/>
        <w:rPr>
          <w:kern w:val="0"/>
          <w:sz w:val="24"/>
        </w:rPr>
      </w:pPr>
      <w:r>
        <w:rPr>
          <w:rFonts w:hint="eastAsia"/>
          <w:kern w:val="0"/>
          <w:sz w:val="24"/>
        </w:rPr>
        <w:t>（</w:t>
      </w:r>
      <w:r>
        <w:rPr>
          <w:rFonts w:hint="eastAsia"/>
          <w:kern w:val="0"/>
          <w:sz w:val="24"/>
        </w:rPr>
        <w:t>3</w:t>
      </w:r>
      <w:r>
        <w:rPr>
          <w:rFonts w:hint="eastAsia"/>
          <w:kern w:val="0"/>
          <w:sz w:val="24"/>
        </w:rPr>
        <w:t>）当抽血患者在自助报到机签到时，通过报到机给出相应提示。</w:t>
      </w:r>
    </w:p>
    <w:p w:rsidR="00A04D7D" w:rsidRDefault="008C644D">
      <w:pPr>
        <w:pStyle w:val="ac"/>
        <w:widowControl/>
        <w:spacing w:line="360" w:lineRule="auto"/>
        <w:ind w:firstLine="480"/>
        <w:rPr>
          <w:kern w:val="0"/>
          <w:sz w:val="24"/>
        </w:rPr>
      </w:pPr>
      <w:r>
        <w:rPr>
          <w:rFonts w:hint="eastAsia"/>
          <w:kern w:val="0"/>
          <w:sz w:val="24"/>
        </w:rPr>
        <w:t>（</w:t>
      </w:r>
      <w:r>
        <w:rPr>
          <w:rFonts w:hint="eastAsia"/>
          <w:kern w:val="0"/>
          <w:sz w:val="24"/>
        </w:rPr>
        <w:t>4</w:t>
      </w:r>
      <w:r>
        <w:rPr>
          <w:rFonts w:hint="eastAsia"/>
          <w:kern w:val="0"/>
          <w:sz w:val="24"/>
        </w:rPr>
        <w:t>）系统应具有分时段统计功能，能够对时段内各个抽血窗口抽血患者人数进行统计。</w:t>
      </w:r>
    </w:p>
    <w:p w:rsidR="00A04D7D" w:rsidRDefault="008C644D">
      <w:pPr>
        <w:pStyle w:val="ac"/>
        <w:widowControl/>
        <w:spacing w:line="360" w:lineRule="auto"/>
        <w:ind w:firstLine="480"/>
        <w:rPr>
          <w:kern w:val="0"/>
          <w:sz w:val="24"/>
        </w:rPr>
      </w:pPr>
      <w:r>
        <w:rPr>
          <w:rFonts w:hint="eastAsia"/>
          <w:kern w:val="0"/>
          <w:sz w:val="24"/>
        </w:rPr>
        <w:t>（</w:t>
      </w:r>
      <w:r>
        <w:rPr>
          <w:rFonts w:hint="eastAsia"/>
          <w:kern w:val="0"/>
          <w:sz w:val="24"/>
        </w:rPr>
        <w:t>5</w:t>
      </w:r>
      <w:r>
        <w:rPr>
          <w:rFonts w:hint="eastAsia"/>
          <w:kern w:val="0"/>
          <w:sz w:val="24"/>
        </w:rPr>
        <w:t>）</w:t>
      </w:r>
      <w:r>
        <w:rPr>
          <w:rFonts w:hint="eastAsia"/>
          <w:sz w:val="24"/>
        </w:rPr>
        <w:t>★</w:t>
      </w:r>
      <w:r>
        <w:rPr>
          <w:rFonts w:hint="eastAsia"/>
          <w:kern w:val="0"/>
          <w:sz w:val="24"/>
        </w:rPr>
        <w:t>提供采血科室的单独设计界面，提供实际案例的界面截图及现场照片</w:t>
      </w:r>
    </w:p>
    <w:p w:rsidR="00A04D7D" w:rsidRDefault="008C644D">
      <w:pPr>
        <w:pStyle w:val="ac"/>
        <w:widowControl/>
        <w:spacing w:line="360" w:lineRule="auto"/>
        <w:ind w:firstLine="480"/>
        <w:rPr>
          <w:kern w:val="0"/>
          <w:sz w:val="24"/>
        </w:rPr>
      </w:pPr>
      <w:r>
        <w:rPr>
          <w:rFonts w:hint="eastAsia"/>
          <w:kern w:val="0"/>
          <w:sz w:val="24"/>
        </w:rPr>
        <w:t>（</w:t>
      </w:r>
      <w:r>
        <w:rPr>
          <w:rFonts w:hint="eastAsia"/>
          <w:kern w:val="0"/>
          <w:sz w:val="24"/>
        </w:rPr>
        <w:t>6</w:t>
      </w:r>
      <w:r>
        <w:rPr>
          <w:rFonts w:hint="eastAsia"/>
          <w:kern w:val="0"/>
          <w:sz w:val="24"/>
        </w:rPr>
        <w:t>）系统需具备灵活的患者顺序管理模式，可根据患者排队顺序、报到时间、患者取号时间等因素进行排队，同时需具备军人、军人家属优先及绿色通道、过号患者优先等机制和功能，检验科可自行调整排队机制。</w:t>
      </w:r>
    </w:p>
    <w:p w:rsidR="00A04D7D" w:rsidRDefault="008C644D">
      <w:pPr>
        <w:pStyle w:val="ac"/>
        <w:widowControl/>
        <w:spacing w:line="360" w:lineRule="auto"/>
        <w:ind w:firstLine="480"/>
        <w:rPr>
          <w:kern w:val="0"/>
          <w:sz w:val="24"/>
        </w:rPr>
      </w:pPr>
      <w:r>
        <w:rPr>
          <w:rFonts w:hint="eastAsia"/>
          <w:kern w:val="0"/>
          <w:sz w:val="24"/>
        </w:rPr>
        <w:t>（</w:t>
      </w:r>
      <w:r>
        <w:rPr>
          <w:rFonts w:hint="eastAsia"/>
          <w:kern w:val="0"/>
          <w:sz w:val="24"/>
        </w:rPr>
        <w:t>7</w:t>
      </w:r>
      <w:r>
        <w:rPr>
          <w:rFonts w:hint="eastAsia"/>
          <w:kern w:val="0"/>
          <w:sz w:val="24"/>
        </w:rPr>
        <w:t>）需支持对一张检验单多项目多天抽血实现多次报到并叫号。</w:t>
      </w:r>
    </w:p>
    <w:p w:rsidR="00A04D7D" w:rsidRDefault="008C644D">
      <w:pPr>
        <w:pStyle w:val="ac"/>
        <w:widowControl/>
        <w:spacing w:line="360" w:lineRule="auto"/>
        <w:ind w:firstLine="480"/>
        <w:rPr>
          <w:kern w:val="0"/>
          <w:sz w:val="24"/>
        </w:rPr>
      </w:pPr>
      <w:r>
        <w:rPr>
          <w:rFonts w:hint="eastAsia"/>
          <w:kern w:val="0"/>
          <w:sz w:val="24"/>
        </w:rPr>
        <w:t>（</w:t>
      </w:r>
      <w:r>
        <w:rPr>
          <w:rFonts w:hint="eastAsia"/>
          <w:kern w:val="0"/>
          <w:sz w:val="24"/>
        </w:rPr>
        <w:t>8</w:t>
      </w:r>
      <w:r>
        <w:rPr>
          <w:rFonts w:hint="eastAsia"/>
          <w:kern w:val="0"/>
          <w:sz w:val="24"/>
        </w:rPr>
        <w:t>）部分无医生工作站采血窗口应支持物理呼叫设备。</w:t>
      </w:r>
    </w:p>
    <w:p w:rsidR="00A04D7D" w:rsidRDefault="008C644D">
      <w:pPr>
        <w:pStyle w:val="3"/>
      </w:pPr>
      <w:bookmarkStart w:id="12" w:name="_Toc4339"/>
      <w:r>
        <w:rPr>
          <w:rFonts w:hint="eastAsia"/>
        </w:rPr>
        <w:lastRenderedPageBreak/>
        <w:t>2.7 虚拟叫号软件技术要求</w:t>
      </w:r>
      <w:bookmarkEnd w:id="12"/>
    </w:p>
    <w:p w:rsidR="00A04D7D" w:rsidRDefault="008C644D">
      <w:pPr>
        <w:spacing w:line="360" w:lineRule="auto"/>
        <w:ind w:firstLine="482"/>
        <w:rPr>
          <w:sz w:val="24"/>
        </w:rPr>
      </w:pPr>
      <w:r>
        <w:rPr>
          <w:rFonts w:hint="eastAsia"/>
          <w:sz w:val="24"/>
        </w:rPr>
        <w:t>（</w:t>
      </w:r>
      <w:r>
        <w:rPr>
          <w:rFonts w:hint="eastAsia"/>
          <w:sz w:val="24"/>
        </w:rPr>
        <w:t>1</w:t>
      </w:r>
      <w:r>
        <w:rPr>
          <w:rFonts w:hint="eastAsia"/>
          <w:sz w:val="24"/>
        </w:rPr>
        <w:t>）支持查看当前医生</w:t>
      </w:r>
      <w:r>
        <w:rPr>
          <w:rFonts w:hint="eastAsia"/>
          <w:sz w:val="24"/>
        </w:rPr>
        <w:t>/</w:t>
      </w:r>
      <w:r>
        <w:rPr>
          <w:rFonts w:hint="eastAsia"/>
          <w:sz w:val="24"/>
        </w:rPr>
        <w:t>诊位呼叫情况，查看目前队列人数、已完成人数、过号队列情况；</w:t>
      </w:r>
    </w:p>
    <w:p w:rsidR="00A04D7D" w:rsidRDefault="008C644D">
      <w:pPr>
        <w:spacing w:line="360" w:lineRule="auto"/>
        <w:ind w:firstLine="482"/>
        <w:rPr>
          <w:sz w:val="24"/>
        </w:rPr>
      </w:pPr>
      <w:r>
        <w:rPr>
          <w:rFonts w:hint="eastAsia"/>
          <w:sz w:val="24"/>
        </w:rPr>
        <w:t>（</w:t>
      </w:r>
      <w:r>
        <w:rPr>
          <w:rFonts w:hint="eastAsia"/>
          <w:sz w:val="24"/>
        </w:rPr>
        <w:t>2</w:t>
      </w:r>
      <w:r>
        <w:rPr>
          <w:rFonts w:hint="eastAsia"/>
          <w:sz w:val="24"/>
        </w:rPr>
        <w:t>）支持选择队列，一个医生同是专家和普通医生时选择不同队列叫号；</w:t>
      </w:r>
    </w:p>
    <w:p w:rsidR="00A04D7D" w:rsidRDefault="008C644D">
      <w:pPr>
        <w:spacing w:line="360" w:lineRule="auto"/>
        <w:ind w:firstLine="482"/>
        <w:rPr>
          <w:sz w:val="24"/>
        </w:rPr>
      </w:pPr>
      <w:r>
        <w:rPr>
          <w:rFonts w:hint="eastAsia"/>
          <w:sz w:val="24"/>
        </w:rPr>
        <w:t>（</w:t>
      </w:r>
      <w:r>
        <w:rPr>
          <w:rFonts w:hint="eastAsia"/>
          <w:sz w:val="24"/>
        </w:rPr>
        <w:t>3</w:t>
      </w:r>
      <w:r>
        <w:rPr>
          <w:rFonts w:hint="eastAsia"/>
          <w:sz w:val="24"/>
        </w:rPr>
        <w:t>）医生可选择暂停叫号，同时在分诊区显示“暂停”字样；</w:t>
      </w:r>
    </w:p>
    <w:p w:rsidR="00A04D7D" w:rsidRDefault="008C644D">
      <w:pPr>
        <w:spacing w:line="360" w:lineRule="auto"/>
        <w:ind w:firstLine="482"/>
        <w:rPr>
          <w:sz w:val="24"/>
        </w:rPr>
      </w:pPr>
      <w:r>
        <w:rPr>
          <w:rFonts w:hint="eastAsia"/>
          <w:sz w:val="24"/>
        </w:rPr>
        <w:t>（</w:t>
      </w:r>
      <w:r>
        <w:rPr>
          <w:rFonts w:hint="eastAsia"/>
          <w:sz w:val="24"/>
        </w:rPr>
        <w:t>4</w:t>
      </w:r>
      <w:r>
        <w:rPr>
          <w:rFonts w:hint="eastAsia"/>
          <w:sz w:val="24"/>
        </w:rPr>
        <w:t>）医生可对队列进行调整，将过号患者重新召回重呼；</w:t>
      </w:r>
    </w:p>
    <w:p w:rsidR="00A04D7D" w:rsidRDefault="008C644D">
      <w:pPr>
        <w:spacing w:line="360" w:lineRule="auto"/>
        <w:ind w:firstLine="482"/>
        <w:rPr>
          <w:sz w:val="24"/>
        </w:rPr>
      </w:pPr>
      <w:r>
        <w:rPr>
          <w:rFonts w:hint="eastAsia"/>
          <w:sz w:val="24"/>
        </w:rPr>
        <w:t>（</w:t>
      </w:r>
      <w:r>
        <w:rPr>
          <w:rFonts w:hint="eastAsia"/>
          <w:sz w:val="24"/>
        </w:rPr>
        <w:t>5</w:t>
      </w:r>
      <w:r>
        <w:rPr>
          <w:rFonts w:hint="eastAsia"/>
          <w:sz w:val="24"/>
        </w:rPr>
        <w:t>）支持叫号器精简</w:t>
      </w:r>
      <w:r>
        <w:rPr>
          <w:rFonts w:hint="eastAsia"/>
          <w:sz w:val="24"/>
        </w:rPr>
        <w:t>\</w:t>
      </w:r>
      <w:r>
        <w:rPr>
          <w:rFonts w:hint="eastAsia"/>
          <w:sz w:val="24"/>
        </w:rPr>
        <w:t>完整模式，精简模式悬浮不影响</w:t>
      </w:r>
      <w:r>
        <w:rPr>
          <w:rFonts w:hint="eastAsia"/>
          <w:sz w:val="24"/>
        </w:rPr>
        <w:t>HIS</w:t>
      </w:r>
      <w:r>
        <w:rPr>
          <w:rFonts w:hint="eastAsia"/>
          <w:sz w:val="24"/>
        </w:rPr>
        <w:t>系统页面；</w:t>
      </w:r>
    </w:p>
    <w:p w:rsidR="00A04D7D" w:rsidRDefault="008C644D">
      <w:pPr>
        <w:pStyle w:val="3"/>
      </w:pPr>
      <w:bookmarkStart w:id="13" w:name="_Toc3358"/>
      <w:r>
        <w:rPr>
          <w:rFonts w:hint="eastAsia"/>
        </w:rPr>
        <w:t>2.8 语音播报软件技术要求</w:t>
      </w:r>
      <w:bookmarkEnd w:id="13"/>
    </w:p>
    <w:p w:rsidR="00A04D7D" w:rsidRDefault="008C644D">
      <w:pPr>
        <w:spacing w:line="360" w:lineRule="auto"/>
        <w:ind w:firstLine="482"/>
        <w:rPr>
          <w:sz w:val="24"/>
        </w:rPr>
      </w:pPr>
      <w:r>
        <w:rPr>
          <w:rFonts w:hint="eastAsia"/>
          <w:sz w:val="24"/>
        </w:rPr>
        <w:t>（</w:t>
      </w:r>
      <w:r>
        <w:rPr>
          <w:rFonts w:hint="eastAsia"/>
          <w:sz w:val="24"/>
        </w:rPr>
        <w:t>1</w:t>
      </w:r>
      <w:r>
        <w:rPr>
          <w:rFonts w:hint="eastAsia"/>
          <w:sz w:val="24"/>
        </w:rPr>
        <w:t>）支持远程调解音量、语速、语调；</w:t>
      </w:r>
    </w:p>
    <w:p w:rsidR="00A04D7D" w:rsidRDefault="008C644D">
      <w:pPr>
        <w:spacing w:line="360" w:lineRule="auto"/>
        <w:ind w:firstLine="482"/>
        <w:rPr>
          <w:sz w:val="24"/>
        </w:rPr>
      </w:pPr>
      <w:r>
        <w:rPr>
          <w:rFonts w:hint="eastAsia"/>
          <w:sz w:val="24"/>
        </w:rPr>
        <w:t>（</w:t>
      </w:r>
      <w:r>
        <w:rPr>
          <w:rFonts w:hint="eastAsia"/>
          <w:sz w:val="24"/>
        </w:rPr>
        <w:t>2</w:t>
      </w:r>
      <w:r>
        <w:rPr>
          <w:rFonts w:hint="eastAsia"/>
          <w:sz w:val="24"/>
        </w:rPr>
        <w:t>）语音播报软件支持语音文本自动合成和播报；</w:t>
      </w:r>
    </w:p>
    <w:p w:rsidR="00A04D7D" w:rsidRDefault="008C644D">
      <w:pPr>
        <w:spacing w:line="360" w:lineRule="auto"/>
        <w:ind w:firstLine="482"/>
        <w:rPr>
          <w:sz w:val="24"/>
        </w:rPr>
      </w:pPr>
      <w:r>
        <w:rPr>
          <w:rFonts w:hint="eastAsia"/>
          <w:sz w:val="24"/>
        </w:rPr>
        <w:t>（</w:t>
      </w:r>
      <w:r>
        <w:rPr>
          <w:rFonts w:hint="eastAsia"/>
          <w:sz w:val="24"/>
        </w:rPr>
        <w:t>3</w:t>
      </w:r>
      <w:r>
        <w:rPr>
          <w:rFonts w:hint="eastAsia"/>
          <w:sz w:val="24"/>
        </w:rPr>
        <w:t>）语音清晰、流畅，声音效果良好，可覆盖需要播报区域；</w:t>
      </w:r>
    </w:p>
    <w:p w:rsidR="00A04D7D" w:rsidRDefault="008C644D">
      <w:pPr>
        <w:spacing w:line="360" w:lineRule="auto"/>
        <w:ind w:firstLine="482"/>
        <w:rPr>
          <w:sz w:val="24"/>
        </w:rPr>
      </w:pPr>
      <w:r>
        <w:rPr>
          <w:rFonts w:hint="eastAsia"/>
          <w:sz w:val="24"/>
        </w:rPr>
        <w:t>（</w:t>
      </w:r>
      <w:r>
        <w:rPr>
          <w:rFonts w:hint="eastAsia"/>
          <w:sz w:val="24"/>
        </w:rPr>
        <w:t>4</w:t>
      </w:r>
      <w:r>
        <w:rPr>
          <w:rFonts w:hint="eastAsia"/>
          <w:sz w:val="24"/>
        </w:rPr>
        <w:t>）语音可按物理病区实际情况，选择不同的终端设备进行发声，如诊室门口屏、一级分诊一体机、分诊电脑</w:t>
      </w:r>
      <w:r>
        <w:rPr>
          <w:rFonts w:hint="eastAsia"/>
          <w:sz w:val="24"/>
        </w:rPr>
        <w:t>+</w:t>
      </w:r>
      <w:r>
        <w:rPr>
          <w:rFonts w:hint="eastAsia"/>
          <w:sz w:val="24"/>
        </w:rPr>
        <w:t>吸顶喇叭；</w:t>
      </w:r>
    </w:p>
    <w:p w:rsidR="00A04D7D" w:rsidRDefault="008C644D">
      <w:pPr>
        <w:pStyle w:val="3"/>
      </w:pPr>
      <w:bookmarkStart w:id="14" w:name="_Toc8621"/>
      <w:r>
        <w:rPr>
          <w:rFonts w:hint="eastAsia"/>
        </w:rPr>
        <w:t>2.9 数据对接软件技术要求</w:t>
      </w:r>
      <w:bookmarkEnd w:id="14"/>
    </w:p>
    <w:p w:rsidR="00A04D7D" w:rsidRDefault="008C644D">
      <w:pPr>
        <w:spacing w:line="360" w:lineRule="auto"/>
        <w:ind w:firstLine="480"/>
        <w:rPr>
          <w:sz w:val="24"/>
        </w:rPr>
      </w:pPr>
      <w:r>
        <w:rPr>
          <w:rFonts w:hint="eastAsia"/>
          <w:sz w:val="24"/>
        </w:rPr>
        <w:t>（</w:t>
      </w:r>
      <w:r>
        <w:rPr>
          <w:rFonts w:hint="eastAsia"/>
          <w:sz w:val="24"/>
        </w:rPr>
        <w:t>1</w:t>
      </w:r>
      <w:r>
        <w:rPr>
          <w:rFonts w:hint="eastAsia"/>
          <w:sz w:val="24"/>
        </w:rPr>
        <w:t>）可与医院</w:t>
      </w:r>
      <w:r>
        <w:rPr>
          <w:rFonts w:hint="eastAsia"/>
          <w:sz w:val="24"/>
        </w:rPr>
        <w:t>HIS</w:t>
      </w:r>
      <w:r>
        <w:rPr>
          <w:rFonts w:hint="eastAsia"/>
          <w:sz w:val="24"/>
        </w:rPr>
        <w:t>系统数据对接，完成病人信息、医生信息、科室信息、队列信息、等各类系统数据交互工作。</w:t>
      </w:r>
    </w:p>
    <w:p w:rsidR="00A04D7D" w:rsidRDefault="00A04D7D">
      <w:pPr>
        <w:pStyle w:val="a0"/>
        <w:spacing w:line="360" w:lineRule="auto"/>
        <w:rPr>
          <w:sz w:val="24"/>
        </w:rPr>
      </w:pPr>
    </w:p>
    <w:p w:rsidR="00A04D7D" w:rsidRDefault="00A04D7D">
      <w:pPr>
        <w:pStyle w:val="a0"/>
      </w:pPr>
    </w:p>
    <w:p w:rsidR="00A04D7D" w:rsidRDefault="00A04D7D">
      <w:pPr>
        <w:pStyle w:val="a0"/>
      </w:pPr>
    </w:p>
    <w:p w:rsidR="00A04D7D" w:rsidRDefault="00A04D7D">
      <w:pPr>
        <w:pStyle w:val="a0"/>
      </w:pPr>
    </w:p>
    <w:p w:rsidR="00A04D7D" w:rsidRDefault="00A04D7D">
      <w:pPr>
        <w:pStyle w:val="a0"/>
      </w:pPr>
    </w:p>
    <w:p w:rsidR="00A04D7D" w:rsidRDefault="00A04D7D">
      <w:pPr>
        <w:pStyle w:val="a0"/>
      </w:pPr>
    </w:p>
    <w:p w:rsidR="00A04D7D" w:rsidRDefault="00A04D7D">
      <w:pPr>
        <w:pStyle w:val="a0"/>
      </w:pPr>
    </w:p>
    <w:p w:rsidR="00A04D7D" w:rsidRDefault="00A04D7D">
      <w:pPr>
        <w:pStyle w:val="a0"/>
      </w:pPr>
    </w:p>
    <w:p w:rsidR="00A04D7D" w:rsidRDefault="00A04D7D">
      <w:pPr>
        <w:pStyle w:val="a0"/>
      </w:pPr>
    </w:p>
    <w:p w:rsidR="00A04D7D" w:rsidRDefault="00A04D7D">
      <w:pPr>
        <w:pStyle w:val="a0"/>
      </w:pPr>
    </w:p>
    <w:p w:rsidR="00A04D7D" w:rsidRDefault="008C644D">
      <w:pPr>
        <w:pStyle w:val="a0"/>
        <w:rPr>
          <w:b/>
          <w:sz w:val="32"/>
          <w:szCs w:val="32"/>
        </w:rPr>
      </w:pPr>
      <w:r>
        <w:rPr>
          <w:rFonts w:hint="eastAsia"/>
          <w:b/>
          <w:sz w:val="32"/>
          <w:szCs w:val="32"/>
        </w:rPr>
        <w:t>硬件参数</w:t>
      </w:r>
    </w:p>
    <w:p w:rsidR="00A04D7D" w:rsidRDefault="008C644D">
      <w:pPr>
        <w:pStyle w:val="a4"/>
        <w:ind w:firstLine="602"/>
        <w:rPr>
          <w:b/>
          <w:bCs/>
          <w:sz w:val="30"/>
          <w:szCs w:val="30"/>
        </w:rPr>
      </w:pPr>
      <w:r>
        <w:rPr>
          <w:rFonts w:hint="eastAsia"/>
          <w:b/>
          <w:bCs/>
          <w:sz w:val="30"/>
          <w:szCs w:val="30"/>
        </w:rPr>
        <w:t>1</w:t>
      </w:r>
      <w:r>
        <w:rPr>
          <w:rFonts w:hint="eastAsia"/>
          <w:b/>
          <w:bCs/>
          <w:sz w:val="30"/>
          <w:szCs w:val="30"/>
        </w:rPr>
        <w:t>、智慧病房护理对讲系统参数</w:t>
      </w:r>
    </w:p>
    <w:tbl>
      <w:tblPr>
        <w:tblW w:w="8793" w:type="dxa"/>
        <w:tblInd w:w="89" w:type="dxa"/>
        <w:tblLayout w:type="fixed"/>
        <w:tblLook w:val="04A0" w:firstRow="1" w:lastRow="0" w:firstColumn="1" w:lastColumn="0" w:noHBand="0" w:noVBand="1"/>
      </w:tblPr>
      <w:tblGrid>
        <w:gridCol w:w="860"/>
        <w:gridCol w:w="1144"/>
        <w:gridCol w:w="788"/>
        <w:gridCol w:w="3606"/>
        <w:gridCol w:w="567"/>
        <w:gridCol w:w="1212"/>
        <w:gridCol w:w="616"/>
      </w:tblGrid>
      <w:tr w:rsidR="00A04D7D">
        <w:trPr>
          <w:trHeight w:val="600"/>
        </w:trPr>
        <w:tc>
          <w:tcPr>
            <w:tcW w:w="860" w:type="dxa"/>
            <w:tcBorders>
              <w:top w:val="single" w:sz="4" w:space="0" w:color="auto"/>
              <w:left w:val="single" w:sz="4" w:space="0" w:color="auto"/>
              <w:bottom w:val="single" w:sz="4" w:space="0" w:color="auto"/>
              <w:right w:val="single" w:sz="4" w:space="0" w:color="auto"/>
            </w:tcBorders>
            <w:shd w:val="clear" w:color="000000" w:fill="99CCFF"/>
            <w:noWrap/>
            <w:vAlign w:val="center"/>
          </w:tcPr>
          <w:p w:rsidR="00A04D7D" w:rsidRDefault="008C644D">
            <w:pPr>
              <w:widowControl/>
              <w:jc w:val="center"/>
              <w:rPr>
                <w:rFonts w:ascii="宋体" w:eastAsia="宋体" w:hAnsi="宋体" w:cs="宋体"/>
                <w:b/>
                <w:bCs/>
                <w:kern w:val="0"/>
                <w:sz w:val="24"/>
              </w:rPr>
            </w:pPr>
            <w:r>
              <w:rPr>
                <w:rFonts w:ascii="宋体" w:eastAsia="宋体" w:hAnsi="宋体" w:cs="宋体" w:hint="eastAsia"/>
                <w:b/>
                <w:bCs/>
                <w:kern w:val="0"/>
                <w:sz w:val="24"/>
              </w:rPr>
              <w:t>安装位置</w:t>
            </w:r>
          </w:p>
        </w:tc>
        <w:tc>
          <w:tcPr>
            <w:tcW w:w="1144" w:type="dxa"/>
            <w:tcBorders>
              <w:top w:val="single" w:sz="4" w:space="0" w:color="auto"/>
              <w:left w:val="nil"/>
              <w:bottom w:val="single" w:sz="4" w:space="0" w:color="auto"/>
              <w:right w:val="single" w:sz="4" w:space="0" w:color="auto"/>
            </w:tcBorders>
            <w:shd w:val="clear" w:color="000000" w:fill="99CCFF"/>
            <w:vAlign w:val="center"/>
          </w:tcPr>
          <w:p w:rsidR="00A04D7D" w:rsidRDefault="008C644D">
            <w:pPr>
              <w:widowControl/>
              <w:jc w:val="center"/>
              <w:rPr>
                <w:rFonts w:ascii="宋体" w:eastAsia="宋体" w:hAnsi="宋体" w:cs="宋体"/>
                <w:b/>
                <w:bCs/>
                <w:kern w:val="0"/>
                <w:sz w:val="24"/>
              </w:rPr>
            </w:pPr>
            <w:r>
              <w:rPr>
                <w:rFonts w:ascii="宋体" w:eastAsia="宋体" w:hAnsi="宋体" w:cs="宋体" w:hint="eastAsia"/>
                <w:b/>
                <w:bCs/>
                <w:kern w:val="0"/>
                <w:sz w:val="24"/>
              </w:rPr>
              <w:t>设备名称</w:t>
            </w:r>
          </w:p>
        </w:tc>
        <w:tc>
          <w:tcPr>
            <w:tcW w:w="788" w:type="dxa"/>
            <w:tcBorders>
              <w:top w:val="single" w:sz="4" w:space="0" w:color="auto"/>
              <w:left w:val="nil"/>
              <w:bottom w:val="single" w:sz="4" w:space="0" w:color="auto"/>
              <w:right w:val="single" w:sz="4" w:space="0" w:color="auto"/>
            </w:tcBorders>
            <w:shd w:val="clear" w:color="000000" w:fill="99CCFF"/>
            <w:noWrap/>
            <w:vAlign w:val="center"/>
          </w:tcPr>
          <w:p w:rsidR="00A04D7D" w:rsidRDefault="008C644D">
            <w:pPr>
              <w:widowControl/>
              <w:jc w:val="center"/>
              <w:rPr>
                <w:rFonts w:ascii="宋体" w:eastAsia="宋体" w:hAnsi="宋体" w:cs="宋体"/>
                <w:b/>
                <w:bCs/>
                <w:kern w:val="0"/>
                <w:sz w:val="24"/>
              </w:rPr>
            </w:pPr>
            <w:r>
              <w:rPr>
                <w:rFonts w:ascii="宋体" w:eastAsia="宋体" w:hAnsi="宋体" w:cs="宋体" w:hint="eastAsia"/>
                <w:b/>
                <w:bCs/>
                <w:kern w:val="0"/>
                <w:sz w:val="24"/>
              </w:rPr>
              <w:t>型号</w:t>
            </w:r>
          </w:p>
        </w:tc>
        <w:tc>
          <w:tcPr>
            <w:tcW w:w="3606" w:type="dxa"/>
            <w:tcBorders>
              <w:top w:val="single" w:sz="4" w:space="0" w:color="auto"/>
              <w:left w:val="nil"/>
              <w:bottom w:val="single" w:sz="4" w:space="0" w:color="auto"/>
              <w:right w:val="single" w:sz="4" w:space="0" w:color="auto"/>
            </w:tcBorders>
            <w:shd w:val="clear" w:color="000000" w:fill="99CCFF"/>
            <w:noWrap/>
            <w:vAlign w:val="center"/>
          </w:tcPr>
          <w:p w:rsidR="00A04D7D" w:rsidRDefault="008C644D">
            <w:pPr>
              <w:widowControl/>
              <w:jc w:val="center"/>
              <w:rPr>
                <w:rFonts w:ascii="宋体" w:eastAsia="宋体" w:hAnsi="宋体" w:cs="宋体"/>
                <w:b/>
                <w:bCs/>
                <w:kern w:val="0"/>
                <w:sz w:val="24"/>
              </w:rPr>
            </w:pPr>
            <w:r>
              <w:rPr>
                <w:rFonts w:ascii="宋体" w:eastAsia="宋体" w:hAnsi="宋体" w:cs="宋体" w:hint="eastAsia"/>
                <w:b/>
                <w:bCs/>
                <w:kern w:val="0"/>
                <w:sz w:val="24"/>
              </w:rPr>
              <w:t>主要功能</w:t>
            </w:r>
          </w:p>
        </w:tc>
        <w:tc>
          <w:tcPr>
            <w:tcW w:w="567" w:type="dxa"/>
            <w:tcBorders>
              <w:top w:val="single" w:sz="4" w:space="0" w:color="auto"/>
              <w:left w:val="nil"/>
              <w:bottom w:val="single" w:sz="4" w:space="0" w:color="auto"/>
              <w:right w:val="single" w:sz="4" w:space="0" w:color="auto"/>
            </w:tcBorders>
            <w:shd w:val="clear" w:color="000000" w:fill="99CCFF"/>
            <w:noWrap/>
            <w:vAlign w:val="center"/>
          </w:tcPr>
          <w:p w:rsidR="00A04D7D" w:rsidRDefault="008C644D">
            <w:pPr>
              <w:widowControl/>
              <w:jc w:val="center"/>
              <w:rPr>
                <w:rFonts w:ascii="宋体" w:eastAsia="宋体" w:hAnsi="宋体" w:cs="宋体"/>
                <w:b/>
                <w:bCs/>
                <w:kern w:val="0"/>
                <w:sz w:val="24"/>
              </w:rPr>
            </w:pPr>
            <w:r>
              <w:rPr>
                <w:rFonts w:ascii="宋体" w:eastAsia="宋体" w:hAnsi="宋体" w:cs="宋体" w:hint="eastAsia"/>
                <w:b/>
                <w:bCs/>
                <w:kern w:val="0"/>
                <w:sz w:val="24"/>
              </w:rPr>
              <w:t>数量</w:t>
            </w:r>
          </w:p>
        </w:tc>
        <w:tc>
          <w:tcPr>
            <w:tcW w:w="1212" w:type="dxa"/>
            <w:tcBorders>
              <w:top w:val="single" w:sz="4" w:space="0" w:color="auto"/>
              <w:left w:val="nil"/>
              <w:bottom w:val="single" w:sz="4" w:space="0" w:color="auto"/>
              <w:right w:val="single" w:sz="4" w:space="0" w:color="auto"/>
            </w:tcBorders>
            <w:shd w:val="clear" w:color="000000" w:fill="99CCFF"/>
            <w:noWrap/>
            <w:vAlign w:val="center"/>
          </w:tcPr>
          <w:p w:rsidR="00A04D7D" w:rsidRDefault="008C644D">
            <w:pPr>
              <w:widowControl/>
              <w:jc w:val="center"/>
              <w:rPr>
                <w:rFonts w:ascii="宋体" w:eastAsia="宋体" w:hAnsi="宋体" w:cs="宋体"/>
                <w:b/>
                <w:bCs/>
                <w:kern w:val="0"/>
                <w:sz w:val="24"/>
              </w:rPr>
            </w:pPr>
            <w:r>
              <w:rPr>
                <w:rFonts w:ascii="宋体" w:eastAsia="宋体" w:hAnsi="宋体" w:cs="宋体" w:hint="eastAsia"/>
                <w:b/>
                <w:bCs/>
                <w:kern w:val="0"/>
                <w:sz w:val="24"/>
              </w:rPr>
              <w:t>安装/供电</w:t>
            </w:r>
          </w:p>
        </w:tc>
        <w:tc>
          <w:tcPr>
            <w:tcW w:w="616" w:type="dxa"/>
            <w:tcBorders>
              <w:top w:val="single" w:sz="4" w:space="0" w:color="auto"/>
              <w:left w:val="nil"/>
              <w:bottom w:val="single" w:sz="4" w:space="0" w:color="auto"/>
              <w:right w:val="single" w:sz="4" w:space="0" w:color="auto"/>
            </w:tcBorders>
            <w:shd w:val="clear" w:color="000000" w:fill="99CCFF"/>
            <w:vAlign w:val="center"/>
          </w:tcPr>
          <w:p w:rsidR="00A04D7D" w:rsidRDefault="008C644D">
            <w:pPr>
              <w:widowControl/>
              <w:jc w:val="center"/>
              <w:rPr>
                <w:rFonts w:ascii="宋体" w:eastAsia="宋体" w:hAnsi="宋体" w:cs="宋体"/>
                <w:b/>
                <w:bCs/>
                <w:kern w:val="0"/>
                <w:sz w:val="24"/>
              </w:rPr>
            </w:pPr>
            <w:r>
              <w:rPr>
                <w:rFonts w:ascii="宋体" w:eastAsia="宋体" w:hAnsi="宋体" w:cs="宋体" w:hint="eastAsia"/>
                <w:b/>
                <w:bCs/>
                <w:kern w:val="0"/>
                <w:sz w:val="24"/>
              </w:rPr>
              <w:t>备注</w:t>
            </w:r>
          </w:p>
        </w:tc>
      </w:tr>
      <w:tr w:rsidR="00A04D7D">
        <w:trPr>
          <w:trHeight w:val="3676"/>
        </w:trPr>
        <w:tc>
          <w:tcPr>
            <w:tcW w:w="860" w:type="dxa"/>
            <w:vMerge w:val="restart"/>
            <w:tcBorders>
              <w:top w:val="nil"/>
              <w:left w:val="single" w:sz="4" w:space="0" w:color="auto"/>
              <w:bottom w:val="single" w:sz="4" w:space="0" w:color="000000"/>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lastRenderedPageBreak/>
              <w:t>护士站</w:t>
            </w:r>
          </w:p>
        </w:tc>
        <w:tc>
          <w:tcPr>
            <w:tcW w:w="1144"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IP网络可视对讲主机</w:t>
            </w:r>
          </w:p>
        </w:tc>
        <w:tc>
          <w:tcPr>
            <w:tcW w:w="788" w:type="dxa"/>
            <w:tcBorders>
              <w:top w:val="nil"/>
              <w:left w:val="nil"/>
              <w:bottom w:val="single" w:sz="4" w:space="0" w:color="auto"/>
              <w:right w:val="single" w:sz="4" w:space="0" w:color="auto"/>
            </w:tcBorders>
            <w:shd w:val="clear" w:color="auto" w:fill="auto"/>
            <w:vAlign w:val="center"/>
          </w:tcPr>
          <w:p w:rsidR="00A04D7D" w:rsidRDefault="00A04D7D">
            <w:pPr>
              <w:widowControl/>
              <w:jc w:val="center"/>
              <w:rPr>
                <w:rFonts w:ascii="宋体" w:eastAsia="宋体" w:hAnsi="宋体" w:cs="宋体"/>
                <w:color w:val="333333"/>
                <w:kern w:val="0"/>
                <w:sz w:val="24"/>
              </w:rPr>
            </w:pPr>
          </w:p>
        </w:tc>
        <w:tc>
          <w:tcPr>
            <w:tcW w:w="3606" w:type="dxa"/>
            <w:tcBorders>
              <w:top w:val="nil"/>
              <w:left w:val="nil"/>
              <w:bottom w:val="single" w:sz="4" w:space="0" w:color="auto"/>
              <w:right w:val="single" w:sz="4" w:space="0" w:color="auto"/>
            </w:tcBorders>
            <w:shd w:val="clear" w:color="auto" w:fill="auto"/>
            <w:vAlign w:val="center"/>
          </w:tcPr>
          <w:p w:rsidR="00A04D7D" w:rsidRDefault="008C644D">
            <w:pPr>
              <w:widowControl/>
              <w:jc w:val="left"/>
              <w:rPr>
                <w:rFonts w:ascii="宋体" w:eastAsia="宋体" w:hAnsi="宋体" w:cs="宋体"/>
                <w:color w:val="333333"/>
                <w:kern w:val="0"/>
                <w:sz w:val="24"/>
              </w:rPr>
            </w:pPr>
            <w:r>
              <w:rPr>
                <w:rFonts w:ascii="宋体" w:eastAsia="宋体" w:hAnsi="宋体" w:cs="宋体" w:hint="eastAsia"/>
                <w:color w:val="333333"/>
                <w:kern w:val="0"/>
                <w:sz w:val="24"/>
              </w:rPr>
              <w:t>1.显示屏：尺寸≥10英寸，分辨率≥1280x800；</w:t>
            </w:r>
            <w:r>
              <w:rPr>
                <w:rFonts w:ascii="宋体" w:eastAsia="宋体" w:hAnsi="宋体" w:cs="宋体" w:hint="eastAsia"/>
                <w:color w:val="333333"/>
                <w:kern w:val="0"/>
                <w:sz w:val="24"/>
              </w:rPr>
              <w:br/>
              <w:t>2.触摸屏：电容式多点触摸屏；</w:t>
            </w:r>
            <w:r>
              <w:rPr>
                <w:rFonts w:ascii="宋体" w:eastAsia="宋体" w:hAnsi="宋体" w:cs="宋体" w:hint="eastAsia"/>
                <w:color w:val="333333"/>
                <w:kern w:val="0"/>
                <w:sz w:val="24"/>
              </w:rPr>
              <w:br/>
              <w:t>3.摄像头：角度可调，像素≥100W；</w:t>
            </w:r>
            <w:r>
              <w:rPr>
                <w:rFonts w:ascii="宋体" w:eastAsia="宋体" w:hAnsi="宋体" w:cs="宋体" w:hint="eastAsia"/>
                <w:color w:val="333333"/>
                <w:kern w:val="0"/>
                <w:sz w:val="24"/>
              </w:rPr>
              <w:br/>
              <w:t>4.具有物理报警按键，护理人员可一键报警至保安室主机，并实现双向可视全双工对讲；</w:t>
            </w:r>
            <w:r>
              <w:rPr>
                <w:rFonts w:ascii="宋体" w:eastAsia="宋体" w:hAnsi="宋体" w:cs="宋体" w:hint="eastAsia"/>
                <w:color w:val="333333"/>
                <w:kern w:val="0"/>
                <w:sz w:val="24"/>
              </w:rPr>
              <w:br/>
              <w:t>5.外部接口：音频输入、录音输出、RS485、报警输出、USB、HDMI接口；</w:t>
            </w:r>
            <w:r>
              <w:rPr>
                <w:rFonts w:ascii="宋体" w:eastAsia="宋体" w:hAnsi="宋体" w:cs="宋体" w:hint="eastAsia"/>
                <w:color w:val="333333"/>
                <w:kern w:val="0"/>
                <w:sz w:val="24"/>
              </w:rPr>
              <w:br/>
              <w:t>6.CPU：四核1.4GHz及以上；内存≥1GB；Flash≥8GB；</w:t>
            </w:r>
            <w:r>
              <w:rPr>
                <w:rFonts w:ascii="宋体" w:eastAsia="宋体" w:hAnsi="宋体" w:cs="宋体" w:hint="eastAsia"/>
                <w:color w:val="333333"/>
                <w:kern w:val="0"/>
                <w:sz w:val="24"/>
              </w:rPr>
              <w:br/>
              <w:t>7.通讯方式：标准RJ45接口，基于TCP/IP网络协议传输对讲语音和数据信息；</w:t>
            </w:r>
            <w:r>
              <w:rPr>
                <w:rFonts w:ascii="宋体" w:eastAsia="宋体" w:hAnsi="宋体" w:cs="宋体" w:hint="eastAsia"/>
                <w:color w:val="333333"/>
                <w:kern w:val="0"/>
                <w:sz w:val="24"/>
              </w:rPr>
              <w:br/>
              <w:t>8.对讲方式：采用回音消除技术，支持手柄、免提全双工对讲，对讲音频采样率不低于16KHz；</w:t>
            </w:r>
            <w:r>
              <w:rPr>
                <w:rFonts w:ascii="宋体" w:eastAsia="宋体" w:hAnsi="宋体" w:cs="宋体" w:hint="eastAsia"/>
                <w:color w:val="333333"/>
                <w:kern w:val="0"/>
                <w:sz w:val="24"/>
              </w:rPr>
              <w:br/>
              <w:t>★9.可视对讲：支持与其他病区护士站主机、医生办公室主机之间双向1080P高清可视对讲，便于各病区、科室间交流患者病情及医疗咨询；</w:t>
            </w:r>
            <w:r>
              <w:rPr>
                <w:rFonts w:ascii="宋体" w:eastAsia="宋体" w:hAnsi="宋体" w:cs="宋体" w:hint="eastAsia"/>
                <w:color w:val="333333"/>
                <w:kern w:val="0"/>
                <w:sz w:val="24"/>
              </w:rPr>
              <w:br/>
              <w:t>★10.宣教广播：支持对床位分机进行宣教广播，广播方式包括MP3文件广播、喊话广播，播放文件广播的同时可与床位分机对讲通话；</w:t>
            </w:r>
            <w:r>
              <w:rPr>
                <w:rFonts w:ascii="宋体" w:eastAsia="宋体" w:hAnsi="宋体" w:cs="宋体" w:hint="eastAsia"/>
                <w:color w:val="333333"/>
                <w:kern w:val="0"/>
                <w:sz w:val="24"/>
              </w:rPr>
              <w:br/>
              <w:t>11.数据对接：支持获取HIS数据信息，可自动更新并显示患者姓名、年龄、床号、护理级别、责任医生、责任护士、是否空床等信息；</w:t>
            </w:r>
            <w:r>
              <w:rPr>
                <w:rFonts w:ascii="宋体" w:eastAsia="宋体" w:hAnsi="宋体" w:cs="宋体" w:hint="eastAsia"/>
                <w:color w:val="333333"/>
                <w:kern w:val="0"/>
                <w:sz w:val="24"/>
              </w:rPr>
              <w:br/>
              <w:t>12.在线检测：支持检测床位分机的在线状态，本机可播报提醒床位分机的掉线信息，方便快速定位故障设备；</w:t>
            </w:r>
            <w:r>
              <w:rPr>
                <w:rFonts w:ascii="宋体" w:eastAsia="宋体" w:hAnsi="宋体" w:cs="宋体" w:hint="eastAsia"/>
                <w:color w:val="333333"/>
                <w:kern w:val="0"/>
                <w:sz w:val="24"/>
              </w:rPr>
              <w:br/>
              <w:t>13.语音播报：支持多种语音播报方式：①.XXX床呼叫、②.XXX房洗手间报警、③.XXX房XXX床呼叫、④.XXX（患者姓名）呼叫；</w:t>
            </w:r>
            <w:r>
              <w:rPr>
                <w:rFonts w:ascii="宋体" w:eastAsia="宋体" w:hAnsi="宋体" w:cs="宋体" w:hint="eastAsia"/>
                <w:color w:val="333333"/>
                <w:kern w:val="0"/>
                <w:sz w:val="24"/>
              </w:rPr>
              <w:br/>
              <w:t>★14.录音录像：支持录音录像，本机可对通话过程录音录像，并</w:t>
            </w:r>
            <w:r>
              <w:rPr>
                <w:rFonts w:ascii="宋体" w:eastAsia="宋体" w:hAnsi="宋体" w:cs="宋体" w:hint="eastAsia"/>
                <w:color w:val="333333"/>
                <w:kern w:val="0"/>
                <w:sz w:val="24"/>
              </w:rPr>
              <w:lastRenderedPageBreak/>
              <w:t>可在本机上查询播放录制的文件；</w:t>
            </w:r>
            <w:r>
              <w:rPr>
                <w:rFonts w:ascii="宋体" w:eastAsia="宋体" w:hAnsi="宋体" w:cs="宋体" w:hint="eastAsia"/>
                <w:color w:val="333333"/>
                <w:kern w:val="0"/>
                <w:sz w:val="24"/>
              </w:rPr>
              <w:br/>
              <w:t>★15.留影留言：支持护士交接班留影留言，可通过本机进行录制、播放音视频文件；</w:t>
            </w:r>
            <w:r>
              <w:rPr>
                <w:rFonts w:ascii="宋体" w:eastAsia="宋体" w:hAnsi="宋体" w:cs="宋体" w:hint="eastAsia"/>
                <w:color w:val="333333"/>
                <w:kern w:val="0"/>
                <w:sz w:val="24"/>
              </w:rPr>
              <w:br/>
              <w:t>16.病区托管：支持将本机所管理的床位分机托管给其它病区主机接听对讲；</w:t>
            </w:r>
            <w:r>
              <w:rPr>
                <w:rFonts w:ascii="宋体" w:eastAsia="宋体" w:hAnsi="宋体" w:cs="宋体" w:hint="eastAsia"/>
                <w:color w:val="333333"/>
                <w:kern w:val="0"/>
                <w:sz w:val="24"/>
              </w:rPr>
              <w:br/>
              <w:t>17.呼叫上传：支持将本机所管理的床位分机的呼叫信息转移到其他主机上；</w:t>
            </w:r>
            <w:r>
              <w:rPr>
                <w:rFonts w:ascii="宋体" w:eastAsia="宋体" w:hAnsi="宋体" w:cs="宋体" w:hint="eastAsia"/>
                <w:color w:val="333333"/>
                <w:kern w:val="0"/>
                <w:sz w:val="24"/>
              </w:rPr>
              <w:br/>
              <w:t>18.支持远程在线升级软件；</w:t>
            </w:r>
          </w:p>
        </w:tc>
        <w:tc>
          <w:tcPr>
            <w:tcW w:w="567"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lastRenderedPageBreak/>
              <w:t>3</w:t>
            </w:r>
          </w:p>
        </w:tc>
        <w:tc>
          <w:tcPr>
            <w:tcW w:w="1212"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桌面式安装                    配电源，单独供电</w:t>
            </w:r>
          </w:p>
        </w:tc>
        <w:tc>
          <w:tcPr>
            <w:tcW w:w="616"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 xml:space="preserve">　</w:t>
            </w:r>
          </w:p>
        </w:tc>
      </w:tr>
      <w:tr w:rsidR="00A04D7D">
        <w:trPr>
          <w:trHeight w:val="5230"/>
        </w:trPr>
        <w:tc>
          <w:tcPr>
            <w:tcW w:w="860" w:type="dxa"/>
            <w:vMerge/>
            <w:tcBorders>
              <w:top w:val="nil"/>
              <w:left w:val="single" w:sz="4" w:space="0" w:color="auto"/>
              <w:bottom w:val="single" w:sz="4" w:space="0" w:color="000000"/>
              <w:right w:val="single" w:sz="4" w:space="0" w:color="auto"/>
            </w:tcBorders>
            <w:vAlign w:val="center"/>
          </w:tcPr>
          <w:p w:rsidR="00A04D7D" w:rsidRDefault="00A04D7D">
            <w:pPr>
              <w:widowControl/>
              <w:jc w:val="left"/>
              <w:rPr>
                <w:rFonts w:ascii="宋体" w:eastAsia="宋体" w:hAnsi="宋体" w:cs="宋体"/>
                <w:kern w:val="0"/>
                <w:sz w:val="24"/>
              </w:rPr>
            </w:pPr>
          </w:p>
        </w:tc>
        <w:tc>
          <w:tcPr>
            <w:tcW w:w="1144"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液晶一体机</w:t>
            </w:r>
          </w:p>
        </w:tc>
        <w:tc>
          <w:tcPr>
            <w:tcW w:w="788"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NF-DC50 （液晶一览表）</w:t>
            </w:r>
          </w:p>
        </w:tc>
        <w:tc>
          <w:tcPr>
            <w:tcW w:w="3606" w:type="dxa"/>
            <w:tcBorders>
              <w:top w:val="nil"/>
              <w:left w:val="nil"/>
              <w:bottom w:val="single" w:sz="4" w:space="0" w:color="auto"/>
              <w:right w:val="single" w:sz="4" w:space="0" w:color="auto"/>
            </w:tcBorders>
            <w:shd w:val="clear" w:color="auto" w:fill="auto"/>
            <w:vAlign w:val="center"/>
          </w:tcPr>
          <w:p w:rsidR="00A04D7D" w:rsidRDefault="008C644D">
            <w:pPr>
              <w:widowControl/>
              <w:jc w:val="left"/>
              <w:rPr>
                <w:rFonts w:ascii="宋体" w:eastAsia="宋体" w:hAnsi="宋体" w:cs="宋体"/>
                <w:color w:val="333333"/>
                <w:kern w:val="0"/>
                <w:sz w:val="24"/>
              </w:rPr>
            </w:pPr>
            <w:r>
              <w:rPr>
                <w:rFonts w:ascii="宋体" w:eastAsia="宋体" w:hAnsi="宋体" w:cs="宋体" w:hint="eastAsia"/>
                <w:color w:val="333333"/>
                <w:kern w:val="0"/>
                <w:sz w:val="24"/>
              </w:rPr>
              <w:t>1.采用一体机硬件及结构设计，显示屏尺寸≥50英寸，分辨率≥1920x1080像素；</w:t>
            </w:r>
            <w:r>
              <w:rPr>
                <w:rFonts w:ascii="宋体" w:eastAsia="宋体" w:hAnsi="宋体" w:cs="宋体" w:hint="eastAsia"/>
                <w:color w:val="333333"/>
                <w:kern w:val="0"/>
                <w:sz w:val="24"/>
              </w:rPr>
              <w:br/>
              <w:t>2.CPU：四核1.8GHz及以上；内存≥2GB；Flash≥8GB；</w:t>
            </w:r>
            <w:r>
              <w:rPr>
                <w:rFonts w:ascii="宋体" w:eastAsia="宋体" w:hAnsi="宋体" w:cs="宋体" w:hint="eastAsia"/>
                <w:color w:val="333333"/>
                <w:kern w:val="0"/>
                <w:sz w:val="24"/>
              </w:rPr>
              <w:br/>
              <w:t>3.通讯方式：标准RJ45接口，IP网络通讯；</w:t>
            </w:r>
            <w:r>
              <w:rPr>
                <w:rFonts w:ascii="宋体" w:eastAsia="宋体" w:hAnsi="宋体" w:cs="宋体" w:hint="eastAsia"/>
                <w:color w:val="333333"/>
                <w:kern w:val="0"/>
                <w:sz w:val="24"/>
              </w:rPr>
              <w:br/>
              <w:t>4.支持获取HIS数据信息，可自动更新并显示患者姓名、年龄、床号、入院时间、护理级别、责任医生、责任护士、饮食类型、过敏信息、诊断信息、护理标识等信息；</w:t>
            </w:r>
            <w:r>
              <w:rPr>
                <w:rFonts w:ascii="宋体" w:eastAsia="宋体" w:hAnsi="宋体" w:cs="宋体" w:hint="eastAsia"/>
                <w:color w:val="333333"/>
                <w:kern w:val="0"/>
                <w:sz w:val="24"/>
              </w:rPr>
              <w:br/>
              <w:t>5.支持显示床位分机及洗手间按钮的呼叫、报警、换药提醒、紧急增援、Code Blue报警信息；</w:t>
            </w:r>
          </w:p>
        </w:tc>
        <w:tc>
          <w:tcPr>
            <w:tcW w:w="567"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3</w:t>
            </w:r>
          </w:p>
        </w:tc>
        <w:tc>
          <w:tcPr>
            <w:tcW w:w="1212"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壁挂安装                  插220V市电</w:t>
            </w:r>
          </w:p>
        </w:tc>
        <w:tc>
          <w:tcPr>
            <w:tcW w:w="616"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 xml:space="preserve">　</w:t>
            </w:r>
          </w:p>
        </w:tc>
      </w:tr>
      <w:tr w:rsidR="00A04D7D">
        <w:trPr>
          <w:trHeight w:val="799"/>
        </w:trPr>
        <w:tc>
          <w:tcPr>
            <w:tcW w:w="860" w:type="dxa"/>
            <w:tcBorders>
              <w:top w:val="nil"/>
              <w:left w:val="single" w:sz="4" w:space="0" w:color="auto"/>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病房门口</w:t>
            </w:r>
          </w:p>
        </w:tc>
        <w:tc>
          <w:tcPr>
            <w:tcW w:w="1144"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IP门口机</w:t>
            </w:r>
          </w:p>
        </w:tc>
        <w:tc>
          <w:tcPr>
            <w:tcW w:w="788"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NNV-B15C+</w:t>
            </w:r>
          </w:p>
        </w:tc>
        <w:tc>
          <w:tcPr>
            <w:tcW w:w="3606" w:type="dxa"/>
            <w:tcBorders>
              <w:top w:val="nil"/>
              <w:left w:val="nil"/>
              <w:bottom w:val="single" w:sz="4" w:space="0" w:color="auto"/>
              <w:right w:val="single" w:sz="4" w:space="0" w:color="auto"/>
            </w:tcBorders>
            <w:shd w:val="clear" w:color="auto" w:fill="auto"/>
            <w:vAlign w:val="center"/>
          </w:tcPr>
          <w:p w:rsidR="00A04D7D" w:rsidRDefault="008C644D">
            <w:pPr>
              <w:widowControl/>
              <w:jc w:val="left"/>
              <w:rPr>
                <w:rFonts w:ascii="宋体" w:eastAsia="宋体" w:hAnsi="宋体" w:cs="宋体"/>
                <w:color w:val="333333"/>
                <w:kern w:val="0"/>
                <w:sz w:val="24"/>
              </w:rPr>
            </w:pPr>
            <w:r>
              <w:rPr>
                <w:rFonts w:ascii="宋体" w:eastAsia="宋体" w:hAnsi="宋体" w:cs="宋体" w:hint="eastAsia"/>
                <w:color w:val="333333"/>
                <w:kern w:val="0"/>
                <w:sz w:val="24"/>
              </w:rPr>
              <w:t>★1.显示屏：尺寸≥15英寸，分辨率≥1920x1080；</w:t>
            </w:r>
            <w:r>
              <w:rPr>
                <w:rFonts w:ascii="宋体" w:eastAsia="宋体" w:hAnsi="宋体" w:cs="宋体" w:hint="eastAsia"/>
                <w:color w:val="333333"/>
                <w:kern w:val="0"/>
                <w:sz w:val="24"/>
              </w:rPr>
              <w:br/>
              <w:t>2.触摸式操作；</w:t>
            </w:r>
            <w:r>
              <w:rPr>
                <w:rFonts w:ascii="宋体" w:eastAsia="宋体" w:hAnsi="宋体" w:cs="宋体" w:hint="eastAsia"/>
                <w:color w:val="333333"/>
                <w:kern w:val="0"/>
                <w:sz w:val="24"/>
              </w:rPr>
              <w:br/>
              <w:t>3.外部接口：病房门灯接口、洗手间按钮接口、音频输出、开关量输出、RS485、USB；</w:t>
            </w:r>
            <w:r>
              <w:rPr>
                <w:rFonts w:ascii="宋体" w:eastAsia="宋体" w:hAnsi="宋体" w:cs="宋体" w:hint="eastAsia"/>
                <w:color w:val="333333"/>
                <w:kern w:val="0"/>
                <w:sz w:val="24"/>
              </w:rPr>
              <w:br/>
              <w:t>4.安装方式：壁挂式安装；</w:t>
            </w:r>
            <w:r>
              <w:rPr>
                <w:rFonts w:ascii="宋体" w:eastAsia="宋体" w:hAnsi="宋体" w:cs="宋体" w:hint="eastAsia"/>
                <w:color w:val="333333"/>
                <w:kern w:val="0"/>
                <w:sz w:val="24"/>
              </w:rPr>
              <w:br/>
              <w:t>5.CPU：四核1.4GHz及以上；内存≥1GB；Flash≥8GB；</w:t>
            </w:r>
            <w:r>
              <w:rPr>
                <w:rFonts w:ascii="宋体" w:eastAsia="宋体" w:hAnsi="宋体" w:cs="宋体" w:hint="eastAsia"/>
                <w:color w:val="333333"/>
                <w:kern w:val="0"/>
                <w:sz w:val="24"/>
              </w:rPr>
              <w:br/>
              <w:t>6.额定功率：≤16W；</w:t>
            </w:r>
            <w:r>
              <w:rPr>
                <w:rFonts w:ascii="宋体" w:eastAsia="宋体" w:hAnsi="宋体" w:cs="宋体" w:hint="eastAsia"/>
                <w:color w:val="333333"/>
                <w:kern w:val="0"/>
                <w:sz w:val="24"/>
              </w:rPr>
              <w:br/>
              <w:t>7.电源输入：支持宽电压输入，供电电压在DC12V-24V范围内均能正常工作；</w:t>
            </w:r>
            <w:r>
              <w:rPr>
                <w:rFonts w:ascii="宋体" w:eastAsia="宋体" w:hAnsi="宋体" w:cs="宋体" w:hint="eastAsia"/>
                <w:color w:val="333333"/>
                <w:kern w:val="0"/>
                <w:sz w:val="24"/>
              </w:rPr>
              <w:br/>
              <w:t>★8.支持POE供电，符合IEEE 802.3at标准；</w:t>
            </w:r>
            <w:r>
              <w:rPr>
                <w:rFonts w:ascii="宋体" w:eastAsia="宋体" w:hAnsi="宋体" w:cs="宋体" w:hint="eastAsia"/>
                <w:color w:val="333333"/>
                <w:kern w:val="0"/>
                <w:sz w:val="24"/>
              </w:rPr>
              <w:br/>
            </w:r>
            <w:r>
              <w:rPr>
                <w:rFonts w:ascii="宋体" w:eastAsia="宋体" w:hAnsi="宋体" w:cs="宋体" w:hint="eastAsia"/>
                <w:color w:val="333333"/>
                <w:kern w:val="0"/>
                <w:sz w:val="24"/>
              </w:rPr>
              <w:lastRenderedPageBreak/>
              <w:t>★9.通讯方式：标准RJ45接口，基于TCP/IP网络协议传输对讲语音和数据信息，抗干扰能力强，单台设备及线路故障不影响其他设备的正常运行；</w:t>
            </w:r>
            <w:r>
              <w:rPr>
                <w:rFonts w:ascii="宋体" w:eastAsia="宋体" w:hAnsi="宋体" w:cs="宋体" w:hint="eastAsia"/>
                <w:color w:val="333333"/>
                <w:kern w:val="0"/>
                <w:sz w:val="24"/>
              </w:rPr>
              <w:br/>
              <w:t>★10.医护人员在查房巡视时发现患者急需增援，可通过病房门口机呼叫护士站主机并实现全双工对讲，对讲音频采样率不低于16KHz；</w:t>
            </w:r>
            <w:r>
              <w:rPr>
                <w:rFonts w:ascii="宋体" w:eastAsia="宋体" w:hAnsi="宋体" w:cs="宋体" w:hint="eastAsia"/>
                <w:color w:val="333333"/>
                <w:kern w:val="0"/>
                <w:sz w:val="24"/>
              </w:rPr>
              <w:br/>
              <w:t>11.支持获取HIS数据信息,自动更新并显示患者的姓名、性别、年龄、护理等级，以及医护人员的姓名和照片，信息可根据后台设置显示或者隐藏；</w:t>
            </w:r>
            <w:r>
              <w:rPr>
                <w:rFonts w:ascii="宋体" w:eastAsia="宋体" w:hAnsi="宋体" w:cs="宋体" w:hint="eastAsia"/>
                <w:color w:val="333333"/>
                <w:kern w:val="0"/>
                <w:sz w:val="24"/>
              </w:rPr>
              <w:br/>
              <w:t>12.支持一键解除本房间的呼叫报警信息；</w:t>
            </w:r>
            <w:r>
              <w:rPr>
                <w:rFonts w:ascii="宋体" w:eastAsia="宋体" w:hAnsi="宋体" w:cs="宋体" w:hint="eastAsia"/>
                <w:color w:val="333333"/>
                <w:kern w:val="0"/>
                <w:sz w:val="24"/>
              </w:rPr>
              <w:br/>
              <w:t>13.支持门口机开启进入护理功能后，走廊显示屏上可显示“XXX号房护理中”，方便患者及家属寻找护士；</w:t>
            </w:r>
            <w:r>
              <w:rPr>
                <w:rFonts w:ascii="宋体" w:eastAsia="宋体" w:hAnsi="宋体" w:cs="宋体" w:hint="eastAsia"/>
                <w:color w:val="333333"/>
                <w:kern w:val="0"/>
                <w:sz w:val="24"/>
              </w:rPr>
              <w:br/>
              <w:t>14.支持接收并播放护士站主机的语音宣教广播，让患者对医院的规章制度及相关病症知识有更多了解；</w:t>
            </w:r>
            <w:r>
              <w:rPr>
                <w:rFonts w:ascii="宋体" w:eastAsia="宋体" w:hAnsi="宋体" w:cs="宋体" w:hint="eastAsia"/>
                <w:color w:val="333333"/>
                <w:kern w:val="0"/>
                <w:sz w:val="24"/>
              </w:rPr>
              <w:br/>
              <w:t>15.支持远程在线升级软件；</w:t>
            </w:r>
          </w:p>
        </w:tc>
        <w:tc>
          <w:tcPr>
            <w:tcW w:w="567"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lastRenderedPageBreak/>
              <w:t>26</w:t>
            </w:r>
          </w:p>
        </w:tc>
        <w:tc>
          <w:tcPr>
            <w:tcW w:w="1212"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壁挂安装                    POE交换机供电布</w:t>
            </w:r>
          </w:p>
        </w:tc>
        <w:tc>
          <w:tcPr>
            <w:tcW w:w="616"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 xml:space="preserve">　</w:t>
            </w:r>
          </w:p>
        </w:tc>
      </w:tr>
      <w:tr w:rsidR="00A04D7D">
        <w:trPr>
          <w:trHeight w:val="799"/>
        </w:trPr>
        <w:tc>
          <w:tcPr>
            <w:tcW w:w="860" w:type="dxa"/>
            <w:vMerge w:val="restart"/>
            <w:tcBorders>
              <w:top w:val="nil"/>
              <w:left w:val="single" w:sz="4" w:space="0" w:color="auto"/>
              <w:bottom w:val="single" w:sz="4" w:space="0" w:color="000000"/>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lastRenderedPageBreak/>
              <w:t>病房</w:t>
            </w:r>
          </w:p>
        </w:tc>
        <w:tc>
          <w:tcPr>
            <w:tcW w:w="1144"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IP床头分机</w:t>
            </w:r>
          </w:p>
        </w:tc>
        <w:tc>
          <w:tcPr>
            <w:tcW w:w="788" w:type="dxa"/>
            <w:tcBorders>
              <w:top w:val="nil"/>
              <w:left w:val="nil"/>
              <w:bottom w:val="single" w:sz="4" w:space="0" w:color="auto"/>
              <w:right w:val="single" w:sz="4" w:space="0" w:color="auto"/>
            </w:tcBorders>
            <w:shd w:val="clear" w:color="auto" w:fill="auto"/>
            <w:vAlign w:val="center"/>
          </w:tcPr>
          <w:p w:rsidR="00A04D7D" w:rsidRDefault="00A04D7D">
            <w:pPr>
              <w:widowControl/>
              <w:rPr>
                <w:rFonts w:ascii="宋体" w:eastAsia="宋体" w:hAnsi="宋体" w:cs="宋体"/>
                <w:color w:val="333333"/>
                <w:kern w:val="0"/>
                <w:sz w:val="24"/>
              </w:rPr>
            </w:pPr>
          </w:p>
        </w:tc>
        <w:tc>
          <w:tcPr>
            <w:tcW w:w="3606" w:type="dxa"/>
            <w:tcBorders>
              <w:top w:val="nil"/>
              <w:left w:val="nil"/>
              <w:bottom w:val="single" w:sz="4" w:space="0" w:color="auto"/>
              <w:right w:val="single" w:sz="4" w:space="0" w:color="auto"/>
            </w:tcBorders>
            <w:shd w:val="clear" w:color="auto" w:fill="auto"/>
            <w:vAlign w:val="center"/>
          </w:tcPr>
          <w:p w:rsidR="00A04D7D" w:rsidRDefault="008C644D">
            <w:pPr>
              <w:widowControl/>
              <w:jc w:val="left"/>
              <w:rPr>
                <w:rFonts w:ascii="宋体" w:eastAsia="宋体" w:hAnsi="宋体" w:cs="宋体"/>
                <w:kern w:val="0"/>
                <w:sz w:val="24"/>
              </w:rPr>
            </w:pPr>
            <w:r>
              <w:rPr>
                <w:rFonts w:ascii="宋体" w:eastAsia="宋体" w:hAnsi="宋体" w:cs="宋体" w:hint="eastAsia"/>
                <w:color w:val="000000"/>
                <w:kern w:val="0"/>
                <w:sz w:val="24"/>
                <w:lang w:bidi="ar"/>
              </w:rPr>
              <w:t xml:space="preserve"> 局域网传输，国标86盒嵌入式安装，可呼叫照护站、双工对讲、请求增援、护理计时、报警定位，配合监护手表可实现离床报警、在床不动报警、在床记录功能；含POE模块。</w:t>
            </w:r>
          </w:p>
        </w:tc>
        <w:tc>
          <w:tcPr>
            <w:tcW w:w="567"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46</w:t>
            </w:r>
          </w:p>
        </w:tc>
        <w:tc>
          <w:tcPr>
            <w:tcW w:w="1212"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配合专用落地式支架固定在病床上方使用。                   POE交换机供电</w:t>
            </w:r>
          </w:p>
        </w:tc>
        <w:tc>
          <w:tcPr>
            <w:tcW w:w="616"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FF0000"/>
                <w:kern w:val="0"/>
                <w:sz w:val="24"/>
              </w:rPr>
            </w:pPr>
            <w:r>
              <w:rPr>
                <w:rFonts w:ascii="宋体" w:eastAsia="宋体" w:hAnsi="宋体" w:cs="宋体" w:hint="eastAsia"/>
                <w:color w:val="FF0000"/>
                <w:kern w:val="0"/>
                <w:sz w:val="24"/>
              </w:rPr>
              <w:t>含POE模块</w:t>
            </w:r>
          </w:p>
        </w:tc>
      </w:tr>
      <w:tr w:rsidR="00A04D7D">
        <w:trPr>
          <w:trHeight w:val="799"/>
        </w:trPr>
        <w:tc>
          <w:tcPr>
            <w:tcW w:w="860" w:type="dxa"/>
            <w:vMerge/>
            <w:tcBorders>
              <w:top w:val="nil"/>
              <w:left w:val="single" w:sz="4" w:space="0" w:color="auto"/>
              <w:bottom w:val="single" w:sz="4" w:space="0" w:color="000000"/>
              <w:right w:val="single" w:sz="4" w:space="0" w:color="auto"/>
            </w:tcBorders>
            <w:vAlign w:val="center"/>
          </w:tcPr>
          <w:p w:rsidR="00A04D7D" w:rsidRDefault="00A04D7D">
            <w:pPr>
              <w:widowControl/>
              <w:jc w:val="left"/>
              <w:rPr>
                <w:rFonts w:ascii="宋体" w:eastAsia="宋体" w:hAnsi="宋体" w:cs="宋体"/>
                <w:kern w:val="0"/>
                <w:sz w:val="24"/>
              </w:rPr>
            </w:pPr>
          </w:p>
        </w:tc>
        <w:tc>
          <w:tcPr>
            <w:tcW w:w="1144" w:type="dxa"/>
            <w:tcBorders>
              <w:top w:val="nil"/>
              <w:left w:val="nil"/>
              <w:bottom w:val="nil"/>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床旁交互终端（10.2英寸高清液晶显示屏）</w:t>
            </w:r>
          </w:p>
        </w:tc>
        <w:tc>
          <w:tcPr>
            <w:tcW w:w="788" w:type="dxa"/>
            <w:tcBorders>
              <w:top w:val="nil"/>
              <w:left w:val="nil"/>
              <w:bottom w:val="single" w:sz="4" w:space="0" w:color="auto"/>
              <w:right w:val="single" w:sz="4" w:space="0" w:color="auto"/>
            </w:tcBorders>
            <w:shd w:val="clear" w:color="auto" w:fill="auto"/>
            <w:vAlign w:val="center"/>
          </w:tcPr>
          <w:p w:rsidR="00A04D7D" w:rsidRDefault="00A04D7D">
            <w:pPr>
              <w:widowControl/>
              <w:jc w:val="center"/>
              <w:rPr>
                <w:rFonts w:ascii="宋体" w:eastAsia="宋体" w:hAnsi="宋体" w:cs="宋体"/>
                <w:color w:val="333333"/>
                <w:kern w:val="0"/>
                <w:sz w:val="24"/>
              </w:rPr>
            </w:pPr>
          </w:p>
        </w:tc>
        <w:tc>
          <w:tcPr>
            <w:tcW w:w="3606" w:type="dxa"/>
            <w:tcBorders>
              <w:top w:val="nil"/>
              <w:left w:val="nil"/>
              <w:bottom w:val="single" w:sz="4" w:space="0" w:color="auto"/>
              <w:right w:val="single" w:sz="4" w:space="0" w:color="auto"/>
            </w:tcBorders>
            <w:shd w:val="clear" w:color="auto" w:fill="auto"/>
            <w:vAlign w:val="center"/>
          </w:tcPr>
          <w:p w:rsidR="00A04D7D" w:rsidRDefault="008C644D">
            <w:pPr>
              <w:widowControl/>
              <w:jc w:val="left"/>
              <w:rPr>
                <w:rFonts w:ascii="宋体" w:eastAsia="宋体" w:hAnsi="宋体" w:cs="宋体"/>
                <w:kern w:val="0"/>
                <w:sz w:val="24"/>
              </w:rPr>
            </w:pPr>
            <w:r>
              <w:rPr>
                <w:rFonts w:ascii="宋体" w:eastAsia="宋体" w:hAnsi="宋体" w:cs="宋体" w:hint="eastAsia"/>
                <w:kern w:val="0"/>
                <w:sz w:val="24"/>
              </w:rPr>
              <w:t>1.显示屏：尺寸≥10英寸，分辨率≥1280X800；</w:t>
            </w:r>
            <w:r>
              <w:rPr>
                <w:rFonts w:ascii="宋体" w:eastAsia="宋体" w:hAnsi="宋体" w:cs="宋体" w:hint="eastAsia"/>
                <w:kern w:val="0"/>
                <w:sz w:val="24"/>
              </w:rPr>
              <w:br/>
              <w:t>2.触摸屏：电容式多点触摸屏；</w:t>
            </w:r>
            <w:r>
              <w:rPr>
                <w:rFonts w:ascii="宋体" w:eastAsia="宋体" w:hAnsi="宋体" w:cs="宋体" w:hint="eastAsia"/>
                <w:kern w:val="0"/>
                <w:sz w:val="24"/>
              </w:rPr>
              <w:br/>
              <w:t>3.摄像头：像素≥200W，视角≥120度；</w:t>
            </w:r>
            <w:r>
              <w:rPr>
                <w:rFonts w:ascii="宋体" w:eastAsia="宋体" w:hAnsi="宋体" w:cs="宋体" w:hint="eastAsia"/>
                <w:kern w:val="0"/>
                <w:sz w:val="24"/>
              </w:rPr>
              <w:br/>
              <w:t>4.安装方式：支架安装；</w:t>
            </w:r>
            <w:r>
              <w:rPr>
                <w:rFonts w:ascii="宋体" w:eastAsia="宋体" w:hAnsi="宋体" w:cs="宋体" w:hint="eastAsia"/>
                <w:kern w:val="0"/>
                <w:sz w:val="24"/>
              </w:rPr>
              <w:br/>
              <w:t>5.外部接口：门灯接口、洗手间按钮接口、开关量输出、音频输出、录音输出、RS485、USB、HDMI；</w:t>
            </w:r>
            <w:r>
              <w:rPr>
                <w:rFonts w:ascii="宋体" w:eastAsia="宋体" w:hAnsi="宋体" w:cs="宋体" w:hint="eastAsia"/>
                <w:kern w:val="0"/>
                <w:sz w:val="24"/>
              </w:rPr>
              <w:br/>
              <w:t>6.CPU：四核1.4GHz及以上；内存≥1GB；Flash≥8GB；</w:t>
            </w:r>
            <w:r>
              <w:rPr>
                <w:rFonts w:ascii="宋体" w:eastAsia="宋体" w:hAnsi="宋体" w:cs="宋体" w:hint="eastAsia"/>
                <w:kern w:val="0"/>
                <w:sz w:val="24"/>
              </w:rPr>
              <w:br/>
            </w:r>
            <w:r>
              <w:rPr>
                <w:rFonts w:ascii="宋体" w:eastAsia="宋体" w:hAnsi="宋体" w:cs="宋体" w:hint="eastAsia"/>
                <w:kern w:val="0"/>
                <w:sz w:val="24"/>
              </w:rPr>
              <w:lastRenderedPageBreak/>
              <w:t>7.额定功率：≤10W；</w:t>
            </w:r>
            <w:r>
              <w:rPr>
                <w:rFonts w:ascii="宋体" w:eastAsia="宋体" w:hAnsi="宋体" w:cs="宋体" w:hint="eastAsia"/>
                <w:kern w:val="0"/>
                <w:sz w:val="24"/>
              </w:rPr>
              <w:br/>
              <w:t>8.电源输入：支持宽电压输入，供电电压在DC12V-24V范围内均能正常工作；</w:t>
            </w:r>
            <w:r>
              <w:rPr>
                <w:rFonts w:ascii="宋体" w:eastAsia="宋体" w:hAnsi="宋体" w:cs="宋体" w:hint="eastAsia"/>
                <w:kern w:val="0"/>
                <w:sz w:val="24"/>
              </w:rPr>
              <w:br/>
              <w:t>9.支持POE供电，符合IEEE 802.3af标准；</w:t>
            </w:r>
            <w:r>
              <w:rPr>
                <w:rFonts w:ascii="宋体" w:eastAsia="宋体" w:hAnsi="宋体" w:cs="宋体" w:hint="eastAsia"/>
                <w:kern w:val="0"/>
                <w:sz w:val="24"/>
              </w:rPr>
              <w:br/>
              <w:t>10.通讯方式：标准RJ45接口，IP网络通讯；</w:t>
            </w:r>
            <w:r>
              <w:rPr>
                <w:rFonts w:ascii="宋体" w:eastAsia="宋体" w:hAnsi="宋体" w:cs="宋体" w:hint="eastAsia"/>
                <w:kern w:val="0"/>
                <w:sz w:val="24"/>
              </w:rPr>
              <w:br/>
              <w:t>11.音频格式：MP3/WAV；</w:t>
            </w:r>
            <w:r>
              <w:rPr>
                <w:rFonts w:ascii="宋体" w:eastAsia="宋体" w:hAnsi="宋体" w:cs="宋体" w:hint="eastAsia"/>
                <w:kern w:val="0"/>
                <w:sz w:val="24"/>
              </w:rPr>
              <w:br/>
              <w:t>12.视频格式：MP4/MKV/FLV/RMVB/MOV/MPEG/AVI；</w:t>
            </w:r>
            <w:r>
              <w:rPr>
                <w:rFonts w:ascii="宋体" w:eastAsia="宋体" w:hAnsi="宋体" w:cs="宋体" w:hint="eastAsia"/>
                <w:kern w:val="0"/>
                <w:sz w:val="24"/>
              </w:rPr>
              <w:br/>
              <w:t>13.图片格式：JPEG/BMP/PNG；</w:t>
            </w:r>
            <w:r>
              <w:rPr>
                <w:rFonts w:ascii="宋体" w:eastAsia="宋体" w:hAnsi="宋体" w:cs="宋体" w:hint="eastAsia"/>
                <w:kern w:val="0"/>
                <w:sz w:val="24"/>
              </w:rPr>
              <w:br/>
              <w:t>★14.含多功能手持，支持屏显遥控、音量调节，可扩展扫码头，可识别Codabar、Code39、UPC、EAN格式一维码和QR code格式二维码；</w:t>
            </w:r>
            <w:r>
              <w:rPr>
                <w:rFonts w:ascii="宋体" w:eastAsia="宋体" w:hAnsi="宋体" w:cs="宋体" w:hint="eastAsia"/>
                <w:kern w:val="0"/>
                <w:sz w:val="24"/>
              </w:rPr>
              <w:br/>
              <w:t>★15.采用双呼叫键设计，屏体和手持均具有物理呼叫按键，可一键呼叫护士站主机，并可实现与护士站主机双向可视全双工对讲；</w:t>
            </w:r>
            <w:r>
              <w:rPr>
                <w:rFonts w:ascii="宋体" w:eastAsia="宋体" w:hAnsi="宋体" w:cs="宋体" w:hint="eastAsia"/>
                <w:kern w:val="0"/>
                <w:sz w:val="24"/>
              </w:rPr>
              <w:br/>
              <w:t>16.支持与HIS系统无缝对接，显示患者姓名、年龄、床号、入院时间、护理级别、责任医生、责任护士、饮食类型、过敏信息、诊断信息、护理标识等信息，信息可根据后台设置显示或者隐藏；</w:t>
            </w:r>
            <w:r>
              <w:rPr>
                <w:rFonts w:ascii="宋体" w:eastAsia="宋体" w:hAnsi="宋体" w:cs="宋体" w:hint="eastAsia"/>
                <w:kern w:val="0"/>
                <w:sz w:val="24"/>
              </w:rPr>
              <w:br/>
              <w:t>17.支持患者满意度调查、医院信息查看、科室信息查看、住院费用查询、用药信息查询；</w:t>
            </w:r>
            <w:r>
              <w:rPr>
                <w:rFonts w:ascii="宋体" w:eastAsia="宋体" w:hAnsi="宋体" w:cs="宋体" w:hint="eastAsia"/>
                <w:kern w:val="0"/>
                <w:sz w:val="24"/>
              </w:rPr>
              <w:br/>
              <w:t>★18.支持护理计时功能，护士可手动开启护理计时功能，系统可记录统计护理人员在床护理时间；</w:t>
            </w:r>
            <w:r>
              <w:rPr>
                <w:rFonts w:ascii="宋体" w:eastAsia="宋体" w:hAnsi="宋体" w:cs="宋体" w:hint="eastAsia"/>
                <w:kern w:val="0"/>
                <w:sz w:val="24"/>
              </w:rPr>
              <w:br/>
              <w:t>19.支持吸氧计时功能，通过护士手动设置吸氧时间，吸氧到时后护士站主机可自动提醒；</w:t>
            </w:r>
            <w:r>
              <w:rPr>
                <w:rFonts w:ascii="宋体" w:eastAsia="宋体" w:hAnsi="宋体" w:cs="宋体" w:hint="eastAsia"/>
                <w:kern w:val="0"/>
                <w:sz w:val="24"/>
              </w:rPr>
              <w:br/>
              <w:t>20.支持屏保模式，可根据医院作息灵活设置分机自动熄屏、亮屏时间；</w:t>
            </w:r>
            <w:r>
              <w:rPr>
                <w:rFonts w:ascii="宋体" w:eastAsia="宋体" w:hAnsi="宋体" w:cs="宋体" w:hint="eastAsia"/>
                <w:kern w:val="0"/>
                <w:sz w:val="24"/>
              </w:rPr>
              <w:br/>
              <w:t>21.支持显示二维码，可通过二维</w:t>
            </w:r>
            <w:r>
              <w:rPr>
                <w:rFonts w:ascii="宋体" w:eastAsia="宋体" w:hAnsi="宋体" w:cs="宋体" w:hint="eastAsia"/>
                <w:kern w:val="0"/>
                <w:sz w:val="24"/>
              </w:rPr>
              <w:lastRenderedPageBreak/>
              <w:t>码绑定在线点餐、在线支付等网页链接；</w:t>
            </w:r>
            <w:r>
              <w:rPr>
                <w:rFonts w:ascii="宋体" w:eastAsia="宋体" w:hAnsi="宋体" w:cs="宋体" w:hint="eastAsia"/>
                <w:kern w:val="0"/>
                <w:sz w:val="24"/>
              </w:rPr>
              <w:br/>
              <w:t xml:space="preserve">★22.支持远程在线升级软件 </w:t>
            </w:r>
          </w:p>
        </w:tc>
        <w:tc>
          <w:tcPr>
            <w:tcW w:w="567"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lastRenderedPageBreak/>
              <w:t>7</w:t>
            </w:r>
          </w:p>
        </w:tc>
        <w:tc>
          <w:tcPr>
            <w:tcW w:w="1212"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配合床头支架使用</w:t>
            </w:r>
            <w:r>
              <w:rPr>
                <w:rFonts w:ascii="宋体" w:eastAsia="宋体" w:hAnsi="宋体" w:cs="宋体" w:hint="eastAsia"/>
                <w:kern w:val="0"/>
                <w:sz w:val="24"/>
              </w:rPr>
              <w:br/>
              <w:t>POE交换机供电</w:t>
            </w:r>
          </w:p>
        </w:tc>
        <w:tc>
          <w:tcPr>
            <w:tcW w:w="616"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FF0000"/>
                <w:kern w:val="0"/>
                <w:sz w:val="24"/>
              </w:rPr>
            </w:pPr>
            <w:r>
              <w:rPr>
                <w:rFonts w:ascii="宋体" w:eastAsia="宋体" w:hAnsi="宋体" w:cs="宋体" w:hint="eastAsia"/>
                <w:color w:val="FF0000"/>
                <w:kern w:val="0"/>
                <w:sz w:val="24"/>
              </w:rPr>
              <w:t>含POE模块</w:t>
            </w:r>
          </w:p>
        </w:tc>
      </w:tr>
      <w:tr w:rsidR="00A04D7D">
        <w:trPr>
          <w:trHeight w:val="799"/>
        </w:trPr>
        <w:tc>
          <w:tcPr>
            <w:tcW w:w="860" w:type="dxa"/>
            <w:vMerge/>
            <w:tcBorders>
              <w:top w:val="nil"/>
              <w:left w:val="single" w:sz="4" w:space="0" w:color="auto"/>
              <w:bottom w:val="single" w:sz="4" w:space="0" w:color="000000"/>
              <w:right w:val="single" w:sz="4" w:space="0" w:color="auto"/>
            </w:tcBorders>
            <w:vAlign w:val="center"/>
          </w:tcPr>
          <w:p w:rsidR="00A04D7D" w:rsidRDefault="00A04D7D">
            <w:pPr>
              <w:widowControl/>
              <w:jc w:val="left"/>
              <w:rPr>
                <w:rFonts w:ascii="宋体" w:eastAsia="宋体" w:hAnsi="宋体" w:cs="宋体"/>
                <w:kern w:val="0"/>
                <w:sz w:val="24"/>
              </w:rPr>
            </w:pPr>
          </w:p>
        </w:tc>
        <w:tc>
          <w:tcPr>
            <w:tcW w:w="1144" w:type="dxa"/>
            <w:tcBorders>
              <w:top w:val="single" w:sz="4" w:space="0" w:color="auto"/>
              <w:left w:val="nil"/>
              <w:bottom w:val="nil"/>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壁挂式安装支架</w:t>
            </w:r>
          </w:p>
        </w:tc>
        <w:tc>
          <w:tcPr>
            <w:tcW w:w="788" w:type="dxa"/>
            <w:tcBorders>
              <w:top w:val="nil"/>
              <w:left w:val="nil"/>
              <w:bottom w:val="single" w:sz="4" w:space="0" w:color="auto"/>
              <w:right w:val="single" w:sz="4" w:space="0" w:color="auto"/>
            </w:tcBorders>
            <w:shd w:val="clear" w:color="auto" w:fill="auto"/>
            <w:vAlign w:val="center"/>
          </w:tcPr>
          <w:p w:rsidR="00A04D7D" w:rsidRDefault="00A04D7D">
            <w:pPr>
              <w:widowControl/>
              <w:jc w:val="center"/>
              <w:rPr>
                <w:rFonts w:ascii="宋体" w:eastAsia="宋体" w:hAnsi="宋体" w:cs="宋体"/>
                <w:kern w:val="0"/>
                <w:sz w:val="24"/>
              </w:rPr>
            </w:pPr>
          </w:p>
        </w:tc>
        <w:tc>
          <w:tcPr>
            <w:tcW w:w="3606" w:type="dxa"/>
            <w:tcBorders>
              <w:top w:val="nil"/>
              <w:left w:val="nil"/>
              <w:bottom w:val="single" w:sz="4" w:space="0" w:color="auto"/>
              <w:right w:val="single" w:sz="4" w:space="0" w:color="auto"/>
            </w:tcBorders>
            <w:shd w:val="clear" w:color="auto" w:fill="auto"/>
            <w:vAlign w:val="center"/>
          </w:tcPr>
          <w:p w:rsidR="00A04D7D" w:rsidRDefault="008C644D">
            <w:pPr>
              <w:widowControl/>
              <w:jc w:val="left"/>
              <w:rPr>
                <w:rFonts w:ascii="宋体" w:eastAsia="宋体" w:hAnsi="宋体" w:cs="宋体"/>
                <w:kern w:val="0"/>
                <w:sz w:val="24"/>
              </w:rPr>
            </w:pPr>
            <w:r>
              <w:rPr>
                <w:rFonts w:ascii="宋体" w:eastAsia="宋体" w:hAnsi="宋体" w:cs="宋体" w:hint="eastAsia"/>
                <w:kern w:val="0"/>
                <w:sz w:val="24"/>
              </w:rPr>
              <w:t>1.承重范围：0.5-4Kg；</w:t>
            </w:r>
            <w:r>
              <w:rPr>
                <w:rFonts w:ascii="宋体" w:eastAsia="宋体" w:hAnsi="宋体" w:cs="宋体" w:hint="eastAsia"/>
                <w:kern w:val="0"/>
                <w:sz w:val="24"/>
              </w:rPr>
              <w:br w:type="page"/>
              <w:t>2.拉伸总长度不小于1m；</w:t>
            </w:r>
            <w:r>
              <w:rPr>
                <w:rFonts w:ascii="宋体" w:eastAsia="宋体" w:hAnsi="宋体" w:cs="宋体" w:hint="eastAsia"/>
                <w:kern w:val="0"/>
                <w:sz w:val="24"/>
              </w:rPr>
              <w:br w:type="page"/>
              <w:t>3.总重量低于4.5Kg，墙壁式安装；</w:t>
            </w:r>
            <w:r>
              <w:rPr>
                <w:rFonts w:ascii="宋体" w:eastAsia="宋体" w:hAnsi="宋体" w:cs="宋体" w:hint="eastAsia"/>
                <w:kern w:val="0"/>
                <w:sz w:val="24"/>
              </w:rPr>
              <w:br w:type="page"/>
              <w:t>4.升降次数不小于10万次；</w:t>
            </w:r>
          </w:p>
        </w:tc>
        <w:tc>
          <w:tcPr>
            <w:tcW w:w="567"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7</w:t>
            </w:r>
          </w:p>
        </w:tc>
        <w:tc>
          <w:tcPr>
            <w:tcW w:w="1212"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 xml:space="preserve">　</w:t>
            </w:r>
          </w:p>
        </w:tc>
        <w:tc>
          <w:tcPr>
            <w:tcW w:w="616"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 xml:space="preserve">　</w:t>
            </w:r>
          </w:p>
        </w:tc>
      </w:tr>
      <w:tr w:rsidR="00A04D7D">
        <w:trPr>
          <w:trHeight w:val="799"/>
        </w:trPr>
        <w:tc>
          <w:tcPr>
            <w:tcW w:w="860" w:type="dxa"/>
            <w:vMerge w:val="restart"/>
            <w:tcBorders>
              <w:top w:val="single" w:sz="4" w:space="0" w:color="auto"/>
              <w:left w:val="single" w:sz="4" w:space="0" w:color="auto"/>
              <w:bottom w:val="nil"/>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机房</w:t>
            </w:r>
          </w:p>
        </w:tc>
        <w:tc>
          <w:tcPr>
            <w:tcW w:w="1144"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信息交互服务器软件</w:t>
            </w:r>
          </w:p>
        </w:tc>
        <w:tc>
          <w:tcPr>
            <w:tcW w:w="788"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w:t>
            </w:r>
          </w:p>
        </w:tc>
        <w:tc>
          <w:tcPr>
            <w:tcW w:w="3606" w:type="dxa"/>
            <w:tcBorders>
              <w:top w:val="nil"/>
              <w:left w:val="nil"/>
              <w:bottom w:val="single" w:sz="4" w:space="0" w:color="auto"/>
              <w:right w:val="single" w:sz="4" w:space="0" w:color="auto"/>
            </w:tcBorders>
            <w:shd w:val="clear" w:color="auto" w:fill="auto"/>
            <w:vAlign w:val="center"/>
          </w:tcPr>
          <w:p w:rsidR="00A04D7D" w:rsidRDefault="008C644D">
            <w:pPr>
              <w:widowControl/>
              <w:jc w:val="left"/>
              <w:rPr>
                <w:rFonts w:ascii="宋体" w:eastAsia="宋体" w:hAnsi="宋体" w:cs="宋体"/>
                <w:color w:val="333333"/>
                <w:kern w:val="0"/>
                <w:sz w:val="24"/>
              </w:rPr>
            </w:pPr>
            <w:r>
              <w:rPr>
                <w:rFonts w:ascii="宋体" w:eastAsia="宋体" w:hAnsi="宋体" w:cs="宋体" w:hint="eastAsia"/>
                <w:color w:val="333333"/>
                <w:kern w:val="0"/>
                <w:sz w:val="24"/>
              </w:rPr>
              <w:t>1.含系统对接软件模块，支持与Oracle、SQLServer等大型数据库进行视图对接，支持WebService、HTTP等多种方式进行协议对接；</w:t>
            </w:r>
            <w:r>
              <w:rPr>
                <w:rFonts w:ascii="宋体" w:eastAsia="宋体" w:hAnsi="宋体" w:cs="宋体" w:hint="eastAsia"/>
                <w:color w:val="333333"/>
                <w:kern w:val="0"/>
                <w:sz w:val="24"/>
              </w:rPr>
              <w:br/>
              <w:t>2.含设备管理软件模块，支持系统内网络设备的注册和管理；</w:t>
            </w:r>
            <w:r>
              <w:rPr>
                <w:rFonts w:ascii="宋体" w:eastAsia="宋体" w:hAnsi="宋体" w:cs="宋体" w:hint="eastAsia"/>
                <w:color w:val="333333"/>
                <w:kern w:val="0"/>
                <w:sz w:val="24"/>
              </w:rPr>
              <w:br/>
              <w:t>3.含音视频服务软件模块，支持音视频代理服务，实现设备在跨网段跨路由网络环境下的音视频通讯；</w:t>
            </w:r>
            <w:r>
              <w:rPr>
                <w:rFonts w:ascii="宋体" w:eastAsia="宋体" w:hAnsi="宋体" w:cs="宋体" w:hint="eastAsia"/>
                <w:color w:val="333333"/>
                <w:kern w:val="0"/>
                <w:sz w:val="24"/>
              </w:rPr>
              <w:br/>
              <w:t>4.含数据统计管理软件模块，支持对系统内设备的操作记录、业务数据等信息进行统计、查询、展示；</w:t>
            </w:r>
            <w:r>
              <w:rPr>
                <w:rFonts w:ascii="宋体" w:eastAsia="宋体" w:hAnsi="宋体" w:cs="宋体" w:hint="eastAsia"/>
                <w:color w:val="333333"/>
                <w:kern w:val="0"/>
                <w:sz w:val="24"/>
              </w:rPr>
              <w:br/>
              <w:t>5.含NTP服务软件模块，支持与NTP服务器时间同步，并提供系统内的时间同步服务；</w:t>
            </w:r>
            <w:r>
              <w:rPr>
                <w:rFonts w:ascii="宋体" w:eastAsia="宋体" w:hAnsi="宋体" w:cs="宋体" w:hint="eastAsia"/>
                <w:color w:val="333333"/>
                <w:kern w:val="0"/>
                <w:sz w:val="24"/>
              </w:rPr>
              <w:br/>
              <w:t>6.含医护对讲系统软件模块；</w:t>
            </w:r>
            <w:r>
              <w:rPr>
                <w:rFonts w:ascii="宋体" w:eastAsia="宋体" w:hAnsi="宋体" w:cs="宋体" w:hint="eastAsia"/>
                <w:color w:val="333333"/>
                <w:kern w:val="0"/>
                <w:sz w:val="24"/>
              </w:rPr>
              <w:br/>
              <w:t>7.支持本机数据库备份和还原；</w:t>
            </w:r>
            <w:r>
              <w:rPr>
                <w:rFonts w:ascii="宋体" w:eastAsia="宋体" w:hAnsi="宋体" w:cs="宋体" w:hint="eastAsia"/>
                <w:color w:val="333333"/>
                <w:kern w:val="0"/>
                <w:sz w:val="24"/>
              </w:rPr>
              <w:br/>
              <w:t xml:space="preserve">8.支持远程在线升级软件； </w:t>
            </w:r>
          </w:p>
        </w:tc>
        <w:tc>
          <w:tcPr>
            <w:tcW w:w="567"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 xml:space="preserve">1 </w:t>
            </w:r>
          </w:p>
        </w:tc>
        <w:tc>
          <w:tcPr>
            <w:tcW w:w="1212"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 xml:space="preserve">　</w:t>
            </w:r>
          </w:p>
        </w:tc>
        <w:tc>
          <w:tcPr>
            <w:tcW w:w="616" w:type="dxa"/>
            <w:tcBorders>
              <w:top w:val="nil"/>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color w:val="333333"/>
                <w:kern w:val="0"/>
                <w:sz w:val="24"/>
              </w:rPr>
            </w:pPr>
            <w:r>
              <w:rPr>
                <w:rFonts w:ascii="宋体" w:eastAsia="宋体" w:hAnsi="宋体" w:cs="宋体" w:hint="eastAsia"/>
                <w:color w:val="333333"/>
                <w:kern w:val="0"/>
                <w:sz w:val="24"/>
              </w:rPr>
              <w:t xml:space="preserve">　</w:t>
            </w:r>
          </w:p>
        </w:tc>
      </w:tr>
      <w:tr w:rsidR="00A04D7D">
        <w:trPr>
          <w:trHeight w:val="799"/>
        </w:trPr>
        <w:tc>
          <w:tcPr>
            <w:tcW w:w="860" w:type="dxa"/>
            <w:vMerge/>
            <w:tcBorders>
              <w:top w:val="single" w:sz="4" w:space="0" w:color="auto"/>
              <w:left w:val="single" w:sz="4" w:space="0" w:color="auto"/>
              <w:bottom w:val="nil"/>
              <w:right w:val="single" w:sz="4" w:space="0" w:color="auto"/>
            </w:tcBorders>
            <w:vAlign w:val="center"/>
          </w:tcPr>
          <w:p w:rsidR="00A04D7D" w:rsidRDefault="00A04D7D">
            <w:pPr>
              <w:widowControl/>
              <w:jc w:val="left"/>
              <w:rPr>
                <w:rFonts w:ascii="宋体" w:eastAsia="宋体" w:hAnsi="宋体" w:cs="宋体"/>
                <w:kern w:val="0"/>
                <w:sz w:val="24"/>
              </w:rPr>
            </w:pPr>
          </w:p>
        </w:tc>
        <w:tc>
          <w:tcPr>
            <w:tcW w:w="1144" w:type="dxa"/>
            <w:tcBorders>
              <w:top w:val="single" w:sz="4" w:space="0" w:color="auto"/>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硬件服务器</w:t>
            </w:r>
          </w:p>
        </w:tc>
        <w:tc>
          <w:tcPr>
            <w:tcW w:w="788" w:type="dxa"/>
            <w:tcBorders>
              <w:top w:val="single" w:sz="4" w:space="0" w:color="auto"/>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1U机架式服务器         （客户自备）</w:t>
            </w:r>
          </w:p>
        </w:tc>
        <w:tc>
          <w:tcPr>
            <w:tcW w:w="3606" w:type="dxa"/>
            <w:tcBorders>
              <w:top w:val="single" w:sz="4" w:space="0" w:color="auto"/>
              <w:left w:val="nil"/>
              <w:bottom w:val="single" w:sz="4" w:space="0" w:color="auto"/>
              <w:right w:val="nil"/>
            </w:tcBorders>
            <w:shd w:val="clear" w:color="auto" w:fill="auto"/>
            <w:vAlign w:val="center"/>
          </w:tcPr>
          <w:p w:rsidR="00A04D7D" w:rsidRDefault="008C644D">
            <w:pPr>
              <w:widowControl/>
              <w:jc w:val="left"/>
              <w:rPr>
                <w:rFonts w:ascii="宋体" w:eastAsia="宋体" w:hAnsi="宋体" w:cs="宋体"/>
                <w:kern w:val="0"/>
                <w:sz w:val="24"/>
              </w:rPr>
            </w:pPr>
            <w:r>
              <w:rPr>
                <w:rFonts w:ascii="宋体" w:eastAsia="宋体" w:hAnsi="宋体" w:cs="宋体" w:hint="eastAsia"/>
                <w:kern w:val="0"/>
                <w:sz w:val="24"/>
              </w:rPr>
              <w:t>操作系统：CentOS 7.0 64位</w:t>
            </w:r>
            <w:r>
              <w:rPr>
                <w:rFonts w:ascii="宋体" w:eastAsia="宋体" w:hAnsi="宋体" w:cs="宋体" w:hint="eastAsia"/>
                <w:kern w:val="0"/>
                <w:sz w:val="24"/>
              </w:rPr>
              <w:br/>
              <w:t>推荐服务器型号：华为RH2288V3、RH1288HV5、2288HV5 或 戴尔R230、R430、R620、R630、R720、R730。</w:t>
            </w:r>
            <w:r>
              <w:rPr>
                <w:rFonts w:ascii="宋体" w:eastAsia="宋体" w:hAnsi="宋体" w:cs="宋体" w:hint="eastAsia"/>
                <w:kern w:val="0"/>
                <w:sz w:val="24"/>
              </w:rPr>
              <w:br/>
            </w:r>
            <w:r>
              <w:rPr>
                <w:rFonts w:ascii="宋体" w:eastAsia="宋体" w:hAnsi="宋体" w:cs="宋体" w:hint="eastAsia"/>
                <w:kern w:val="0"/>
                <w:sz w:val="24"/>
              </w:rPr>
              <w:br/>
              <w:t>服务器最低配置要求：</w:t>
            </w:r>
            <w:r>
              <w:rPr>
                <w:rFonts w:ascii="宋体" w:eastAsia="宋体" w:hAnsi="宋体" w:cs="宋体" w:hint="eastAsia"/>
                <w:kern w:val="0"/>
                <w:sz w:val="24"/>
              </w:rPr>
              <w:br/>
              <w:t>处理器：主频2.1GHz、8核、单CPU</w:t>
            </w:r>
            <w:r>
              <w:rPr>
                <w:rFonts w:ascii="宋体" w:eastAsia="宋体" w:hAnsi="宋体" w:cs="宋体" w:hint="eastAsia"/>
                <w:kern w:val="0"/>
                <w:sz w:val="24"/>
              </w:rPr>
              <w:br/>
              <w:t>内存：16GB及以上</w:t>
            </w:r>
            <w:r>
              <w:rPr>
                <w:rFonts w:ascii="宋体" w:eastAsia="宋体" w:hAnsi="宋体" w:cs="宋体" w:hint="eastAsia"/>
                <w:kern w:val="0"/>
                <w:sz w:val="24"/>
              </w:rPr>
              <w:br/>
              <w:t>硬盘：500GB以上SAS或SATA企业级硬盘</w:t>
            </w:r>
          </w:p>
        </w:tc>
        <w:tc>
          <w:tcPr>
            <w:tcW w:w="567" w:type="dxa"/>
            <w:tcBorders>
              <w:top w:val="single" w:sz="4" w:space="0" w:color="auto"/>
              <w:left w:val="single" w:sz="4" w:space="0" w:color="auto"/>
              <w:bottom w:val="single" w:sz="4" w:space="0" w:color="auto"/>
              <w:right w:val="nil"/>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1</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D7D" w:rsidRDefault="008C644D">
            <w:pPr>
              <w:widowControl/>
              <w:jc w:val="center"/>
              <w:rPr>
                <w:rFonts w:ascii="宋体" w:eastAsia="宋体" w:hAnsi="宋体" w:cs="宋体"/>
                <w:color w:val="FF0000"/>
                <w:kern w:val="0"/>
                <w:sz w:val="24"/>
              </w:rPr>
            </w:pPr>
            <w:r>
              <w:rPr>
                <w:rFonts w:ascii="宋体" w:eastAsia="宋体" w:hAnsi="宋体" w:cs="宋体" w:hint="eastAsia"/>
                <w:color w:val="FF0000"/>
                <w:kern w:val="0"/>
                <w:sz w:val="24"/>
              </w:rPr>
              <w:t>（客户自备）</w:t>
            </w:r>
          </w:p>
        </w:tc>
        <w:tc>
          <w:tcPr>
            <w:tcW w:w="616" w:type="dxa"/>
            <w:tcBorders>
              <w:top w:val="single" w:sz="4" w:space="0" w:color="auto"/>
              <w:left w:val="nil"/>
              <w:bottom w:val="single" w:sz="4" w:space="0" w:color="auto"/>
              <w:right w:val="single" w:sz="4" w:space="0" w:color="auto"/>
            </w:tcBorders>
            <w:shd w:val="clear" w:color="auto" w:fill="auto"/>
            <w:vAlign w:val="center"/>
          </w:tcPr>
          <w:p w:rsidR="00A04D7D" w:rsidRDefault="008C644D">
            <w:pPr>
              <w:widowControl/>
              <w:jc w:val="center"/>
              <w:rPr>
                <w:rFonts w:ascii="宋体" w:eastAsia="宋体" w:hAnsi="宋体" w:cs="宋体"/>
                <w:kern w:val="0"/>
                <w:sz w:val="24"/>
              </w:rPr>
            </w:pPr>
            <w:r>
              <w:rPr>
                <w:rFonts w:ascii="宋体" w:eastAsia="宋体" w:hAnsi="宋体" w:cs="宋体" w:hint="eastAsia"/>
                <w:kern w:val="0"/>
                <w:sz w:val="24"/>
              </w:rPr>
              <w:t>桌面放置或机柜安装                    内置电源，220V市电</w:t>
            </w:r>
          </w:p>
        </w:tc>
      </w:tr>
    </w:tbl>
    <w:p w:rsidR="00A04D7D" w:rsidRDefault="00A04D7D">
      <w:pPr>
        <w:pStyle w:val="a4"/>
        <w:ind w:firstLine="482"/>
        <w:rPr>
          <w:b/>
          <w:bCs/>
          <w:sz w:val="24"/>
          <w:szCs w:val="24"/>
        </w:rPr>
      </w:pPr>
    </w:p>
    <w:p w:rsidR="00A04D7D" w:rsidRDefault="008C644D">
      <w:pPr>
        <w:pStyle w:val="a4"/>
        <w:ind w:firstLine="602"/>
        <w:rPr>
          <w:b/>
          <w:bCs/>
          <w:sz w:val="30"/>
          <w:szCs w:val="30"/>
        </w:rPr>
      </w:pPr>
      <w:r>
        <w:rPr>
          <w:rFonts w:hint="eastAsia"/>
          <w:b/>
          <w:bCs/>
          <w:sz w:val="30"/>
          <w:szCs w:val="30"/>
        </w:rPr>
        <w:t>2</w:t>
      </w:r>
      <w:r>
        <w:rPr>
          <w:rFonts w:hint="eastAsia"/>
          <w:b/>
          <w:bCs/>
          <w:sz w:val="30"/>
          <w:szCs w:val="30"/>
        </w:rPr>
        <w:t>、移动医护配套硬件及参数</w:t>
      </w:r>
    </w:p>
    <w:tbl>
      <w:tblPr>
        <w:tblStyle w:val="aa"/>
        <w:tblW w:w="8086" w:type="dxa"/>
        <w:tblLayout w:type="fixed"/>
        <w:tblLook w:val="04A0" w:firstRow="1" w:lastRow="0" w:firstColumn="1" w:lastColumn="0" w:noHBand="0" w:noVBand="1"/>
      </w:tblPr>
      <w:tblGrid>
        <w:gridCol w:w="706"/>
        <w:gridCol w:w="1755"/>
        <w:gridCol w:w="1230"/>
        <w:gridCol w:w="1815"/>
        <w:gridCol w:w="900"/>
        <w:gridCol w:w="840"/>
        <w:gridCol w:w="840"/>
      </w:tblGrid>
      <w:tr w:rsidR="00A04D7D">
        <w:tc>
          <w:tcPr>
            <w:tcW w:w="706" w:type="dxa"/>
          </w:tcPr>
          <w:p w:rsidR="00A04D7D" w:rsidRDefault="008C644D">
            <w:pPr>
              <w:pStyle w:val="a4"/>
              <w:ind w:firstLineChars="0" w:firstLine="0"/>
              <w:rPr>
                <w:b/>
                <w:bCs/>
                <w:sz w:val="24"/>
                <w:szCs w:val="24"/>
              </w:rPr>
            </w:pPr>
            <w:r>
              <w:rPr>
                <w:rFonts w:hint="eastAsia"/>
                <w:b/>
                <w:bCs/>
                <w:sz w:val="24"/>
                <w:szCs w:val="24"/>
              </w:rPr>
              <w:t>序号</w:t>
            </w:r>
          </w:p>
        </w:tc>
        <w:tc>
          <w:tcPr>
            <w:tcW w:w="1755" w:type="dxa"/>
          </w:tcPr>
          <w:p w:rsidR="00A04D7D" w:rsidRDefault="008C644D">
            <w:pPr>
              <w:pStyle w:val="a4"/>
              <w:ind w:firstLineChars="0" w:firstLine="0"/>
              <w:rPr>
                <w:b/>
                <w:bCs/>
                <w:sz w:val="24"/>
                <w:szCs w:val="24"/>
              </w:rPr>
            </w:pPr>
            <w:r>
              <w:rPr>
                <w:rFonts w:hint="eastAsia"/>
                <w:b/>
                <w:bCs/>
                <w:sz w:val="24"/>
                <w:szCs w:val="24"/>
              </w:rPr>
              <w:t>产品名称</w:t>
            </w:r>
          </w:p>
        </w:tc>
        <w:tc>
          <w:tcPr>
            <w:tcW w:w="1230" w:type="dxa"/>
          </w:tcPr>
          <w:p w:rsidR="00A04D7D" w:rsidRDefault="008C644D">
            <w:pPr>
              <w:pStyle w:val="a4"/>
              <w:ind w:firstLineChars="0" w:firstLine="0"/>
              <w:rPr>
                <w:b/>
                <w:bCs/>
                <w:sz w:val="24"/>
                <w:szCs w:val="24"/>
              </w:rPr>
            </w:pPr>
            <w:r>
              <w:rPr>
                <w:rFonts w:hint="eastAsia"/>
                <w:b/>
                <w:bCs/>
                <w:sz w:val="24"/>
                <w:szCs w:val="24"/>
              </w:rPr>
              <w:t>规格型号</w:t>
            </w:r>
          </w:p>
        </w:tc>
        <w:tc>
          <w:tcPr>
            <w:tcW w:w="1815" w:type="dxa"/>
          </w:tcPr>
          <w:p w:rsidR="00A04D7D" w:rsidRDefault="008C644D">
            <w:pPr>
              <w:pStyle w:val="a4"/>
              <w:ind w:firstLineChars="0" w:firstLine="0"/>
              <w:rPr>
                <w:b/>
                <w:bCs/>
                <w:sz w:val="24"/>
                <w:szCs w:val="24"/>
              </w:rPr>
            </w:pPr>
            <w:r>
              <w:rPr>
                <w:rFonts w:hint="eastAsia"/>
                <w:b/>
                <w:bCs/>
                <w:sz w:val="24"/>
                <w:szCs w:val="24"/>
              </w:rPr>
              <w:t>参数要求</w:t>
            </w:r>
          </w:p>
        </w:tc>
        <w:tc>
          <w:tcPr>
            <w:tcW w:w="900" w:type="dxa"/>
          </w:tcPr>
          <w:p w:rsidR="00A04D7D" w:rsidRDefault="008C644D">
            <w:pPr>
              <w:pStyle w:val="a4"/>
              <w:ind w:firstLineChars="0" w:firstLine="0"/>
              <w:rPr>
                <w:b/>
                <w:bCs/>
                <w:sz w:val="24"/>
                <w:szCs w:val="24"/>
              </w:rPr>
            </w:pPr>
            <w:r>
              <w:rPr>
                <w:rFonts w:hint="eastAsia"/>
                <w:b/>
                <w:bCs/>
                <w:sz w:val="24"/>
                <w:szCs w:val="24"/>
              </w:rPr>
              <w:t>数量</w:t>
            </w:r>
          </w:p>
        </w:tc>
        <w:tc>
          <w:tcPr>
            <w:tcW w:w="840" w:type="dxa"/>
          </w:tcPr>
          <w:p w:rsidR="00A04D7D" w:rsidRDefault="008C644D">
            <w:pPr>
              <w:pStyle w:val="a4"/>
              <w:ind w:firstLineChars="0" w:firstLine="0"/>
              <w:rPr>
                <w:b/>
                <w:bCs/>
                <w:sz w:val="24"/>
                <w:szCs w:val="24"/>
              </w:rPr>
            </w:pPr>
            <w:r>
              <w:rPr>
                <w:rFonts w:hint="eastAsia"/>
                <w:b/>
                <w:bCs/>
                <w:sz w:val="24"/>
                <w:szCs w:val="24"/>
              </w:rPr>
              <w:t>单价</w:t>
            </w:r>
          </w:p>
        </w:tc>
        <w:tc>
          <w:tcPr>
            <w:tcW w:w="840" w:type="dxa"/>
          </w:tcPr>
          <w:p w:rsidR="00A04D7D" w:rsidRDefault="008C644D">
            <w:pPr>
              <w:pStyle w:val="a4"/>
              <w:ind w:firstLineChars="0" w:firstLine="0"/>
              <w:rPr>
                <w:b/>
                <w:bCs/>
                <w:sz w:val="24"/>
                <w:szCs w:val="24"/>
              </w:rPr>
            </w:pPr>
            <w:r>
              <w:rPr>
                <w:rFonts w:hint="eastAsia"/>
                <w:b/>
                <w:bCs/>
                <w:sz w:val="24"/>
                <w:szCs w:val="24"/>
              </w:rPr>
              <w:t>合价</w:t>
            </w:r>
          </w:p>
        </w:tc>
      </w:tr>
      <w:tr w:rsidR="00A04D7D">
        <w:tc>
          <w:tcPr>
            <w:tcW w:w="706" w:type="dxa"/>
          </w:tcPr>
          <w:p w:rsidR="00A04D7D" w:rsidRDefault="008C644D">
            <w:pPr>
              <w:pStyle w:val="a4"/>
              <w:ind w:firstLineChars="0" w:firstLine="0"/>
              <w:rPr>
                <w:sz w:val="24"/>
                <w:szCs w:val="24"/>
              </w:rPr>
            </w:pPr>
            <w:r>
              <w:rPr>
                <w:rFonts w:hint="eastAsia"/>
                <w:sz w:val="24"/>
                <w:szCs w:val="24"/>
              </w:rPr>
              <w:t>1</w:t>
            </w:r>
          </w:p>
        </w:tc>
        <w:tc>
          <w:tcPr>
            <w:tcW w:w="1755" w:type="dxa"/>
          </w:tcPr>
          <w:p w:rsidR="00A04D7D" w:rsidRDefault="008C644D">
            <w:pPr>
              <w:pStyle w:val="a4"/>
              <w:ind w:firstLineChars="0" w:firstLine="0"/>
              <w:rPr>
                <w:sz w:val="24"/>
                <w:szCs w:val="24"/>
              </w:rPr>
            </w:pPr>
            <w:r>
              <w:rPr>
                <w:rFonts w:ascii="微软雅黑" w:eastAsia="微软雅黑" w:hAnsi="微软雅黑" w:cs="宋体" w:hint="eastAsia"/>
                <w:color w:val="000000"/>
                <w:kern w:val="0"/>
                <w:sz w:val="24"/>
                <w:szCs w:val="24"/>
              </w:rPr>
              <w:t>医生平板电脑</w:t>
            </w:r>
          </w:p>
        </w:tc>
        <w:tc>
          <w:tcPr>
            <w:tcW w:w="1230" w:type="dxa"/>
          </w:tcPr>
          <w:p w:rsidR="00A04D7D" w:rsidRDefault="00A04D7D">
            <w:pPr>
              <w:pStyle w:val="a4"/>
              <w:ind w:firstLineChars="0" w:firstLine="0"/>
              <w:rPr>
                <w:rFonts w:ascii="微软雅黑" w:eastAsia="微软雅黑" w:hAnsi="微软雅黑" w:cs="宋体"/>
                <w:color w:val="000000"/>
                <w:kern w:val="0"/>
                <w:sz w:val="24"/>
                <w:szCs w:val="24"/>
              </w:rPr>
            </w:pPr>
          </w:p>
        </w:tc>
        <w:tc>
          <w:tcPr>
            <w:tcW w:w="1815" w:type="dxa"/>
          </w:tcPr>
          <w:p w:rsidR="00A04D7D" w:rsidRDefault="008C644D">
            <w:pPr>
              <w:pStyle w:val="a4"/>
              <w:ind w:firstLineChars="0" w:firstLine="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具体见附表</w:t>
            </w:r>
          </w:p>
        </w:tc>
        <w:tc>
          <w:tcPr>
            <w:tcW w:w="900" w:type="dxa"/>
          </w:tcPr>
          <w:p w:rsidR="00A04D7D" w:rsidRDefault="008C644D">
            <w:pPr>
              <w:pStyle w:val="a4"/>
              <w:ind w:firstLineChars="0" w:firstLine="0"/>
              <w:rPr>
                <w:sz w:val="24"/>
                <w:szCs w:val="24"/>
              </w:rPr>
            </w:pPr>
            <w:r>
              <w:rPr>
                <w:rFonts w:hint="eastAsia"/>
                <w:sz w:val="24"/>
                <w:szCs w:val="24"/>
              </w:rPr>
              <w:t>13</w:t>
            </w:r>
          </w:p>
        </w:tc>
        <w:tc>
          <w:tcPr>
            <w:tcW w:w="840" w:type="dxa"/>
          </w:tcPr>
          <w:p w:rsidR="00A04D7D" w:rsidRDefault="00A04D7D">
            <w:pPr>
              <w:pStyle w:val="a4"/>
              <w:ind w:firstLine="480"/>
              <w:rPr>
                <w:sz w:val="24"/>
                <w:szCs w:val="24"/>
              </w:rPr>
            </w:pPr>
          </w:p>
        </w:tc>
        <w:tc>
          <w:tcPr>
            <w:tcW w:w="840" w:type="dxa"/>
          </w:tcPr>
          <w:p w:rsidR="00A04D7D" w:rsidRDefault="00A04D7D">
            <w:pPr>
              <w:pStyle w:val="a4"/>
              <w:ind w:firstLine="480"/>
              <w:rPr>
                <w:sz w:val="24"/>
                <w:szCs w:val="24"/>
              </w:rPr>
            </w:pPr>
          </w:p>
        </w:tc>
      </w:tr>
      <w:tr w:rsidR="00A04D7D">
        <w:trPr>
          <w:trHeight w:val="462"/>
        </w:trPr>
        <w:tc>
          <w:tcPr>
            <w:tcW w:w="706" w:type="dxa"/>
          </w:tcPr>
          <w:p w:rsidR="00A04D7D" w:rsidRDefault="008C644D">
            <w:pPr>
              <w:pStyle w:val="a4"/>
              <w:ind w:firstLineChars="0" w:firstLine="0"/>
              <w:rPr>
                <w:sz w:val="24"/>
                <w:szCs w:val="24"/>
              </w:rPr>
            </w:pPr>
            <w:r>
              <w:rPr>
                <w:rFonts w:hint="eastAsia"/>
                <w:sz w:val="24"/>
                <w:szCs w:val="24"/>
              </w:rPr>
              <w:t>2</w:t>
            </w:r>
          </w:p>
        </w:tc>
        <w:tc>
          <w:tcPr>
            <w:tcW w:w="1755" w:type="dxa"/>
          </w:tcPr>
          <w:p w:rsidR="00A04D7D" w:rsidRDefault="008C644D">
            <w:pPr>
              <w:pStyle w:val="a4"/>
              <w:ind w:firstLineChars="0" w:firstLine="0"/>
              <w:rPr>
                <w:sz w:val="24"/>
                <w:szCs w:val="24"/>
              </w:rPr>
            </w:pPr>
            <w:r>
              <w:rPr>
                <w:rFonts w:hint="eastAsia"/>
                <w:sz w:val="24"/>
                <w:szCs w:val="24"/>
              </w:rPr>
              <w:t>护士站</w:t>
            </w:r>
            <w:r>
              <w:rPr>
                <w:rFonts w:hint="eastAsia"/>
                <w:sz w:val="24"/>
                <w:szCs w:val="24"/>
              </w:rPr>
              <w:t>PDA</w:t>
            </w:r>
          </w:p>
        </w:tc>
        <w:tc>
          <w:tcPr>
            <w:tcW w:w="1230" w:type="dxa"/>
          </w:tcPr>
          <w:p w:rsidR="00A04D7D" w:rsidRDefault="00A04D7D">
            <w:pPr>
              <w:pStyle w:val="a4"/>
              <w:ind w:firstLineChars="0" w:firstLine="0"/>
              <w:rPr>
                <w:sz w:val="24"/>
                <w:szCs w:val="24"/>
              </w:rPr>
            </w:pPr>
          </w:p>
        </w:tc>
        <w:tc>
          <w:tcPr>
            <w:tcW w:w="1815" w:type="dxa"/>
          </w:tcPr>
          <w:p w:rsidR="00A04D7D" w:rsidRDefault="008C644D">
            <w:pPr>
              <w:pStyle w:val="a4"/>
              <w:ind w:firstLineChars="0" w:firstLine="0"/>
              <w:rPr>
                <w:sz w:val="24"/>
                <w:szCs w:val="24"/>
              </w:rPr>
            </w:pPr>
            <w:r>
              <w:rPr>
                <w:rFonts w:hint="eastAsia"/>
                <w:sz w:val="24"/>
                <w:szCs w:val="24"/>
              </w:rPr>
              <w:t>具体见附表</w:t>
            </w:r>
          </w:p>
        </w:tc>
        <w:tc>
          <w:tcPr>
            <w:tcW w:w="900" w:type="dxa"/>
          </w:tcPr>
          <w:p w:rsidR="00A04D7D" w:rsidRDefault="008C644D">
            <w:pPr>
              <w:pStyle w:val="a4"/>
              <w:ind w:firstLineChars="0" w:firstLine="0"/>
              <w:rPr>
                <w:sz w:val="24"/>
                <w:szCs w:val="24"/>
              </w:rPr>
            </w:pPr>
            <w:r>
              <w:rPr>
                <w:rFonts w:hint="eastAsia"/>
                <w:sz w:val="24"/>
                <w:szCs w:val="24"/>
              </w:rPr>
              <w:t>51</w:t>
            </w:r>
          </w:p>
        </w:tc>
        <w:tc>
          <w:tcPr>
            <w:tcW w:w="840" w:type="dxa"/>
          </w:tcPr>
          <w:p w:rsidR="00A04D7D" w:rsidRDefault="00A04D7D">
            <w:pPr>
              <w:pStyle w:val="a4"/>
              <w:ind w:firstLine="480"/>
              <w:rPr>
                <w:sz w:val="24"/>
                <w:szCs w:val="24"/>
              </w:rPr>
            </w:pPr>
          </w:p>
        </w:tc>
        <w:tc>
          <w:tcPr>
            <w:tcW w:w="840" w:type="dxa"/>
          </w:tcPr>
          <w:p w:rsidR="00A04D7D" w:rsidRDefault="00A04D7D">
            <w:pPr>
              <w:pStyle w:val="a4"/>
              <w:ind w:firstLine="480"/>
              <w:rPr>
                <w:sz w:val="24"/>
                <w:szCs w:val="24"/>
              </w:rPr>
            </w:pPr>
          </w:p>
        </w:tc>
      </w:tr>
      <w:tr w:rsidR="00A04D7D">
        <w:trPr>
          <w:trHeight w:val="522"/>
        </w:trPr>
        <w:tc>
          <w:tcPr>
            <w:tcW w:w="706" w:type="dxa"/>
          </w:tcPr>
          <w:p w:rsidR="00A04D7D" w:rsidRDefault="008C644D">
            <w:pPr>
              <w:pStyle w:val="a4"/>
              <w:ind w:firstLineChars="0" w:firstLine="0"/>
              <w:rPr>
                <w:b/>
                <w:bCs/>
                <w:sz w:val="24"/>
                <w:szCs w:val="24"/>
              </w:rPr>
            </w:pPr>
            <w:r>
              <w:rPr>
                <w:rFonts w:hint="eastAsia"/>
                <w:b/>
                <w:bCs/>
                <w:sz w:val="24"/>
                <w:szCs w:val="24"/>
              </w:rPr>
              <w:t>合计</w:t>
            </w:r>
          </w:p>
        </w:tc>
        <w:tc>
          <w:tcPr>
            <w:tcW w:w="1755" w:type="dxa"/>
          </w:tcPr>
          <w:p w:rsidR="00A04D7D" w:rsidRDefault="00A04D7D">
            <w:pPr>
              <w:pStyle w:val="a4"/>
              <w:ind w:firstLine="482"/>
              <w:rPr>
                <w:b/>
                <w:bCs/>
                <w:sz w:val="24"/>
                <w:szCs w:val="24"/>
              </w:rPr>
            </w:pPr>
          </w:p>
        </w:tc>
        <w:tc>
          <w:tcPr>
            <w:tcW w:w="3045" w:type="dxa"/>
            <w:gridSpan w:val="2"/>
          </w:tcPr>
          <w:p w:rsidR="00A04D7D" w:rsidRDefault="00A04D7D">
            <w:pPr>
              <w:pStyle w:val="a4"/>
              <w:ind w:firstLine="482"/>
              <w:rPr>
                <w:b/>
                <w:bCs/>
                <w:sz w:val="24"/>
                <w:szCs w:val="24"/>
              </w:rPr>
            </w:pPr>
          </w:p>
        </w:tc>
        <w:tc>
          <w:tcPr>
            <w:tcW w:w="2580" w:type="dxa"/>
            <w:gridSpan w:val="3"/>
          </w:tcPr>
          <w:p w:rsidR="00A04D7D" w:rsidRDefault="00A04D7D">
            <w:pPr>
              <w:pStyle w:val="a4"/>
              <w:ind w:firstLineChars="0" w:firstLine="0"/>
              <w:rPr>
                <w:b/>
                <w:bCs/>
                <w:sz w:val="24"/>
                <w:szCs w:val="24"/>
              </w:rPr>
            </w:pPr>
          </w:p>
        </w:tc>
      </w:tr>
    </w:tbl>
    <w:p w:rsidR="00A04D7D" w:rsidRDefault="00A04D7D">
      <w:pPr>
        <w:pStyle w:val="a4"/>
        <w:ind w:firstLineChars="0" w:firstLine="0"/>
        <w:rPr>
          <w:b/>
          <w:bCs/>
          <w:sz w:val="32"/>
          <w:szCs w:val="32"/>
        </w:rPr>
      </w:pPr>
    </w:p>
    <w:p w:rsidR="00A04D7D" w:rsidRDefault="008C644D">
      <w:pPr>
        <w:pStyle w:val="a4"/>
        <w:ind w:firstLineChars="0" w:firstLine="0"/>
        <w:rPr>
          <w:b/>
          <w:bCs/>
          <w:sz w:val="32"/>
          <w:szCs w:val="32"/>
        </w:rPr>
      </w:pPr>
      <w:r>
        <w:rPr>
          <w:rFonts w:hint="eastAsia"/>
          <w:b/>
          <w:bCs/>
          <w:sz w:val="32"/>
          <w:szCs w:val="32"/>
        </w:rPr>
        <w:t>医生平板电脑参数</w:t>
      </w:r>
    </w:p>
    <w:p w:rsidR="00A04D7D" w:rsidRDefault="008C644D">
      <w:pPr>
        <w:pStyle w:val="a4"/>
        <w:spacing w:line="360" w:lineRule="auto"/>
        <w:ind w:firstLineChars="0" w:firstLine="0"/>
        <w:rPr>
          <w:bCs/>
          <w:sz w:val="24"/>
          <w:szCs w:val="24"/>
        </w:rPr>
      </w:pPr>
      <w:r>
        <w:rPr>
          <w:rFonts w:hint="eastAsia"/>
          <w:bCs/>
          <w:sz w:val="24"/>
          <w:szCs w:val="24"/>
        </w:rPr>
        <w:t xml:space="preserve">  </w:t>
      </w:r>
      <w:r>
        <w:rPr>
          <w:rFonts w:hint="eastAsia"/>
          <w:bCs/>
          <w:sz w:val="24"/>
          <w:szCs w:val="24"/>
        </w:rPr>
        <w:t>医生站平板</w:t>
      </w:r>
      <w:r>
        <w:rPr>
          <w:rFonts w:hint="eastAsia"/>
          <w:bCs/>
          <w:sz w:val="24"/>
          <w:szCs w:val="24"/>
        </w:rPr>
        <w:t xml:space="preserve"> </w:t>
      </w:r>
      <w:r>
        <w:rPr>
          <w:rFonts w:hint="eastAsia"/>
          <w:bCs/>
          <w:sz w:val="24"/>
          <w:szCs w:val="24"/>
        </w:rPr>
        <w:t>（适用于现有医院信息系统）</w:t>
      </w:r>
      <w:r>
        <w:rPr>
          <w:rFonts w:hint="eastAsia"/>
          <w:bCs/>
          <w:sz w:val="24"/>
          <w:szCs w:val="24"/>
        </w:rPr>
        <w:t xml:space="preserve"> </w:t>
      </w:r>
      <w:r>
        <w:rPr>
          <w:rFonts w:hint="eastAsia"/>
          <w:bCs/>
          <w:sz w:val="24"/>
          <w:szCs w:val="24"/>
        </w:rPr>
        <w:t>处理器：≥四核</w:t>
      </w:r>
      <w:r>
        <w:rPr>
          <w:rFonts w:hint="eastAsia"/>
          <w:bCs/>
          <w:sz w:val="24"/>
          <w:szCs w:val="24"/>
        </w:rPr>
        <w:t xml:space="preserve"> </w:t>
      </w:r>
      <w:r>
        <w:rPr>
          <w:rFonts w:hint="eastAsia"/>
          <w:bCs/>
          <w:sz w:val="24"/>
          <w:szCs w:val="24"/>
        </w:rPr>
        <w:t>，主频：≥</w:t>
      </w:r>
      <w:r>
        <w:rPr>
          <w:rFonts w:hint="eastAsia"/>
          <w:bCs/>
          <w:sz w:val="24"/>
          <w:szCs w:val="24"/>
        </w:rPr>
        <w:t>1.2Ghz</w:t>
      </w:r>
      <w:r>
        <w:rPr>
          <w:rFonts w:hint="eastAsia"/>
          <w:bCs/>
          <w:sz w:val="24"/>
          <w:szCs w:val="24"/>
        </w:rPr>
        <w:t>；存储器：≥</w:t>
      </w:r>
      <w:r>
        <w:rPr>
          <w:rFonts w:hint="eastAsia"/>
          <w:bCs/>
          <w:sz w:val="24"/>
          <w:szCs w:val="24"/>
        </w:rPr>
        <w:t xml:space="preserve">32G </w:t>
      </w:r>
      <w:r>
        <w:rPr>
          <w:rFonts w:hint="eastAsia"/>
          <w:bCs/>
          <w:sz w:val="24"/>
          <w:szCs w:val="24"/>
        </w:rPr>
        <w:t>及以上；操作系统：</w:t>
      </w:r>
      <w:r>
        <w:rPr>
          <w:rFonts w:hint="eastAsia"/>
          <w:bCs/>
          <w:sz w:val="24"/>
          <w:szCs w:val="24"/>
        </w:rPr>
        <w:t>Android</w:t>
      </w:r>
      <w:r>
        <w:rPr>
          <w:rFonts w:hint="eastAsia"/>
          <w:bCs/>
          <w:sz w:val="24"/>
          <w:szCs w:val="24"/>
        </w:rPr>
        <w:t>或者</w:t>
      </w:r>
      <w:r>
        <w:rPr>
          <w:rFonts w:hint="eastAsia"/>
          <w:bCs/>
          <w:sz w:val="24"/>
          <w:szCs w:val="24"/>
        </w:rPr>
        <w:t>ISO</w:t>
      </w:r>
      <w:r>
        <w:rPr>
          <w:rFonts w:hint="eastAsia"/>
          <w:bCs/>
          <w:sz w:val="24"/>
          <w:szCs w:val="24"/>
        </w:rPr>
        <w:t>；屏幕：高清屏</w:t>
      </w:r>
      <w:r>
        <w:rPr>
          <w:rFonts w:hint="eastAsia"/>
          <w:bCs/>
          <w:sz w:val="24"/>
          <w:szCs w:val="24"/>
        </w:rPr>
        <w:t xml:space="preserve"> </w:t>
      </w:r>
      <w:r>
        <w:rPr>
          <w:rFonts w:hint="eastAsia"/>
          <w:bCs/>
          <w:sz w:val="24"/>
          <w:szCs w:val="24"/>
        </w:rPr>
        <w:t>；输入法：手写、笔画、拼音输入法；接口：</w:t>
      </w:r>
      <w:r>
        <w:rPr>
          <w:rFonts w:hint="eastAsia"/>
          <w:bCs/>
          <w:sz w:val="24"/>
          <w:szCs w:val="24"/>
        </w:rPr>
        <w:t>USB</w:t>
      </w:r>
      <w:r>
        <w:rPr>
          <w:rFonts w:hint="eastAsia"/>
          <w:bCs/>
          <w:sz w:val="24"/>
          <w:szCs w:val="24"/>
        </w:rPr>
        <w:t>；扬声器：支持扬声器；</w:t>
      </w:r>
      <w:r>
        <w:rPr>
          <w:rFonts w:hint="eastAsia"/>
          <w:bCs/>
          <w:sz w:val="24"/>
          <w:szCs w:val="24"/>
        </w:rPr>
        <w:t>wifi</w:t>
      </w:r>
      <w:r>
        <w:rPr>
          <w:rFonts w:hint="eastAsia"/>
          <w:bCs/>
          <w:sz w:val="24"/>
          <w:szCs w:val="24"/>
        </w:rPr>
        <w:t>功能：支持</w:t>
      </w:r>
      <w:r>
        <w:rPr>
          <w:rFonts w:hint="eastAsia"/>
          <w:bCs/>
          <w:sz w:val="24"/>
          <w:szCs w:val="24"/>
        </w:rPr>
        <w:t>802.11a/b/g/n</w:t>
      </w:r>
      <w:r>
        <w:rPr>
          <w:rFonts w:hint="eastAsia"/>
          <w:bCs/>
          <w:sz w:val="24"/>
          <w:szCs w:val="24"/>
        </w:rPr>
        <w:t>模式</w:t>
      </w:r>
      <w:r>
        <w:rPr>
          <w:rFonts w:hint="eastAsia"/>
          <w:bCs/>
          <w:sz w:val="24"/>
          <w:szCs w:val="24"/>
        </w:rPr>
        <w:t xml:space="preserve"> </w:t>
      </w:r>
      <w:r>
        <w:rPr>
          <w:rFonts w:hint="eastAsia"/>
          <w:bCs/>
          <w:sz w:val="24"/>
          <w:szCs w:val="24"/>
        </w:rPr>
        <w:t>；摄像头：支持前置和后置摄像头</w:t>
      </w:r>
      <w:r>
        <w:rPr>
          <w:rFonts w:hint="eastAsia"/>
          <w:bCs/>
          <w:sz w:val="24"/>
          <w:szCs w:val="24"/>
        </w:rPr>
        <w:t xml:space="preserve"> </w:t>
      </w:r>
      <w:r>
        <w:rPr>
          <w:rFonts w:hint="eastAsia"/>
          <w:bCs/>
          <w:sz w:val="24"/>
          <w:szCs w:val="24"/>
        </w:rPr>
        <w:t>；待机时间：一周；续航时间：≥</w:t>
      </w:r>
      <w:r>
        <w:rPr>
          <w:rFonts w:hint="eastAsia"/>
          <w:bCs/>
          <w:sz w:val="24"/>
          <w:szCs w:val="24"/>
        </w:rPr>
        <w:t>10</w:t>
      </w:r>
      <w:r>
        <w:rPr>
          <w:rFonts w:hint="eastAsia"/>
          <w:bCs/>
          <w:sz w:val="24"/>
          <w:szCs w:val="24"/>
        </w:rPr>
        <w:t>小时（全功能）</w:t>
      </w:r>
    </w:p>
    <w:p w:rsidR="00A04D7D" w:rsidRDefault="00A04D7D">
      <w:pPr>
        <w:pStyle w:val="a4"/>
        <w:ind w:firstLineChars="0" w:firstLine="0"/>
        <w:rPr>
          <w:b/>
          <w:bCs/>
          <w:sz w:val="32"/>
          <w:szCs w:val="32"/>
        </w:rPr>
      </w:pPr>
    </w:p>
    <w:p w:rsidR="00A04D7D" w:rsidRDefault="00A04D7D">
      <w:pPr>
        <w:pStyle w:val="a4"/>
        <w:ind w:firstLineChars="0" w:firstLine="0"/>
        <w:rPr>
          <w:b/>
          <w:bCs/>
          <w:sz w:val="32"/>
          <w:szCs w:val="32"/>
        </w:rPr>
      </w:pPr>
    </w:p>
    <w:p w:rsidR="00A04D7D" w:rsidRDefault="00A04D7D">
      <w:pPr>
        <w:pStyle w:val="a4"/>
        <w:ind w:firstLineChars="0" w:firstLine="0"/>
        <w:rPr>
          <w:b/>
          <w:bCs/>
          <w:sz w:val="32"/>
          <w:szCs w:val="32"/>
        </w:rPr>
      </w:pPr>
    </w:p>
    <w:p w:rsidR="00A04D7D" w:rsidRDefault="00A04D7D">
      <w:pPr>
        <w:pStyle w:val="a4"/>
        <w:ind w:firstLineChars="0" w:firstLine="0"/>
        <w:rPr>
          <w:b/>
          <w:bCs/>
          <w:sz w:val="32"/>
          <w:szCs w:val="32"/>
        </w:rPr>
      </w:pPr>
    </w:p>
    <w:p w:rsidR="00A04D7D" w:rsidRDefault="00A04D7D">
      <w:pPr>
        <w:pStyle w:val="a4"/>
        <w:ind w:firstLineChars="0" w:firstLine="0"/>
        <w:rPr>
          <w:b/>
          <w:bCs/>
          <w:sz w:val="32"/>
          <w:szCs w:val="32"/>
        </w:rPr>
      </w:pPr>
    </w:p>
    <w:p w:rsidR="00A04D7D" w:rsidRDefault="008C644D">
      <w:pPr>
        <w:pStyle w:val="a4"/>
        <w:ind w:firstLineChars="0" w:firstLine="0"/>
        <w:rPr>
          <w:b/>
          <w:bCs/>
          <w:sz w:val="32"/>
          <w:szCs w:val="32"/>
        </w:rPr>
      </w:pPr>
      <w:r>
        <w:rPr>
          <w:rFonts w:hint="eastAsia"/>
          <w:b/>
          <w:bCs/>
          <w:sz w:val="32"/>
          <w:szCs w:val="32"/>
        </w:rPr>
        <w:t>护士</w:t>
      </w:r>
      <w:r>
        <w:rPr>
          <w:rFonts w:hint="eastAsia"/>
          <w:b/>
          <w:bCs/>
          <w:sz w:val="32"/>
          <w:szCs w:val="32"/>
        </w:rPr>
        <w:t>PDA</w:t>
      </w:r>
      <w:r>
        <w:rPr>
          <w:rFonts w:hint="eastAsia"/>
          <w:b/>
          <w:bCs/>
          <w:sz w:val="32"/>
          <w:szCs w:val="32"/>
        </w:rPr>
        <w:t>参数</w:t>
      </w:r>
    </w:p>
    <w:tbl>
      <w:tblPr>
        <w:tblW w:w="8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0"/>
        <w:gridCol w:w="8237"/>
      </w:tblGrid>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rPr>
                <w:rFonts w:ascii="Times New Roman" w:hAnsi="Times New Roman" w:cs="Times New Roman"/>
                <w:b/>
                <w:kern w:val="0"/>
                <w:sz w:val="24"/>
              </w:rPr>
            </w:pPr>
            <w:r>
              <w:rPr>
                <w:rFonts w:ascii="Times New Roman" w:hAnsi="Times New Roman" w:cs="Times New Roman"/>
                <w:b/>
                <w:color w:val="000000"/>
                <w:kern w:val="0"/>
                <w:sz w:val="24"/>
              </w:rPr>
              <w:t>序号</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center"/>
              <w:rPr>
                <w:rFonts w:ascii="Times New Roman" w:hAnsi="Times New Roman" w:cs="Times New Roman"/>
                <w:b/>
                <w:kern w:val="0"/>
                <w:sz w:val="24"/>
              </w:rPr>
            </w:pPr>
            <w:r>
              <w:rPr>
                <w:rFonts w:ascii="Times New Roman" w:hAnsi="Times New Roman" w:cs="Times New Roman"/>
                <w:b/>
                <w:color w:val="000000"/>
                <w:kern w:val="0"/>
                <w:sz w:val="24"/>
              </w:rPr>
              <w:t>技术参数及性能</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1</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CPU</w:t>
            </w:r>
            <w:r>
              <w:rPr>
                <w:rFonts w:ascii="Times New Roman" w:hAnsi="Times New Roman" w:cs="Times New Roman"/>
                <w:color w:val="000000"/>
                <w:kern w:val="0"/>
                <w:sz w:val="24"/>
              </w:rPr>
              <w:t>：</w:t>
            </w:r>
            <w:r>
              <w:rPr>
                <w:rFonts w:ascii="Times New Roman" w:hAnsi="Times New Roman" w:cs="Times New Roman" w:hint="eastAsia"/>
                <w:color w:val="000000"/>
                <w:kern w:val="0"/>
                <w:sz w:val="24"/>
              </w:rPr>
              <w:t>八</w:t>
            </w:r>
            <w:r>
              <w:rPr>
                <w:rFonts w:ascii="Times New Roman" w:hAnsi="Times New Roman" w:cs="Times New Roman"/>
                <w:color w:val="000000"/>
                <w:kern w:val="0"/>
                <w:sz w:val="24"/>
              </w:rPr>
              <w:t>核</w:t>
            </w:r>
            <w:r>
              <w:rPr>
                <w:rFonts w:ascii="Times New Roman" w:hAnsi="Times New Roman" w:cs="Times New Roman" w:hint="eastAsia"/>
                <w:color w:val="000000"/>
                <w:kern w:val="0"/>
                <w:sz w:val="24"/>
              </w:rPr>
              <w:t>MTK</w:t>
            </w:r>
            <w:r>
              <w:rPr>
                <w:rFonts w:ascii="Times New Roman" w:hAnsi="Times New Roman" w:cs="Times New Roman" w:hint="eastAsia"/>
                <w:color w:val="000000"/>
                <w:kern w:val="0"/>
                <w:sz w:val="24"/>
              </w:rPr>
              <w:t>方案</w:t>
            </w:r>
            <w:r>
              <w:rPr>
                <w:rFonts w:ascii="Times New Roman" w:hAnsi="Times New Roman" w:cs="Times New Roman"/>
                <w:color w:val="000000"/>
                <w:kern w:val="0"/>
                <w:sz w:val="24"/>
              </w:rPr>
              <w:t xml:space="preserve"> 2.</w:t>
            </w:r>
            <w:r>
              <w:rPr>
                <w:rFonts w:ascii="Times New Roman" w:hAnsi="Times New Roman" w:cs="Times New Roman" w:hint="eastAsia"/>
                <w:color w:val="000000"/>
                <w:kern w:val="0"/>
                <w:sz w:val="24"/>
              </w:rPr>
              <w:t>5</w:t>
            </w:r>
            <w:r>
              <w:rPr>
                <w:rFonts w:ascii="Times New Roman" w:hAnsi="Times New Roman" w:cs="Times New Roman"/>
                <w:color w:val="000000"/>
                <w:kern w:val="0"/>
                <w:sz w:val="24"/>
              </w:rPr>
              <w:t xml:space="preserve"> GHz</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2</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内存：</w:t>
            </w:r>
            <w:r>
              <w:rPr>
                <w:rFonts w:ascii="Times New Roman" w:hAnsi="Times New Roman" w:cs="Times New Roman"/>
                <w:color w:val="000000"/>
                <w:kern w:val="0"/>
                <w:sz w:val="24"/>
              </w:rPr>
              <w:t xml:space="preserve"> </w:t>
            </w:r>
            <w:r>
              <w:rPr>
                <w:rFonts w:ascii="Times New Roman" w:hAnsi="Times New Roman" w:cs="Times New Roman" w:hint="eastAsia"/>
                <w:color w:val="000000"/>
                <w:kern w:val="0"/>
                <w:sz w:val="24"/>
              </w:rPr>
              <w:t>3</w:t>
            </w:r>
            <w:r>
              <w:rPr>
                <w:rFonts w:ascii="Times New Roman" w:hAnsi="Times New Roman" w:cs="Times New Roman"/>
                <w:color w:val="000000"/>
                <w:kern w:val="0"/>
                <w:sz w:val="24"/>
              </w:rPr>
              <w:t xml:space="preserve">G RAM  </w:t>
            </w:r>
            <w:r>
              <w:rPr>
                <w:rFonts w:ascii="Times New Roman" w:hAnsi="Times New Roman" w:cs="Times New Roman"/>
                <w:color w:val="000000"/>
                <w:kern w:val="0"/>
                <w:sz w:val="24"/>
              </w:rPr>
              <w:t>存储</w:t>
            </w:r>
            <w:r>
              <w:rPr>
                <w:rFonts w:ascii="Times New Roman" w:hAnsi="Times New Roman" w:cs="Times New Roman"/>
                <w:color w:val="000000"/>
                <w:kern w:val="0"/>
                <w:sz w:val="24"/>
              </w:rPr>
              <w:t xml:space="preserve"> </w:t>
            </w:r>
            <w:r>
              <w:rPr>
                <w:rFonts w:ascii="Times New Roman" w:hAnsi="Times New Roman" w:cs="Times New Roman" w:hint="eastAsia"/>
                <w:color w:val="000000"/>
                <w:kern w:val="0"/>
                <w:sz w:val="24"/>
              </w:rPr>
              <w:t>32</w:t>
            </w:r>
            <w:r>
              <w:rPr>
                <w:rFonts w:ascii="Times New Roman" w:hAnsi="Times New Roman" w:cs="Times New Roman"/>
                <w:color w:val="000000"/>
                <w:kern w:val="0"/>
                <w:sz w:val="24"/>
              </w:rPr>
              <w:t>GB ROM</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3</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操作系统：</w:t>
            </w:r>
            <w:r>
              <w:rPr>
                <w:rFonts w:ascii="Times New Roman" w:hAnsi="Times New Roman" w:cs="Times New Roman"/>
                <w:color w:val="000000"/>
                <w:kern w:val="0"/>
                <w:sz w:val="24"/>
              </w:rPr>
              <w:t>Android 7.1</w:t>
            </w:r>
            <w:r>
              <w:rPr>
                <w:rFonts w:ascii="Times New Roman" w:hAnsi="Times New Roman" w:cs="Times New Roman"/>
                <w:color w:val="000000"/>
                <w:kern w:val="0"/>
                <w:sz w:val="24"/>
              </w:rPr>
              <w:t>并具备物联网终端安全系统</w:t>
            </w:r>
            <w:r>
              <w:rPr>
                <w:rFonts w:ascii="Times New Roman" w:hAnsi="Times New Roman" w:cs="Times New Roman" w:hint="eastAsia"/>
                <w:color w:val="000000"/>
                <w:kern w:val="0"/>
                <w:sz w:val="24"/>
              </w:rPr>
              <w:t>(</w:t>
            </w:r>
            <w:r>
              <w:rPr>
                <w:rFonts w:ascii="Times New Roman" w:hAnsi="Times New Roman" w:cs="Times New Roman" w:hint="eastAsia"/>
                <w:color w:val="000000"/>
                <w:kern w:val="0"/>
                <w:sz w:val="24"/>
              </w:rPr>
              <w:t>有物联网终端安全系统的软件著作权</w:t>
            </w:r>
            <w:r>
              <w:rPr>
                <w:rFonts w:ascii="Times New Roman" w:hAnsi="Times New Roman" w:cs="Times New Roman" w:hint="eastAsia"/>
                <w:color w:val="000000"/>
                <w:kern w:val="0"/>
                <w:sz w:val="24"/>
              </w:rPr>
              <w:t>)</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4</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屏幕</w:t>
            </w:r>
            <w:r>
              <w:rPr>
                <w:rFonts w:ascii="Times New Roman" w:hAnsi="Times New Roman" w:cs="Times New Roman"/>
                <w:color w:val="000000"/>
                <w:kern w:val="0"/>
                <w:sz w:val="24"/>
              </w:rPr>
              <w:t xml:space="preserve">5.5 </w:t>
            </w:r>
            <w:r>
              <w:rPr>
                <w:rFonts w:ascii="Times New Roman" w:hAnsi="Times New Roman" w:cs="Times New Roman"/>
                <w:color w:val="000000"/>
                <w:kern w:val="0"/>
                <w:sz w:val="24"/>
              </w:rPr>
              <w:t>英寸彩色屏幕，</w:t>
            </w:r>
            <w:r>
              <w:rPr>
                <w:rFonts w:ascii="Times New Roman" w:hAnsi="Times New Roman" w:cs="Times New Roman"/>
                <w:color w:val="000000"/>
                <w:kern w:val="0"/>
                <w:sz w:val="24"/>
              </w:rPr>
              <w:t>1920</w:t>
            </w:r>
            <w:r>
              <w:rPr>
                <w:rFonts w:ascii="Times New Roman" w:hAnsi="Times New Roman" w:cs="Times New Roman" w:hint="eastAsia"/>
                <w:color w:val="000000"/>
                <w:kern w:val="0"/>
                <w:sz w:val="24"/>
              </w:rPr>
              <w:t>*</w:t>
            </w:r>
            <w:r>
              <w:rPr>
                <w:rFonts w:ascii="Times New Roman" w:hAnsi="Times New Roman" w:cs="Times New Roman"/>
                <w:color w:val="000000"/>
                <w:kern w:val="0"/>
                <w:sz w:val="24"/>
              </w:rPr>
              <w:t>1080</w:t>
            </w:r>
            <w:r>
              <w:rPr>
                <w:rFonts w:ascii="Times New Roman" w:hAnsi="Times New Roman" w:cs="Times New Roman"/>
                <w:color w:val="000000"/>
                <w:kern w:val="0"/>
                <w:sz w:val="24"/>
              </w:rPr>
              <w:t>分辨率；</w:t>
            </w:r>
            <w:r>
              <w:rPr>
                <w:rFonts w:ascii="Times New Roman" w:hAnsi="宋体" w:cs="Times New Roman"/>
                <w:sz w:val="24"/>
              </w:rPr>
              <w:t>电容式触控，支持湿手或戴手套输入</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5</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电池：可充电、</w:t>
            </w:r>
            <w:r>
              <w:rPr>
                <w:rFonts w:ascii="Times New Roman" w:hAnsi="宋体" w:cs="Times New Roman"/>
                <w:sz w:val="24"/>
              </w:rPr>
              <w:t>可拆卸</w:t>
            </w:r>
            <w:r>
              <w:rPr>
                <w:rFonts w:ascii="Times New Roman" w:hAnsi="Times New Roman" w:cs="Times New Roman"/>
                <w:kern w:val="0"/>
                <w:sz w:val="24"/>
              </w:rPr>
              <w:t>锂离子智能电池</w:t>
            </w:r>
            <w:r>
              <w:rPr>
                <w:rFonts w:ascii="Times New Roman" w:hAnsi="Times New Roman" w:cs="Times New Roman"/>
                <w:kern w:val="0"/>
                <w:sz w:val="24"/>
              </w:rPr>
              <w:t xml:space="preserve"> 4200 mAh</w:t>
            </w:r>
            <w:r>
              <w:rPr>
                <w:rFonts w:ascii="Times New Roman" w:hAnsi="Times New Roman" w:cs="Times New Roman" w:hint="eastAsia"/>
                <w:kern w:val="0"/>
                <w:sz w:val="24"/>
              </w:rPr>
              <w:t>；</w:t>
            </w:r>
            <w:r>
              <w:rPr>
                <w:rFonts w:ascii="Times New Roman" w:hAnsi="Times New Roman" w:cs="Times New Roman" w:hint="eastAsia"/>
                <w:kern w:val="0"/>
                <w:sz w:val="24"/>
              </w:rPr>
              <w:t>3.8V</w:t>
            </w:r>
            <w:r>
              <w:rPr>
                <w:rFonts w:ascii="Times New Roman" w:hAnsi="Times New Roman" w:cs="Times New Roman"/>
                <w:color w:val="000000"/>
                <w:kern w:val="0"/>
                <w:sz w:val="24"/>
              </w:rPr>
              <w:t>。</w:t>
            </w:r>
            <w:r>
              <w:rPr>
                <w:rFonts w:ascii="Times New Roman" w:hAnsi="Times New Roman" w:cs="Times New Roman"/>
                <w:kern w:val="0"/>
                <w:sz w:val="24"/>
              </w:rPr>
              <w:t>支持</w:t>
            </w:r>
            <w:r>
              <w:rPr>
                <w:rFonts w:ascii="Times New Roman" w:hAnsi="宋体" w:cs="Times New Roman"/>
                <w:sz w:val="24"/>
              </w:rPr>
              <w:t>正常使用时间：</w:t>
            </w:r>
            <w:r>
              <w:rPr>
                <w:rFonts w:ascii="Times New Roman" w:hAnsi="宋体" w:cs="Times New Roman" w:hint="eastAsia"/>
                <w:sz w:val="24"/>
              </w:rPr>
              <w:t>15</w:t>
            </w:r>
            <w:r>
              <w:rPr>
                <w:rFonts w:ascii="Times New Roman" w:hAnsi="宋体" w:cs="Times New Roman"/>
                <w:sz w:val="24"/>
              </w:rPr>
              <w:t>小时待机时间：</w:t>
            </w:r>
            <w:r>
              <w:rPr>
                <w:rFonts w:ascii="Times New Roman" w:hAnsi="Times New Roman" w:cs="Times New Roman"/>
                <w:sz w:val="24"/>
              </w:rPr>
              <w:t>280</w:t>
            </w:r>
            <w:r>
              <w:rPr>
                <w:rFonts w:ascii="Times New Roman" w:hAnsi="宋体" w:cs="Times New Roman"/>
                <w:sz w:val="24"/>
              </w:rPr>
              <w:t>小时或以上</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lastRenderedPageBreak/>
              <w:t>6</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卡槽：至少支持</w:t>
            </w:r>
            <w:r>
              <w:rPr>
                <w:rFonts w:ascii="Times New Roman" w:hAnsi="Times New Roman" w:cs="Times New Roman"/>
                <w:sz w:val="24"/>
              </w:rPr>
              <w:t>1</w:t>
            </w:r>
            <w:r>
              <w:rPr>
                <w:rFonts w:ascii="Times New Roman" w:hAnsi="宋体" w:cs="Times New Roman"/>
                <w:sz w:val="24"/>
              </w:rPr>
              <w:t>个</w:t>
            </w:r>
            <w:r>
              <w:rPr>
                <w:rFonts w:ascii="Times New Roman" w:hAnsi="Times New Roman" w:cs="Times New Roman"/>
                <w:sz w:val="24"/>
              </w:rPr>
              <w:t>SIM</w:t>
            </w:r>
            <w:r>
              <w:rPr>
                <w:rFonts w:ascii="Times New Roman" w:hAnsi="宋体" w:cs="Times New Roman"/>
                <w:sz w:val="24"/>
              </w:rPr>
              <w:t>卡槽，</w:t>
            </w:r>
            <w:r>
              <w:rPr>
                <w:rFonts w:ascii="Times New Roman" w:hAnsi="Times New Roman" w:cs="Times New Roman"/>
                <w:sz w:val="24"/>
              </w:rPr>
              <w:t>2</w:t>
            </w:r>
            <w:r>
              <w:rPr>
                <w:rFonts w:ascii="Times New Roman" w:hAnsi="宋体" w:cs="Times New Roman"/>
                <w:sz w:val="24"/>
              </w:rPr>
              <w:t>个</w:t>
            </w:r>
            <w:r>
              <w:rPr>
                <w:rFonts w:ascii="Times New Roman" w:hAnsi="Times New Roman" w:cs="Times New Roman"/>
                <w:sz w:val="24"/>
              </w:rPr>
              <w:t>PSAM</w:t>
            </w:r>
            <w:r>
              <w:rPr>
                <w:rFonts w:ascii="Times New Roman" w:hAnsi="宋体" w:cs="Times New Roman"/>
                <w:sz w:val="24"/>
              </w:rPr>
              <w:t>卡槽，</w:t>
            </w:r>
            <w:r>
              <w:rPr>
                <w:rFonts w:ascii="Times New Roman" w:hAnsi="Times New Roman" w:cs="Times New Roman"/>
                <w:sz w:val="24"/>
              </w:rPr>
              <w:t>1</w:t>
            </w:r>
            <w:r>
              <w:rPr>
                <w:rFonts w:ascii="Times New Roman" w:hAnsi="宋体" w:cs="Times New Roman"/>
                <w:sz w:val="24"/>
              </w:rPr>
              <w:t>个</w:t>
            </w:r>
            <w:r>
              <w:rPr>
                <w:rFonts w:ascii="Times New Roman" w:hAnsi="Times New Roman" w:cs="Times New Roman"/>
                <w:sz w:val="24"/>
              </w:rPr>
              <w:t>Micro SD(</w:t>
            </w:r>
            <w:r>
              <w:rPr>
                <w:rFonts w:ascii="Times New Roman" w:hAnsi="宋体" w:cs="Times New Roman"/>
                <w:sz w:val="24"/>
              </w:rPr>
              <w:t>最大支持</w:t>
            </w:r>
            <w:r>
              <w:rPr>
                <w:rFonts w:ascii="Times New Roman" w:hAnsi="Times New Roman" w:cs="Times New Roman"/>
                <w:sz w:val="24"/>
              </w:rPr>
              <w:t>32G)</w:t>
            </w:r>
            <w:r>
              <w:rPr>
                <w:rFonts w:ascii="Times New Roman" w:hAnsi="宋体" w:cs="Times New Roman"/>
                <w:sz w:val="24"/>
              </w:rPr>
              <w:t>卡槽</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7</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提醒模</w:t>
            </w:r>
            <w:r>
              <w:rPr>
                <w:rFonts w:ascii="Times New Roman" w:hAnsi="Times New Roman" w:cs="Times New Roman"/>
                <w:kern w:val="0"/>
                <w:sz w:val="24"/>
              </w:rPr>
              <w:t>式：</w:t>
            </w:r>
            <w:r>
              <w:rPr>
                <w:rFonts w:ascii="Times New Roman" w:hAnsi="宋体" w:cs="Times New Roman"/>
                <w:sz w:val="24"/>
              </w:rPr>
              <w:t>提示音</w:t>
            </w:r>
            <w:r>
              <w:rPr>
                <w:rFonts w:ascii="Times New Roman" w:hAnsi="Times New Roman" w:cs="Times New Roman"/>
                <w:sz w:val="24"/>
              </w:rPr>
              <w:t>;</w:t>
            </w:r>
            <w:r>
              <w:rPr>
                <w:rFonts w:ascii="Times New Roman" w:hAnsi="宋体" w:cs="Times New Roman"/>
                <w:sz w:val="24"/>
              </w:rPr>
              <w:t>多颜色</w:t>
            </w:r>
            <w:r>
              <w:rPr>
                <w:rFonts w:ascii="Times New Roman" w:hAnsi="Times New Roman" w:cs="Times New Roman"/>
                <w:sz w:val="24"/>
              </w:rPr>
              <w:t>LED;</w:t>
            </w:r>
            <w:r>
              <w:rPr>
                <w:rFonts w:ascii="Times New Roman" w:hAnsi="宋体" w:cs="Times New Roman"/>
                <w:sz w:val="24"/>
              </w:rPr>
              <w:t>振动</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8</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键盘：屏幕上键盘</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9</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支持扬声器、麦克风和耳机连接器</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10</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扫描：支持一维、二维条码扫描</w:t>
            </w:r>
            <w:r>
              <w:rPr>
                <w:rFonts w:ascii="Times New Roman" w:hAnsi="Times New Roman" w:cs="Times New Roman" w:hint="eastAsia"/>
                <w:color w:val="000000"/>
                <w:kern w:val="0"/>
                <w:sz w:val="24"/>
              </w:rPr>
              <w:t>；采用斑马</w:t>
            </w:r>
            <w:r>
              <w:rPr>
                <w:rFonts w:ascii="Times New Roman" w:hAnsi="Times New Roman" w:cs="Times New Roman" w:hint="eastAsia"/>
                <w:color w:val="000000"/>
                <w:kern w:val="0"/>
                <w:sz w:val="24"/>
              </w:rPr>
              <w:t>4710</w:t>
            </w:r>
            <w:r>
              <w:rPr>
                <w:rFonts w:ascii="Times New Roman" w:hAnsi="Times New Roman" w:cs="Times New Roman" w:hint="eastAsia"/>
                <w:color w:val="000000"/>
                <w:kern w:val="0"/>
                <w:sz w:val="24"/>
              </w:rPr>
              <w:t>扫描头</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11</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kern w:val="0"/>
                <w:sz w:val="24"/>
              </w:rPr>
              <w:t>防护等级：</w:t>
            </w:r>
            <w:r>
              <w:rPr>
                <w:rFonts w:ascii="Times New Roman" w:hAnsi="Times New Roman" w:cs="Times New Roman"/>
                <w:kern w:val="0"/>
                <w:sz w:val="24"/>
              </w:rPr>
              <w:t>IP65</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12</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支持重力传感器</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13</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kern w:val="0"/>
                <w:sz w:val="24"/>
              </w:rPr>
              <w:t>摄像头：</w:t>
            </w:r>
            <w:r>
              <w:rPr>
                <w:rFonts w:ascii="Times New Roman" w:hAnsi="宋体" w:cs="Times New Roman"/>
                <w:sz w:val="24"/>
              </w:rPr>
              <w:t>前置摄像头</w:t>
            </w:r>
            <w:r>
              <w:rPr>
                <w:rFonts w:ascii="Times New Roman" w:hAnsi="Times New Roman" w:cs="Times New Roman"/>
                <w:sz w:val="24"/>
              </w:rPr>
              <w:t>200</w:t>
            </w:r>
            <w:r>
              <w:rPr>
                <w:rFonts w:ascii="Times New Roman" w:hAnsi="宋体" w:cs="Times New Roman"/>
                <w:sz w:val="24"/>
              </w:rPr>
              <w:t>万像素；后置摄像头</w:t>
            </w:r>
            <w:r>
              <w:rPr>
                <w:rFonts w:ascii="Times New Roman" w:hAnsi="Times New Roman" w:cs="Times New Roman"/>
                <w:sz w:val="24"/>
              </w:rPr>
              <w:t>800</w:t>
            </w:r>
            <w:r>
              <w:rPr>
                <w:rFonts w:ascii="Times New Roman" w:hAnsi="宋体" w:cs="Times New Roman"/>
                <w:sz w:val="24"/>
              </w:rPr>
              <w:t>万像素；支持自动对焦；后置摄像头闪光灯；支持手电筒模式</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14</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宋体" w:cs="Times New Roman" w:hint="eastAsia"/>
                <w:sz w:val="24"/>
              </w:rPr>
              <w:t>具备防护装甲，</w:t>
            </w:r>
            <w:r>
              <w:rPr>
                <w:rFonts w:ascii="Times New Roman" w:hAnsi="宋体" w:cs="Times New Roman"/>
                <w:sz w:val="24"/>
              </w:rPr>
              <w:t>工作温度范围内</w:t>
            </w:r>
            <w:r>
              <w:rPr>
                <w:rFonts w:ascii="Times New Roman" w:hAnsi="Times New Roman" w:cs="Times New Roman"/>
                <w:sz w:val="24"/>
              </w:rPr>
              <w:t>,</w:t>
            </w:r>
            <w:r>
              <w:rPr>
                <w:rFonts w:ascii="Times New Roman" w:hAnsi="宋体" w:cs="Times New Roman"/>
                <w:sz w:val="24"/>
              </w:rPr>
              <w:t>可承受多次从</w:t>
            </w:r>
            <w:r>
              <w:rPr>
                <w:rFonts w:ascii="Times New Roman" w:hAnsi="宋体" w:cs="Times New Roman" w:hint="eastAsia"/>
                <w:sz w:val="24"/>
              </w:rPr>
              <w:t>0.8</w:t>
            </w:r>
            <w:r>
              <w:rPr>
                <w:rFonts w:ascii="Times New Roman" w:hAnsi="宋体" w:cs="Times New Roman"/>
                <w:sz w:val="24"/>
              </w:rPr>
              <w:t>米高度跌落至混凝土地面的冲击</w:t>
            </w:r>
            <w:r>
              <w:rPr>
                <w:rFonts w:ascii="Times New Roman" w:hAnsi="宋体" w:cs="Times New Roman" w:hint="eastAsia"/>
                <w:sz w:val="24"/>
              </w:rPr>
              <w:t>。</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15</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医用机身，医疗行业配色（白色），具备抑菌涂层，可耐受消毒剂擦拭</w:t>
            </w:r>
            <w:r>
              <w:rPr>
                <w:rFonts w:ascii="Times New Roman" w:hAnsi="Times New Roman" w:cs="Times New Roman" w:hint="eastAsia"/>
                <w:color w:val="000000"/>
                <w:kern w:val="0"/>
                <w:sz w:val="24"/>
              </w:rPr>
              <w:t>。</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16</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工作温度：</w:t>
            </w:r>
            <w:r>
              <w:rPr>
                <w:rFonts w:ascii="Times New Roman" w:hAnsi="Times New Roman" w:cs="Times New Roman"/>
                <w:color w:val="000000"/>
                <w:kern w:val="0"/>
                <w:sz w:val="24"/>
              </w:rPr>
              <w:t>-20</w:t>
            </w:r>
            <w:r>
              <w:rPr>
                <w:rFonts w:asciiTheme="minorEastAsia" w:hAnsiTheme="minorEastAsia" w:cs="Times New Roman"/>
                <w:color w:val="000000"/>
                <w:kern w:val="0"/>
                <w:sz w:val="24"/>
              </w:rPr>
              <w:t>℃</w:t>
            </w:r>
            <w:r>
              <w:rPr>
                <w:rFonts w:ascii="Times New Roman" w:hAnsi="Times New Roman" w:cs="Times New Roman"/>
                <w:color w:val="000000"/>
                <w:kern w:val="0"/>
                <w:sz w:val="24"/>
              </w:rPr>
              <w:t>～</w:t>
            </w:r>
            <w:r>
              <w:rPr>
                <w:rFonts w:ascii="Times New Roman" w:hAnsi="Times New Roman" w:cs="Times New Roman"/>
                <w:color w:val="000000"/>
                <w:kern w:val="0"/>
                <w:sz w:val="24"/>
              </w:rPr>
              <w:t>50</w:t>
            </w:r>
            <w:r>
              <w:rPr>
                <w:rFonts w:asciiTheme="minorEastAsia" w:hAnsiTheme="minorEastAsia" w:cs="Times New Roman"/>
                <w:color w:val="000000"/>
                <w:kern w:val="0"/>
                <w:sz w:val="24"/>
              </w:rPr>
              <w:t>℃</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color w:val="000000"/>
                <w:kern w:val="0"/>
                <w:sz w:val="24"/>
              </w:rPr>
              <w:t>1</w:t>
            </w:r>
            <w:r>
              <w:rPr>
                <w:rFonts w:ascii="Times New Roman" w:hAnsi="Times New Roman" w:cs="Times New Roman" w:hint="eastAsia"/>
                <w:color w:val="000000"/>
                <w:kern w:val="0"/>
                <w:sz w:val="24"/>
              </w:rPr>
              <w:t>7</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湿度</w:t>
            </w:r>
            <w:r>
              <w:rPr>
                <w:rFonts w:ascii="Times New Roman" w:hAnsi="Times New Roman" w:cs="Times New Roman"/>
                <w:color w:val="000000"/>
                <w:kern w:val="0"/>
                <w:sz w:val="24"/>
              </w:rPr>
              <w:t xml:space="preserve"> 5%</w:t>
            </w:r>
            <w:r>
              <w:rPr>
                <w:rFonts w:ascii="Times New Roman" w:hAnsi="Times New Roman" w:cs="Times New Roman"/>
                <w:color w:val="000000"/>
                <w:kern w:val="0"/>
                <w:sz w:val="24"/>
              </w:rPr>
              <w:t>～</w:t>
            </w:r>
            <w:r>
              <w:rPr>
                <w:rFonts w:ascii="Times New Roman" w:hAnsi="Times New Roman" w:cs="Times New Roman" w:hint="eastAsia"/>
                <w:color w:val="000000"/>
                <w:kern w:val="0"/>
                <w:sz w:val="24"/>
              </w:rPr>
              <w:t>90</w:t>
            </w:r>
            <w:r>
              <w:rPr>
                <w:rFonts w:ascii="Times New Roman" w:hAnsi="Times New Roman" w:cs="Times New Roman"/>
                <w:color w:val="000000"/>
                <w:kern w:val="0"/>
                <w:sz w:val="24"/>
              </w:rPr>
              <w:t>%</w:t>
            </w:r>
            <w:r>
              <w:rPr>
                <w:rFonts w:ascii="Times New Roman" w:hAnsi="Times New Roman" w:cs="Times New Roman"/>
                <w:color w:val="000000"/>
                <w:kern w:val="0"/>
                <w:sz w:val="24"/>
              </w:rPr>
              <w:t>（无冷凝）</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hint="eastAsia"/>
                <w:color w:val="000000"/>
                <w:kern w:val="0"/>
                <w:sz w:val="24"/>
              </w:rPr>
              <w:t>18</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spacing w:line="276" w:lineRule="auto"/>
              <w:jc w:val="left"/>
              <w:rPr>
                <w:rFonts w:ascii="Times New Roman" w:hAnsi="Times New Roman" w:cs="Times New Roman"/>
                <w:kern w:val="0"/>
                <w:sz w:val="24"/>
              </w:rPr>
            </w:pPr>
            <w:r>
              <w:rPr>
                <w:rFonts w:ascii="Times New Roman" w:hAnsi="Times New Roman" w:cs="Times New Roman"/>
                <w:color w:val="000000"/>
                <w:kern w:val="0"/>
                <w:sz w:val="24"/>
              </w:rPr>
              <w:t>无线网络：无线电：支持</w:t>
            </w:r>
            <w:r>
              <w:rPr>
                <w:rFonts w:ascii="Times New Roman" w:hAnsi="Times New Roman" w:cs="Times New Roman"/>
                <w:sz w:val="24"/>
              </w:rPr>
              <w:t>WIFI</w:t>
            </w:r>
            <w:r>
              <w:rPr>
                <w:rFonts w:ascii="Times New Roman" w:hAnsi="宋体" w:cs="Times New Roman"/>
                <w:sz w:val="24"/>
              </w:rPr>
              <w:t>协议：</w:t>
            </w:r>
            <w:r>
              <w:rPr>
                <w:rFonts w:ascii="Times New Roman" w:hAnsi="Times New Roman" w:cs="Times New Roman"/>
                <w:sz w:val="24"/>
              </w:rPr>
              <w:t>802.11a/b/g/n/ac</w:t>
            </w:r>
            <w:r>
              <w:rPr>
                <w:rFonts w:ascii="Times New Roman" w:hAnsi="Times New Roman" w:cs="Times New Roman"/>
                <w:color w:val="000000"/>
                <w:kern w:val="0"/>
                <w:sz w:val="24"/>
              </w:rPr>
              <w:t>，支持</w:t>
            </w:r>
            <w:r>
              <w:rPr>
                <w:rFonts w:ascii="Times New Roman" w:hAnsi="Times New Roman" w:cs="Times New Roman"/>
                <w:color w:val="000000"/>
                <w:kern w:val="0"/>
                <w:sz w:val="24"/>
              </w:rPr>
              <w:t xml:space="preserve"> 2.4G </w:t>
            </w:r>
            <w:r>
              <w:rPr>
                <w:rFonts w:ascii="Times New Roman" w:hAnsi="Times New Roman" w:cs="Times New Roman"/>
                <w:color w:val="000000"/>
                <w:kern w:val="0"/>
                <w:sz w:val="24"/>
              </w:rPr>
              <w:t>及</w:t>
            </w:r>
            <w:r>
              <w:rPr>
                <w:rFonts w:ascii="Times New Roman" w:hAnsi="Times New Roman" w:cs="Times New Roman"/>
                <w:color w:val="000000"/>
                <w:kern w:val="0"/>
                <w:sz w:val="24"/>
              </w:rPr>
              <w:t xml:space="preserve"> 5 G </w:t>
            </w:r>
            <w:r>
              <w:rPr>
                <w:rFonts w:ascii="Times New Roman" w:hAnsi="Times New Roman" w:cs="Times New Roman"/>
                <w:color w:val="000000"/>
                <w:kern w:val="0"/>
                <w:sz w:val="24"/>
              </w:rPr>
              <w:t>频段</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hint="eastAsia"/>
                <w:kern w:val="0"/>
                <w:sz w:val="24"/>
              </w:rPr>
              <w:t>19</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spacing w:line="276" w:lineRule="auto"/>
              <w:jc w:val="left"/>
              <w:rPr>
                <w:rFonts w:ascii="Times New Roman" w:hAnsi="Times New Roman" w:cs="Times New Roman"/>
                <w:kern w:val="0"/>
                <w:sz w:val="24"/>
              </w:rPr>
            </w:pPr>
            <w:r>
              <w:rPr>
                <w:rFonts w:ascii="Times New Roman" w:hAnsi="Times New Roman" w:cs="Times New Roman" w:hint="eastAsia"/>
                <w:color w:val="000000"/>
                <w:kern w:val="0"/>
                <w:sz w:val="24"/>
              </w:rPr>
              <w:t>RFID</w:t>
            </w:r>
            <w:r>
              <w:rPr>
                <w:rFonts w:ascii="Times New Roman" w:hAnsi="Times New Roman" w:cs="Times New Roman" w:hint="eastAsia"/>
                <w:color w:val="000000"/>
                <w:kern w:val="0"/>
                <w:sz w:val="24"/>
              </w:rPr>
              <w:t>：支持</w:t>
            </w:r>
            <w:r>
              <w:rPr>
                <w:rFonts w:ascii="Times New Roman" w:hAnsi="Times New Roman" w:cs="Times New Roman" w:hint="eastAsia"/>
                <w:color w:val="000000"/>
                <w:kern w:val="0"/>
                <w:sz w:val="24"/>
              </w:rPr>
              <w:t>1</w:t>
            </w:r>
            <w:r>
              <w:rPr>
                <w:rFonts w:ascii="Times New Roman" w:hAnsi="Times New Roman" w:cs="Times New Roman"/>
                <w:color w:val="000000"/>
                <w:kern w:val="0"/>
                <w:sz w:val="24"/>
              </w:rPr>
              <w:t>3.56</w:t>
            </w:r>
            <w:r>
              <w:rPr>
                <w:rFonts w:ascii="Times New Roman" w:hAnsi="Times New Roman" w:cs="Times New Roman" w:hint="eastAsia"/>
                <w:color w:val="000000"/>
                <w:kern w:val="0"/>
                <w:sz w:val="24"/>
              </w:rPr>
              <w:t>MHz</w:t>
            </w:r>
            <w:r>
              <w:rPr>
                <w:rFonts w:ascii="Times New Roman" w:hAnsi="Times New Roman" w:cs="Times New Roman"/>
                <w:color w:val="000000"/>
                <w:kern w:val="0"/>
                <w:sz w:val="24"/>
              </w:rPr>
              <w:t xml:space="preserve"> 14443</w:t>
            </w:r>
            <w:r>
              <w:rPr>
                <w:rFonts w:ascii="Times New Roman" w:hAnsi="Times New Roman" w:cs="Times New Roman" w:hint="eastAsia"/>
                <w:color w:val="000000"/>
                <w:kern w:val="0"/>
                <w:sz w:val="24"/>
              </w:rPr>
              <w:t>A</w:t>
            </w:r>
            <w:r>
              <w:rPr>
                <w:rFonts w:ascii="Times New Roman" w:hAnsi="Times New Roman" w:cs="Times New Roman"/>
                <w:color w:val="000000"/>
                <w:kern w:val="0"/>
                <w:sz w:val="24"/>
              </w:rPr>
              <w:t>/</w:t>
            </w:r>
            <w:r>
              <w:rPr>
                <w:rFonts w:ascii="Times New Roman" w:hAnsi="Times New Roman" w:cs="Times New Roman" w:hint="eastAsia"/>
                <w:color w:val="000000"/>
                <w:kern w:val="0"/>
                <w:sz w:val="24"/>
              </w:rPr>
              <w:t>B</w:t>
            </w:r>
            <w:r>
              <w:rPr>
                <w:rFonts w:ascii="Times New Roman" w:hAnsi="Times New Roman" w:cs="Times New Roman" w:hint="eastAsia"/>
                <w:color w:val="000000"/>
                <w:kern w:val="0"/>
                <w:sz w:val="24"/>
              </w:rPr>
              <w:t>，</w:t>
            </w:r>
            <w:r>
              <w:rPr>
                <w:rFonts w:ascii="Times New Roman" w:hAnsi="Times New Roman" w:cs="Times New Roman" w:hint="eastAsia"/>
                <w:color w:val="000000"/>
                <w:kern w:val="0"/>
                <w:sz w:val="24"/>
              </w:rPr>
              <w:t>1</w:t>
            </w:r>
            <w:r>
              <w:rPr>
                <w:rFonts w:ascii="Times New Roman" w:hAnsi="Times New Roman" w:cs="Times New Roman"/>
                <w:color w:val="000000"/>
                <w:kern w:val="0"/>
                <w:sz w:val="24"/>
              </w:rPr>
              <w:t>5693</w:t>
            </w:r>
            <w:r>
              <w:rPr>
                <w:rFonts w:ascii="Times New Roman" w:hAnsi="Times New Roman" w:cs="Times New Roman" w:hint="eastAsia"/>
                <w:color w:val="000000"/>
                <w:kern w:val="0"/>
                <w:sz w:val="24"/>
              </w:rPr>
              <w:t>协议；支持</w:t>
            </w:r>
            <w:r>
              <w:rPr>
                <w:rFonts w:ascii="Times New Roman" w:hAnsi="Times New Roman" w:cs="Times New Roman" w:hint="eastAsia"/>
                <w:color w:val="000000"/>
                <w:kern w:val="0"/>
                <w:sz w:val="24"/>
              </w:rPr>
              <w:t>840-</w:t>
            </w:r>
            <w:r>
              <w:rPr>
                <w:rFonts w:ascii="Times New Roman" w:hAnsi="Times New Roman" w:cs="Times New Roman"/>
                <w:color w:val="000000"/>
                <w:kern w:val="0"/>
                <w:sz w:val="24"/>
              </w:rPr>
              <w:t>9</w:t>
            </w:r>
            <w:r>
              <w:rPr>
                <w:rFonts w:ascii="Times New Roman" w:hAnsi="Times New Roman" w:cs="Times New Roman" w:hint="eastAsia"/>
                <w:color w:val="000000"/>
                <w:kern w:val="0"/>
                <w:sz w:val="24"/>
              </w:rPr>
              <w:t>60MhzUHF</w:t>
            </w:r>
            <w:r>
              <w:rPr>
                <w:rFonts w:ascii="Times New Roman" w:hAnsi="Times New Roman" w:cs="Times New Roman" w:hint="eastAsia"/>
                <w:color w:val="000000"/>
                <w:kern w:val="0"/>
                <w:sz w:val="24"/>
              </w:rPr>
              <w:t>远距离模组，读取病人腕带。</w:t>
            </w:r>
            <w:r>
              <w:rPr>
                <w:rFonts w:ascii="Times New Roman" w:hAnsi="Times New Roman" w:cs="Times New Roman" w:hint="eastAsia"/>
                <w:color w:val="000000"/>
                <w:kern w:val="0"/>
                <w:sz w:val="24"/>
              </w:rPr>
              <w:t>(</w:t>
            </w:r>
            <w:r>
              <w:rPr>
                <w:rFonts w:ascii="Times New Roman" w:hAnsi="Times New Roman" w:cs="Times New Roman" w:hint="eastAsia"/>
                <w:color w:val="000000"/>
                <w:kern w:val="0"/>
                <w:sz w:val="24"/>
              </w:rPr>
              <w:t>可选配，支持在同一手持机上实现二维码和</w:t>
            </w:r>
            <w:r>
              <w:rPr>
                <w:rFonts w:ascii="Times New Roman" w:hAnsi="Times New Roman" w:cs="Times New Roman" w:hint="eastAsia"/>
                <w:color w:val="000000"/>
                <w:kern w:val="0"/>
                <w:sz w:val="24"/>
              </w:rPr>
              <w:t>RFID</w:t>
            </w:r>
            <w:r>
              <w:rPr>
                <w:rFonts w:ascii="Times New Roman" w:hAnsi="Times New Roman" w:cs="Times New Roman" w:hint="eastAsia"/>
                <w:color w:val="000000"/>
                <w:kern w:val="0"/>
                <w:sz w:val="24"/>
              </w:rPr>
              <w:t>共存</w:t>
            </w:r>
            <w:r>
              <w:rPr>
                <w:rFonts w:ascii="Times New Roman" w:hAnsi="Times New Roman" w:cs="Times New Roman" w:hint="eastAsia"/>
                <w:color w:val="000000"/>
                <w:kern w:val="0"/>
                <w:sz w:val="24"/>
              </w:rPr>
              <w:t>)</w:t>
            </w:r>
          </w:p>
        </w:tc>
      </w:tr>
      <w:tr w:rsidR="00A04D7D">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kern w:val="0"/>
                <w:sz w:val="24"/>
              </w:rPr>
            </w:pPr>
            <w:r>
              <w:rPr>
                <w:rFonts w:ascii="Times New Roman" w:hAnsi="Times New Roman" w:cs="Times New Roman" w:hint="eastAsia"/>
                <w:color w:val="000000"/>
                <w:kern w:val="0"/>
                <w:sz w:val="24"/>
              </w:rPr>
              <w:t>20</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color w:val="000000"/>
                <w:kern w:val="0"/>
                <w:sz w:val="24"/>
              </w:rPr>
            </w:pPr>
            <w:r>
              <w:rPr>
                <w:rFonts w:ascii="Times New Roman" w:hAnsi="Times New Roman" w:cs="Times New Roman"/>
                <w:color w:val="000000"/>
                <w:kern w:val="0"/>
                <w:sz w:val="24"/>
              </w:rPr>
              <w:t>重量：</w:t>
            </w:r>
            <w:r>
              <w:rPr>
                <w:rFonts w:ascii="Times New Roman" w:hAnsi="Times New Roman" w:cs="Times New Roman"/>
                <w:color w:val="000000"/>
                <w:kern w:val="0"/>
                <w:sz w:val="24"/>
              </w:rPr>
              <w:t>≤250</w:t>
            </w:r>
            <w:r>
              <w:rPr>
                <w:rFonts w:ascii="Times New Roman" w:hAnsi="Times New Roman" w:cs="Times New Roman"/>
                <w:color w:val="000000"/>
                <w:kern w:val="0"/>
                <w:sz w:val="24"/>
              </w:rPr>
              <w:t>克</w:t>
            </w:r>
          </w:p>
        </w:tc>
      </w:tr>
      <w:tr w:rsidR="00A04D7D">
        <w:trPr>
          <w:trHeight w:val="70"/>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color w:val="000000"/>
                <w:kern w:val="0"/>
                <w:sz w:val="24"/>
              </w:rPr>
            </w:pPr>
            <w:r>
              <w:rPr>
                <w:rFonts w:ascii="Times New Roman" w:hAnsi="Times New Roman" w:cs="Times New Roman" w:hint="eastAsia"/>
                <w:color w:val="000000"/>
                <w:kern w:val="0"/>
                <w:sz w:val="24"/>
              </w:rPr>
              <w:t>21</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kern w:val="0"/>
                <w:sz w:val="24"/>
              </w:rPr>
            </w:pPr>
            <w:r>
              <w:rPr>
                <w:rFonts w:ascii="Times New Roman" w:hAnsi="Times New Roman" w:cs="Times New Roman" w:hint="eastAsia"/>
                <w:color w:val="000000"/>
                <w:kern w:val="0"/>
                <w:sz w:val="24"/>
              </w:rPr>
              <w:t>管理软件：</w:t>
            </w:r>
            <w:r>
              <w:rPr>
                <w:rFonts w:ascii="宋体" w:hAnsi="宋体" w:hint="eastAsia"/>
                <w:sz w:val="24"/>
              </w:rPr>
              <w:t>支持MDM（移动设备管理系统），</w:t>
            </w:r>
            <w:r>
              <w:rPr>
                <w:rFonts w:ascii="宋体" w:hAnsi="宋体" w:cs="宋体" w:hint="eastAsia"/>
                <w:sz w:val="24"/>
                <w:shd w:val="clear" w:color="auto" w:fill="FFFFFF"/>
              </w:rPr>
              <w:t>软件权限管控；一键配置：设置样机的参数配置对其他一键扫描即可生成相同配置，设置内容多样化，有MDM软件著作权5个。</w:t>
            </w:r>
          </w:p>
        </w:tc>
      </w:tr>
      <w:tr w:rsidR="00A04D7D">
        <w:trPr>
          <w:trHeight w:val="70"/>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color w:val="000000"/>
                <w:kern w:val="0"/>
                <w:sz w:val="24"/>
              </w:rPr>
            </w:pPr>
            <w:r>
              <w:rPr>
                <w:rFonts w:ascii="Times New Roman" w:hAnsi="Times New Roman" w:cs="Times New Roman" w:hint="eastAsia"/>
                <w:color w:val="000000"/>
                <w:kern w:val="0"/>
                <w:sz w:val="24"/>
              </w:rPr>
              <w:t>22</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left"/>
              <w:rPr>
                <w:rFonts w:ascii="Times New Roman" w:hAnsi="Times New Roman" w:cs="Times New Roman"/>
                <w:color w:val="000000"/>
                <w:kern w:val="0"/>
                <w:sz w:val="24"/>
              </w:rPr>
            </w:pPr>
            <w:r>
              <w:rPr>
                <w:rFonts w:ascii="Times New Roman" w:hAnsi="Times New Roman" w:cs="Times New Roman" w:hint="eastAsia"/>
                <w:color w:val="000000"/>
                <w:kern w:val="0"/>
                <w:sz w:val="24"/>
              </w:rPr>
              <w:t>座充：</w:t>
            </w:r>
            <w:r>
              <w:rPr>
                <w:rFonts w:ascii="Times New Roman" w:hAnsi="Times New Roman" w:cs="Times New Roman"/>
                <w:color w:val="000000"/>
                <w:kern w:val="0"/>
                <w:sz w:val="24"/>
              </w:rPr>
              <w:t>所有</w:t>
            </w:r>
            <w:r>
              <w:rPr>
                <w:rFonts w:ascii="Times New Roman" w:hAnsi="Times New Roman" w:cs="Times New Roman"/>
                <w:color w:val="000000"/>
                <w:kern w:val="0"/>
                <w:sz w:val="24"/>
              </w:rPr>
              <w:t xml:space="preserve"> PDA </w:t>
            </w:r>
            <w:r>
              <w:rPr>
                <w:rFonts w:ascii="Times New Roman" w:hAnsi="Times New Roman" w:cs="Times New Roman"/>
                <w:color w:val="000000"/>
                <w:kern w:val="0"/>
                <w:sz w:val="24"/>
              </w:rPr>
              <w:t>均</w:t>
            </w:r>
            <w:r>
              <w:rPr>
                <w:rFonts w:ascii="Times New Roman" w:hAnsi="Times New Roman" w:cs="Times New Roman" w:hint="eastAsia"/>
                <w:color w:val="000000"/>
                <w:kern w:val="0"/>
                <w:sz w:val="24"/>
              </w:rPr>
              <w:t>支持</w:t>
            </w:r>
            <w:r>
              <w:rPr>
                <w:rFonts w:ascii="Times New Roman" w:hAnsi="Times New Roman" w:cs="Times New Roman"/>
                <w:color w:val="000000"/>
                <w:kern w:val="0"/>
                <w:sz w:val="24"/>
              </w:rPr>
              <w:t>原厂底座</w:t>
            </w:r>
          </w:p>
        </w:tc>
      </w:tr>
      <w:tr w:rsidR="00A04D7D">
        <w:trPr>
          <w:trHeight w:val="70"/>
          <w:jc w:val="center"/>
        </w:trPr>
        <w:tc>
          <w:tcPr>
            <w:tcW w:w="660" w:type="dxa"/>
            <w:tcBorders>
              <w:top w:val="single" w:sz="4" w:space="0" w:color="auto"/>
              <w:left w:val="single" w:sz="4" w:space="0" w:color="auto"/>
              <w:bottom w:val="single" w:sz="4" w:space="0" w:color="auto"/>
              <w:right w:val="single" w:sz="4" w:space="0" w:color="auto"/>
            </w:tcBorders>
            <w:vAlign w:val="center"/>
          </w:tcPr>
          <w:p w:rsidR="00A04D7D" w:rsidRDefault="008C644D">
            <w:pPr>
              <w:widowControl/>
              <w:spacing w:line="276" w:lineRule="auto"/>
              <w:jc w:val="right"/>
              <w:rPr>
                <w:rFonts w:ascii="Times New Roman" w:hAnsi="Times New Roman" w:cs="Times New Roman"/>
                <w:color w:val="000000"/>
                <w:kern w:val="0"/>
                <w:sz w:val="24"/>
              </w:rPr>
            </w:pPr>
            <w:r>
              <w:rPr>
                <w:rFonts w:ascii="Times New Roman" w:hAnsi="Times New Roman" w:cs="Times New Roman" w:hint="eastAsia"/>
                <w:color w:val="000000"/>
                <w:kern w:val="0"/>
                <w:sz w:val="24"/>
              </w:rPr>
              <w:t>23</w:t>
            </w:r>
          </w:p>
        </w:tc>
        <w:tc>
          <w:tcPr>
            <w:tcW w:w="8237" w:type="dxa"/>
            <w:tcBorders>
              <w:top w:val="single" w:sz="4" w:space="0" w:color="auto"/>
              <w:left w:val="single" w:sz="4" w:space="0" w:color="auto"/>
              <w:bottom w:val="single" w:sz="4" w:space="0" w:color="auto"/>
              <w:right w:val="single" w:sz="4" w:space="0" w:color="auto"/>
            </w:tcBorders>
            <w:vAlign w:val="center"/>
          </w:tcPr>
          <w:p w:rsidR="00A04D7D" w:rsidRDefault="008C644D">
            <w:pPr>
              <w:pStyle w:val="ac"/>
              <w:widowControl/>
              <w:numPr>
                <w:ilvl w:val="0"/>
                <w:numId w:val="34"/>
              </w:numPr>
              <w:spacing w:line="276" w:lineRule="auto"/>
              <w:ind w:firstLineChars="0"/>
              <w:jc w:val="left"/>
              <w:rPr>
                <w:rFonts w:ascii="Times New Roman" w:hAnsi="Times New Roman" w:cs="Times New Roman"/>
                <w:kern w:val="0"/>
                <w:sz w:val="24"/>
              </w:rPr>
            </w:pPr>
            <w:r>
              <w:rPr>
                <w:rFonts w:ascii="Times New Roman" w:hAnsi="Times New Roman" w:cs="Times New Roman" w:hint="eastAsia"/>
                <w:color w:val="000000"/>
                <w:kern w:val="0"/>
                <w:sz w:val="24"/>
              </w:rPr>
              <w:t>设备</w:t>
            </w:r>
            <w:r>
              <w:rPr>
                <w:rFonts w:ascii="Times New Roman" w:hAnsi="Times New Roman" w:cs="Times New Roman"/>
                <w:color w:val="000000"/>
                <w:kern w:val="0"/>
                <w:sz w:val="24"/>
              </w:rPr>
              <w:t>通过</w:t>
            </w:r>
            <w:r>
              <w:rPr>
                <w:rFonts w:ascii="Times New Roman" w:hAnsi="Times New Roman" w:cs="Times New Roman"/>
                <w:color w:val="000000"/>
                <w:kern w:val="0"/>
                <w:sz w:val="24"/>
              </w:rPr>
              <w:t xml:space="preserve"> CCC </w:t>
            </w:r>
            <w:r>
              <w:rPr>
                <w:rFonts w:ascii="Times New Roman" w:hAnsi="Times New Roman" w:cs="Times New Roman"/>
                <w:color w:val="000000"/>
                <w:kern w:val="0"/>
                <w:sz w:val="24"/>
              </w:rPr>
              <w:t>认证，提供</w:t>
            </w:r>
            <w:r>
              <w:rPr>
                <w:rFonts w:ascii="Times New Roman" w:hAnsi="Times New Roman" w:cs="Times New Roman"/>
                <w:color w:val="000000"/>
                <w:kern w:val="0"/>
                <w:sz w:val="24"/>
              </w:rPr>
              <w:t xml:space="preserve"> CCC </w:t>
            </w:r>
            <w:r>
              <w:rPr>
                <w:rFonts w:ascii="Times New Roman" w:hAnsi="Times New Roman" w:cs="Times New Roman"/>
                <w:color w:val="000000"/>
                <w:kern w:val="0"/>
                <w:sz w:val="24"/>
              </w:rPr>
              <w:t>证书</w:t>
            </w:r>
          </w:p>
          <w:p w:rsidR="00A04D7D" w:rsidRDefault="008C644D">
            <w:pPr>
              <w:pStyle w:val="ac"/>
              <w:widowControl/>
              <w:numPr>
                <w:ilvl w:val="0"/>
                <w:numId w:val="34"/>
              </w:numPr>
              <w:spacing w:line="276" w:lineRule="auto"/>
              <w:ind w:firstLineChars="0"/>
              <w:jc w:val="left"/>
              <w:rPr>
                <w:rFonts w:ascii="Times New Roman" w:hAnsi="Times New Roman" w:cs="Times New Roman"/>
                <w:kern w:val="0"/>
                <w:sz w:val="24"/>
              </w:rPr>
            </w:pPr>
            <w:r>
              <w:rPr>
                <w:rFonts w:ascii="Times New Roman" w:hAnsi="Times New Roman" w:cs="Times New Roman" w:hint="eastAsia"/>
                <w:kern w:val="0"/>
                <w:sz w:val="24"/>
              </w:rPr>
              <w:t>设备通过</w:t>
            </w:r>
            <w:r>
              <w:rPr>
                <w:rFonts w:ascii="Times New Roman" w:hAnsi="Times New Roman" w:cs="Times New Roman" w:hint="eastAsia"/>
                <w:kern w:val="0"/>
                <w:sz w:val="24"/>
              </w:rPr>
              <w:t>IP</w:t>
            </w:r>
            <w:r>
              <w:rPr>
                <w:rFonts w:ascii="Times New Roman" w:hAnsi="Times New Roman" w:cs="Times New Roman"/>
                <w:kern w:val="0"/>
                <w:sz w:val="24"/>
              </w:rPr>
              <w:t>65</w:t>
            </w:r>
            <w:r>
              <w:rPr>
                <w:rFonts w:ascii="Times New Roman" w:hAnsi="Times New Roman" w:cs="Times New Roman" w:hint="eastAsia"/>
                <w:kern w:val="0"/>
                <w:sz w:val="24"/>
              </w:rPr>
              <w:t>认证，提供测试报告。</w:t>
            </w:r>
          </w:p>
          <w:p w:rsidR="00A04D7D" w:rsidRDefault="008C644D">
            <w:pPr>
              <w:pStyle w:val="ac"/>
              <w:widowControl/>
              <w:numPr>
                <w:ilvl w:val="0"/>
                <w:numId w:val="34"/>
              </w:numPr>
              <w:spacing w:line="276" w:lineRule="auto"/>
              <w:ind w:firstLineChars="0"/>
              <w:jc w:val="left"/>
              <w:rPr>
                <w:rFonts w:ascii="Times New Roman" w:hAnsi="Times New Roman" w:cs="Times New Roman"/>
                <w:color w:val="000000"/>
                <w:kern w:val="0"/>
                <w:sz w:val="24"/>
              </w:rPr>
            </w:pPr>
            <w:r>
              <w:rPr>
                <w:rFonts w:ascii="Times New Roman" w:hAnsi="Times New Roman" w:cs="Times New Roman"/>
                <w:kern w:val="0"/>
                <w:sz w:val="24"/>
              </w:rPr>
              <w:t>设备生产厂商提供</w:t>
            </w:r>
            <w:r>
              <w:rPr>
                <w:rFonts w:ascii="Times New Roman" w:hAnsi="Times New Roman" w:cs="Times New Roman" w:hint="eastAsia"/>
                <w:kern w:val="0"/>
                <w:sz w:val="24"/>
              </w:rPr>
              <w:t>跌落测试报告。</w:t>
            </w:r>
          </w:p>
          <w:p w:rsidR="00A04D7D" w:rsidRDefault="008C644D">
            <w:pPr>
              <w:pStyle w:val="ac"/>
              <w:widowControl/>
              <w:numPr>
                <w:ilvl w:val="0"/>
                <w:numId w:val="34"/>
              </w:numPr>
              <w:spacing w:line="276" w:lineRule="auto"/>
              <w:ind w:firstLineChars="0"/>
              <w:jc w:val="left"/>
              <w:rPr>
                <w:rFonts w:ascii="Times New Roman" w:hAnsi="Times New Roman" w:cs="Times New Roman"/>
                <w:color w:val="000000"/>
                <w:kern w:val="0"/>
                <w:sz w:val="24"/>
              </w:rPr>
            </w:pPr>
            <w:r>
              <w:rPr>
                <w:rFonts w:ascii="Times New Roman" w:hAnsi="Times New Roman" w:cs="Times New Roman" w:hint="eastAsia"/>
                <w:kern w:val="0"/>
                <w:sz w:val="24"/>
              </w:rPr>
              <w:t>提供</w:t>
            </w:r>
            <w:r>
              <w:rPr>
                <w:rFonts w:ascii="Times New Roman" w:hAnsi="Times New Roman" w:cs="Times New Roman" w:hint="eastAsia"/>
                <w:kern w:val="0"/>
                <w:sz w:val="24"/>
              </w:rPr>
              <w:t>CE</w:t>
            </w:r>
            <w:r>
              <w:rPr>
                <w:rFonts w:ascii="Times New Roman" w:hAnsi="Times New Roman" w:cs="Times New Roman" w:hint="eastAsia"/>
                <w:kern w:val="0"/>
                <w:sz w:val="24"/>
              </w:rPr>
              <w:t>认证</w:t>
            </w:r>
          </w:p>
          <w:p w:rsidR="00A04D7D" w:rsidRDefault="008C644D">
            <w:pPr>
              <w:pStyle w:val="ac"/>
              <w:widowControl/>
              <w:numPr>
                <w:ilvl w:val="0"/>
                <w:numId w:val="34"/>
              </w:numPr>
              <w:spacing w:line="276" w:lineRule="auto"/>
              <w:ind w:firstLineChars="0"/>
              <w:jc w:val="left"/>
              <w:rPr>
                <w:rFonts w:ascii="Times New Roman" w:hAnsi="Times New Roman" w:cs="Times New Roman"/>
                <w:color w:val="000000"/>
                <w:kern w:val="0"/>
                <w:sz w:val="24"/>
              </w:rPr>
            </w:pPr>
            <w:r>
              <w:rPr>
                <w:rFonts w:ascii="Times New Roman" w:hAnsi="Times New Roman" w:cs="Times New Roman" w:hint="eastAsia"/>
                <w:kern w:val="0"/>
                <w:sz w:val="24"/>
              </w:rPr>
              <w:t>和移动护理软件已经适配，有专属内核及开机画面。</w:t>
            </w:r>
          </w:p>
        </w:tc>
      </w:tr>
    </w:tbl>
    <w:p w:rsidR="00A04D7D" w:rsidRDefault="008C644D">
      <w:pPr>
        <w:pStyle w:val="2"/>
        <w:numPr>
          <w:ilvl w:val="0"/>
          <w:numId w:val="29"/>
        </w:numPr>
      </w:pPr>
      <w:r>
        <w:rPr>
          <w:rFonts w:hint="eastAsia"/>
        </w:rPr>
        <w:t>分诊叫号系统</w:t>
      </w:r>
      <w:bookmarkStart w:id="15" w:name="_Toc2941"/>
      <w:r>
        <w:rPr>
          <w:rFonts w:hint="eastAsia"/>
        </w:rPr>
        <w:t>主要设备技术参数及要求</w:t>
      </w:r>
      <w:bookmarkEnd w:id="15"/>
    </w:p>
    <w:p w:rsidR="00A04D7D" w:rsidRDefault="008C644D">
      <w:pPr>
        <w:pStyle w:val="3"/>
        <w:numPr>
          <w:ilvl w:val="1"/>
          <w:numId w:val="29"/>
        </w:numPr>
      </w:pPr>
      <w:bookmarkStart w:id="16" w:name="_Toc20356"/>
      <w:r>
        <w:rPr>
          <w:rFonts w:hint="eastAsia"/>
        </w:rPr>
        <w:t>排队叫号服务器</w:t>
      </w:r>
      <w:bookmarkEnd w:id="16"/>
    </w:p>
    <w:p w:rsidR="00A04D7D" w:rsidRDefault="008C644D">
      <w:pPr>
        <w:ind w:firstLine="482"/>
        <w:rPr>
          <w:sz w:val="24"/>
        </w:rPr>
      </w:pPr>
      <w:r>
        <w:rPr>
          <w:rFonts w:hint="eastAsia"/>
          <w:b/>
          <w:bCs/>
          <w:sz w:val="24"/>
        </w:rPr>
        <w:t>配置要求</w:t>
      </w:r>
    </w:p>
    <w:p w:rsidR="00A04D7D" w:rsidRDefault="008C644D">
      <w:pPr>
        <w:numPr>
          <w:ilvl w:val="0"/>
          <w:numId w:val="35"/>
        </w:numPr>
        <w:ind w:firstLine="480"/>
        <w:rPr>
          <w:sz w:val="24"/>
        </w:rPr>
      </w:pPr>
      <w:r>
        <w:rPr>
          <w:rFonts w:hint="eastAsia"/>
          <w:sz w:val="24"/>
        </w:rPr>
        <w:t>CPU</w:t>
      </w:r>
      <w:r>
        <w:rPr>
          <w:rFonts w:hint="eastAsia"/>
          <w:sz w:val="24"/>
        </w:rPr>
        <w:t>：</w:t>
      </w:r>
      <w:r>
        <w:rPr>
          <w:rFonts w:hint="eastAsia"/>
          <w:sz w:val="24"/>
        </w:rPr>
        <w:t xml:space="preserve"> E5-2620V3</w:t>
      </w:r>
    </w:p>
    <w:p w:rsidR="00A04D7D" w:rsidRDefault="008C644D">
      <w:pPr>
        <w:numPr>
          <w:ilvl w:val="0"/>
          <w:numId w:val="35"/>
        </w:numPr>
        <w:ind w:firstLine="480"/>
        <w:rPr>
          <w:sz w:val="24"/>
        </w:rPr>
      </w:pPr>
      <w:r>
        <w:rPr>
          <w:rFonts w:hint="eastAsia"/>
          <w:sz w:val="24"/>
        </w:rPr>
        <w:t>内存要求：≥</w:t>
      </w:r>
      <w:r>
        <w:rPr>
          <w:rFonts w:hint="eastAsia"/>
          <w:sz w:val="24"/>
        </w:rPr>
        <w:t>8GB</w:t>
      </w:r>
    </w:p>
    <w:p w:rsidR="00A04D7D" w:rsidRDefault="008C644D">
      <w:pPr>
        <w:numPr>
          <w:ilvl w:val="0"/>
          <w:numId w:val="35"/>
        </w:numPr>
        <w:ind w:firstLine="480"/>
        <w:rPr>
          <w:sz w:val="24"/>
        </w:rPr>
      </w:pPr>
      <w:r>
        <w:rPr>
          <w:rFonts w:hint="eastAsia"/>
          <w:sz w:val="24"/>
        </w:rPr>
        <w:lastRenderedPageBreak/>
        <w:t>硬盘要求：</w:t>
      </w:r>
      <w:r>
        <w:rPr>
          <w:rFonts w:hint="eastAsia"/>
          <w:sz w:val="24"/>
        </w:rPr>
        <w:t>SAS 1T</w:t>
      </w:r>
      <w:r>
        <w:rPr>
          <w:rFonts w:hint="eastAsia"/>
          <w:sz w:val="24"/>
        </w:rPr>
        <w:t>以上</w:t>
      </w:r>
    </w:p>
    <w:p w:rsidR="00A04D7D" w:rsidRDefault="008C644D">
      <w:pPr>
        <w:numPr>
          <w:ilvl w:val="0"/>
          <w:numId w:val="35"/>
        </w:numPr>
        <w:ind w:firstLine="480"/>
        <w:rPr>
          <w:sz w:val="24"/>
        </w:rPr>
      </w:pPr>
      <w:r>
        <w:rPr>
          <w:rFonts w:hint="eastAsia"/>
          <w:sz w:val="24"/>
        </w:rPr>
        <w:t>系统：</w:t>
      </w:r>
      <w:r>
        <w:rPr>
          <w:rFonts w:hint="eastAsia"/>
          <w:sz w:val="24"/>
        </w:rPr>
        <w:t>LINUX</w:t>
      </w:r>
      <w:r>
        <w:rPr>
          <w:rFonts w:hint="eastAsia"/>
          <w:sz w:val="24"/>
        </w:rPr>
        <w:t>系统</w:t>
      </w:r>
      <w:r>
        <w:rPr>
          <w:rFonts w:hint="eastAsia"/>
          <w:sz w:val="24"/>
        </w:rPr>
        <w:t xml:space="preserve"> centos6.9 </w:t>
      </w:r>
      <w:r>
        <w:rPr>
          <w:rFonts w:hint="eastAsia"/>
          <w:sz w:val="24"/>
        </w:rPr>
        <w:t>版本以上</w:t>
      </w:r>
    </w:p>
    <w:p w:rsidR="00A04D7D" w:rsidRDefault="008C644D">
      <w:pPr>
        <w:numPr>
          <w:ilvl w:val="0"/>
          <w:numId w:val="35"/>
        </w:numPr>
        <w:ind w:firstLine="480"/>
        <w:rPr>
          <w:sz w:val="24"/>
        </w:rPr>
      </w:pPr>
      <w:r>
        <w:rPr>
          <w:rFonts w:hint="eastAsia"/>
          <w:sz w:val="24"/>
        </w:rPr>
        <w:t>电源：热插拔冗余电源，双电；</w:t>
      </w:r>
    </w:p>
    <w:p w:rsidR="00A04D7D" w:rsidRDefault="008C644D">
      <w:pPr>
        <w:numPr>
          <w:ilvl w:val="0"/>
          <w:numId w:val="35"/>
        </w:numPr>
        <w:ind w:firstLine="480"/>
        <w:rPr>
          <w:sz w:val="24"/>
        </w:rPr>
      </w:pPr>
      <w:r>
        <w:rPr>
          <w:rFonts w:hint="eastAsia"/>
          <w:sz w:val="24"/>
        </w:rPr>
        <w:t>最大功率：</w:t>
      </w:r>
      <w:r>
        <w:rPr>
          <w:rFonts w:hint="eastAsia"/>
          <w:sz w:val="24"/>
        </w:rPr>
        <w:t>750W</w:t>
      </w:r>
    </w:p>
    <w:p w:rsidR="00A04D7D" w:rsidRDefault="008C644D">
      <w:pPr>
        <w:numPr>
          <w:ilvl w:val="0"/>
          <w:numId w:val="35"/>
        </w:numPr>
        <w:ind w:firstLine="480"/>
        <w:rPr>
          <w:sz w:val="24"/>
        </w:rPr>
      </w:pPr>
      <w:r>
        <w:rPr>
          <w:rFonts w:hint="eastAsia"/>
          <w:sz w:val="24"/>
        </w:rPr>
        <w:t>显示屏：≥</w:t>
      </w:r>
      <w:r>
        <w:rPr>
          <w:rFonts w:hint="eastAsia"/>
          <w:sz w:val="24"/>
        </w:rPr>
        <w:t>19.5</w:t>
      </w:r>
      <w:r>
        <w:rPr>
          <w:rFonts w:hint="eastAsia"/>
          <w:sz w:val="24"/>
        </w:rPr>
        <w:t>寸液晶显示器</w:t>
      </w:r>
    </w:p>
    <w:p w:rsidR="00A04D7D" w:rsidRDefault="008C644D">
      <w:pPr>
        <w:pStyle w:val="3"/>
        <w:numPr>
          <w:ilvl w:val="1"/>
          <w:numId w:val="29"/>
        </w:numPr>
      </w:pPr>
      <w:bookmarkStart w:id="17" w:name="_Toc22327"/>
      <w:r>
        <w:rPr>
          <w:rFonts w:hint="eastAsia"/>
        </w:rPr>
        <w:t>管理工作站</w:t>
      </w:r>
      <w:bookmarkEnd w:id="17"/>
    </w:p>
    <w:p w:rsidR="00A04D7D" w:rsidRDefault="008C644D">
      <w:pPr>
        <w:ind w:firstLine="482"/>
        <w:rPr>
          <w:sz w:val="24"/>
        </w:rPr>
      </w:pPr>
      <w:r>
        <w:rPr>
          <w:rFonts w:hint="eastAsia"/>
          <w:b/>
          <w:bCs/>
          <w:sz w:val="24"/>
        </w:rPr>
        <w:t>配置要求</w:t>
      </w:r>
    </w:p>
    <w:p w:rsidR="00A04D7D" w:rsidRDefault="008C644D">
      <w:pPr>
        <w:numPr>
          <w:ilvl w:val="0"/>
          <w:numId w:val="35"/>
        </w:numPr>
        <w:ind w:firstLine="480"/>
        <w:rPr>
          <w:sz w:val="24"/>
        </w:rPr>
      </w:pPr>
      <w:r>
        <w:rPr>
          <w:rFonts w:hint="eastAsia"/>
          <w:sz w:val="24"/>
        </w:rPr>
        <w:t>CPU</w:t>
      </w:r>
      <w:r>
        <w:rPr>
          <w:rFonts w:hint="eastAsia"/>
          <w:sz w:val="24"/>
        </w:rPr>
        <w:t>：</w:t>
      </w:r>
      <w:r>
        <w:rPr>
          <w:rFonts w:hint="eastAsia"/>
          <w:sz w:val="24"/>
        </w:rPr>
        <w:t>i5-9400F</w:t>
      </w:r>
    </w:p>
    <w:p w:rsidR="00A04D7D" w:rsidRDefault="008C644D">
      <w:pPr>
        <w:numPr>
          <w:ilvl w:val="0"/>
          <w:numId w:val="35"/>
        </w:numPr>
        <w:ind w:firstLine="480"/>
        <w:rPr>
          <w:sz w:val="24"/>
        </w:rPr>
      </w:pPr>
      <w:r>
        <w:rPr>
          <w:rFonts w:hint="eastAsia"/>
          <w:sz w:val="24"/>
        </w:rPr>
        <w:t>内存要求：≥</w:t>
      </w:r>
      <w:r>
        <w:rPr>
          <w:rFonts w:hint="eastAsia"/>
          <w:sz w:val="24"/>
        </w:rPr>
        <w:t>8GB</w:t>
      </w:r>
    </w:p>
    <w:p w:rsidR="00A04D7D" w:rsidRDefault="008C644D">
      <w:pPr>
        <w:numPr>
          <w:ilvl w:val="0"/>
          <w:numId w:val="35"/>
        </w:numPr>
        <w:ind w:firstLine="480"/>
        <w:rPr>
          <w:sz w:val="24"/>
        </w:rPr>
      </w:pPr>
      <w:r>
        <w:rPr>
          <w:rFonts w:hint="eastAsia"/>
          <w:sz w:val="24"/>
        </w:rPr>
        <w:t>硬盘要求：</w:t>
      </w:r>
      <w:r>
        <w:rPr>
          <w:rFonts w:hint="eastAsia"/>
          <w:sz w:val="24"/>
        </w:rPr>
        <w:t>SAS 1T</w:t>
      </w:r>
      <w:r>
        <w:rPr>
          <w:rFonts w:hint="eastAsia"/>
          <w:sz w:val="24"/>
        </w:rPr>
        <w:t>以上</w:t>
      </w:r>
    </w:p>
    <w:p w:rsidR="00A04D7D" w:rsidRDefault="008C644D">
      <w:pPr>
        <w:numPr>
          <w:ilvl w:val="0"/>
          <w:numId w:val="35"/>
        </w:numPr>
        <w:ind w:firstLine="480"/>
        <w:rPr>
          <w:sz w:val="24"/>
        </w:rPr>
      </w:pPr>
      <w:r>
        <w:rPr>
          <w:rFonts w:hint="eastAsia"/>
          <w:sz w:val="24"/>
        </w:rPr>
        <w:t>独显</w:t>
      </w:r>
    </w:p>
    <w:p w:rsidR="00A04D7D" w:rsidRDefault="008C644D">
      <w:pPr>
        <w:numPr>
          <w:ilvl w:val="0"/>
          <w:numId w:val="35"/>
        </w:numPr>
        <w:ind w:firstLine="480"/>
        <w:rPr>
          <w:sz w:val="24"/>
        </w:rPr>
      </w:pPr>
      <w:r>
        <w:rPr>
          <w:rFonts w:hint="eastAsia"/>
          <w:sz w:val="24"/>
        </w:rPr>
        <w:t>21.5</w:t>
      </w:r>
      <w:r>
        <w:rPr>
          <w:rFonts w:hint="eastAsia"/>
          <w:sz w:val="24"/>
        </w:rPr>
        <w:t>寸液晶显示器</w:t>
      </w:r>
    </w:p>
    <w:p w:rsidR="00A04D7D" w:rsidRDefault="00A04D7D"/>
    <w:p w:rsidR="00A04D7D" w:rsidRDefault="00A04D7D">
      <w:pPr>
        <w:ind w:leftChars="200" w:left="420"/>
        <w:rPr>
          <w:sz w:val="24"/>
        </w:rPr>
      </w:pPr>
    </w:p>
    <w:p w:rsidR="00A04D7D" w:rsidRDefault="008C644D">
      <w:pPr>
        <w:pStyle w:val="3"/>
        <w:numPr>
          <w:ilvl w:val="1"/>
          <w:numId w:val="29"/>
        </w:numPr>
      </w:pPr>
      <w:bookmarkStart w:id="18" w:name="_Toc29332"/>
      <w:r>
        <w:rPr>
          <w:rFonts w:hint="eastAsia"/>
        </w:rPr>
        <w:t>55寸候诊区一体机</w:t>
      </w:r>
      <w:bookmarkEnd w:id="18"/>
    </w:p>
    <w:p w:rsidR="00A04D7D" w:rsidRDefault="008C644D">
      <w:pPr>
        <w:numPr>
          <w:ilvl w:val="0"/>
          <w:numId w:val="36"/>
        </w:numPr>
        <w:rPr>
          <w:rFonts w:ascii="宋体" w:eastAsia="宋体" w:hAnsi="宋体" w:cs="宋体"/>
          <w:color w:val="000000"/>
          <w:kern w:val="0"/>
          <w:sz w:val="24"/>
          <w:lang w:bidi="ar"/>
        </w:rPr>
      </w:pPr>
      <w:r>
        <w:rPr>
          <w:rFonts w:ascii="宋体" w:eastAsia="宋体" w:hAnsi="宋体" w:cs="宋体" w:hint="eastAsia"/>
          <w:color w:val="000000"/>
          <w:kern w:val="0"/>
          <w:sz w:val="24"/>
          <w:lang w:bidi="ar"/>
        </w:rPr>
        <w:t>液晶尺寸55寸，工程一体机，安卓4.4版本内存1G硬盘8G，</w:t>
      </w:r>
    </w:p>
    <w:p w:rsidR="00A04D7D" w:rsidRDefault="008C644D">
      <w:pPr>
        <w:numPr>
          <w:ilvl w:val="0"/>
          <w:numId w:val="36"/>
        </w:numPr>
        <w:rPr>
          <w:rFonts w:ascii="宋体" w:eastAsia="宋体" w:hAnsi="宋体" w:cs="宋体"/>
          <w:color w:val="000000"/>
          <w:kern w:val="0"/>
          <w:sz w:val="24"/>
          <w:lang w:bidi="ar"/>
        </w:rPr>
      </w:pPr>
      <w:r>
        <w:rPr>
          <w:rFonts w:ascii="宋体" w:eastAsia="宋体" w:hAnsi="宋体" w:cs="宋体" w:hint="eastAsia"/>
          <w:color w:val="000000"/>
          <w:kern w:val="0"/>
          <w:sz w:val="24"/>
          <w:lang w:bidi="ar"/>
        </w:rPr>
        <w:t>四核主板 ，CORTEX-A7 屏显比例16：9，分辨率1920×1080，</w:t>
      </w:r>
    </w:p>
    <w:p w:rsidR="00A04D7D" w:rsidRDefault="008C644D">
      <w:pPr>
        <w:numPr>
          <w:ilvl w:val="0"/>
          <w:numId w:val="36"/>
        </w:numPr>
        <w:rPr>
          <w:rFonts w:ascii="宋体" w:eastAsia="宋体" w:hAnsi="宋体" w:cs="宋体"/>
          <w:color w:val="000000"/>
          <w:kern w:val="0"/>
          <w:sz w:val="24"/>
          <w:lang w:bidi="ar"/>
        </w:rPr>
      </w:pPr>
      <w:r>
        <w:rPr>
          <w:rFonts w:ascii="宋体" w:eastAsia="宋体" w:hAnsi="宋体" w:cs="宋体" w:hint="eastAsia"/>
          <w:color w:val="000000"/>
          <w:kern w:val="0"/>
          <w:sz w:val="24"/>
          <w:lang w:bidi="ar"/>
        </w:rPr>
        <w:t>背光类型LED，工作电压220V 60Hz，工作电压220V 60Hz，</w:t>
      </w:r>
    </w:p>
    <w:p w:rsidR="00A04D7D" w:rsidRDefault="008C644D">
      <w:pPr>
        <w:numPr>
          <w:ilvl w:val="0"/>
          <w:numId w:val="36"/>
        </w:numPr>
        <w:rPr>
          <w:rFonts w:ascii="宋体" w:eastAsia="宋体" w:hAnsi="宋体" w:cs="宋体"/>
          <w:color w:val="000000"/>
          <w:kern w:val="0"/>
          <w:sz w:val="24"/>
          <w:lang w:bidi="ar"/>
        </w:rPr>
      </w:pPr>
      <w:r>
        <w:rPr>
          <w:rFonts w:ascii="宋体" w:eastAsia="宋体" w:hAnsi="宋体" w:cs="宋体" w:hint="eastAsia"/>
          <w:color w:val="000000"/>
          <w:kern w:val="0"/>
          <w:sz w:val="24"/>
          <w:lang w:bidi="ar"/>
        </w:rPr>
        <w:t>音频接口OUT:Line-out，</w:t>
      </w:r>
    </w:p>
    <w:p w:rsidR="00A04D7D" w:rsidRDefault="008C644D">
      <w:pPr>
        <w:numPr>
          <w:ilvl w:val="0"/>
          <w:numId w:val="36"/>
        </w:numPr>
        <w:rPr>
          <w:rFonts w:ascii="宋体" w:eastAsia="宋体" w:hAnsi="宋体" w:cs="宋体"/>
          <w:color w:val="000000"/>
          <w:kern w:val="0"/>
          <w:sz w:val="24"/>
          <w:lang w:bidi="ar"/>
        </w:rPr>
      </w:pPr>
      <w:r>
        <w:rPr>
          <w:rFonts w:ascii="宋体" w:eastAsia="宋体" w:hAnsi="宋体" w:cs="宋体" w:hint="eastAsia"/>
          <w:color w:val="000000"/>
          <w:kern w:val="0"/>
          <w:sz w:val="24"/>
          <w:lang w:bidi="ar"/>
        </w:rPr>
        <w:t>视频接 OUT:LVDS，数据接口USB2.0/SDGPIO/IR/RS232，</w:t>
      </w:r>
    </w:p>
    <w:p w:rsidR="00A04D7D" w:rsidRDefault="008C644D">
      <w:pPr>
        <w:numPr>
          <w:ilvl w:val="0"/>
          <w:numId w:val="36"/>
        </w:numPr>
        <w:rPr>
          <w:rFonts w:ascii="宋体" w:eastAsia="宋体" w:hAnsi="宋体" w:cs="宋体"/>
          <w:color w:val="000000"/>
          <w:kern w:val="0"/>
          <w:sz w:val="24"/>
          <w:lang w:bidi="ar"/>
        </w:rPr>
      </w:pPr>
      <w:r>
        <w:rPr>
          <w:rFonts w:ascii="宋体" w:eastAsia="宋体" w:hAnsi="宋体" w:cs="宋体" w:hint="eastAsia"/>
          <w:color w:val="000000"/>
          <w:kern w:val="0"/>
          <w:sz w:val="24"/>
          <w:lang w:bidi="ar"/>
        </w:rPr>
        <w:t>网口:100Mbps，图片格式JPEG、BMP、PNG、GIF，音频格式MP3、WMA、</w:t>
      </w:r>
    </w:p>
    <w:p w:rsidR="00A04D7D" w:rsidRDefault="008C644D">
      <w:pPr>
        <w:numPr>
          <w:ilvl w:val="0"/>
          <w:numId w:val="36"/>
        </w:numPr>
      </w:pPr>
      <w:r>
        <w:rPr>
          <w:rFonts w:ascii="宋体" w:eastAsia="宋体" w:hAnsi="宋体" w:cs="宋体" w:hint="eastAsia"/>
          <w:color w:val="000000"/>
          <w:kern w:val="0"/>
          <w:sz w:val="24"/>
          <w:lang w:bidi="ar"/>
        </w:rPr>
        <w:t>视频格式MPEG-1/2/4、WMV、H.264、RM、DivX、FLV  防爆钢化玻璃，外壳黑色</w:t>
      </w:r>
    </w:p>
    <w:p w:rsidR="00A04D7D" w:rsidRDefault="008C644D">
      <w:pPr>
        <w:pStyle w:val="3"/>
        <w:numPr>
          <w:ilvl w:val="1"/>
          <w:numId w:val="29"/>
        </w:numPr>
      </w:pPr>
      <w:bookmarkStart w:id="19" w:name="_Toc21074"/>
      <w:r>
        <w:rPr>
          <w:rFonts w:hint="eastAsia"/>
        </w:rPr>
        <w:t xml:space="preserve"> 功放</w:t>
      </w:r>
      <w:bookmarkEnd w:id="19"/>
    </w:p>
    <w:p w:rsidR="00A04D7D" w:rsidRDefault="008C644D">
      <w:pPr>
        <w:numPr>
          <w:ilvl w:val="0"/>
          <w:numId w:val="37"/>
        </w:numPr>
        <w:ind w:firstLine="480"/>
        <w:rPr>
          <w:sz w:val="24"/>
        </w:rPr>
      </w:pPr>
      <w:r>
        <w:rPr>
          <w:rFonts w:hint="eastAsia"/>
          <w:sz w:val="24"/>
        </w:rPr>
        <w:t>额定功率：</w:t>
      </w:r>
      <w:r>
        <w:rPr>
          <w:rFonts w:hint="eastAsia"/>
          <w:sz w:val="24"/>
        </w:rPr>
        <w:t>60W</w:t>
      </w:r>
      <w:r>
        <w:rPr>
          <w:rFonts w:hint="eastAsia"/>
          <w:sz w:val="24"/>
        </w:rPr>
        <w:t>；</w:t>
      </w:r>
    </w:p>
    <w:p w:rsidR="00A04D7D" w:rsidRDefault="008C644D">
      <w:pPr>
        <w:numPr>
          <w:ilvl w:val="0"/>
          <w:numId w:val="37"/>
        </w:numPr>
        <w:ind w:firstLine="480"/>
        <w:rPr>
          <w:sz w:val="24"/>
        </w:rPr>
      </w:pPr>
      <w:r>
        <w:rPr>
          <w:rFonts w:hint="eastAsia"/>
          <w:sz w:val="24"/>
        </w:rPr>
        <w:t>输出阻抗：</w:t>
      </w:r>
      <w:r>
        <w:rPr>
          <w:rFonts w:hint="eastAsia"/>
          <w:sz w:val="24"/>
        </w:rPr>
        <w:t>4-16</w:t>
      </w:r>
      <w:r>
        <w:rPr>
          <w:rFonts w:hint="eastAsia"/>
          <w:sz w:val="24"/>
        </w:rPr>
        <w:t>Ω；</w:t>
      </w:r>
    </w:p>
    <w:p w:rsidR="00A04D7D" w:rsidRDefault="008C644D">
      <w:pPr>
        <w:numPr>
          <w:ilvl w:val="0"/>
          <w:numId w:val="37"/>
        </w:numPr>
        <w:ind w:firstLine="480"/>
        <w:rPr>
          <w:sz w:val="24"/>
        </w:rPr>
      </w:pPr>
      <w:r>
        <w:rPr>
          <w:rFonts w:hint="eastAsia"/>
          <w:sz w:val="24"/>
        </w:rPr>
        <w:t>输出频响：</w:t>
      </w:r>
      <w:r>
        <w:rPr>
          <w:rFonts w:hint="eastAsia"/>
          <w:sz w:val="24"/>
        </w:rPr>
        <w:t xml:space="preserve">40Hz-18KHz/1W, </w:t>
      </w:r>
      <w:r>
        <w:rPr>
          <w:rFonts w:hint="eastAsia"/>
          <w:sz w:val="24"/>
        </w:rPr>
        <w:t>±</w:t>
      </w:r>
      <w:r>
        <w:rPr>
          <w:rFonts w:hint="eastAsia"/>
          <w:sz w:val="24"/>
        </w:rPr>
        <w:t>0.5dB</w:t>
      </w:r>
      <w:r>
        <w:rPr>
          <w:rFonts w:hint="eastAsia"/>
          <w:sz w:val="24"/>
        </w:rPr>
        <w:t>；</w:t>
      </w:r>
    </w:p>
    <w:p w:rsidR="00A04D7D" w:rsidRDefault="008C644D">
      <w:pPr>
        <w:numPr>
          <w:ilvl w:val="0"/>
          <w:numId w:val="37"/>
        </w:numPr>
        <w:ind w:firstLine="480"/>
        <w:rPr>
          <w:sz w:val="24"/>
        </w:rPr>
      </w:pPr>
      <w:r>
        <w:rPr>
          <w:rFonts w:hint="eastAsia"/>
          <w:sz w:val="24"/>
        </w:rPr>
        <w:t>输出形式：双声道输出，每声道输出、音量可调节；</w:t>
      </w:r>
    </w:p>
    <w:p w:rsidR="00A04D7D" w:rsidRDefault="008C644D">
      <w:pPr>
        <w:numPr>
          <w:ilvl w:val="0"/>
          <w:numId w:val="37"/>
        </w:numPr>
        <w:ind w:firstLine="480"/>
        <w:rPr>
          <w:sz w:val="24"/>
        </w:rPr>
      </w:pPr>
      <w:r>
        <w:rPr>
          <w:rFonts w:hint="eastAsia"/>
          <w:sz w:val="24"/>
        </w:rPr>
        <w:t>供电方式：</w:t>
      </w:r>
      <w:r>
        <w:rPr>
          <w:rFonts w:hint="eastAsia"/>
          <w:sz w:val="24"/>
        </w:rPr>
        <w:t>AC220V 50-60HZ</w:t>
      </w:r>
      <w:r>
        <w:rPr>
          <w:rFonts w:hint="eastAsia"/>
          <w:sz w:val="24"/>
        </w:rPr>
        <w:t>；</w:t>
      </w:r>
    </w:p>
    <w:p w:rsidR="00A04D7D" w:rsidRDefault="008C644D">
      <w:pPr>
        <w:pStyle w:val="3"/>
        <w:numPr>
          <w:ilvl w:val="1"/>
          <w:numId w:val="29"/>
        </w:numPr>
      </w:pPr>
      <w:bookmarkStart w:id="20" w:name="_Toc20953"/>
      <w:r>
        <w:rPr>
          <w:rFonts w:hint="eastAsia"/>
        </w:rPr>
        <w:t>音箱</w:t>
      </w:r>
      <w:bookmarkEnd w:id="20"/>
    </w:p>
    <w:p w:rsidR="00A04D7D" w:rsidRDefault="008C644D">
      <w:pPr>
        <w:numPr>
          <w:ilvl w:val="0"/>
          <w:numId w:val="38"/>
        </w:numPr>
        <w:ind w:firstLine="480"/>
        <w:rPr>
          <w:sz w:val="24"/>
        </w:rPr>
      </w:pPr>
      <w:r>
        <w:rPr>
          <w:rFonts w:hint="eastAsia"/>
          <w:sz w:val="24"/>
        </w:rPr>
        <w:t>信噪比：</w:t>
      </w:r>
      <w:r>
        <w:rPr>
          <w:rFonts w:hint="eastAsia"/>
          <w:sz w:val="24"/>
        </w:rPr>
        <w:t>&gt;98dB</w:t>
      </w:r>
    </w:p>
    <w:p w:rsidR="00A04D7D" w:rsidRDefault="008C644D">
      <w:pPr>
        <w:numPr>
          <w:ilvl w:val="0"/>
          <w:numId w:val="38"/>
        </w:numPr>
        <w:ind w:firstLine="480"/>
        <w:rPr>
          <w:sz w:val="24"/>
        </w:rPr>
      </w:pPr>
      <w:r>
        <w:rPr>
          <w:rFonts w:hint="eastAsia"/>
          <w:sz w:val="24"/>
        </w:rPr>
        <w:t>频率响应：</w:t>
      </w:r>
      <w:r>
        <w:rPr>
          <w:rFonts w:hint="eastAsia"/>
          <w:sz w:val="24"/>
        </w:rPr>
        <w:t>110HZ~14.5KHZ</w:t>
      </w:r>
    </w:p>
    <w:p w:rsidR="00A04D7D" w:rsidRDefault="008C644D">
      <w:pPr>
        <w:numPr>
          <w:ilvl w:val="0"/>
          <w:numId w:val="38"/>
        </w:numPr>
        <w:ind w:firstLine="480"/>
        <w:rPr>
          <w:sz w:val="24"/>
        </w:rPr>
      </w:pPr>
      <w:r>
        <w:rPr>
          <w:rFonts w:hint="eastAsia"/>
          <w:sz w:val="24"/>
        </w:rPr>
        <w:t>功率：</w:t>
      </w:r>
      <w:r>
        <w:rPr>
          <w:rFonts w:hint="eastAsia"/>
          <w:sz w:val="24"/>
        </w:rPr>
        <w:t>6W</w:t>
      </w:r>
    </w:p>
    <w:p w:rsidR="00A04D7D" w:rsidRDefault="008C644D">
      <w:pPr>
        <w:numPr>
          <w:ilvl w:val="0"/>
          <w:numId w:val="38"/>
        </w:numPr>
        <w:ind w:firstLine="480"/>
        <w:rPr>
          <w:sz w:val="24"/>
        </w:rPr>
      </w:pPr>
      <w:r>
        <w:rPr>
          <w:rFonts w:hint="eastAsia"/>
          <w:sz w:val="24"/>
        </w:rPr>
        <w:t>可串并联使用，易固定，防水、不易生锈。</w:t>
      </w:r>
    </w:p>
    <w:p w:rsidR="00A04D7D" w:rsidRDefault="008C644D">
      <w:pPr>
        <w:numPr>
          <w:ilvl w:val="0"/>
          <w:numId w:val="38"/>
        </w:numPr>
        <w:ind w:firstLine="480"/>
        <w:rPr>
          <w:sz w:val="24"/>
        </w:rPr>
      </w:pPr>
      <w:r>
        <w:rPr>
          <w:rFonts w:hint="eastAsia"/>
          <w:sz w:val="24"/>
        </w:rPr>
        <w:t>安装方式：吸顶安装</w:t>
      </w:r>
    </w:p>
    <w:p w:rsidR="00A04D7D" w:rsidRDefault="00A04D7D">
      <w:pPr>
        <w:pStyle w:val="a0"/>
      </w:pPr>
    </w:p>
    <w:p w:rsidR="00A04D7D" w:rsidRDefault="008C644D">
      <w:pPr>
        <w:pStyle w:val="a4"/>
        <w:ind w:firstLineChars="0" w:firstLine="0"/>
        <w:rPr>
          <w:b/>
          <w:bCs/>
          <w:sz w:val="32"/>
          <w:szCs w:val="32"/>
        </w:rPr>
      </w:pPr>
      <w:r>
        <w:rPr>
          <w:rFonts w:hint="eastAsia"/>
          <w:b/>
          <w:bCs/>
          <w:sz w:val="32"/>
          <w:szCs w:val="32"/>
        </w:rPr>
        <w:t>4</w:t>
      </w:r>
      <w:r>
        <w:rPr>
          <w:rFonts w:hint="eastAsia"/>
          <w:b/>
          <w:bCs/>
          <w:sz w:val="32"/>
          <w:szCs w:val="32"/>
        </w:rPr>
        <w:t>、移动医生工作站查房车</w:t>
      </w:r>
    </w:p>
    <w:p w:rsidR="00A04D7D" w:rsidRDefault="00A04D7D">
      <w:pPr>
        <w:pStyle w:val="a4"/>
        <w:ind w:firstLineChars="0" w:firstLine="0"/>
        <w:rPr>
          <w:b/>
          <w:bCs/>
          <w:sz w:val="32"/>
          <w:szCs w:val="32"/>
        </w:rPr>
      </w:pPr>
    </w:p>
    <w:tbl>
      <w:tblPr>
        <w:tblW w:w="5053"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34"/>
        <w:gridCol w:w="1047"/>
        <w:gridCol w:w="1349"/>
        <w:gridCol w:w="5582"/>
      </w:tblGrid>
      <w:tr w:rsidR="00A04D7D">
        <w:trPr>
          <w:jc w:val="center"/>
        </w:trPr>
        <w:tc>
          <w:tcPr>
            <w:tcW w:w="634" w:type="dxa"/>
            <w:vAlign w:val="center"/>
          </w:tcPr>
          <w:p w:rsidR="00A04D7D" w:rsidRDefault="008C644D">
            <w:pPr>
              <w:adjustRightInd w:val="0"/>
              <w:snapToGrid w:val="0"/>
              <w:spacing w:line="360" w:lineRule="auto"/>
              <w:jc w:val="center"/>
              <w:rPr>
                <w:rFonts w:asciiTheme="minorEastAsia" w:hAnsiTheme="minorEastAsia"/>
                <w:b/>
                <w:color w:val="000000" w:themeColor="text1"/>
                <w:sz w:val="24"/>
              </w:rPr>
            </w:pPr>
            <w:r>
              <w:rPr>
                <w:rFonts w:asciiTheme="minorEastAsia" w:hAnsiTheme="minorEastAsia"/>
                <w:b/>
                <w:color w:val="000000" w:themeColor="text1"/>
                <w:sz w:val="24"/>
              </w:rPr>
              <w:lastRenderedPageBreak/>
              <w:t>序号</w:t>
            </w:r>
          </w:p>
        </w:tc>
        <w:tc>
          <w:tcPr>
            <w:tcW w:w="1047" w:type="dxa"/>
            <w:vAlign w:val="center"/>
          </w:tcPr>
          <w:p w:rsidR="00A04D7D" w:rsidRDefault="008C644D">
            <w:pPr>
              <w:adjustRightInd w:val="0"/>
              <w:snapToGrid w:val="0"/>
              <w:spacing w:line="360" w:lineRule="auto"/>
              <w:jc w:val="center"/>
              <w:rPr>
                <w:rFonts w:asciiTheme="minorEastAsia" w:hAnsiTheme="minorEastAsia"/>
                <w:b/>
                <w:color w:val="000000" w:themeColor="text1"/>
                <w:sz w:val="24"/>
              </w:rPr>
            </w:pPr>
            <w:r>
              <w:rPr>
                <w:rFonts w:asciiTheme="minorEastAsia" w:hAnsiTheme="minorEastAsia" w:hint="eastAsia"/>
                <w:b/>
                <w:color w:val="000000" w:themeColor="text1"/>
                <w:sz w:val="24"/>
              </w:rPr>
              <w:t>项目</w:t>
            </w:r>
          </w:p>
        </w:tc>
        <w:tc>
          <w:tcPr>
            <w:tcW w:w="1349" w:type="dxa"/>
            <w:vAlign w:val="center"/>
          </w:tcPr>
          <w:p w:rsidR="00A04D7D" w:rsidRDefault="008C644D">
            <w:pPr>
              <w:adjustRightInd w:val="0"/>
              <w:snapToGrid w:val="0"/>
              <w:spacing w:line="360" w:lineRule="auto"/>
              <w:jc w:val="center"/>
              <w:rPr>
                <w:rFonts w:asciiTheme="minorEastAsia" w:hAnsiTheme="minorEastAsia"/>
                <w:b/>
                <w:color w:val="000000" w:themeColor="text1"/>
                <w:sz w:val="24"/>
              </w:rPr>
            </w:pPr>
            <w:r>
              <w:rPr>
                <w:rFonts w:asciiTheme="minorEastAsia" w:hAnsiTheme="minorEastAsia" w:hint="eastAsia"/>
                <w:b/>
                <w:color w:val="000000" w:themeColor="text1"/>
                <w:sz w:val="24"/>
              </w:rPr>
              <w:t>子项目</w:t>
            </w:r>
          </w:p>
        </w:tc>
        <w:tc>
          <w:tcPr>
            <w:tcW w:w="5583" w:type="dxa"/>
            <w:vAlign w:val="center"/>
          </w:tcPr>
          <w:p w:rsidR="00A04D7D" w:rsidRDefault="008C644D">
            <w:pPr>
              <w:adjustRightInd w:val="0"/>
              <w:snapToGrid w:val="0"/>
              <w:spacing w:line="360" w:lineRule="auto"/>
              <w:jc w:val="center"/>
              <w:rPr>
                <w:rFonts w:asciiTheme="minorEastAsia" w:hAnsiTheme="minorEastAsia"/>
                <w:b/>
                <w:color w:val="000000" w:themeColor="text1"/>
                <w:sz w:val="24"/>
              </w:rPr>
            </w:pPr>
            <w:r>
              <w:rPr>
                <w:rFonts w:asciiTheme="minorEastAsia" w:hAnsiTheme="minorEastAsia" w:cs="微软雅黑" w:hint="eastAsia"/>
                <w:b/>
                <w:color w:val="000000" w:themeColor="text1"/>
                <w:sz w:val="24"/>
              </w:rPr>
              <w:t>技术参数要求</w:t>
            </w:r>
          </w:p>
        </w:tc>
      </w:tr>
      <w:tr w:rsidR="00A04D7D">
        <w:trPr>
          <w:jc w:val="center"/>
        </w:trPr>
        <w:tc>
          <w:tcPr>
            <w:tcW w:w="634" w:type="dxa"/>
            <w:vMerge w:val="restart"/>
            <w:vAlign w:val="center"/>
          </w:tcPr>
          <w:p w:rsidR="00A04D7D" w:rsidRDefault="00A04D7D">
            <w:pPr>
              <w:pStyle w:val="ac"/>
              <w:numPr>
                <w:ilvl w:val="0"/>
                <w:numId w:val="39"/>
              </w:numPr>
              <w:adjustRightInd w:val="0"/>
              <w:snapToGrid w:val="0"/>
              <w:spacing w:line="360" w:lineRule="auto"/>
              <w:ind w:firstLineChars="0"/>
              <w:jc w:val="center"/>
              <w:rPr>
                <w:rFonts w:asciiTheme="minorEastAsia" w:hAnsiTheme="minorEastAsia"/>
                <w:color w:val="000000" w:themeColor="text1"/>
                <w:sz w:val="24"/>
              </w:rPr>
            </w:pPr>
          </w:p>
        </w:tc>
        <w:tc>
          <w:tcPr>
            <w:tcW w:w="1047" w:type="dxa"/>
            <w:vMerge w:val="restart"/>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车体系统</w:t>
            </w:r>
          </w:p>
        </w:tc>
        <w:tc>
          <w:tcPr>
            <w:tcW w:w="1349"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#一体化</w:t>
            </w:r>
            <w:r>
              <w:rPr>
                <w:rFonts w:asciiTheme="minorEastAsia" w:hAnsiTheme="minorEastAsia" w:hint="eastAsia"/>
                <w:color w:val="000000" w:themeColor="text1"/>
                <w:sz w:val="24"/>
              </w:rPr>
              <w:t>设计</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整车一体化设计，主机、电池等均集成在</w:t>
            </w:r>
            <w:r>
              <w:rPr>
                <w:rFonts w:asciiTheme="minorEastAsia" w:hAnsiTheme="minorEastAsia" w:hint="eastAsia"/>
                <w:color w:val="000000" w:themeColor="text1"/>
                <w:sz w:val="24"/>
              </w:rPr>
              <w:t>台面</w:t>
            </w:r>
            <w:r>
              <w:rPr>
                <w:rFonts w:asciiTheme="minorEastAsia" w:hAnsiTheme="minorEastAsia"/>
                <w:color w:val="000000" w:themeColor="text1"/>
                <w:sz w:val="24"/>
              </w:rPr>
              <w:t>内部，不外挂，不外露</w:t>
            </w:r>
            <w:r>
              <w:rPr>
                <w:rFonts w:asciiTheme="minorEastAsia" w:hAnsiTheme="minorEastAsia" w:hint="eastAsia"/>
                <w:color w:val="000000" w:themeColor="text1"/>
                <w:sz w:val="24"/>
              </w:rPr>
              <w:t>;</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bCs/>
                <w:color w:val="000000" w:themeColor="text1"/>
                <w:sz w:val="24"/>
              </w:rPr>
            </w:pPr>
            <w:r>
              <w:rPr>
                <w:rFonts w:asciiTheme="minorEastAsia" w:hAnsiTheme="minorEastAsia"/>
                <w:bCs/>
                <w:color w:val="000000" w:themeColor="text1"/>
                <w:sz w:val="24"/>
              </w:rPr>
              <w:t>模块化</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整车采用模块化设计，台面、主机、显示器、抽屉等均可模块化安装替换，利于后期升级</w:t>
            </w:r>
            <w:r>
              <w:rPr>
                <w:rFonts w:asciiTheme="minorEastAsia" w:hAnsiTheme="minorEastAsia" w:hint="eastAsia"/>
                <w:color w:val="000000" w:themeColor="text1"/>
                <w:sz w:val="24"/>
              </w:rPr>
              <w:t>;</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bCs/>
                <w:color w:val="000000" w:themeColor="text1"/>
                <w:sz w:val="24"/>
              </w:rPr>
            </w:pPr>
            <w:r>
              <w:rPr>
                <w:rFonts w:asciiTheme="minorEastAsia" w:hAnsiTheme="minorEastAsia" w:hint="eastAsia"/>
                <w:bCs/>
                <w:color w:val="000000" w:themeColor="text1"/>
                <w:sz w:val="24"/>
              </w:rPr>
              <w:t>★</w:t>
            </w:r>
            <w:r>
              <w:rPr>
                <w:rFonts w:asciiTheme="minorEastAsia" w:hAnsiTheme="minorEastAsia"/>
                <w:bCs/>
                <w:color w:val="000000" w:themeColor="text1"/>
                <w:sz w:val="24"/>
              </w:rPr>
              <w:t>双支柱</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车体柜体安装于双支柱上，支柱使用高强度航空铝</w:t>
            </w:r>
            <w:r>
              <w:rPr>
                <w:rFonts w:asciiTheme="minorEastAsia" w:hAnsiTheme="minorEastAsia" w:hint="eastAsia"/>
                <w:color w:val="000000" w:themeColor="text1"/>
                <w:sz w:val="24"/>
              </w:rPr>
              <w:t>材质</w:t>
            </w:r>
            <w:r>
              <w:rPr>
                <w:rFonts w:asciiTheme="minorEastAsia" w:hAnsiTheme="minorEastAsia"/>
                <w:color w:val="000000" w:themeColor="text1"/>
                <w:sz w:val="24"/>
              </w:rPr>
              <w:t>，表面经阳极氧化处理</w:t>
            </w:r>
            <w:r>
              <w:rPr>
                <w:rFonts w:asciiTheme="minorEastAsia" w:hAnsiTheme="minorEastAsia" w:hint="eastAsia"/>
                <w:color w:val="000000" w:themeColor="text1"/>
                <w:sz w:val="24"/>
              </w:rPr>
              <w:t>;（需</w:t>
            </w:r>
            <w:r>
              <w:rPr>
                <w:rFonts w:asciiTheme="minorEastAsia" w:hAnsiTheme="minorEastAsia"/>
                <w:color w:val="000000" w:themeColor="text1"/>
                <w:sz w:val="24"/>
              </w:rPr>
              <w:t>提供柜体安装于双立柱实物照片</w:t>
            </w:r>
            <w:r>
              <w:rPr>
                <w:rFonts w:asciiTheme="minorEastAsia" w:hAnsiTheme="minorEastAsia" w:hint="eastAsia"/>
                <w:color w:val="000000" w:themeColor="text1"/>
                <w:sz w:val="24"/>
              </w:rPr>
              <w:t>）</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bCs/>
                <w:color w:val="000000" w:themeColor="text1"/>
                <w:sz w:val="24"/>
              </w:rPr>
            </w:pPr>
            <w:r>
              <w:rPr>
                <w:rFonts w:asciiTheme="minorEastAsia" w:hAnsiTheme="minorEastAsia"/>
                <w:bCs/>
                <w:color w:val="000000" w:themeColor="text1"/>
                <w:sz w:val="24"/>
              </w:rPr>
              <w:t>台面</w:t>
            </w:r>
            <w:r>
              <w:rPr>
                <w:rFonts w:asciiTheme="minorEastAsia" w:hAnsiTheme="minorEastAsia" w:hint="eastAsia"/>
                <w:bCs/>
                <w:color w:val="000000" w:themeColor="text1"/>
                <w:sz w:val="24"/>
              </w:rPr>
              <w:t>设计</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PC+ABS材质一体成型</w:t>
            </w:r>
          </w:p>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台面使用部分为完整方形，显示器支架</w:t>
            </w:r>
            <w:r>
              <w:rPr>
                <w:rFonts w:asciiTheme="minorEastAsia" w:hAnsiTheme="minorEastAsia" w:hint="eastAsia"/>
                <w:color w:val="000000" w:themeColor="text1"/>
                <w:sz w:val="24"/>
              </w:rPr>
              <w:t>整体侧移，不占用台面使用空间</w:t>
            </w:r>
            <w:r>
              <w:rPr>
                <w:rFonts w:asciiTheme="minorEastAsia" w:hAnsiTheme="minorEastAsia"/>
                <w:color w:val="000000" w:themeColor="text1"/>
                <w:sz w:val="24"/>
              </w:rPr>
              <w:t>，保证实际使用面积更大，同时便于清洁</w:t>
            </w:r>
            <w:r>
              <w:rPr>
                <w:rFonts w:asciiTheme="minorEastAsia" w:hAnsiTheme="minorEastAsia" w:hint="eastAsia"/>
                <w:color w:val="000000" w:themeColor="text1"/>
                <w:sz w:val="24"/>
              </w:rPr>
              <w:t>;（需</w:t>
            </w:r>
            <w:r>
              <w:rPr>
                <w:rFonts w:asciiTheme="minorEastAsia" w:hAnsiTheme="minorEastAsia"/>
                <w:color w:val="000000" w:themeColor="text1"/>
                <w:sz w:val="24"/>
              </w:rPr>
              <w:t>提供显示器支架设计实物演示照片</w:t>
            </w:r>
            <w:r>
              <w:rPr>
                <w:rFonts w:asciiTheme="minorEastAsia" w:hAnsiTheme="minorEastAsia" w:hint="eastAsia"/>
                <w:color w:val="000000" w:themeColor="text1"/>
                <w:sz w:val="24"/>
              </w:rPr>
              <w:t>）</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widowControl/>
              <w:adjustRightInd w:val="0"/>
              <w:snapToGrid w:val="0"/>
              <w:spacing w:line="360" w:lineRule="auto"/>
              <w:jc w:val="center"/>
              <w:rPr>
                <w:rFonts w:asciiTheme="minorEastAsia" w:hAnsiTheme="minorEastAsia"/>
                <w:bCs/>
                <w:color w:val="000000" w:themeColor="text1"/>
                <w:sz w:val="24"/>
              </w:rPr>
            </w:pPr>
            <w:r>
              <w:rPr>
                <w:rFonts w:asciiTheme="minorEastAsia" w:hAnsiTheme="minorEastAsia"/>
                <w:color w:val="000000" w:themeColor="text1"/>
                <w:sz w:val="24"/>
              </w:rPr>
              <w:t>#</w:t>
            </w:r>
            <w:r>
              <w:rPr>
                <w:rFonts w:asciiTheme="minorEastAsia" w:hAnsiTheme="minorEastAsia" w:cs="微软雅黑" w:hint="eastAsia"/>
                <w:bCs/>
                <w:color w:val="000000" w:themeColor="text1"/>
                <w:sz w:val="24"/>
              </w:rPr>
              <w:t>键盘托设计</w:t>
            </w:r>
          </w:p>
        </w:tc>
        <w:tc>
          <w:tcPr>
            <w:tcW w:w="5583" w:type="dxa"/>
          </w:tcPr>
          <w:p w:rsidR="00A04D7D" w:rsidRDefault="008C644D">
            <w:pPr>
              <w:widowControl/>
              <w:adjustRightInd w:val="0"/>
              <w:snapToGrid w:val="0"/>
              <w:spacing w:line="360" w:lineRule="auto"/>
              <w:ind w:right="-20"/>
              <w:jc w:val="left"/>
              <w:rPr>
                <w:rFonts w:asciiTheme="minorEastAsia" w:hAnsiTheme="minorEastAsia"/>
                <w:color w:val="000000" w:themeColor="text1"/>
                <w:sz w:val="24"/>
              </w:rPr>
            </w:pPr>
            <w:r>
              <w:rPr>
                <w:rFonts w:asciiTheme="minorEastAsia" w:hAnsiTheme="minorEastAsia" w:cs="微软雅黑" w:hint="eastAsia"/>
                <w:color w:val="000000" w:themeColor="text1"/>
                <w:sz w:val="24"/>
              </w:rPr>
              <w:t>台面内隐藏键盘托盘，完全隐藏到台面内部，使用时可从台面内拉出；（需提供键盘托完全隐藏及弹出演示照片）</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bCs/>
                <w:color w:val="000000" w:themeColor="text1"/>
                <w:sz w:val="24"/>
              </w:rPr>
            </w:pPr>
            <w:r>
              <w:rPr>
                <w:rFonts w:asciiTheme="minorEastAsia" w:hAnsiTheme="minorEastAsia" w:hint="eastAsia"/>
                <w:bCs/>
                <w:color w:val="000000" w:themeColor="text1"/>
                <w:sz w:val="24"/>
              </w:rPr>
              <w:t>台面尺寸</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台面尺寸：宽450±20mm*深510±20mm</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w:t>
            </w:r>
            <w:r>
              <w:rPr>
                <w:rFonts w:asciiTheme="minorEastAsia" w:hAnsiTheme="minorEastAsia" w:cs="等线"/>
                <w:color w:val="000000" w:themeColor="text1"/>
                <w:sz w:val="24"/>
              </w:rPr>
              <w:t>副台面</w:t>
            </w:r>
            <w:r>
              <w:rPr>
                <w:rFonts w:asciiTheme="minorEastAsia" w:hAnsiTheme="minorEastAsia" w:cs="等线" w:hint="eastAsia"/>
                <w:color w:val="000000" w:themeColor="text1"/>
                <w:sz w:val="24"/>
              </w:rPr>
              <w:t>（可选配件）</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隐藏式设计，不用时隐藏，使用时可抽出，抽出后可大幅度提高台面使用面积，带漏液保护。副台面使用尺寸为宽460±20mm*深310±20mm，副台面带锁定保护，可一键解锁。副台面全开后可增加50%台面使用面积；（需提供副台面隐藏弹出演示照片，尺寸实测照片及台面带锁定结构演示照片）</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#把手</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前后</w:t>
            </w:r>
            <w:r>
              <w:rPr>
                <w:rFonts w:asciiTheme="minorEastAsia" w:hAnsiTheme="minorEastAsia"/>
                <w:color w:val="000000" w:themeColor="text1"/>
                <w:sz w:val="24"/>
              </w:rPr>
              <w:t>双把手设计，车体前后均带有把手，</w:t>
            </w:r>
            <w:r>
              <w:rPr>
                <w:rFonts w:asciiTheme="minorEastAsia" w:hAnsiTheme="minorEastAsia" w:hint="eastAsia"/>
                <w:color w:val="000000" w:themeColor="text1"/>
                <w:sz w:val="24"/>
              </w:rPr>
              <w:t>方便各角度推动；（需</w:t>
            </w:r>
            <w:r>
              <w:rPr>
                <w:rFonts w:asciiTheme="minorEastAsia" w:hAnsiTheme="minorEastAsia"/>
                <w:color w:val="000000" w:themeColor="text1"/>
                <w:sz w:val="24"/>
              </w:rPr>
              <w:t>提供双把手实物</w:t>
            </w:r>
            <w:r>
              <w:rPr>
                <w:rFonts w:asciiTheme="minorEastAsia" w:hAnsiTheme="minorEastAsia" w:hint="eastAsia"/>
                <w:color w:val="000000" w:themeColor="text1"/>
                <w:sz w:val="24"/>
              </w:rPr>
              <w:t>演示</w:t>
            </w:r>
            <w:r>
              <w:rPr>
                <w:rFonts w:asciiTheme="minorEastAsia" w:hAnsiTheme="minorEastAsia"/>
                <w:color w:val="000000" w:themeColor="text1"/>
                <w:sz w:val="24"/>
              </w:rPr>
              <w:t>照片</w:t>
            </w:r>
            <w:r>
              <w:rPr>
                <w:rFonts w:asciiTheme="minorEastAsia" w:hAnsiTheme="minorEastAsia" w:hint="eastAsia"/>
                <w:color w:val="000000" w:themeColor="text1"/>
                <w:sz w:val="24"/>
              </w:rPr>
              <w:t>）</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操作便捷性</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s="微软雅黑" w:hint="eastAsia"/>
                <w:color w:val="000000" w:themeColor="text1"/>
                <w:sz w:val="24"/>
              </w:rPr>
              <w:t>台面前把手方向朝下，</w:t>
            </w:r>
            <w:r>
              <w:rPr>
                <w:rFonts w:asciiTheme="minorEastAsia" w:hAnsiTheme="minorEastAsia" w:cs="微软雅黑" w:hint="eastAsia"/>
                <w:color w:val="000000" w:themeColor="text1"/>
                <w:spacing w:val="5"/>
                <w:position w:val="-1"/>
                <w:sz w:val="24"/>
              </w:rPr>
              <w:t>停车操</w:t>
            </w:r>
            <w:r>
              <w:rPr>
                <w:rFonts w:asciiTheme="minorEastAsia" w:hAnsiTheme="minorEastAsia" w:cs="微软雅黑" w:hint="eastAsia"/>
                <w:color w:val="000000" w:themeColor="text1"/>
                <w:spacing w:val="7"/>
                <w:position w:val="-1"/>
                <w:sz w:val="24"/>
              </w:rPr>
              <w:t>作</w:t>
            </w:r>
            <w:r>
              <w:rPr>
                <w:rFonts w:asciiTheme="minorEastAsia" w:hAnsiTheme="minorEastAsia" w:cs="微软雅黑" w:hint="eastAsia"/>
                <w:color w:val="000000" w:themeColor="text1"/>
                <w:spacing w:val="5"/>
                <w:position w:val="-1"/>
                <w:sz w:val="24"/>
              </w:rPr>
              <w:t>时前把手位于键</w:t>
            </w:r>
            <w:r>
              <w:rPr>
                <w:rFonts w:asciiTheme="minorEastAsia" w:hAnsiTheme="minorEastAsia" w:cs="微软雅黑" w:hint="eastAsia"/>
                <w:color w:val="000000" w:themeColor="text1"/>
                <w:spacing w:val="7"/>
                <w:position w:val="-1"/>
                <w:sz w:val="24"/>
              </w:rPr>
              <w:t>盘</w:t>
            </w:r>
            <w:r>
              <w:rPr>
                <w:rFonts w:asciiTheme="minorEastAsia" w:hAnsiTheme="minorEastAsia" w:cs="微软雅黑" w:hint="eastAsia"/>
                <w:color w:val="000000" w:themeColor="text1"/>
                <w:position w:val="-1"/>
                <w:sz w:val="24"/>
              </w:rPr>
              <w:t>下</w:t>
            </w:r>
            <w:r>
              <w:rPr>
                <w:rFonts w:asciiTheme="minorEastAsia" w:hAnsiTheme="minorEastAsia" w:cs="微软雅黑" w:hint="eastAsia"/>
                <w:color w:val="000000" w:themeColor="text1"/>
                <w:sz w:val="24"/>
              </w:rPr>
              <w:t>方</w:t>
            </w:r>
            <w:r>
              <w:rPr>
                <w:rFonts w:asciiTheme="minorEastAsia" w:hAnsiTheme="minorEastAsia" w:hint="eastAsia"/>
                <w:color w:val="000000" w:themeColor="text1"/>
                <w:sz w:val="24"/>
              </w:rPr>
              <w:t>；（需</w:t>
            </w:r>
            <w:r>
              <w:rPr>
                <w:rFonts w:asciiTheme="minorEastAsia" w:hAnsiTheme="minorEastAsia"/>
                <w:color w:val="000000" w:themeColor="text1"/>
                <w:sz w:val="24"/>
              </w:rPr>
              <w:t>提供</w:t>
            </w:r>
            <w:r>
              <w:rPr>
                <w:rFonts w:asciiTheme="minorEastAsia" w:hAnsiTheme="minorEastAsia" w:hint="eastAsia"/>
                <w:color w:val="000000" w:themeColor="text1"/>
                <w:sz w:val="24"/>
              </w:rPr>
              <w:t>键盘拉出在前把手上方演示照片）</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s="等线" w:hint="eastAsia"/>
                <w:color w:val="000000" w:themeColor="text1"/>
                <w:sz w:val="24"/>
              </w:rPr>
              <w:t>★台面把</w:t>
            </w:r>
            <w:r>
              <w:rPr>
                <w:rFonts w:asciiTheme="minorEastAsia" w:hAnsiTheme="minorEastAsia" w:cs="等线" w:hint="eastAsia"/>
                <w:color w:val="000000" w:themeColor="text1"/>
                <w:sz w:val="24"/>
              </w:rPr>
              <w:lastRenderedPageBreak/>
              <w:t>手一体化</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lastRenderedPageBreak/>
              <w:t>台面及前把手为塑料无缝一体成型，把手与台面之</w:t>
            </w:r>
            <w:r>
              <w:rPr>
                <w:rFonts w:asciiTheme="minorEastAsia" w:hAnsiTheme="minorEastAsia" w:hint="eastAsia"/>
                <w:color w:val="000000" w:themeColor="text1"/>
                <w:sz w:val="24"/>
              </w:rPr>
              <w:lastRenderedPageBreak/>
              <w:t>间无螺丝固定，颜色及材质一致，把手两端直接与台面相连为封闭式设计；（需提供台面把手整体</w:t>
            </w:r>
            <w:r>
              <w:rPr>
                <w:rFonts w:asciiTheme="minorEastAsia" w:hAnsiTheme="minorEastAsia"/>
                <w:color w:val="000000" w:themeColor="text1"/>
                <w:sz w:val="24"/>
              </w:rPr>
              <w:t>正侧面</w:t>
            </w:r>
            <w:r>
              <w:rPr>
                <w:rFonts w:asciiTheme="minorEastAsia" w:hAnsiTheme="minorEastAsia" w:hint="eastAsia"/>
                <w:color w:val="000000" w:themeColor="text1"/>
                <w:sz w:val="24"/>
              </w:rPr>
              <w:t>照片以及台面与把手相连处的局部实物照片）</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Merge w:val="restart"/>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w:t>
            </w:r>
            <w:r>
              <w:rPr>
                <w:rFonts w:asciiTheme="minorEastAsia" w:hAnsiTheme="minorEastAsia" w:cs="等线" w:hint="eastAsia"/>
                <w:color w:val="000000" w:themeColor="text1"/>
                <w:sz w:val="24"/>
              </w:rPr>
              <w:t>显示器固定支架</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s="等线" w:hint="eastAsia"/>
                <w:color w:val="000000" w:themeColor="text1"/>
                <w:sz w:val="24"/>
              </w:rPr>
              <w:t>显示支架允许单独0-15cm升降</w:t>
            </w:r>
            <w:r>
              <w:rPr>
                <w:rFonts w:asciiTheme="minorEastAsia" w:hAnsiTheme="minorEastAsia" w:hint="eastAsia"/>
                <w:color w:val="000000" w:themeColor="text1"/>
                <w:sz w:val="24"/>
              </w:rPr>
              <w:t>；</w:t>
            </w:r>
            <w:r>
              <w:rPr>
                <w:rFonts w:asciiTheme="minorEastAsia" w:hAnsiTheme="minorEastAsia" w:cs="等线" w:hint="eastAsia"/>
                <w:color w:val="000000" w:themeColor="text1"/>
                <w:sz w:val="24"/>
              </w:rPr>
              <w:t>（</w:t>
            </w:r>
            <w:r>
              <w:rPr>
                <w:rFonts w:asciiTheme="minorEastAsia" w:hAnsiTheme="minorEastAsia" w:hint="eastAsia"/>
                <w:color w:val="000000" w:themeColor="text1"/>
                <w:sz w:val="24"/>
              </w:rPr>
              <w:t>需</w:t>
            </w:r>
            <w:r>
              <w:rPr>
                <w:rFonts w:asciiTheme="minorEastAsia" w:hAnsiTheme="minorEastAsia" w:cs="等线" w:hint="eastAsia"/>
                <w:color w:val="000000" w:themeColor="text1"/>
                <w:sz w:val="24"/>
              </w:rPr>
              <w:t>提供</w:t>
            </w:r>
            <w:r>
              <w:rPr>
                <w:rFonts w:asciiTheme="minorEastAsia" w:hAnsiTheme="minorEastAsia" w:cs="等线"/>
                <w:color w:val="000000" w:themeColor="text1"/>
                <w:sz w:val="24"/>
              </w:rPr>
              <w:t>真机实测</w:t>
            </w:r>
            <w:r>
              <w:rPr>
                <w:rFonts w:asciiTheme="minorEastAsia" w:hAnsiTheme="minorEastAsia" w:cs="等线" w:hint="eastAsia"/>
                <w:color w:val="000000" w:themeColor="text1"/>
                <w:sz w:val="24"/>
              </w:rPr>
              <w:t>照片）</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5583" w:type="dxa"/>
          </w:tcPr>
          <w:p w:rsidR="00A04D7D" w:rsidRDefault="008C644D">
            <w:pPr>
              <w:adjustRightInd w:val="0"/>
              <w:snapToGrid w:val="0"/>
              <w:spacing w:line="360" w:lineRule="auto"/>
              <w:rPr>
                <w:rFonts w:asciiTheme="minorEastAsia" w:hAnsiTheme="minorEastAsia" w:cs="等线"/>
                <w:color w:val="000000" w:themeColor="text1"/>
                <w:sz w:val="24"/>
              </w:rPr>
            </w:pPr>
            <w:r>
              <w:rPr>
                <w:rFonts w:asciiTheme="minorEastAsia" w:hAnsiTheme="minorEastAsia" w:cs="等线" w:hint="eastAsia"/>
                <w:color w:val="000000" w:themeColor="text1"/>
                <w:sz w:val="24"/>
              </w:rPr>
              <w:t>显示器支持≧180°左右旋转</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5583" w:type="dxa"/>
          </w:tcPr>
          <w:p w:rsidR="00A04D7D" w:rsidRDefault="008C644D">
            <w:pPr>
              <w:adjustRightInd w:val="0"/>
              <w:snapToGrid w:val="0"/>
              <w:spacing w:line="360" w:lineRule="auto"/>
              <w:rPr>
                <w:rFonts w:asciiTheme="minorEastAsia" w:hAnsiTheme="minorEastAsia" w:cs="等线"/>
                <w:color w:val="000000" w:themeColor="text1"/>
                <w:sz w:val="24"/>
              </w:rPr>
            </w:pPr>
            <w:r>
              <w:rPr>
                <w:rFonts w:asciiTheme="minorEastAsia" w:hAnsiTheme="minorEastAsia" w:cs="等线" w:hint="eastAsia"/>
                <w:color w:val="000000" w:themeColor="text1"/>
                <w:sz w:val="24"/>
              </w:rPr>
              <w:t>显示器支持上下俯仰≧30°</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5583" w:type="dxa"/>
          </w:tcPr>
          <w:p w:rsidR="00A04D7D" w:rsidRDefault="008C644D">
            <w:pPr>
              <w:adjustRightInd w:val="0"/>
              <w:snapToGrid w:val="0"/>
              <w:spacing w:line="360" w:lineRule="auto"/>
              <w:rPr>
                <w:rFonts w:asciiTheme="minorEastAsia" w:hAnsiTheme="minorEastAsia" w:cs="等线"/>
                <w:color w:val="000000" w:themeColor="text1"/>
                <w:sz w:val="24"/>
              </w:rPr>
            </w:pPr>
            <w:r>
              <w:rPr>
                <w:rFonts w:asciiTheme="minorEastAsia" w:hAnsiTheme="minorEastAsia" w:cs="等线" w:hint="eastAsia"/>
                <w:color w:val="000000" w:themeColor="text1"/>
                <w:sz w:val="24"/>
              </w:rPr>
              <w:t>显示器支持横竖屏转换，便于床旁阅片</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Merge w:val="restart"/>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底座</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高强度铝合金材料经高压一体成型，无缝无组装设计，承重耐压性能强</w:t>
            </w:r>
            <w:r>
              <w:rPr>
                <w:rFonts w:asciiTheme="minorEastAsia" w:hAnsiTheme="minorEastAsia" w:hint="eastAsia"/>
                <w:color w:val="000000" w:themeColor="text1"/>
                <w:sz w:val="24"/>
              </w:rPr>
              <w:t>；</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双脚避位设计，</w:t>
            </w:r>
            <w:r>
              <w:rPr>
                <w:rFonts w:asciiTheme="minorEastAsia" w:hAnsiTheme="minorEastAsia"/>
                <w:color w:val="000000" w:themeColor="text1"/>
                <w:sz w:val="24"/>
              </w:rPr>
              <w:t>底座</w:t>
            </w:r>
            <w:r>
              <w:rPr>
                <w:rFonts w:asciiTheme="minorEastAsia" w:hAnsiTheme="minorEastAsia" w:hint="eastAsia"/>
                <w:color w:val="000000" w:themeColor="text1"/>
                <w:sz w:val="24"/>
              </w:rPr>
              <w:t>需</w:t>
            </w:r>
            <w:r>
              <w:rPr>
                <w:rFonts w:asciiTheme="minorEastAsia" w:hAnsiTheme="minorEastAsia"/>
                <w:color w:val="000000" w:themeColor="text1"/>
                <w:sz w:val="24"/>
              </w:rPr>
              <w:t>向内弯曲可有效避免推动时撞脚同时方便坐姿使用</w:t>
            </w:r>
            <w:r>
              <w:rPr>
                <w:rFonts w:asciiTheme="minorEastAsia" w:hAnsiTheme="minorEastAsia" w:hint="eastAsia"/>
                <w:color w:val="000000" w:themeColor="text1"/>
                <w:sz w:val="24"/>
              </w:rPr>
              <w:t>；（需提供演示照片）</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脚轮</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医用静音轮，超静音、防静电、防缠绕，其中2个带刹车锁定</w:t>
            </w:r>
            <w:r>
              <w:rPr>
                <w:rFonts w:asciiTheme="minorEastAsia" w:hAnsiTheme="minorEastAsia" w:hint="eastAsia"/>
                <w:color w:val="000000" w:themeColor="text1"/>
                <w:sz w:val="24"/>
              </w:rPr>
              <w:t>。</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w:t>
            </w:r>
            <w:r>
              <w:rPr>
                <w:rFonts w:asciiTheme="minorEastAsia" w:hAnsiTheme="minorEastAsia" w:hint="eastAsia"/>
                <w:color w:val="000000" w:themeColor="text1"/>
                <w:sz w:val="24"/>
              </w:rPr>
              <w:t>操作易用性</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台面柜体分离，预留足够的空间，便于主机散热及灵活变更柜体（提供台面柜体可分离式设计演示照片）</w:t>
            </w:r>
          </w:p>
        </w:tc>
      </w:tr>
      <w:tr w:rsidR="00A04D7D">
        <w:trPr>
          <w:jc w:val="center"/>
        </w:trPr>
        <w:tc>
          <w:tcPr>
            <w:tcW w:w="634" w:type="dxa"/>
            <w:vMerge w:val="restart"/>
            <w:vAlign w:val="center"/>
          </w:tcPr>
          <w:p w:rsidR="00A04D7D" w:rsidRDefault="00A04D7D">
            <w:pPr>
              <w:pStyle w:val="ac"/>
              <w:numPr>
                <w:ilvl w:val="0"/>
                <w:numId w:val="39"/>
              </w:numPr>
              <w:adjustRightInd w:val="0"/>
              <w:snapToGrid w:val="0"/>
              <w:spacing w:line="360" w:lineRule="auto"/>
              <w:ind w:firstLineChars="0"/>
              <w:jc w:val="center"/>
              <w:rPr>
                <w:rFonts w:asciiTheme="minorEastAsia" w:hAnsiTheme="minorEastAsia"/>
                <w:color w:val="000000" w:themeColor="text1"/>
                <w:sz w:val="24"/>
              </w:rPr>
            </w:pPr>
          </w:p>
        </w:tc>
        <w:tc>
          <w:tcPr>
            <w:tcW w:w="1047" w:type="dxa"/>
            <w:vMerge w:val="restart"/>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主机系统</w:t>
            </w:r>
          </w:p>
        </w:tc>
        <w:tc>
          <w:tcPr>
            <w:tcW w:w="1349"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硬件配置</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CPU：酷睿I5及以上；</w:t>
            </w:r>
          </w:p>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内存：≥4G（单根），DDR3；</w:t>
            </w:r>
          </w:p>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固态硬盘：容量≥128G；</w:t>
            </w:r>
          </w:p>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操作系统：支持windows7专业版操作系统及以上；</w:t>
            </w:r>
          </w:p>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Intel 系列网卡：支持2.4G/5G Hz W</w:t>
            </w:r>
            <w:r>
              <w:rPr>
                <w:rFonts w:asciiTheme="minorEastAsia" w:hAnsiTheme="minorEastAsia"/>
                <w:color w:val="000000" w:themeColor="text1"/>
                <w:sz w:val="24"/>
              </w:rPr>
              <w:t>i-F</w:t>
            </w:r>
            <w:r>
              <w:rPr>
                <w:rFonts w:asciiTheme="minorEastAsia" w:hAnsiTheme="minorEastAsia" w:hint="eastAsia"/>
                <w:color w:val="000000" w:themeColor="text1"/>
                <w:sz w:val="24"/>
              </w:rPr>
              <w:t>i网络，支持802.11 b/g/n/ac</w:t>
            </w:r>
            <w:r>
              <w:rPr>
                <w:rFonts w:asciiTheme="minorEastAsia" w:hAnsiTheme="minorEastAsia"/>
                <w:color w:val="000000" w:themeColor="text1"/>
                <w:sz w:val="24"/>
              </w:rPr>
              <w:t>及</w:t>
            </w:r>
            <w:r>
              <w:rPr>
                <w:rFonts w:asciiTheme="minorEastAsia" w:hAnsiTheme="minorEastAsia" w:hint="eastAsia"/>
                <w:color w:val="000000" w:themeColor="text1"/>
                <w:sz w:val="24"/>
              </w:rPr>
              <w:t>以上标准；</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接口</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USB</w:t>
            </w:r>
            <w:r>
              <w:rPr>
                <w:rFonts w:asciiTheme="minorEastAsia" w:hAnsiTheme="minorEastAsia" w:hint="eastAsia"/>
                <w:color w:val="000000" w:themeColor="text1"/>
                <w:sz w:val="24"/>
              </w:rPr>
              <w:t>：7个</w:t>
            </w:r>
            <w:r>
              <w:rPr>
                <w:rFonts w:asciiTheme="minorEastAsia" w:hAnsiTheme="minorEastAsia"/>
                <w:color w:val="000000" w:themeColor="text1"/>
                <w:sz w:val="24"/>
              </w:rPr>
              <w:t>，RJ45</w:t>
            </w:r>
            <w:r>
              <w:rPr>
                <w:rFonts w:asciiTheme="minorEastAsia" w:hAnsiTheme="minorEastAsia" w:hint="eastAsia"/>
                <w:color w:val="000000" w:themeColor="text1"/>
                <w:sz w:val="24"/>
              </w:rPr>
              <w:t>：</w:t>
            </w:r>
            <w:r>
              <w:rPr>
                <w:rFonts w:asciiTheme="minorEastAsia" w:hAnsiTheme="minorEastAsia"/>
                <w:color w:val="000000" w:themeColor="text1"/>
                <w:sz w:val="24"/>
              </w:rPr>
              <w:t>1</w:t>
            </w:r>
            <w:r>
              <w:rPr>
                <w:rFonts w:asciiTheme="minorEastAsia" w:hAnsiTheme="minorEastAsia" w:hint="eastAsia"/>
                <w:color w:val="000000" w:themeColor="text1"/>
                <w:sz w:val="24"/>
              </w:rPr>
              <w:t>个</w:t>
            </w:r>
            <w:r>
              <w:rPr>
                <w:rFonts w:asciiTheme="minorEastAsia" w:hAnsiTheme="minorEastAsia"/>
                <w:color w:val="000000" w:themeColor="text1"/>
                <w:sz w:val="24"/>
              </w:rPr>
              <w:t>，RS232</w:t>
            </w:r>
            <w:r>
              <w:rPr>
                <w:rFonts w:asciiTheme="minorEastAsia" w:hAnsiTheme="minorEastAsia" w:hint="eastAsia"/>
                <w:color w:val="000000" w:themeColor="text1"/>
                <w:sz w:val="24"/>
              </w:rPr>
              <w:t>：2个，VGA：</w:t>
            </w:r>
            <w:r>
              <w:rPr>
                <w:rFonts w:asciiTheme="minorEastAsia" w:hAnsiTheme="minorEastAsia"/>
                <w:color w:val="000000" w:themeColor="text1"/>
                <w:sz w:val="24"/>
              </w:rPr>
              <w:t>1</w:t>
            </w:r>
            <w:r>
              <w:rPr>
                <w:rFonts w:asciiTheme="minorEastAsia" w:hAnsiTheme="minorEastAsia" w:hint="eastAsia"/>
                <w:color w:val="000000" w:themeColor="text1"/>
                <w:sz w:val="24"/>
              </w:rPr>
              <w:t>个，麦克风接口：</w:t>
            </w:r>
            <w:r>
              <w:rPr>
                <w:rFonts w:asciiTheme="minorEastAsia" w:hAnsiTheme="minorEastAsia"/>
                <w:color w:val="000000" w:themeColor="text1"/>
                <w:sz w:val="24"/>
              </w:rPr>
              <w:t>1</w:t>
            </w:r>
            <w:r>
              <w:rPr>
                <w:rFonts w:asciiTheme="minorEastAsia" w:hAnsiTheme="minorEastAsia" w:hint="eastAsia"/>
                <w:color w:val="000000" w:themeColor="text1"/>
                <w:sz w:val="24"/>
              </w:rPr>
              <w:t>个；</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w:t>
            </w:r>
            <w:r>
              <w:rPr>
                <w:rFonts w:asciiTheme="minorEastAsia" w:hAnsiTheme="minorEastAsia" w:cs="微软雅黑" w:hint="eastAsia"/>
                <w:bCs/>
                <w:color w:val="000000" w:themeColor="text1"/>
                <w:sz w:val="24"/>
              </w:rPr>
              <w:t>硬盘防震</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s="宋体" w:hint="eastAsia"/>
                <w:color w:val="000000" w:themeColor="text1"/>
                <w:kern w:val="0"/>
                <w:sz w:val="24"/>
              </w:rPr>
              <w:t>主机具备硬盘支架防震结构设计，适合医护人员高频移动应用，需提供国家知识产权机构出具的抗震结构设计证明文件，申请人需为投标产品生产厂家</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显示模块</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bCs/>
                <w:color w:val="000000" w:themeColor="text1"/>
                <w:sz w:val="24"/>
              </w:rPr>
              <w:t>≥21.5“LED显示器，分辨率≥1920*1080</w:t>
            </w:r>
            <w:r>
              <w:rPr>
                <w:rFonts w:asciiTheme="minorEastAsia" w:hAnsiTheme="minorEastAsia" w:hint="eastAsia"/>
                <w:color w:val="000000" w:themeColor="text1"/>
                <w:sz w:val="24"/>
              </w:rPr>
              <w:t>；</w:t>
            </w:r>
          </w:p>
        </w:tc>
      </w:tr>
      <w:tr w:rsidR="00A04D7D">
        <w:trPr>
          <w:jc w:val="center"/>
        </w:trPr>
        <w:tc>
          <w:tcPr>
            <w:tcW w:w="634" w:type="dxa"/>
            <w:vMerge w:val="restart"/>
            <w:vAlign w:val="center"/>
          </w:tcPr>
          <w:p w:rsidR="00A04D7D" w:rsidRDefault="00A04D7D">
            <w:pPr>
              <w:pStyle w:val="ac"/>
              <w:numPr>
                <w:ilvl w:val="0"/>
                <w:numId w:val="39"/>
              </w:numPr>
              <w:adjustRightInd w:val="0"/>
              <w:snapToGrid w:val="0"/>
              <w:spacing w:line="360" w:lineRule="auto"/>
              <w:ind w:firstLineChars="0"/>
              <w:jc w:val="center"/>
              <w:rPr>
                <w:rFonts w:asciiTheme="minorEastAsia" w:hAnsiTheme="minorEastAsia"/>
                <w:color w:val="000000" w:themeColor="text1"/>
                <w:sz w:val="24"/>
              </w:rPr>
            </w:pPr>
          </w:p>
        </w:tc>
        <w:tc>
          <w:tcPr>
            <w:tcW w:w="1047" w:type="dxa"/>
            <w:vMerge w:val="restart"/>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电源</w:t>
            </w:r>
            <w:r>
              <w:rPr>
                <w:rFonts w:asciiTheme="minorEastAsia" w:hAnsiTheme="minorEastAsia" w:hint="eastAsia"/>
                <w:color w:val="000000" w:themeColor="text1"/>
                <w:sz w:val="24"/>
              </w:rPr>
              <w:t>系统</w:t>
            </w:r>
          </w:p>
        </w:tc>
        <w:tc>
          <w:tcPr>
            <w:tcW w:w="1349"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w:t>
            </w:r>
            <w:r>
              <w:rPr>
                <w:rFonts w:asciiTheme="minorEastAsia" w:hAnsiTheme="minorEastAsia" w:cs="宋体" w:hint="eastAsia"/>
                <w:color w:val="000000" w:themeColor="text1"/>
                <w:sz w:val="24"/>
              </w:rPr>
              <w:t>主</w:t>
            </w:r>
            <w:r>
              <w:rPr>
                <w:rFonts w:asciiTheme="minorEastAsia" w:hAnsiTheme="minorEastAsia" w:cs="宋体"/>
                <w:color w:val="000000" w:themeColor="text1"/>
                <w:sz w:val="24"/>
              </w:rPr>
              <w:t>电池</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医疗安全电池，</w:t>
            </w:r>
            <w:r>
              <w:rPr>
                <w:rFonts w:asciiTheme="minorEastAsia" w:hAnsiTheme="minorEastAsia" w:hint="eastAsia"/>
                <w:color w:val="000000" w:themeColor="text1"/>
                <w:sz w:val="24"/>
              </w:rPr>
              <w:t>内置于台面内，采用插拔式设计，</w:t>
            </w:r>
            <w:r>
              <w:rPr>
                <w:rFonts w:asciiTheme="minorEastAsia" w:hAnsiTheme="minorEastAsia"/>
                <w:color w:val="000000" w:themeColor="text1"/>
                <w:sz w:val="24"/>
              </w:rPr>
              <w:t>支持无工具快速更换</w:t>
            </w:r>
            <w:r>
              <w:rPr>
                <w:rFonts w:asciiTheme="minorEastAsia" w:hAnsiTheme="minorEastAsia" w:hint="eastAsia"/>
                <w:color w:val="000000" w:themeColor="text1"/>
                <w:sz w:val="24"/>
              </w:rPr>
              <w:t>；（需提供主电池安装于台面内演示照片）</w:t>
            </w:r>
          </w:p>
        </w:tc>
      </w:tr>
      <w:tr w:rsidR="00A04D7D">
        <w:trPr>
          <w:jc w:val="center"/>
        </w:trPr>
        <w:tc>
          <w:tcPr>
            <w:tcW w:w="634" w:type="dxa"/>
            <w:vMerge/>
            <w:vAlign w:val="center"/>
          </w:tcPr>
          <w:p w:rsidR="00A04D7D" w:rsidRDefault="00A04D7D">
            <w:pPr>
              <w:pStyle w:val="ac"/>
              <w:numPr>
                <w:ilvl w:val="0"/>
                <w:numId w:val="39"/>
              </w:numPr>
              <w:adjustRightInd w:val="0"/>
              <w:snapToGrid w:val="0"/>
              <w:spacing w:line="360" w:lineRule="auto"/>
              <w:ind w:firstLineChars="0"/>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w:t>
            </w:r>
            <w:r>
              <w:rPr>
                <w:rFonts w:asciiTheme="minorEastAsia" w:hAnsiTheme="minorEastAsia" w:cs="微软雅黑" w:hint="eastAsia"/>
                <w:bCs/>
                <w:color w:val="000000" w:themeColor="text1"/>
                <w:sz w:val="24"/>
              </w:rPr>
              <w:t>电源管理</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s="宋体" w:hint="eastAsia"/>
                <w:color w:val="000000" w:themeColor="text1"/>
                <w:kern w:val="0"/>
                <w:sz w:val="24"/>
              </w:rPr>
              <w:t>为保证电源安全稳定性，投标产品需具备医疗电源控制系统通过充放电管理模块对电池进行充电或放电管理，提供国家知识产权机构出具的电源管理设计证明文件，申请人需为投标产品生产厂家</w:t>
            </w:r>
          </w:p>
        </w:tc>
      </w:tr>
      <w:tr w:rsidR="00A04D7D">
        <w:trPr>
          <w:jc w:val="center"/>
        </w:trPr>
        <w:tc>
          <w:tcPr>
            <w:tcW w:w="634" w:type="dxa"/>
            <w:vMerge/>
            <w:vAlign w:val="center"/>
          </w:tcPr>
          <w:p w:rsidR="00A04D7D" w:rsidRDefault="00A04D7D">
            <w:pPr>
              <w:pStyle w:val="ac"/>
              <w:numPr>
                <w:ilvl w:val="0"/>
                <w:numId w:val="39"/>
              </w:numPr>
              <w:adjustRightInd w:val="0"/>
              <w:snapToGrid w:val="0"/>
              <w:spacing w:line="360" w:lineRule="auto"/>
              <w:ind w:firstLineChars="0"/>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宋体"/>
                <w:color w:val="000000" w:themeColor="text1"/>
                <w:sz w:val="24"/>
              </w:rPr>
            </w:pPr>
            <w:r>
              <w:rPr>
                <w:rFonts w:asciiTheme="minorEastAsia" w:hAnsiTheme="minorEastAsia" w:cs="宋体"/>
                <w:color w:val="000000" w:themeColor="text1"/>
                <w:sz w:val="24"/>
              </w:rPr>
              <w:t>电池管理</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软件界面及控制面板具</w:t>
            </w:r>
            <w:r>
              <w:rPr>
                <w:rFonts w:asciiTheme="minorEastAsia" w:hAnsiTheme="minorEastAsia" w:hint="eastAsia"/>
                <w:color w:val="000000" w:themeColor="text1"/>
                <w:sz w:val="24"/>
              </w:rPr>
              <w:t>备</w:t>
            </w:r>
            <w:r>
              <w:rPr>
                <w:rFonts w:asciiTheme="minorEastAsia" w:hAnsiTheme="minorEastAsia"/>
                <w:color w:val="000000" w:themeColor="text1"/>
                <w:sz w:val="24"/>
              </w:rPr>
              <w:t>实时显示电池电量功能，电量低或电池故障时自动警告</w:t>
            </w:r>
            <w:r>
              <w:rPr>
                <w:rFonts w:asciiTheme="minorEastAsia" w:hAnsiTheme="minorEastAsia" w:hint="eastAsia"/>
                <w:color w:val="000000" w:themeColor="text1"/>
                <w:sz w:val="24"/>
              </w:rPr>
              <w:t>；</w:t>
            </w:r>
          </w:p>
        </w:tc>
      </w:tr>
      <w:tr w:rsidR="00A04D7D">
        <w:trPr>
          <w:jc w:val="center"/>
        </w:trPr>
        <w:tc>
          <w:tcPr>
            <w:tcW w:w="634" w:type="dxa"/>
            <w:vAlign w:val="center"/>
          </w:tcPr>
          <w:p w:rsidR="00A04D7D" w:rsidRDefault="00A04D7D">
            <w:pPr>
              <w:pStyle w:val="ac"/>
              <w:numPr>
                <w:ilvl w:val="0"/>
                <w:numId w:val="39"/>
              </w:numPr>
              <w:adjustRightInd w:val="0"/>
              <w:snapToGrid w:val="0"/>
              <w:spacing w:line="360" w:lineRule="auto"/>
              <w:ind w:firstLineChars="0"/>
              <w:jc w:val="center"/>
              <w:rPr>
                <w:rFonts w:asciiTheme="minorEastAsia" w:hAnsiTheme="minorEastAsia"/>
                <w:color w:val="000000" w:themeColor="text1"/>
                <w:sz w:val="24"/>
              </w:rPr>
            </w:pPr>
          </w:p>
        </w:tc>
        <w:tc>
          <w:tcPr>
            <w:tcW w:w="1047"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配件</w:t>
            </w:r>
          </w:p>
        </w:tc>
        <w:tc>
          <w:tcPr>
            <w:tcW w:w="1349" w:type="dxa"/>
            <w:vAlign w:val="center"/>
          </w:tcPr>
          <w:p w:rsidR="00A04D7D" w:rsidRDefault="008C644D">
            <w:pPr>
              <w:adjustRightInd w:val="0"/>
              <w:snapToGrid w:val="0"/>
              <w:spacing w:line="360" w:lineRule="auto"/>
              <w:jc w:val="center"/>
              <w:rPr>
                <w:rFonts w:asciiTheme="minorEastAsia" w:hAnsiTheme="minorEastAsia" w:cs="宋体"/>
                <w:color w:val="000000" w:themeColor="text1"/>
                <w:sz w:val="24"/>
              </w:rPr>
            </w:pPr>
            <w:r>
              <w:rPr>
                <w:rFonts w:asciiTheme="minorEastAsia" w:hAnsiTheme="minorEastAsia" w:cs="宋体"/>
                <w:color w:val="000000" w:themeColor="text1"/>
                <w:sz w:val="24"/>
              </w:rPr>
              <w:t>配件</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可选配多种</w:t>
            </w:r>
            <w:r>
              <w:rPr>
                <w:rFonts w:asciiTheme="minorEastAsia" w:hAnsiTheme="minorEastAsia" w:hint="eastAsia"/>
                <w:color w:val="000000" w:themeColor="text1"/>
                <w:sz w:val="24"/>
              </w:rPr>
              <w:t>类型</w:t>
            </w:r>
            <w:r>
              <w:rPr>
                <w:rFonts w:asciiTheme="minorEastAsia" w:hAnsiTheme="minorEastAsia"/>
                <w:color w:val="000000" w:themeColor="text1"/>
                <w:sz w:val="24"/>
              </w:rPr>
              <w:t>置物盒、锐器盒支架、鼠标盒、垃圾桶等，满足临床使用需要</w:t>
            </w:r>
            <w:r>
              <w:rPr>
                <w:rFonts w:asciiTheme="minorEastAsia" w:hAnsiTheme="minorEastAsia" w:hint="eastAsia"/>
                <w:color w:val="000000" w:themeColor="text1"/>
                <w:sz w:val="24"/>
              </w:rPr>
              <w:t>；</w:t>
            </w:r>
          </w:p>
        </w:tc>
      </w:tr>
      <w:tr w:rsidR="00A04D7D">
        <w:trPr>
          <w:jc w:val="center"/>
        </w:trPr>
        <w:tc>
          <w:tcPr>
            <w:tcW w:w="634" w:type="dxa"/>
            <w:vMerge w:val="restart"/>
            <w:vAlign w:val="center"/>
          </w:tcPr>
          <w:p w:rsidR="00A04D7D" w:rsidRDefault="00A04D7D">
            <w:pPr>
              <w:pStyle w:val="ac"/>
              <w:numPr>
                <w:ilvl w:val="0"/>
                <w:numId w:val="39"/>
              </w:numPr>
              <w:adjustRightInd w:val="0"/>
              <w:snapToGrid w:val="0"/>
              <w:spacing w:line="360" w:lineRule="auto"/>
              <w:ind w:firstLineChars="0"/>
              <w:jc w:val="center"/>
              <w:rPr>
                <w:rFonts w:asciiTheme="minorEastAsia" w:hAnsiTheme="minorEastAsia"/>
                <w:color w:val="000000" w:themeColor="text1"/>
                <w:sz w:val="24"/>
              </w:rPr>
            </w:pPr>
          </w:p>
        </w:tc>
        <w:tc>
          <w:tcPr>
            <w:tcW w:w="1047" w:type="dxa"/>
            <w:vMerge w:val="restart"/>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color w:val="000000" w:themeColor="text1"/>
                <w:sz w:val="24"/>
              </w:rPr>
              <w:t>拓展功能</w:t>
            </w:r>
          </w:p>
        </w:tc>
        <w:tc>
          <w:tcPr>
            <w:tcW w:w="1349" w:type="dxa"/>
            <w:vAlign w:val="center"/>
          </w:tcPr>
          <w:p w:rsidR="00A04D7D" w:rsidRDefault="008C644D">
            <w:pPr>
              <w:adjustRightInd w:val="0"/>
              <w:snapToGrid w:val="0"/>
              <w:spacing w:line="360" w:lineRule="auto"/>
              <w:jc w:val="center"/>
              <w:rPr>
                <w:rFonts w:asciiTheme="minorEastAsia" w:hAnsiTheme="minorEastAsia" w:cs="宋体"/>
                <w:color w:val="000000" w:themeColor="text1"/>
                <w:sz w:val="24"/>
              </w:rPr>
            </w:pPr>
            <w:r>
              <w:rPr>
                <w:rFonts w:asciiTheme="minorEastAsia" w:hAnsiTheme="minorEastAsia" w:cs="宋体"/>
                <w:color w:val="000000" w:themeColor="text1"/>
                <w:sz w:val="24"/>
              </w:rPr>
              <w:t>工卡登录</w:t>
            </w:r>
            <w:r>
              <w:rPr>
                <w:rFonts w:asciiTheme="minorEastAsia" w:hAnsiTheme="minorEastAsia" w:cs="宋体" w:hint="eastAsia"/>
                <w:color w:val="000000" w:themeColor="text1"/>
                <w:sz w:val="24"/>
              </w:rPr>
              <w:t>（选配）</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选配内置RFID功能，支持工卡登录</w:t>
            </w:r>
            <w:r>
              <w:rPr>
                <w:rFonts w:asciiTheme="minorEastAsia" w:hAnsiTheme="minorEastAsia" w:hint="eastAsia"/>
                <w:color w:val="000000" w:themeColor="text1"/>
                <w:sz w:val="24"/>
              </w:rPr>
              <w:t>；（需提供推车</w:t>
            </w:r>
            <w:r>
              <w:rPr>
                <w:rFonts w:asciiTheme="minorEastAsia" w:hAnsiTheme="minorEastAsia"/>
                <w:color w:val="000000" w:themeColor="text1"/>
                <w:sz w:val="24"/>
              </w:rPr>
              <w:t>工卡登录</w:t>
            </w:r>
            <w:r>
              <w:rPr>
                <w:rFonts w:asciiTheme="minorEastAsia" w:hAnsiTheme="minorEastAsia" w:hint="eastAsia"/>
                <w:color w:val="000000" w:themeColor="text1"/>
                <w:sz w:val="24"/>
              </w:rPr>
              <w:t>演示照片）</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宋体"/>
                <w:color w:val="000000" w:themeColor="text1"/>
                <w:sz w:val="24"/>
              </w:rPr>
            </w:pPr>
            <w:r>
              <w:rPr>
                <w:rFonts w:asciiTheme="minorEastAsia" w:hAnsiTheme="minorEastAsia" w:cs="宋体"/>
                <w:color w:val="000000" w:themeColor="text1"/>
                <w:sz w:val="24"/>
              </w:rPr>
              <w:t>无线充电</w:t>
            </w:r>
            <w:r>
              <w:rPr>
                <w:rFonts w:asciiTheme="minorEastAsia" w:hAnsiTheme="minorEastAsia" w:cs="宋体" w:hint="eastAsia"/>
                <w:color w:val="000000" w:themeColor="text1"/>
                <w:sz w:val="24"/>
              </w:rPr>
              <w:t>（选配）</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支持选配内置无线充电功能，可随时随地为PDA及平板等设备充电</w:t>
            </w:r>
            <w:r>
              <w:rPr>
                <w:rFonts w:asciiTheme="minorEastAsia" w:hAnsiTheme="minorEastAsia" w:hint="eastAsia"/>
                <w:color w:val="000000" w:themeColor="text1"/>
                <w:sz w:val="24"/>
              </w:rPr>
              <w:t>；（需提供无线充电演示照片）</w:t>
            </w:r>
          </w:p>
        </w:tc>
      </w:tr>
      <w:tr w:rsidR="00A04D7D">
        <w:trPr>
          <w:jc w:val="center"/>
        </w:trPr>
        <w:tc>
          <w:tcPr>
            <w:tcW w:w="634"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宋体"/>
                <w:color w:val="000000" w:themeColor="text1"/>
                <w:sz w:val="24"/>
              </w:rPr>
            </w:pPr>
            <w:r>
              <w:rPr>
                <w:rFonts w:asciiTheme="minorEastAsia" w:hAnsiTheme="minorEastAsia" w:cs="宋体" w:hint="eastAsia"/>
                <w:color w:val="000000" w:themeColor="text1"/>
                <w:sz w:val="24"/>
              </w:rPr>
              <w:t>辅</w:t>
            </w:r>
            <w:r>
              <w:rPr>
                <w:rFonts w:asciiTheme="minorEastAsia" w:hAnsiTheme="minorEastAsia" w:cs="宋体"/>
                <w:color w:val="000000" w:themeColor="text1"/>
                <w:sz w:val="24"/>
              </w:rPr>
              <w:t>电池</w:t>
            </w:r>
            <w:r>
              <w:rPr>
                <w:rFonts w:asciiTheme="minorEastAsia" w:hAnsiTheme="minorEastAsia" w:cs="宋体" w:hint="eastAsia"/>
                <w:color w:val="000000" w:themeColor="text1"/>
                <w:sz w:val="24"/>
              </w:rPr>
              <w:t>（选配）</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支持</w:t>
            </w:r>
            <w:r>
              <w:rPr>
                <w:rFonts w:asciiTheme="minorEastAsia" w:hAnsiTheme="minorEastAsia" w:hint="eastAsia"/>
                <w:color w:val="000000" w:themeColor="text1"/>
                <w:sz w:val="24"/>
              </w:rPr>
              <w:t>选配辅</w:t>
            </w:r>
            <w:r>
              <w:rPr>
                <w:rFonts w:asciiTheme="minorEastAsia" w:hAnsiTheme="minorEastAsia"/>
                <w:color w:val="000000" w:themeColor="text1"/>
                <w:sz w:val="24"/>
              </w:rPr>
              <w:t>电池，用于提升整机电池容量，提升续航时间</w:t>
            </w:r>
            <w:r>
              <w:rPr>
                <w:rFonts w:asciiTheme="minorEastAsia" w:hAnsiTheme="minorEastAsia" w:hint="eastAsia"/>
                <w:color w:val="000000" w:themeColor="text1"/>
                <w:sz w:val="24"/>
              </w:rPr>
              <w:t>；辅</w:t>
            </w:r>
            <w:r>
              <w:rPr>
                <w:rFonts w:asciiTheme="minorEastAsia" w:hAnsiTheme="minorEastAsia"/>
                <w:color w:val="000000" w:themeColor="text1"/>
                <w:sz w:val="24"/>
              </w:rPr>
              <w:t>电池位于台面内，支持免关机一键快速插拔</w:t>
            </w:r>
            <w:r>
              <w:rPr>
                <w:rFonts w:asciiTheme="minorEastAsia" w:hAnsiTheme="minorEastAsia" w:hint="eastAsia"/>
                <w:color w:val="000000" w:themeColor="text1"/>
                <w:sz w:val="24"/>
              </w:rPr>
              <w:t>；（需提供辅电池安装于台面内演示照片）</w:t>
            </w:r>
          </w:p>
        </w:tc>
      </w:tr>
      <w:tr w:rsidR="00A04D7D">
        <w:trPr>
          <w:jc w:val="center"/>
        </w:trPr>
        <w:tc>
          <w:tcPr>
            <w:tcW w:w="634" w:type="dxa"/>
            <w:vAlign w:val="center"/>
          </w:tcPr>
          <w:p w:rsidR="00A04D7D" w:rsidRDefault="00A04D7D">
            <w:pPr>
              <w:pStyle w:val="ac"/>
              <w:numPr>
                <w:ilvl w:val="0"/>
                <w:numId w:val="39"/>
              </w:numPr>
              <w:adjustRightInd w:val="0"/>
              <w:snapToGrid w:val="0"/>
              <w:spacing w:line="360" w:lineRule="auto"/>
              <w:ind w:firstLineChars="0"/>
              <w:jc w:val="center"/>
              <w:rPr>
                <w:rFonts w:asciiTheme="minorEastAsia" w:hAnsiTheme="minorEastAsia"/>
                <w:color w:val="000000" w:themeColor="text1"/>
                <w:sz w:val="24"/>
              </w:rPr>
            </w:pPr>
          </w:p>
        </w:tc>
        <w:tc>
          <w:tcPr>
            <w:tcW w:w="1047" w:type="dxa"/>
            <w:vAlign w:val="center"/>
          </w:tcPr>
          <w:p w:rsidR="00A04D7D" w:rsidRDefault="008C644D">
            <w:pPr>
              <w:adjustRightInd w:val="0"/>
              <w:snapToGrid w:val="0"/>
              <w:spacing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产品升级</w:t>
            </w:r>
          </w:p>
        </w:tc>
        <w:tc>
          <w:tcPr>
            <w:tcW w:w="1349" w:type="dxa"/>
            <w:vAlign w:val="center"/>
          </w:tcPr>
          <w:p w:rsidR="00A04D7D" w:rsidRDefault="008C644D">
            <w:pPr>
              <w:adjustRightInd w:val="0"/>
              <w:snapToGrid w:val="0"/>
              <w:spacing w:line="360" w:lineRule="auto"/>
              <w:jc w:val="center"/>
              <w:rPr>
                <w:rFonts w:asciiTheme="minorEastAsia" w:hAnsiTheme="minorEastAsia" w:cs="宋体"/>
                <w:color w:val="000000" w:themeColor="text1"/>
                <w:sz w:val="24"/>
              </w:rPr>
            </w:pPr>
            <w:r>
              <w:rPr>
                <w:rFonts w:asciiTheme="minorEastAsia" w:hAnsiTheme="minorEastAsia"/>
                <w:color w:val="000000" w:themeColor="text1"/>
                <w:sz w:val="24"/>
              </w:rPr>
              <w:t>#</w:t>
            </w:r>
            <w:r>
              <w:rPr>
                <w:rFonts w:asciiTheme="minorEastAsia" w:hAnsiTheme="minorEastAsia" w:cs="宋体" w:hint="eastAsia"/>
                <w:color w:val="000000" w:themeColor="text1"/>
                <w:sz w:val="24"/>
              </w:rPr>
              <w:t>药品安全</w:t>
            </w:r>
          </w:p>
        </w:tc>
        <w:tc>
          <w:tcPr>
            <w:tcW w:w="5583"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后续可根据医院药品安全管理需要升级成智能药品管理车；</w:t>
            </w:r>
          </w:p>
        </w:tc>
      </w:tr>
    </w:tbl>
    <w:p w:rsidR="00A04D7D" w:rsidRDefault="00A04D7D">
      <w:pPr>
        <w:pStyle w:val="a4"/>
        <w:ind w:firstLineChars="0" w:firstLine="0"/>
        <w:rPr>
          <w:b/>
          <w:bCs/>
          <w:sz w:val="44"/>
          <w:szCs w:val="44"/>
        </w:rPr>
      </w:pPr>
    </w:p>
    <w:p w:rsidR="00A04D7D" w:rsidRDefault="008C644D">
      <w:pPr>
        <w:pStyle w:val="a4"/>
        <w:ind w:firstLineChars="0" w:firstLine="0"/>
        <w:rPr>
          <w:b/>
          <w:bCs/>
          <w:sz w:val="32"/>
          <w:szCs w:val="32"/>
        </w:rPr>
      </w:pPr>
      <w:r>
        <w:rPr>
          <w:rFonts w:hint="eastAsia"/>
          <w:b/>
          <w:bCs/>
          <w:sz w:val="32"/>
          <w:szCs w:val="32"/>
        </w:rPr>
        <w:t>5</w:t>
      </w:r>
      <w:r>
        <w:rPr>
          <w:rFonts w:hint="eastAsia"/>
          <w:b/>
          <w:bCs/>
          <w:sz w:val="32"/>
          <w:szCs w:val="32"/>
        </w:rPr>
        <w:t>、智能移动护理车</w:t>
      </w:r>
    </w:p>
    <w:p w:rsidR="00A04D7D" w:rsidRDefault="00A04D7D">
      <w:pPr>
        <w:pStyle w:val="a4"/>
        <w:ind w:firstLineChars="0" w:firstLine="0"/>
        <w:rPr>
          <w:b/>
          <w:bCs/>
          <w:sz w:val="32"/>
          <w:szCs w:val="32"/>
        </w:rPr>
      </w:pPr>
    </w:p>
    <w:tbl>
      <w:tblPr>
        <w:tblW w:w="5103"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10"/>
        <w:gridCol w:w="1047"/>
        <w:gridCol w:w="1349"/>
        <w:gridCol w:w="5492"/>
      </w:tblGrid>
      <w:tr w:rsidR="00A04D7D">
        <w:trPr>
          <w:jc w:val="center"/>
        </w:trPr>
        <w:tc>
          <w:tcPr>
            <w:tcW w:w="810" w:type="dxa"/>
            <w:vAlign w:val="center"/>
          </w:tcPr>
          <w:p w:rsidR="00A04D7D" w:rsidRDefault="008C644D">
            <w:pPr>
              <w:adjustRightInd w:val="0"/>
              <w:snapToGrid w:val="0"/>
              <w:spacing w:line="360" w:lineRule="auto"/>
              <w:jc w:val="center"/>
              <w:rPr>
                <w:rFonts w:asciiTheme="minorEastAsia" w:hAnsiTheme="minorEastAsia" w:cs="微软雅黑"/>
                <w:b/>
                <w:color w:val="000000" w:themeColor="text1"/>
                <w:sz w:val="24"/>
              </w:rPr>
            </w:pPr>
            <w:r>
              <w:rPr>
                <w:rFonts w:asciiTheme="minorEastAsia" w:hAnsiTheme="minorEastAsia" w:cs="微软雅黑" w:hint="eastAsia"/>
                <w:b/>
                <w:color w:val="000000" w:themeColor="text1"/>
                <w:sz w:val="24"/>
              </w:rPr>
              <w:t>序号</w:t>
            </w:r>
          </w:p>
        </w:tc>
        <w:tc>
          <w:tcPr>
            <w:tcW w:w="1047" w:type="dxa"/>
            <w:vAlign w:val="center"/>
          </w:tcPr>
          <w:p w:rsidR="00A04D7D" w:rsidRDefault="008C644D">
            <w:pPr>
              <w:adjustRightInd w:val="0"/>
              <w:snapToGrid w:val="0"/>
              <w:spacing w:line="360" w:lineRule="auto"/>
              <w:jc w:val="center"/>
              <w:rPr>
                <w:rFonts w:asciiTheme="minorEastAsia" w:hAnsiTheme="minorEastAsia" w:cs="微软雅黑"/>
                <w:b/>
                <w:color w:val="000000" w:themeColor="text1"/>
                <w:sz w:val="24"/>
              </w:rPr>
            </w:pPr>
            <w:r>
              <w:rPr>
                <w:rFonts w:asciiTheme="minorEastAsia" w:hAnsiTheme="minorEastAsia" w:cs="微软雅黑" w:hint="eastAsia"/>
                <w:b/>
                <w:color w:val="000000" w:themeColor="text1"/>
                <w:sz w:val="24"/>
              </w:rPr>
              <w:t>项目</w:t>
            </w:r>
          </w:p>
        </w:tc>
        <w:tc>
          <w:tcPr>
            <w:tcW w:w="1349" w:type="dxa"/>
            <w:vAlign w:val="center"/>
          </w:tcPr>
          <w:p w:rsidR="00A04D7D" w:rsidRDefault="008C644D">
            <w:pPr>
              <w:adjustRightInd w:val="0"/>
              <w:snapToGrid w:val="0"/>
              <w:spacing w:line="360" w:lineRule="auto"/>
              <w:jc w:val="center"/>
              <w:rPr>
                <w:rFonts w:asciiTheme="minorEastAsia" w:hAnsiTheme="minorEastAsia" w:cs="微软雅黑"/>
                <w:b/>
                <w:color w:val="000000" w:themeColor="text1"/>
                <w:sz w:val="24"/>
              </w:rPr>
            </w:pPr>
            <w:r>
              <w:rPr>
                <w:rFonts w:asciiTheme="minorEastAsia" w:hAnsiTheme="minorEastAsia" w:cs="微软雅黑" w:hint="eastAsia"/>
                <w:b/>
                <w:color w:val="000000" w:themeColor="text1"/>
                <w:sz w:val="24"/>
              </w:rPr>
              <w:t>子项目</w:t>
            </w:r>
          </w:p>
        </w:tc>
        <w:tc>
          <w:tcPr>
            <w:tcW w:w="5492" w:type="dxa"/>
            <w:vAlign w:val="center"/>
          </w:tcPr>
          <w:p w:rsidR="00A04D7D" w:rsidRDefault="008C644D">
            <w:pPr>
              <w:adjustRightInd w:val="0"/>
              <w:snapToGrid w:val="0"/>
              <w:spacing w:line="360" w:lineRule="auto"/>
              <w:jc w:val="center"/>
              <w:rPr>
                <w:rFonts w:asciiTheme="minorEastAsia" w:hAnsiTheme="minorEastAsia" w:cs="微软雅黑"/>
                <w:b/>
                <w:color w:val="000000" w:themeColor="text1"/>
                <w:sz w:val="24"/>
              </w:rPr>
            </w:pPr>
            <w:r>
              <w:rPr>
                <w:rFonts w:asciiTheme="minorEastAsia" w:hAnsiTheme="minorEastAsia" w:cs="微软雅黑" w:hint="eastAsia"/>
                <w:b/>
                <w:color w:val="000000" w:themeColor="text1"/>
                <w:sz w:val="24"/>
              </w:rPr>
              <w:t>技术参数要求</w:t>
            </w:r>
          </w:p>
        </w:tc>
      </w:tr>
      <w:tr w:rsidR="00A04D7D">
        <w:trPr>
          <w:jc w:val="center"/>
        </w:trPr>
        <w:tc>
          <w:tcPr>
            <w:tcW w:w="810" w:type="dxa"/>
            <w:vMerge w:val="restart"/>
            <w:vAlign w:val="center"/>
          </w:tcPr>
          <w:p w:rsidR="00A04D7D" w:rsidRDefault="00A04D7D">
            <w:pPr>
              <w:pStyle w:val="ac"/>
              <w:numPr>
                <w:ilvl w:val="0"/>
                <w:numId w:val="40"/>
              </w:numPr>
              <w:adjustRightInd w:val="0"/>
              <w:snapToGrid w:val="0"/>
              <w:spacing w:line="360" w:lineRule="auto"/>
              <w:ind w:firstLineChars="0"/>
              <w:jc w:val="center"/>
              <w:rPr>
                <w:rFonts w:asciiTheme="minorEastAsia" w:hAnsiTheme="minorEastAsia" w:cs="微软雅黑"/>
                <w:color w:val="000000" w:themeColor="text1"/>
                <w:sz w:val="24"/>
              </w:rPr>
            </w:pPr>
          </w:p>
        </w:tc>
        <w:tc>
          <w:tcPr>
            <w:tcW w:w="1047" w:type="dxa"/>
            <w:vMerge w:val="restart"/>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车体系统</w:t>
            </w: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#一体化设计</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整车一体化设计，主机、电池等均集成在台面内部，不外挂，不外露</w:t>
            </w:r>
          </w:p>
        </w:tc>
      </w:tr>
      <w:tr w:rsidR="00A04D7D">
        <w:trPr>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微软雅黑"/>
                <w:bCs/>
                <w:color w:val="000000" w:themeColor="text1"/>
                <w:sz w:val="24"/>
              </w:rPr>
            </w:pPr>
            <w:r>
              <w:rPr>
                <w:rFonts w:asciiTheme="minorEastAsia" w:hAnsiTheme="minorEastAsia" w:cs="微软雅黑" w:hint="eastAsia"/>
                <w:bCs/>
                <w:color w:val="000000" w:themeColor="text1"/>
                <w:sz w:val="24"/>
              </w:rPr>
              <w:t>模块化设计</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整车采用模块化设计，台面、主机、显示器、抽屉等均可模块化安装替换，利于后期升级</w:t>
            </w:r>
          </w:p>
        </w:tc>
      </w:tr>
      <w:tr w:rsidR="00A04D7D">
        <w:trPr>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微软雅黑"/>
                <w:bCs/>
                <w:color w:val="000000" w:themeColor="text1"/>
                <w:sz w:val="24"/>
              </w:rPr>
            </w:pPr>
            <w:r>
              <w:rPr>
                <w:rFonts w:asciiTheme="minorEastAsia" w:hAnsiTheme="minorEastAsia" w:cs="微软雅黑" w:hint="eastAsia"/>
                <w:bCs/>
                <w:color w:val="FF0000"/>
                <w:sz w:val="24"/>
              </w:rPr>
              <w:t>★双支柱</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车体采用双支柱设计，柜体安装于双支柱上，支柱使用高强度航空铝材质，表面经阳极氧化处理，耐磨耐刮防撞;（需提供柜体安装于双支柱实物照片）</w:t>
            </w:r>
          </w:p>
        </w:tc>
      </w:tr>
      <w:tr w:rsidR="00A04D7D">
        <w:trPr>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微软雅黑"/>
                <w:bCs/>
                <w:color w:val="000000" w:themeColor="text1"/>
                <w:sz w:val="24"/>
              </w:rPr>
            </w:pPr>
            <w:r>
              <w:rPr>
                <w:rFonts w:asciiTheme="minorEastAsia" w:hAnsiTheme="minorEastAsia" w:cs="微软雅黑" w:hint="eastAsia"/>
                <w:bCs/>
                <w:color w:val="000000" w:themeColor="text1"/>
                <w:sz w:val="24"/>
              </w:rPr>
              <w:t>台面设计</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台面使用部分为完整方形，显示器支架整体侧移，不占用台面使用空间，保证实际使用面积更大，同时便于清洁;</w:t>
            </w:r>
          </w:p>
        </w:tc>
      </w:tr>
      <w:tr w:rsidR="00A04D7D">
        <w:trPr>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#副台面（可选配件）</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隐藏式设计，不用时隐藏，使用时可抽出，抽出后可大幅度提高台面使用面积，带漏液保护。副台面带锁定保护，可一键解锁。（需提供副台面隐藏弹出演示照片及台面带锁定结构演示照片）</w:t>
            </w:r>
          </w:p>
        </w:tc>
      </w:tr>
      <w:tr w:rsidR="00A04D7D">
        <w:trPr>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#双把手设计</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前后双把手设计，车体前后均带有把手，方便各角度推动；（需提供双把手实物演示照片）</w:t>
            </w:r>
          </w:p>
        </w:tc>
      </w:tr>
      <w:tr w:rsidR="00A04D7D">
        <w:trPr>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hint="eastAsia"/>
                <w:color w:val="000000" w:themeColor="text1"/>
                <w:sz w:val="24"/>
              </w:rPr>
              <w:t>前把手</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台面前把手方向朝下，</w:t>
            </w:r>
            <w:r>
              <w:rPr>
                <w:rFonts w:asciiTheme="minorEastAsia" w:hAnsiTheme="minorEastAsia" w:cs="微软雅黑" w:hint="eastAsia"/>
                <w:color w:val="000000" w:themeColor="text1"/>
                <w:spacing w:val="5"/>
                <w:position w:val="-1"/>
                <w:sz w:val="24"/>
              </w:rPr>
              <w:t>停车操</w:t>
            </w:r>
            <w:r>
              <w:rPr>
                <w:rFonts w:asciiTheme="minorEastAsia" w:hAnsiTheme="minorEastAsia" w:cs="微软雅黑" w:hint="eastAsia"/>
                <w:color w:val="000000" w:themeColor="text1"/>
                <w:spacing w:val="7"/>
                <w:position w:val="-1"/>
                <w:sz w:val="24"/>
              </w:rPr>
              <w:t>作</w:t>
            </w:r>
            <w:r>
              <w:rPr>
                <w:rFonts w:asciiTheme="minorEastAsia" w:hAnsiTheme="minorEastAsia" w:cs="微软雅黑" w:hint="eastAsia"/>
                <w:color w:val="000000" w:themeColor="text1"/>
                <w:spacing w:val="5"/>
                <w:position w:val="-1"/>
                <w:sz w:val="24"/>
              </w:rPr>
              <w:t>时前把手位于键</w:t>
            </w:r>
            <w:r>
              <w:rPr>
                <w:rFonts w:asciiTheme="minorEastAsia" w:hAnsiTheme="minorEastAsia" w:cs="微软雅黑" w:hint="eastAsia"/>
                <w:color w:val="000000" w:themeColor="text1"/>
                <w:spacing w:val="7"/>
                <w:position w:val="-1"/>
                <w:sz w:val="24"/>
              </w:rPr>
              <w:t>盘</w:t>
            </w:r>
            <w:r>
              <w:rPr>
                <w:rFonts w:asciiTheme="minorEastAsia" w:hAnsiTheme="minorEastAsia" w:cs="微软雅黑" w:hint="eastAsia"/>
                <w:color w:val="000000" w:themeColor="text1"/>
                <w:position w:val="-1"/>
                <w:sz w:val="24"/>
              </w:rPr>
              <w:t>下</w:t>
            </w:r>
            <w:r>
              <w:rPr>
                <w:rFonts w:asciiTheme="minorEastAsia" w:hAnsiTheme="minorEastAsia" w:cs="微软雅黑" w:hint="eastAsia"/>
                <w:color w:val="000000" w:themeColor="text1"/>
                <w:sz w:val="24"/>
              </w:rPr>
              <w:t>方；</w:t>
            </w:r>
          </w:p>
        </w:tc>
      </w:tr>
      <w:tr w:rsidR="00A04D7D">
        <w:trPr>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FF0000"/>
                <w:sz w:val="24"/>
              </w:rPr>
              <w:t>★台面把手一体化</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台面及前把手为塑料无缝一体成型，把手与台面之间无螺丝固定，颜色及材质一致，把手两端直接与台面相连为封闭式设计；（需提供台面把手整体正侧面照片以及台面与把手相连处的局部实物照片）</w:t>
            </w:r>
          </w:p>
        </w:tc>
      </w:tr>
      <w:tr w:rsidR="00A04D7D">
        <w:trPr>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widowControl/>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olor w:val="000000" w:themeColor="text1"/>
                <w:sz w:val="24"/>
              </w:rPr>
              <w:t>#</w:t>
            </w:r>
            <w:r>
              <w:rPr>
                <w:rFonts w:asciiTheme="minorEastAsia" w:hAnsiTheme="minorEastAsia" w:cs="微软雅黑" w:hint="eastAsia"/>
                <w:bCs/>
                <w:color w:val="000000" w:themeColor="text1"/>
                <w:sz w:val="24"/>
              </w:rPr>
              <w:t>键盘托设计</w:t>
            </w:r>
          </w:p>
        </w:tc>
        <w:tc>
          <w:tcPr>
            <w:tcW w:w="5492" w:type="dxa"/>
          </w:tcPr>
          <w:p w:rsidR="00A04D7D" w:rsidRDefault="008C644D">
            <w:pPr>
              <w:widowControl/>
              <w:adjustRightInd w:val="0"/>
              <w:snapToGrid w:val="0"/>
              <w:spacing w:line="360" w:lineRule="auto"/>
              <w:ind w:right="-20"/>
              <w:jc w:val="left"/>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台面内隐藏键盘托盘，完全隐藏到台面内部，使用时可从台面内拉出；（需提供键盘托完全隐藏及弹出演示照片）</w:t>
            </w:r>
          </w:p>
        </w:tc>
      </w:tr>
      <w:tr w:rsidR="00A04D7D">
        <w:trPr>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显示器固定支架</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等线" w:hint="eastAsia"/>
                <w:color w:val="000000" w:themeColor="text1"/>
                <w:sz w:val="24"/>
              </w:rPr>
              <w:t>显示器支架支持单独≥15cm升降；支持横竖屏转换；支持单独≥30°俯仰角调节；支持单独360°旋转</w:t>
            </w:r>
          </w:p>
        </w:tc>
      </w:tr>
      <w:tr w:rsidR="00A04D7D">
        <w:trPr>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Merge w:val="restart"/>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柜体</w:t>
            </w:r>
          </w:p>
        </w:tc>
        <w:tc>
          <w:tcPr>
            <w:tcW w:w="5492" w:type="dxa"/>
          </w:tcPr>
          <w:p w:rsidR="00A04D7D" w:rsidRDefault="008C644D">
            <w:pPr>
              <w:adjustRightInd w:val="0"/>
              <w:snapToGrid w:val="0"/>
              <w:spacing w:line="360" w:lineRule="auto"/>
              <w:rPr>
                <w:rFonts w:asciiTheme="minorEastAsia" w:hAnsiTheme="minorEastAsia" w:cs="等线"/>
                <w:color w:val="000000" w:themeColor="text1"/>
                <w:sz w:val="24"/>
              </w:rPr>
            </w:pPr>
            <w:r>
              <w:rPr>
                <w:rFonts w:asciiTheme="minorEastAsia" w:hAnsiTheme="minorEastAsia" w:cs="微软雅黑" w:hint="eastAsia"/>
                <w:color w:val="000000" w:themeColor="text1"/>
                <w:sz w:val="24"/>
              </w:rPr>
              <w:t>柜体表面采用抗菌ABS材质覆盖，符合院感使用环境，内框架采用铝合金支撑，保障强度的同时更加轻便</w:t>
            </w:r>
          </w:p>
        </w:tc>
      </w:tr>
      <w:tr w:rsidR="00A04D7D">
        <w:trPr>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5492" w:type="dxa"/>
          </w:tcPr>
          <w:p w:rsidR="00A04D7D" w:rsidRDefault="008C644D">
            <w:pPr>
              <w:adjustRightInd w:val="0"/>
              <w:snapToGrid w:val="0"/>
              <w:spacing w:line="360" w:lineRule="auto"/>
              <w:rPr>
                <w:rFonts w:asciiTheme="minorEastAsia" w:hAnsiTheme="minorEastAsia" w:cs="等线"/>
                <w:color w:val="000000" w:themeColor="text1"/>
                <w:sz w:val="24"/>
              </w:rPr>
            </w:pPr>
            <w:r>
              <w:rPr>
                <w:rFonts w:asciiTheme="minorEastAsia" w:hAnsiTheme="minorEastAsia" w:cs="微软雅黑" w:hint="eastAsia"/>
                <w:color w:val="000000" w:themeColor="text1"/>
                <w:sz w:val="24"/>
              </w:rPr>
              <w:t>配备四层抽屉，可根据医院需求变化抽屉顺序；（需提供抽屉顺序可调整实物照片）</w:t>
            </w:r>
          </w:p>
        </w:tc>
      </w:tr>
      <w:tr w:rsidR="00A04D7D">
        <w:trPr>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#操作易用性</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台面柜体分离，预留足够的空间，便于主机散热及灵活变更柜体（提供台面柜体可分离式设计演示照片）</w:t>
            </w:r>
          </w:p>
        </w:tc>
      </w:tr>
      <w:tr w:rsidR="00A04D7D">
        <w:trPr>
          <w:trHeight w:val="987"/>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Merge w:val="restart"/>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底座</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高强度铝合金材料经高压一体成型，无缝无组装设计，承重耐压性能强</w:t>
            </w:r>
          </w:p>
        </w:tc>
      </w:tr>
      <w:tr w:rsidR="00A04D7D">
        <w:trPr>
          <w:trHeight w:val="987"/>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hint="eastAsia"/>
                <w:color w:val="000000" w:themeColor="text1"/>
                <w:sz w:val="24"/>
              </w:rPr>
              <w:t>双脚避位设计，</w:t>
            </w:r>
            <w:r>
              <w:rPr>
                <w:rFonts w:asciiTheme="minorEastAsia" w:hAnsiTheme="minorEastAsia"/>
                <w:color w:val="000000" w:themeColor="text1"/>
                <w:sz w:val="24"/>
              </w:rPr>
              <w:t>底座</w:t>
            </w:r>
            <w:r>
              <w:rPr>
                <w:rFonts w:asciiTheme="minorEastAsia" w:hAnsiTheme="minorEastAsia" w:hint="eastAsia"/>
                <w:color w:val="000000" w:themeColor="text1"/>
                <w:sz w:val="24"/>
              </w:rPr>
              <w:t>需</w:t>
            </w:r>
            <w:r>
              <w:rPr>
                <w:rFonts w:asciiTheme="minorEastAsia" w:hAnsiTheme="minorEastAsia"/>
                <w:color w:val="000000" w:themeColor="text1"/>
                <w:sz w:val="24"/>
              </w:rPr>
              <w:t>向内弯曲可有效避免推动时撞脚同时方便坐姿使用</w:t>
            </w:r>
            <w:r>
              <w:rPr>
                <w:rFonts w:asciiTheme="minorEastAsia" w:hAnsiTheme="minorEastAsia" w:hint="eastAsia"/>
                <w:color w:val="000000" w:themeColor="text1"/>
                <w:sz w:val="24"/>
              </w:rPr>
              <w:t>；</w:t>
            </w:r>
          </w:p>
        </w:tc>
      </w:tr>
      <w:tr w:rsidR="00A04D7D">
        <w:trPr>
          <w:jc w:val="center"/>
        </w:trPr>
        <w:tc>
          <w:tcPr>
            <w:tcW w:w="810"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脚轮</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医用静音轮，超静音、防静电、防缠绕，其中2个带刹车锁定。</w:t>
            </w:r>
          </w:p>
        </w:tc>
      </w:tr>
      <w:tr w:rsidR="00A04D7D">
        <w:trPr>
          <w:jc w:val="center"/>
        </w:trPr>
        <w:tc>
          <w:tcPr>
            <w:tcW w:w="810" w:type="dxa"/>
            <w:vAlign w:val="center"/>
          </w:tcPr>
          <w:p w:rsidR="00A04D7D" w:rsidRDefault="00A04D7D">
            <w:pPr>
              <w:pStyle w:val="ac"/>
              <w:numPr>
                <w:ilvl w:val="0"/>
                <w:numId w:val="40"/>
              </w:numPr>
              <w:adjustRightInd w:val="0"/>
              <w:snapToGrid w:val="0"/>
              <w:spacing w:line="360" w:lineRule="auto"/>
              <w:ind w:firstLineChars="0"/>
              <w:jc w:val="center"/>
              <w:rPr>
                <w:rFonts w:asciiTheme="minorEastAsia" w:hAnsiTheme="minorEastAsia" w:cs="微软雅黑"/>
                <w:color w:val="000000" w:themeColor="text1"/>
                <w:sz w:val="24"/>
              </w:rPr>
            </w:pPr>
          </w:p>
        </w:tc>
        <w:tc>
          <w:tcPr>
            <w:tcW w:w="1047"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hint="eastAsia"/>
                <w:color w:val="000000" w:themeColor="text1"/>
                <w:sz w:val="24"/>
              </w:rPr>
              <w:t>显示终端</w:t>
            </w: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hint="eastAsia"/>
                <w:color w:val="000000" w:themeColor="text1"/>
                <w:sz w:val="24"/>
              </w:rPr>
              <w:t>显示终端</w:t>
            </w:r>
          </w:p>
        </w:tc>
        <w:tc>
          <w:tcPr>
            <w:tcW w:w="5492"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尺寸</w:t>
            </w:r>
            <w:r>
              <w:rPr>
                <w:rFonts w:asciiTheme="minorEastAsia" w:hAnsiTheme="minorEastAsia" w:hint="eastAsia"/>
                <w:bCs/>
                <w:color w:val="000000" w:themeColor="text1"/>
                <w:sz w:val="24"/>
              </w:rPr>
              <w:t>≥21.5“LED显示器，分辨率≥1920*1080</w:t>
            </w:r>
          </w:p>
        </w:tc>
      </w:tr>
      <w:tr w:rsidR="00A04D7D">
        <w:trPr>
          <w:jc w:val="center"/>
        </w:trPr>
        <w:tc>
          <w:tcPr>
            <w:tcW w:w="810" w:type="dxa"/>
            <w:vMerge w:val="restart"/>
            <w:vAlign w:val="center"/>
          </w:tcPr>
          <w:p w:rsidR="00A04D7D" w:rsidRDefault="00A04D7D">
            <w:pPr>
              <w:pStyle w:val="ac"/>
              <w:numPr>
                <w:ilvl w:val="0"/>
                <w:numId w:val="40"/>
              </w:numPr>
              <w:adjustRightInd w:val="0"/>
              <w:snapToGrid w:val="0"/>
              <w:spacing w:line="360" w:lineRule="auto"/>
              <w:ind w:firstLineChars="0"/>
              <w:jc w:val="center"/>
              <w:rPr>
                <w:rFonts w:asciiTheme="minorEastAsia" w:hAnsiTheme="minorEastAsia" w:cs="微软雅黑"/>
                <w:color w:val="000000" w:themeColor="text1"/>
                <w:sz w:val="24"/>
              </w:rPr>
            </w:pPr>
          </w:p>
        </w:tc>
        <w:tc>
          <w:tcPr>
            <w:tcW w:w="1047" w:type="dxa"/>
            <w:vMerge w:val="restart"/>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主机系统</w:t>
            </w: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系统配置</w:t>
            </w:r>
          </w:p>
        </w:tc>
        <w:tc>
          <w:tcPr>
            <w:tcW w:w="5492" w:type="dxa"/>
          </w:tcPr>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CPU：酷睿I5及以上</w:t>
            </w:r>
          </w:p>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内存：≥4G（单根）</w:t>
            </w:r>
          </w:p>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固态硬盘：容量≥128G</w:t>
            </w:r>
          </w:p>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操作系统：支持windows7专业版操作系统及以上</w:t>
            </w:r>
          </w:p>
          <w:p w:rsidR="00A04D7D" w:rsidRDefault="008C644D">
            <w:pPr>
              <w:adjustRightInd w:val="0"/>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Intel 系列网卡：支持2.4G/5G Hz W</w:t>
            </w:r>
            <w:r>
              <w:rPr>
                <w:rFonts w:asciiTheme="minorEastAsia" w:hAnsiTheme="minorEastAsia"/>
                <w:color w:val="000000" w:themeColor="text1"/>
                <w:sz w:val="24"/>
              </w:rPr>
              <w:t>i-F</w:t>
            </w:r>
            <w:r>
              <w:rPr>
                <w:rFonts w:asciiTheme="minorEastAsia" w:hAnsiTheme="minorEastAsia" w:hint="eastAsia"/>
                <w:color w:val="000000" w:themeColor="text1"/>
                <w:sz w:val="24"/>
              </w:rPr>
              <w:t>i网络，支持802.11 b/g/n/ac</w:t>
            </w:r>
            <w:r>
              <w:rPr>
                <w:rFonts w:asciiTheme="minorEastAsia" w:hAnsiTheme="minorEastAsia"/>
                <w:color w:val="000000" w:themeColor="text1"/>
                <w:sz w:val="24"/>
              </w:rPr>
              <w:t>及</w:t>
            </w:r>
            <w:r>
              <w:rPr>
                <w:rFonts w:asciiTheme="minorEastAsia" w:hAnsiTheme="minorEastAsia" w:hint="eastAsia"/>
                <w:color w:val="000000" w:themeColor="text1"/>
                <w:sz w:val="24"/>
              </w:rPr>
              <w:t>以上标准</w:t>
            </w:r>
          </w:p>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4G：主板支持4G模块与WiFi兼容</w:t>
            </w:r>
          </w:p>
          <w:p w:rsidR="00A04D7D" w:rsidRDefault="008C644D">
            <w:pPr>
              <w:adjustRightInd w:val="0"/>
              <w:snapToGrid w:val="0"/>
              <w:spacing w:line="360" w:lineRule="auto"/>
              <w:rPr>
                <w:rFonts w:asciiTheme="minorEastAsia" w:hAnsiTheme="minorEastAsia" w:cs="微软雅黑"/>
                <w:color w:val="FF0000"/>
                <w:sz w:val="24"/>
              </w:rPr>
            </w:pPr>
            <w:r>
              <w:rPr>
                <w:rFonts w:asciiTheme="minorEastAsia" w:hAnsiTheme="minorEastAsia" w:cs="微软雅黑" w:hint="eastAsia"/>
                <w:color w:val="FF0000"/>
                <w:sz w:val="24"/>
              </w:rPr>
              <w:t>5</w:t>
            </w:r>
            <w:r>
              <w:rPr>
                <w:rFonts w:asciiTheme="minorEastAsia" w:hAnsiTheme="minorEastAsia" w:cs="微软雅黑"/>
                <w:color w:val="FF0000"/>
                <w:sz w:val="24"/>
              </w:rPr>
              <w:t>G:</w:t>
            </w:r>
            <w:r>
              <w:rPr>
                <w:rFonts w:asciiTheme="minorEastAsia" w:hAnsiTheme="minorEastAsia" w:cs="微软雅黑" w:hint="eastAsia"/>
                <w:color w:val="FF0000"/>
                <w:sz w:val="24"/>
              </w:rPr>
              <w:t xml:space="preserve"> 主板支持</w:t>
            </w:r>
            <w:r>
              <w:rPr>
                <w:rFonts w:asciiTheme="minorEastAsia" w:hAnsiTheme="minorEastAsia" w:cs="微软雅黑"/>
                <w:color w:val="FF0000"/>
                <w:sz w:val="24"/>
              </w:rPr>
              <w:t>5</w:t>
            </w:r>
            <w:r>
              <w:rPr>
                <w:rFonts w:asciiTheme="minorEastAsia" w:hAnsiTheme="minorEastAsia" w:cs="微软雅黑" w:hint="eastAsia"/>
                <w:color w:val="FF0000"/>
                <w:sz w:val="24"/>
              </w:rPr>
              <w:t>G模块与WiFi兼容</w:t>
            </w:r>
          </w:p>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hint="eastAsia"/>
                <w:color w:val="000000" w:themeColor="text1"/>
                <w:sz w:val="24"/>
              </w:rPr>
              <w:t>接口：</w:t>
            </w:r>
            <w:r>
              <w:rPr>
                <w:rFonts w:asciiTheme="minorEastAsia" w:hAnsiTheme="minorEastAsia"/>
                <w:color w:val="000000" w:themeColor="text1"/>
                <w:sz w:val="24"/>
              </w:rPr>
              <w:t>USB</w:t>
            </w:r>
            <w:r>
              <w:rPr>
                <w:rFonts w:asciiTheme="minorEastAsia" w:hAnsiTheme="minorEastAsia" w:hint="eastAsia"/>
                <w:color w:val="000000" w:themeColor="text1"/>
                <w:sz w:val="24"/>
              </w:rPr>
              <w:t>：7个</w:t>
            </w:r>
            <w:r>
              <w:rPr>
                <w:rFonts w:asciiTheme="minorEastAsia" w:hAnsiTheme="minorEastAsia"/>
                <w:color w:val="000000" w:themeColor="text1"/>
                <w:sz w:val="24"/>
              </w:rPr>
              <w:t>，RJ45</w:t>
            </w:r>
            <w:r>
              <w:rPr>
                <w:rFonts w:asciiTheme="minorEastAsia" w:hAnsiTheme="minorEastAsia" w:hint="eastAsia"/>
                <w:color w:val="000000" w:themeColor="text1"/>
                <w:sz w:val="24"/>
              </w:rPr>
              <w:t>：</w:t>
            </w:r>
            <w:r>
              <w:rPr>
                <w:rFonts w:asciiTheme="minorEastAsia" w:hAnsiTheme="minorEastAsia"/>
                <w:color w:val="000000" w:themeColor="text1"/>
                <w:sz w:val="24"/>
              </w:rPr>
              <w:t>1</w:t>
            </w:r>
            <w:r>
              <w:rPr>
                <w:rFonts w:asciiTheme="minorEastAsia" w:hAnsiTheme="minorEastAsia" w:hint="eastAsia"/>
                <w:color w:val="000000" w:themeColor="text1"/>
                <w:sz w:val="24"/>
              </w:rPr>
              <w:t>个</w:t>
            </w:r>
            <w:r>
              <w:rPr>
                <w:rFonts w:asciiTheme="minorEastAsia" w:hAnsiTheme="minorEastAsia"/>
                <w:color w:val="000000" w:themeColor="text1"/>
                <w:sz w:val="24"/>
              </w:rPr>
              <w:t>，RS232</w:t>
            </w:r>
            <w:r>
              <w:rPr>
                <w:rFonts w:asciiTheme="minorEastAsia" w:hAnsiTheme="minorEastAsia" w:hint="eastAsia"/>
                <w:color w:val="000000" w:themeColor="text1"/>
                <w:sz w:val="24"/>
              </w:rPr>
              <w:t>：2个，VGA：</w:t>
            </w:r>
            <w:r>
              <w:rPr>
                <w:rFonts w:asciiTheme="minorEastAsia" w:hAnsiTheme="minorEastAsia"/>
                <w:color w:val="000000" w:themeColor="text1"/>
                <w:sz w:val="24"/>
              </w:rPr>
              <w:t>1</w:t>
            </w:r>
            <w:r>
              <w:rPr>
                <w:rFonts w:asciiTheme="minorEastAsia" w:hAnsiTheme="minorEastAsia" w:hint="eastAsia"/>
                <w:color w:val="000000" w:themeColor="text1"/>
                <w:sz w:val="24"/>
              </w:rPr>
              <w:t>个，麦克风接口：</w:t>
            </w:r>
            <w:r>
              <w:rPr>
                <w:rFonts w:asciiTheme="minorEastAsia" w:hAnsiTheme="minorEastAsia"/>
                <w:color w:val="000000" w:themeColor="text1"/>
                <w:sz w:val="24"/>
              </w:rPr>
              <w:t>1</w:t>
            </w:r>
            <w:r>
              <w:rPr>
                <w:rFonts w:asciiTheme="minorEastAsia" w:hAnsiTheme="minorEastAsia" w:hint="eastAsia"/>
                <w:color w:val="000000" w:themeColor="text1"/>
                <w:sz w:val="24"/>
              </w:rPr>
              <w:t>个</w:t>
            </w:r>
          </w:p>
        </w:tc>
      </w:tr>
      <w:tr w:rsidR="00A04D7D">
        <w:trPr>
          <w:jc w:val="center"/>
        </w:trPr>
        <w:tc>
          <w:tcPr>
            <w:tcW w:w="810" w:type="dxa"/>
            <w:vMerge/>
            <w:vAlign w:val="center"/>
          </w:tcPr>
          <w:p w:rsidR="00A04D7D" w:rsidRDefault="00A04D7D">
            <w:pPr>
              <w:pStyle w:val="ac"/>
              <w:numPr>
                <w:ilvl w:val="0"/>
                <w:numId w:val="40"/>
              </w:numPr>
              <w:adjustRightInd w:val="0"/>
              <w:snapToGrid w:val="0"/>
              <w:spacing w:line="360" w:lineRule="auto"/>
              <w:ind w:firstLineChars="0"/>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olor w:val="FF0000"/>
                <w:sz w:val="24"/>
              </w:rPr>
              <w:t>#</w:t>
            </w:r>
            <w:r>
              <w:rPr>
                <w:rFonts w:asciiTheme="minorEastAsia" w:hAnsiTheme="minorEastAsia" w:hint="eastAsia"/>
                <w:color w:val="FF0000"/>
                <w:sz w:val="24"/>
              </w:rPr>
              <w:t>天线</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kern w:val="0"/>
                <w:sz w:val="24"/>
              </w:rPr>
            </w:pPr>
            <w:r>
              <w:rPr>
                <w:rFonts w:asciiTheme="minorEastAsia" w:hAnsiTheme="minorEastAsia" w:cs="宋体" w:hint="eastAsia"/>
                <w:color w:val="FF0000"/>
                <w:kern w:val="0"/>
                <w:sz w:val="24"/>
              </w:rPr>
              <w:t>无线W</w:t>
            </w:r>
            <w:r>
              <w:rPr>
                <w:rFonts w:asciiTheme="minorEastAsia" w:hAnsiTheme="minorEastAsia" w:cs="宋体"/>
                <w:color w:val="FF0000"/>
                <w:kern w:val="0"/>
                <w:sz w:val="24"/>
              </w:rPr>
              <w:t>IFI</w:t>
            </w:r>
            <w:r>
              <w:rPr>
                <w:rFonts w:asciiTheme="minorEastAsia" w:hAnsiTheme="minorEastAsia" w:cs="宋体" w:hint="eastAsia"/>
                <w:color w:val="FF0000"/>
                <w:kern w:val="0"/>
                <w:sz w:val="24"/>
              </w:rPr>
              <w:t>天线或者4</w:t>
            </w:r>
            <w:r>
              <w:rPr>
                <w:rFonts w:asciiTheme="minorEastAsia" w:hAnsiTheme="minorEastAsia" w:cs="宋体"/>
                <w:color w:val="FF0000"/>
                <w:kern w:val="0"/>
                <w:sz w:val="24"/>
              </w:rPr>
              <w:t>G</w:t>
            </w:r>
            <w:r>
              <w:rPr>
                <w:rFonts w:asciiTheme="minorEastAsia" w:hAnsiTheme="minorEastAsia" w:cs="宋体" w:hint="eastAsia"/>
                <w:color w:val="FF0000"/>
                <w:kern w:val="0"/>
                <w:sz w:val="24"/>
              </w:rPr>
              <w:t>、5</w:t>
            </w:r>
            <w:r>
              <w:rPr>
                <w:rFonts w:asciiTheme="minorEastAsia" w:hAnsiTheme="minorEastAsia" w:cs="宋体"/>
                <w:color w:val="FF0000"/>
                <w:kern w:val="0"/>
                <w:sz w:val="24"/>
              </w:rPr>
              <w:t>G</w:t>
            </w:r>
            <w:r>
              <w:rPr>
                <w:rFonts w:asciiTheme="minorEastAsia" w:hAnsiTheme="minorEastAsia" w:cs="宋体" w:hint="eastAsia"/>
                <w:color w:val="FF0000"/>
                <w:kern w:val="0"/>
                <w:sz w:val="24"/>
              </w:rPr>
              <w:t>天线均内置在设备层，无任何天线外露（需提供W</w:t>
            </w:r>
            <w:r>
              <w:rPr>
                <w:rFonts w:asciiTheme="minorEastAsia" w:hAnsiTheme="minorEastAsia" w:cs="宋体"/>
                <w:color w:val="FF0000"/>
                <w:kern w:val="0"/>
                <w:sz w:val="24"/>
              </w:rPr>
              <w:t>IFI</w:t>
            </w:r>
            <w:r>
              <w:rPr>
                <w:rFonts w:asciiTheme="minorEastAsia" w:hAnsiTheme="minorEastAsia" w:cs="宋体" w:hint="eastAsia"/>
                <w:color w:val="FF0000"/>
                <w:kern w:val="0"/>
                <w:sz w:val="24"/>
              </w:rPr>
              <w:t>天线、4</w:t>
            </w:r>
            <w:r>
              <w:rPr>
                <w:rFonts w:asciiTheme="minorEastAsia" w:hAnsiTheme="minorEastAsia" w:cs="宋体"/>
                <w:color w:val="FF0000"/>
                <w:kern w:val="0"/>
                <w:sz w:val="24"/>
              </w:rPr>
              <w:t>G</w:t>
            </w:r>
            <w:r>
              <w:rPr>
                <w:rFonts w:asciiTheme="minorEastAsia" w:hAnsiTheme="minorEastAsia" w:cs="宋体" w:hint="eastAsia"/>
                <w:color w:val="FF0000"/>
                <w:kern w:val="0"/>
                <w:sz w:val="24"/>
              </w:rPr>
              <w:t>或者5</w:t>
            </w:r>
            <w:r>
              <w:rPr>
                <w:rFonts w:asciiTheme="minorEastAsia" w:hAnsiTheme="minorEastAsia" w:cs="宋体"/>
                <w:color w:val="FF0000"/>
                <w:kern w:val="0"/>
                <w:sz w:val="24"/>
              </w:rPr>
              <w:t>G</w:t>
            </w:r>
            <w:r>
              <w:rPr>
                <w:rFonts w:asciiTheme="minorEastAsia" w:hAnsiTheme="minorEastAsia" w:cs="宋体" w:hint="eastAsia"/>
                <w:color w:val="FF0000"/>
                <w:kern w:val="0"/>
                <w:sz w:val="24"/>
              </w:rPr>
              <w:t>天线内置照片）</w:t>
            </w:r>
          </w:p>
        </w:tc>
      </w:tr>
      <w:tr w:rsidR="00A04D7D">
        <w:trPr>
          <w:jc w:val="center"/>
        </w:trPr>
        <w:tc>
          <w:tcPr>
            <w:tcW w:w="810" w:type="dxa"/>
            <w:vMerge/>
            <w:vAlign w:val="center"/>
          </w:tcPr>
          <w:p w:rsidR="00A04D7D" w:rsidRDefault="00A04D7D">
            <w:pPr>
              <w:pStyle w:val="ac"/>
              <w:numPr>
                <w:ilvl w:val="0"/>
                <w:numId w:val="40"/>
              </w:numPr>
              <w:adjustRightInd w:val="0"/>
              <w:snapToGrid w:val="0"/>
              <w:spacing w:line="360" w:lineRule="auto"/>
              <w:ind w:firstLineChars="0"/>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w:t>
            </w:r>
            <w:r>
              <w:rPr>
                <w:rFonts w:asciiTheme="minorEastAsia" w:hAnsiTheme="minorEastAsia" w:cs="微软雅黑" w:hint="eastAsia"/>
                <w:bCs/>
                <w:color w:val="000000" w:themeColor="text1"/>
                <w:sz w:val="24"/>
              </w:rPr>
              <w:t>硬盘防震</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kern w:val="0"/>
                <w:sz w:val="24"/>
              </w:rPr>
              <w:t>主机具备硬盘支架防震结构设计，适合医护人员高频移动应用，（需提供国家知识产权机构出具的抗震结构设计证明文件，申请人需为</w:t>
            </w:r>
            <w:r>
              <w:rPr>
                <w:rFonts w:asciiTheme="minorEastAsia" w:hAnsiTheme="minorEastAsia" w:cs="微软雅黑" w:hint="eastAsia"/>
                <w:color w:val="FF0000"/>
                <w:sz w:val="24"/>
              </w:rPr>
              <w:t>护理车</w:t>
            </w:r>
            <w:r>
              <w:rPr>
                <w:rFonts w:asciiTheme="minorEastAsia" w:hAnsiTheme="minorEastAsia" w:cs="微软雅黑" w:hint="eastAsia"/>
                <w:color w:val="000000" w:themeColor="text1"/>
                <w:sz w:val="24"/>
              </w:rPr>
              <w:t>制造商</w:t>
            </w:r>
            <w:r>
              <w:rPr>
                <w:rFonts w:asciiTheme="minorEastAsia" w:hAnsiTheme="minorEastAsia" w:cs="微软雅黑" w:hint="eastAsia"/>
                <w:color w:val="000000" w:themeColor="text1"/>
                <w:kern w:val="0"/>
                <w:sz w:val="24"/>
              </w:rPr>
              <w:t>）</w:t>
            </w:r>
          </w:p>
        </w:tc>
      </w:tr>
      <w:tr w:rsidR="00A04D7D">
        <w:trPr>
          <w:jc w:val="center"/>
        </w:trPr>
        <w:tc>
          <w:tcPr>
            <w:tcW w:w="810" w:type="dxa"/>
            <w:vMerge w:val="restart"/>
            <w:vAlign w:val="center"/>
          </w:tcPr>
          <w:p w:rsidR="00A04D7D" w:rsidRDefault="00A04D7D">
            <w:pPr>
              <w:pStyle w:val="ac"/>
              <w:numPr>
                <w:ilvl w:val="0"/>
                <w:numId w:val="40"/>
              </w:numPr>
              <w:adjustRightInd w:val="0"/>
              <w:snapToGrid w:val="0"/>
              <w:spacing w:line="360" w:lineRule="auto"/>
              <w:ind w:firstLineChars="0"/>
              <w:jc w:val="center"/>
              <w:rPr>
                <w:rFonts w:asciiTheme="minorEastAsia" w:hAnsiTheme="minorEastAsia" w:cs="微软雅黑"/>
                <w:color w:val="000000" w:themeColor="text1"/>
                <w:sz w:val="24"/>
              </w:rPr>
            </w:pPr>
          </w:p>
        </w:tc>
        <w:tc>
          <w:tcPr>
            <w:tcW w:w="1047" w:type="dxa"/>
            <w:vMerge w:val="restart"/>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电源系统</w:t>
            </w: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#电池</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医疗安全电池，内置于台面内，采用插拔式设计，支持无工具快速更换；（需提供电池安装于台面内</w:t>
            </w:r>
            <w:r>
              <w:rPr>
                <w:rFonts w:asciiTheme="minorEastAsia" w:hAnsiTheme="minorEastAsia" w:cs="微软雅黑" w:hint="eastAsia"/>
                <w:color w:val="000000" w:themeColor="text1"/>
                <w:sz w:val="24"/>
              </w:rPr>
              <w:lastRenderedPageBreak/>
              <w:t>演示照片）</w:t>
            </w:r>
          </w:p>
        </w:tc>
      </w:tr>
      <w:tr w:rsidR="00A04D7D">
        <w:trPr>
          <w:jc w:val="center"/>
        </w:trPr>
        <w:tc>
          <w:tcPr>
            <w:tcW w:w="810" w:type="dxa"/>
            <w:vMerge/>
            <w:vAlign w:val="center"/>
          </w:tcPr>
          <w:p w:rsidR="00A04D7D" w:rsidRDefault="00A04D7D">
            <w:pPr>
              <w:pStyle w:val="ac"/>
              <w:numPr>
                <w:ilvl w:val="0"/>
                <w:numId w:val="40"/>
              </w:numPr>
              <w:adjustRightInd w:val="0"/>
              <w:snapToGrid w:val="0"/>
              <w:spacing w:line="360" w:lineRule="auto"/>
              <w:ind w:firstLineChars="0"/>
              <w:jc w:val="center"/>
              <w:rPr>
                <w:rFonts w:asciiTheme="minorEastAsia" w:hAnsiTheme="minorEastAsia" w:cs="微软雅黑"/>
                <w:color w:val="000000" w:themeColor="text1"/>
                <w:sz w:val="24"/>
              </w:rPr>
            </w:pPr>
          </w:p>
        </w:tc>
        <w:tc>
          <w:tcPr>
            <w:tcW w:w="1047" w:type="dxa"/>
            <w:vMerge/>
            <w:vAlign w:val="center"/>
          </w:tcPr>
          <w:p w:rsidR="00A04D7D" w:rsidRDefault="00A04D7D">
            <w:pPr>
              <w:adjustRightInd w:val="0"/>
              <w:snapToGrid w:val="0"/>
              <w:spacing w:line="360" w:lineRule="auto"/>
              <w:jc w:val="center"/>
              <w:rPr>
                <w:rFonts w:asciiTheme="minorEastAsia" w:hAnsiTheme="minorEastAsia" w:cs="微软雅黑"/>
                <w:color w:val="000000" w:themeColor="text1"/>
                <w:sz w:val="24"/>
              </w:rPr>
            </w:pP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w:t>
            </w:r>
            <w:r>
              <w:rPr>
                <w:rFonts w:asciiTheme="minorEastAsia" w:hAnsiTheme="minorEastAsia" w:cs="微软雅黑" w:hint="eastAsia"/>
                <w:bCs/>
                <w:color w:val="000000" w:themeColor="text1"/>
                <w:sz w:val="24"/>
              </w:rPr>
              <w:t>电源管理</w:t>
            </w:r>
          </w:p>
        </w:tc>
        <w:tc>
          <w:tcPr>
            <w:tcW w:w="5492" w:type="dxa"/>
          </w:tcPr>
          <w:p w:rsidR="00A04D7D" w:rsidRDefault="008C644D">
            <w:pPr>
              <w:adjustRightInd w:val="0"/>
              <w:snapToGrid w:val="0"/>
              <w:spacing w:line="360" w:lineRule="auto"/>
              <w:rPr>
                <w:rFonts w:asciiTheme="minorEastAsia" w:hAnsiTheme="minorEastAsia" w:cs="微软雅黑"/>
                <w:color w:val="000000" w:themeColor="text1"/>
                <w:sz w:val="24"/>
              </w:rPr>
            </w:pPr>
            <w:r>
              <w:rPr>
                <w:rFonts w:asciiTheme="minorEastAsia" w:hAnsiTheme="minorEastAsia" w:cs="微软雅黑" w:hint="eastAsia"/>
                <w:color w:val="000000" w:themeColor="text1"/>
                <w:kern w:val="0"/>
                <w:sz w:val="24"/>
              </w:rPr>
              <w:t>为保证电源安全稳定性，</w:t>
            </w:r>
            <w:r>
              <w:rPr>
                <w:rFonts w:asciiTheme="minorEastAsia" w:hAnsiTheme="minorEastAsia" w:cs="微软雅黑" w:hint="eastAsia"/>
                <w:color w:val="FF0000"/>
                <w:sz w:val="24"/>
              </w:rPr>
              <w:t>护理车</w:t>
            </w:r>
            <w:r>
              <w:rPr>
                <w:rFonts w:asciiTheme="minorEastAsia" w:hAnsiTheme="minorEastAsia" w:cs="微软雅黑" w:hint="eastAsia"/>
                <w:color w:val="000000" w:themeColor="text1"/>
                <w:kern w:val="0"/>
                <w:sz w:val="24"/>
              </w:rPr>
              <w:t>需具备医疗电源控制系统，通过充放电管理模块对电池进行充电或放电管理，（需提供国家知识产权机构出具的电源管理设计证明文件，申请人需为</w:t>
            </w:r>
            <w:r>
              <w:rPr>
                <w:rFonts w:asciiTheme="minorEastAsia" w:hAnsiTheme="minorEastAsia" w:cs="微软雅黑" w:hint="eastAsia"/>
                <w:color w:val="FF0000"/>
                <w:sz w:val="24"/>
              </w:rPr>
              <w:t>护理车</w:t>
            </w:r>
            <w:r>
              <w:rPr>
                <w:rFonts w:asciiTheme="minorEastAsia" w:hAnsiTheme="minorEastAsia" w:cs="微软雅黑" w:hint="eastAsia"/>
                <w:color w:val="000000" w:themeColor="text1"/>
                <w:sz w:val="24"/>
              </w:rPr>
              <w:t>制造商</w:t>
            </w:r>
            <w:r>
              <w:rPr>
                <w:rFonts w:asciiTheme="minorEastAsia" w:hAnsiTheme="minorEastAsia" w:cs="微软雅黑" w:hint="eastAsia"/>
                <w:color w:val="000000" w:themeColor="text1"/>
                <w:kern w:val="0"/>
                <w:sz w:val="24"/>
              </w:rPr>
              <w:t>）</w:t>
            </w:r>
          </w:p>
        </w:tc>
      </w:tr>
      <w:tr w:rsidR="00A04D7D">
        <w:trPr>
          <w:jc w:val="center"/>
        </w:trPr>
        <w:tc>
          <w:tcPr>
            <w:tcW w:w="810" w:type="dxa"/>
            <w:vAlign w:val="center"/>
          </w:tcPr>
          <w:p w:rsidR="00A04D7D" w:rsidRDefault="00A04D7D">
            <w:pPr>
              <w:pStyle w:val="ac"/>
              <w:numPr>
                <w:ilvl w:val="0"/>
                <w:numId w:val="40"/>
              </w:numPr>
              <w:adjustRightInd w:val="0"/>
              <w:snapToGrid w:val="0"/>
              <w:spacing w:line="360" w:lineRule="auto"/>
              <w:ind w:firstLineChars="0"/>
              <w:jc w:val="center"/>
              <w:rPr>
                <w:rFonts w:asciiTheme="minorEastAsia" w:hAnsiTheme="minorEastAsia" w:cs="微软雅黑"/>
                <w:color w:val="000000" w:themeColor="text1"/>
                <w:sz w:val="24"/>
              </w:rPr>
            </w:pPr>
          </w:p>
        </w:tc>
        <w:tc>
          <w:tcPr>
            <w:tcW w:w="1047"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配件</w:t>
            </w:r>
          </w:p>
        </w:tc>
        <w:tc>
          <w:tcPr>
            <w:tcW w:w="1349" w:type="dxa"/>
            <w:vAlign w:val="center"/>
          </w:tcPr>
          <w:p w:rsidR="00A04D7D" w:rsidRDefault="008C644D">
            <w:pPr>
              <w:adjustRightInd w:val="0"/>
              <w:snapToGrid w:val="0"/>
              <w:spacing w:line="360" w:lineRule="auto"/>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配件</w:t>
            </w:r>
          </w:p>
        </w:tc>
        <w:tc>
          <w:tcPr>
            <w:tcW w:w="5492" w:type="dxa"/>
          </w:tcPr>
          <w:p w:rsidR="00A04D7D" w:rsidRDefault="008C644D">
            <w:pPr>
              <w:widowControl/>
              <w:rPr>
                <w:rFonts w:asciiTheme="minorEastAsia" w:hAnsiTheme="minorEastAsia" w:cs="微软雅黑"/>
                <w:sz w:val="24"/>
              </w:rPr>
            </w:pPr>
            <w:r>
              <w:rPr>
                <w:rFonts w:asciiTheme="minorEastAsia" w:hAnsiTheme="minorEastAsia" w:cs="微软雅黑" w:hint="eastAsia"/>
                <w:sz w:val="24"/>
              </w:rPr>
              <w:t>鼠标盒*1</w:t>
            </w:r>
          </w:p>
          <w:p w:rsidR="00A04D7D" w:rsidRDefault="008C644D">
            <w:pPr>
              <w:widowControl/>
              <w:rPr>
                <w:rFonts w:asciiTheme="minorEastAsia" w:hAnsiTheme="minorEastAsia" w:cs="微软雅黑"/>
                <w:kern w:val="0"/>
                <w:sz w:val="24"/>
              </w:rPr>
            </w:pPr>
            <w:r>
              <w:rPr>
                <w:rFonts w:asciiTheme="minorEastAsia" w:hAnsiTheme="minorEastAsia" w:cs="微软雅黑" w:hint="eastAsia"/>
                <w:kern w:val="0"/>
                <w:sz w:val="24"/>
              </w:rPr>
              <w:t>多功能置物盒（兼容手消液盒、锐器盒、剪刀盒）</w:t>
            </w:r>
            <w:r>
              <w:rPr>
                <w:rFonts w:asciiTheme="minorEastAsia" w:hAnsiTheme="minorEastAsia" w:cs="微软雅黑"/>
                <w:kern w:val="0"/>
                <w:sz w:val="24"/>
              </w:rPr>
              <w:t>*1</w:t>
            </w:r>
          </w:p>
          <w:p w:rsidR="00A04D7D" w:rsidRDefault="008C644D">
            <w:pPr>
              <w:widowControl/>
              <w:rPr>
                <w:rFonts w:asciiTheme="minorEastAsia" w:hAnsiTheme="minorEastAsia" w:cs="微软雅黑"/>
                <w:sz w:val="24"/>
              </w:rPr>
            </w:pPr>
            <w:r>
              <w:rPr>
                <w:rFonts w:asciiTheme="minorEastAsia" w:hAnsiTheme="minorEastAsia" w:cs="微软雅黑" w:hint="eastAsia"/>
                <w:sz w:val="24"/>
              </w:rPr>
              <w:t>小置物盒*1（兼容手消液）</w:t>
            </w:r>
          </w:p>
          <w:p w:rsidR="00A04D7D" w:rsidRDefault="008C644D">
            <w:pPr>
              <w:widowControl/>
              <w:rPr>
                <w:rFonts w:asciiTheme="minorEastAsia" w:hAnsiTheme="minorEastAsia" w:cs="微软雅黑"/>
                <w:sz w:val="24"/>
              </w:rPr>
            </w:pPr>
            <w:r>
              <w:rPr>
                <w:rFonts w:asciiTheme="minorEastAsia" w:hAnsiTheme="minorEastAsia" w:cs="微软雅黑" w:hint="eastAsia"/>
                <w:sz w:val="24"/>
              </w:rPr>
              <w:t>带隔板的中置物盒*1</w:t>
            </w:r>
          </w:p>
          <w:p w:rsidR="00A04D7D" w:rsidRDefault="008C644D">
            <w:pPr>
              <w:widowControl/>
              <w:rPr>
                <w:rFonts w:asciiTheme="minorEastAsia" w:hAnsiTheme="minorEastAsia" w:cs="微软雅黑"/>
                <w:sz w:val="24"/>
              </w:rPr>
            </w:pPr>
            <w:r>
              <w:rPr>
                <w:rFonts w:asciiTheme="minorEastAsia" w:hAnsiTheme="minorEastAsia" w:cs="微软雅黑" w:hint="eastAsia"/>
                <w:sz w:val="24"/>
              </w:rPr>
              <w:t>6.5L垃圾桶*2</w:t>
            </w:r>
          </w:p>
          <w:p w:rsidR="00A04D7D" w:rsidRDefault="008C644D">
            <w:pPr>
              <w:widowControl/>
              <w:rPr>
                <w:rFonts w:asciiTheme="minorEastAsia" w:hAnsiTheme="minorEastAsia" w:cs="微软雅黑"/>
                <w:color w:val="000000" w:themeColor="text1"/>
                <w:sz w:val="24"/>
              </w:rPr>
            </w:pPr>
            <w:r>
              <w:rPr>
                <w:rFonts w:asciiTheme="minorEastAsia" w:hAnsiTheme="minorEastAsia" w:cs="微软雅黑" w:hint="eastAsia"/>
                <w:sz w:val="24"/>
              </w:rPr>
              <w:t>治疗盘*1</w:t>
            </w:r>
          </w:p>
        </w:tc>
      </w:tr>
    </w:tbl>
    <w:p w:rsidR="00A04D7D" w:rsidRDefault="008C644D">
      <w:pPr>
        <w:pStyle w:val="a4"/>
        <w:ind w:firstLineChars="0" w:firstLine="0"/>
        <w:rPr>
          <w:rFonts w:asciiTheme="minorEastAsia" w:hAnsiTheme="minorEastAsia"/>
          <w:b/>
          <w:bCs/>
          <w:sz w:val="32"/>
          <w:szCs w:val="32"/>
        </w:rPr>
      </w:pPr>
      <w:r>
        <w:rPr>
          <w:rFonts w:asciiTheme="minorEastAsia" w:hAnsiTheme="minorEastAsia" w:hint="eastAsia"/>
          <w:b/>
          <w:bCs/>
          <w:sz w:val="32"/>
          <w:szCs w:val="32"/>
        </w:rPr>
        <w:t>7、手麻重症推车参数</w:t>
      </w:r>
    </w:p>
    <w:tbl>
      <w:tblPr>
        <w:tblW w:w="8808" w:type="dxa"/>
        <w:tblInd w:w="89" w:type="dxa"/>
        <w:tblLayout w:type="fixed"/>
        <w:tblLook w:val="04A0" w:firstRow="1" w:lastRow="0" w:firstColumn="1" w:lastColumn="0" w:noHBand="0" w:noVBand="1"/>
      </w:tblPr>
      <w:tblGrid>
        <w:gridCol w:w="640"/>
        <w:gridCol w:w="940"/>
        <w:gridCol w:w="680"/>
        <w:gridCol w:w="5130"/>
        <w:gridCol w:w="851"/>
        <w:gridCol w:w="567"/>
      </w:tblGrid>
      <w:tr w:rsidR="00A04D7D">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D7D" w:rsidRDefault="008C644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序号</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A04D7D" w:rsidRDefault="008C644D">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货物名称</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A04D7D" w:rsidRDefault="008C644D">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型号</w:t>
            </w:r>
          </w:p>
        </w:tc>
        <w:tc>
          <w:tcPr>
            <w:tcW w:w="5130" w:type="dxa"/>
            <w:tcBorders>
              <w:top w:val="single" w:sz="4" w:space="0" w:color="auto"/>
              <w:left w:val="nil"/>
              <w:bottom w:val="single" w:sz="4" w:space="0" w:color="auto"/>
              <w:right w:val="single" w:sz="4" w:space="0" w:color="auto"/>
            </w:tcBorders>
            <w:shd w:val="clear" w:color="auto" w:fill="auto"/>
            <w:noWrap/>
            <w:vAlign w:val="center"/>
          </w:tcPr>
          <w:p w:rsidR="00A04D7D" w:rsidRDefault="008C644D">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参数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04D7D" w:rsidRDefault="008C644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单位</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04D7D" w:rsidRDefault="008C644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数量</w:t>
            </w:r>
          </w:p>
        </w:tc>
      </w:tr>
      <w:tr w:rsidR="00A04D7D">
        <w:trPr>
          <w:trHeight w:val="3825"/>
        </w:trPr>
        <w:tc>
          <w:tcPr>
            <w:tcW w:w="640" w:type="dxa"/>
            <w:tcBorders>
              <w:top w:val="nil"/>
              <w:left w:val="single" w:sz="4" w:space="0" w:color="auto"/>
              <w:bottom w:val="single" w:sz="4" w:space="0" w:color="auto"/>
              <w:right w:val="single" w:sz="4" w:space="0" w:color="auto"/>
            </w:tcBorders>
            <w:shd w:val="clear" w:color="auto" w:fill="auto"/>
            <w:noWrap/>
            <w:vAlign w:val="center"/>
          </w:tcPr>
          <w:p w:rsidR="00A04D7D" w:rsidRDefault="008C644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940" w:type="dxa"/>
            <w:tcBorders>
              <w:top w:val="nil"/>
              <w:left w:val="nil"/>
              <w:bottom w:val="single" w:sz="4" w:space="0" w:color="auto"/>
              <w:right w:val="single" w:sz="4" w:space="0" w:color="auto"/>
            </w:tcBorders>
            <w:shd w:val="clear" w:color="auto" w:fill="auto"/>
            <w:noWrap/>
            <w:vAlign w:val="center"/>
          </w:tcPr>
          <w:p w:rsidR="00A04D7D" w:rsidRDefault="008C644D">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电脑</w:t>
            </w:r>
          </w:p>
        </w:tc>
        <w:tc>
          <w:tcPr>
            <w:tcW w:w="680" w:type="dxa"/>
            <w:tcBorders>
              <w:top w:val="nil"/>
              <w:left w:val="nil"/>
              <w:bottom w:val="single" w:sz="4" w:space="0" w:color="auto"/>
              <w:right w:val="single" w:sz="4" w:space="0" w:color="auto"/>
            </w:tcBorders>
            <w:shd w:val="clear" w:color="auto" w:fill="auto"/>
            <w:noWrap/>
            <w:vAlign w:val="center"/>
          </w:tcPr>
          <w:p w:rsidR="00A04D7D" w:rsidRDefault="008C644D">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5130" w:type="dxa"/>
            <w:tcBorders>
              <w:top w:val="nil"/>
              <w:left w:val="nil"/>
              <w:bottom w:val="single" w:sz="4" w:space="0" w:color="auto"/>
              <w:right w:val="single" w:sz="4" w:space="0" w:color="auto"/>
            </w:tcBorders>
            <w:shd w:val="clear" w:color="auto" w:fill="auto"/>
            <w:vAlign w:val="center"/>
          </w:tcPr>
          <w:p w:rsidR="00A04D7D" w:rsidRDefault="008C644D">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ProOne400G623.8FHDNTAiO/NewCorei5-10500T(3.6G/6M/4核)/8GDDR42666/SSD256GBPCIeNVMeCD/Windows10</w:t>
            </w:r>
            <w:r>
              <w:rPr>
                <w:rFonts w:ascii="宋体" w:eastAsia="宋体" w:hAnsi="宋体" w:cs="宋体" w:hint="eastAsia"/>
                <w:color w:val="000000"/>
                <w:kern w:val="0"/>
                <w:sz w:val="22"/>
                <w:szCs w:val="22"/>
              </w:rPr>
              <w:br/>
              <w:t>Home64位/USB键盘/USBOptical鼠标/100万像素可升降摄像头/内置麦克风/内置商业级音响/90W89%高效节能电源/4*USB3.1Gen1/1*USBType-C2.0/23.8"三边微边框IPS宽屏LED背光防眩光液晶显示器(1920X1080)/3-3-3/标配/内置802.11AC双频无线网卡带蓝牙4.2/俯仰角度可调底座/Netclone网络同传</w:t>
            </w:r>
          </w:p>
        </w:tc>
        <w:tc>
          <w:tcPr>
            <w:tcW w:w="851" w:type="dxa"/>
            <w:tcBorders>
              <w:top w:val="nil"/>
              <w:left w:val="nil"/>
              <w:bottom w:val="single" w:sz="4" w:space="0" w:color="auto"/>
              <w:right w:val="single" w:sz="4" w:space="0" w:color="auto"/>
            </w:tcBorders>
            <w:shd w:val="clear" w:color="auto" w:fill="auto"/>
            <w:noWrap/>
            <w:vAlign w:val="center"/>
          </w:tcPr>
          <w:p w:rsidR="00A04D7D" w:rsidRDefault="008C644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台</w:t>
            </w:r>
          </w:p>
        </w:tc>
        <w:tc>
          <w:tcPr>
            <w:tcW w:w="567" w:type="dxa"/>
            <w:tcBorders>
              <w:top w:val="nil"/>
              <w:left w:val="nil"/>
              <w:bottom w:val="single" w:sz="4" w:space="0" w:color="auto"/>
              <w:right w:val="single" w:sz="4" w:space="0" w:color="auto"/>
            </w:tcBorders>
            <w:shd w:val="clear" w:color="auto" w:fill="auto"/>
            <w:noWrap/>
            <w:vAlign w:val="center"/>
          </w:tcPr>
          <w:p w:rsidR="00A04D7D" w:rsidRDefault="00A04D7D">
            <w:pPr>
              <w:widowControl/>
              <w:jc w:val="center"/>
              <w:rPr>
                <w:rFonts w:ascii="宋体" w:eastAsia="宋体" w:hAnsi="宋体" w:cs="宋体"/>
                <w:color w:val="000000"/>
                <w:kern w:val="0"/>
                <w:sz w:val="22"/>
                <w:szCs w:val="22"/>
              </w:rPr>
            </w:pPr>
          </w:p>
        </w:tc>
      </w:tr>
      <w:tr w:rsidR="00A04D7D">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tcPr>
          <w:p w:rsidR="00A04D7D" w:rsidRDefault="008C644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940" w:type="dxa"/>
            <w:tcBorders>
              <w:top w:val="nil"/>
              <w:left w:val="nil"/>
              <w:bottom w:val="single" w:sz="4" w:space="0" w:color="auto"/>
              <w:right w:val="single" w:sz="4" w:space="0" w:color="auto"/>
            </w:tcBorders>
            <w:shd w:val="clear" w:color="auto" w:fill="auto"/>
            <w:noWrap/>
            <w:vAlign w:val="center"/>
          </w:tcPr>
          <w:p w:rsidR="00A04D7D" w:rsidRDefault="008C644D">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MC推车</w:t>
            </w:r>
          </w:p>
        </w:tc>
        <w:tc>
          <w:tcPr>
            <w:tcW w:w="680" w:type="dxa"/>
            <w:tcBorders>
              <w:top w:val="nil"/>
              <w:left w:val="nil"/>
              <w:bottom w:val="single" w:sz="4" w:space="0" w:color="auto"/>
              <w:right w:val="single" w:sz="4" w:space="0" w:color="auto"/>
            </w:tcBorders>
            <w:shd w:val="clear" w:color="auto" w:fill="auto"/>
            <w:noWrap/>
            <w:vAlign w:val="center"/>
          </w:tcPr>
          <w:p w:rsidR="00A04D7D" w:rsidRDefault="008C644D">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5130" w:type="dxa"/>
            <w:tcBorders>
              <w:top w:val="nil"/>
              <w:left w:val="nil"/>
              <w:bottom w:val="single" w:sz="4" w:space="0" w:color="auto"/>
              <w:right w:val="single" w:sz="4" w:space="0" w:color="auto"/>
            </w:tcBorders>
            <w:shd w:val="clear" w:color="auto" w:fill="auto"/>
            <w:noWrap/>
            <w:vAlign w:val="center"/>
          </w:tcPr>
          <w:p w:rsidR="00A04D7D" w:rsidRDefault="008C644D">
            <w:pPr>
              <w:spacing w:line="276" w:lineRule="auto"/>
              <w:rPr>
                <w:rFonts w:ascii="宋体" w:eastAsia="宋体" w:hAnsi="宋体" w:cs="宋体"/>
                <w:bCs/>
                <w:color w:val="000000"/>
                <w:sz w:val="24"/>
              </w:rPr>
            </w:pPr>
            <w:r>
              <w:rPr>
                <w:rFonts w:ascii="宋体" w:eastAsia="宋体" w:hAnsi="宋体" w:cs="宋体" w:hint="eastAsia"/>
                <w:color w:val="000000"/>
                <w:kern w:val="0"/>
                <w:sz w:val="22"/>
                <w:szCs w:val="22"/>
              </w:rPr>
              <w:t xml:space="preserve">　</w:t>
            </w:r>
            <w:r>
              <w:rPr>
                <w:rFonts w:ascii="宋体" w:eastAsia="宋体" w:hAnsi="宋体" w:cs="宋体" w:hint="eastAsia"/>
                <w:color w:val="000000"/>
                <w:sz w:val="24"/>
              </w:rPr>
              <w:t>全车总高142厘米；直径为10.16厘米的4个锁定尼龙脚轮可以在地面自由移动，使推车能更加  牢固的抓紧地面，不会出现操作当中晃动的情况，且适合用于空间狭窄的区域。</w:t>
            </w:r>
          </w:p>
          <w:p w:rsidR="00A04D7D" w:rsidRDefault="008C644D">
            <w:pPr>
              <w:widowControl/>
              <w:numPr>
                <w:ilvl w:val="0"/>
                <w:numId w:val="41"/>
              </w:numPr>
              <w:spacing w:line="276" w:lineRule="auto"/>
              <w:jc w:val="left"/>
              <w:rPr>
                <w:rFonts w:ascii="宋体" w:eastAsia="宋体" w:hAnsi="宋体" w:cs="宋体"/>
                <w:bCs/>
                <w:color w:val="000000"/>
                <w:sz w:val="24"/>
              </w:rPr>
            </w:pPr>
            <w:r>
              <w:rPr>
                <w:rFonts w:ascii="宋体" w:eastAsia="宋体" w:hAnsi="宋体" w:cs="宋体" w:hint="eastAsia"/>
                <w:bCs/>
                <w:color w:val="000000"/>
                <w:sz w:val="24"/>
              </w:rPr>
              <w:t>50.8×51.3厘米基座,铝合金材质一体压铸成型，烤漆工艺处理。</w:t>
            </w:r>
          </w:p>
          <w:p w:rsidR="00A04D7D" w:rsidRDefault="008C644D">
            <w:pPr>
              <w:widowControl/>
              <w:numPr>
                <w:ilvl w:val="0"/>
                <w:numId w:val="41"/>
              </w:numPr>
              <w:spacing w:line="276" w:lineRule="auto"/>
              <w:jc w:val="left"/>
              <w:rPr>
                <w:rFonts w:ascii="宋体" w:eastAsia="宋体" w:hAnsi="宋体" w:cs="宋体"/>
                <w:bCs/>
                <w:color w:val="000000"/>
                <w:sz w:val="24"/>
              </w:rPr>
            </w:pPr>
            <w:r>
              <w:rPr>
                <w:rFonts w:ascii="宋体" w:eastAsia="宋体" w:hAnsi="宋体" w:cs="宋体" w:hint="eastAsia"/>
                <w:bCs/>
                <w:color w:val="000000"/>
                <w:sz w:val="24"/>
              </w:rPr>
              <w:t>1200mm高铝合金成型立柱，4个方向都有扩展滑槽，其中正前方为国际标准滑槽，左、右、后3个方向可根据需求增加扩展配件。</w:t>
            </w:r>
          </w:p>
          <w:p w:rsidR="00A04D7D" w:rsidRDefault="008C644D">
            <w:pPr>
              <w:widowControl/>
              <w:numPr>
                <w:ilvl w:val="0"/>
                <w:numId w:val="41"/>
              </w:numPr>
              <w:spacing w:line="276" w:lineRule="auto"/>
              <w:jc w:val="left"/>
              <w:rPr>
                <w:rFonts w:ascii="宋体" w:eastAsia="宋体" w:hAnsi="宋体" w:cs="宋体"/>
                <w:bCs/>
                <w:color w:val="000000"/>
                <w:sz w:val="24"/>
              </w:rPr>
            </w:pPr>
            <w:r>
              <w:rPr>
                <w:rFonts w:ascii="宋体" w:eastAsia="宋体" w:hAnsi="宋体" w:cs="宋体" w:hint="eastAsia"/>
                <w:bCs/>
                <w:color w:val="000000"/>
                <w:sz w:val="24"/>
              </w:rPr>
              <w:t>键盘使用德国进口无油免润滑滑轨，不会</w:t>
            </w:r>
            <w:r>
              <w:rPr>
                <w:rFonts w:ascii="宋体" w:eastAsia="宋体" w:hAnsi="宋体" w:cs="宋体" w:hint="eastAsia"/>
                <w:bCs/>
                <w:color w:val="000000"/>
                <w:sz w:val="24"/>
              </w:rPr>
              <w:lastRenderedPageBreak/>
              <w:t>堆积灰尘，更适合在医院内使用，</w:t>
            </w:r>
            <w:r>
              <w:rPr>
                <w:rStyle w:val="ab"/>
                <w:rFonts w:ascii="宋体" w:eastAsia="宋体" w:hAnsi="宋体" w:cs="宋体" w:hint="eastAsia"/>
                <w:b w:val="0"/>
                <w:bCs w:val="0"/>
                <w:color w:val="000000"/>
                <w:sz w:val="24"/>
                <w:shd w:val="clear" w:color="auto" w:fill="FFFFFF"/>
              </w:rPr>
              <w:t>42.5 x 20.3厘米键盘托盘，抽拉行程15.3厘米，</w:t>
            </w:r>
            <w:r>
              <w:rPr>
                <w:rFonts w:ascii="宋体" w:eastAsia="宋体" w:hAnsi="宋体" w:cs="宋体" w:hint="eastAsia"/>
                <w:bCs/>
                <w:color w:val="000000"/>
                <w:sz w:val="24"/>
              </w:rPr>
              <w:t>鼠标托可左右2个方向抽拉。</w:t>
            </w:r>
          </w:p>
          <w:p w:rsidR="00A04D7D" w:rsidRDefault="008C644D">
            <w:pPr>
              <w:spacing w:line="276" w:lineRule="auto"/>
              <w:ind w:left="284"/>
              <w:rPr>
                <w:rFonts w:ascii="宋体" w:eastAsia="宋体" w:hAnsi="宋体" w:cs="宋体"/>
                <w:bCs/>
                <w:color w:val="000000"/>
                <w:sz w:val="24"/>
              </w:rPr>
            </w:pPr>
            <w:r>
              <w:rPr>
                <w:rFonts w:ascii="宋体" w:eastAsia="宋体" w:hAnsi="宋体" w:cs="宋体" w:hint="eastAsia"/>
                <w:bCs/>
                <w:color w:val="000000"/>
                <w:sz w:val="24"/>
              </w:rPr>
              <w:t>★ABS一体成型台面，前面带推动把手，台面有效书写空间550*350MM；推车配备硅胶后把手，符合前后两方向推动。</w:t>
            </w:r>
          </w:p>
          <w:p w:rsidR="00A04D7D" w:rsidRDefault="008C644D">
            <w:pPr>
              <w:widowControl/>
              <w:numPr>
                <w:ilvl w:val="0"/>
                <w:numId w:val="41"/>
              </w:numPr>
              <w:spacing w:line="276" w:lineRule="auto"/>
              <w:jc w:val="left"/>
              <w:rPr>
                <w:rFonts w:ascii="宋体" w:eastAsia="宋体" w:hAnsi="宋体" w:cs="宋体"/>
                <w:sz w:val="24"/>
              </w:rPr>
            </w:pPr>
            <w:r>
              <w:rPr>
                <w:rFonts w:ascii="宋体" w:eastAsia="宋体" w:hAnsi="宋体" w:cs="宋体" w:hint="eastAsia"/>
                <w:sz w:val="24"/>
              </w:rPr>
              <w:t>全铝显示器齐平架，可左右转动最大90°，上下倾斜最大35°，符合不同身高使用。</w:t>
            </w:r>
          </w:p>
          <w:p w:rsidR="00A04D7D" w:rsidRDefault="008C644D">
            <w:pPr>
              <w:widowControl/>
              <w:numPr>
                <w:ilvl w:val="0"/>
                <w:numId w:val="41"/>
              </w:numPr>
              <w:spacing w:line="276" w:lineRule="auto"/>
              <w:jc w:val="left"/>
              <w:rPr>
                <w:rFonts w:ascii="宋体" w:eastAsia="宋体" w:hAnsi="宋体" w:cs="宋体"/>
                <w:sz w:val="24"/>
              </w:rPr>
            </w:pPr>
            <w:r>
              <w:rPr>
                <w:rFonts w:ascii="宋体" w:eastAsia="宋体" w:hAnsi="宋体" w:cs="宋体" w:hint="eastAsia"/>
                <w:bCs/>
                <w:color w:val="000000"/>
                <w:sz w:val="24"/>
              </w:rPr>
              <w:t>本产品享受1 年保修。</w:t>
            </w:r>
          </w:p>
          <w:p w:rsidR="00A04D7D" w:rsidRDefault="00A04D7D">
            <w:pPr>
              <w:widowControl/>
              <w:jc w:val="left"/>
              <w:rPr>
                <w:rFonts w:ascii="宋体" w:eastAsia="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rsidR="00A04D7D" w:rsidRDefault="008C644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 xml:space="preserve">台　</w:t>
            </w:r>
          </w:p>
        </w:tc>
        <w:tc>
          <w:tcPr>
            <w:tcW w:w="567" w:type="dxa"/>
            <w:tcBorders>
              <w:top w:val="nil"/>
              <w:left w:val="nil"/>
              <w:bottom w:val="single" w:sz="4" w:space="0" w:color="auto"/>
              <w:right w:val="single" w:sz="4" w:space="0" w:color="auto"/>
            </w:tcBorders>
            <w:shd w:val="clear" w:color="auto" w:fill="auto"/>
            <w:noWrap/>
            <w:vAlign w:val="center"/>
          </w:tcPr>
          <w:p w:rsidR="00A04D7D" w:rsidRDefault="00A04D7D">
            <w:pPr>
              <w:widowControl/>
              <w:jc w:val="center"/>
              <w:rPr>
                <w:rFonts w:ascii="宋体" w:eastAsia="宋体" w:hAnsi="宋体" w:cs="宋体"/>
                <w:color w:val="000000"/>
                <w:kern w:val="0"/>
                <w:sz w:val="22"/>
                <w:szCs w:val="22"/>
              </w:rPr>
            </w:pPr>
          </w:p>
        </w:tc>
      </w:tr>
    </w:tbl>
    <w:p w:rsidR="00A04D7D" w:rsidRDefault="00A04D7D">
      <w:pPr>
        <w:pStyle w:val="a4"/>
        <w:ind w:firstLineChars="0" w:firstLine="0"/>
        <w:rPr>
          <w:rFonts w:asciiTheme="minorEastAsia" w:hAnsiTheme="minorEastAsia"/>
          <w:b/>
          <w:bCs/>
          <w:sz w:val="32"/>
          <w:szCs w:val="32"/>
        </w:rPr>
      </w:pPr>
    </w:p>
    <w:sectPr w:rsidR="00A04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仿宋_GB2312">
    <w:altName w:val="仿宋"/>
    <w:charset w:val="86"/>
    <w:family w:val="moder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B8018"/>
    <w:multiLevelType w:val="singleLevel"/>
    <w:tmpl w:val="82CB8018"/>
    <w:lvl w:ilvl="0">
      <w:start w:val="3"/>
      <w:numFmt w:val="chineseCounting"/>
      <w:suff w:val="nothing"/>
      <w:lvlText w:val="%1、"/>
      <w:lvlJc w:val="left"/>
      <w:rPr>
        <w:rFonts w:hint="eastAsia"/>
      </w:rPr>
    </w:lvl>
  </w:abstractNum>
  <w:abstractNum w:abstractNumId="1">
    <w:nsid w:val="9684340C"/>
    <w:multiLevelType w:val="singleLevel"/>
    <w:tmpl w:val="9684340C"/>
    <w:lvl w:ilvl="0">
      <w:start w:val="2"/>
      <w:numFmt w:val="decimal"/>
      <w:suff w:val="nothing"/>
      <w:lvlText w:val="%1、"/>
      <w:lvlJc w:val="left"/>
    </w:lvl>
  </w:abstractNum>
  <w:abstractNum w:abstractNumId="2">
    <w:nsid w:val="B6CC351C"/>
    <w:multiLevelType w:val="singleLevel"/>
    <w:tmpl w:val="B6CC351C"/>
    <w:lvl w:ilvl="0">
      <w:start w:val="1"/>
      <w:numFmt w:val="decimal"/>
      <w:suff w:val="nothing"/>
      <w:lvlText w:val="%1、"/>
      <w:lvlJc w:val="left"/>
    </w:lvl>
  </w:abstractNum>
  <w:abstractNum w:abstractNumId="3">
    <w:nsid w:val="B8E7E8AF"/>
    <w:multiLevelType w:val="singleLevel"/>
    <w:tmpl w:val="B8E7E8AF"/>
    <w:lvl w:ilvl="0">
      <w:start w:val="1"/>
      <w:numFmt w:val="bullet"/>
      <w:lvlText w:val=""/>
      <w:lvlJc w:val="left"/>
      <w:pPr>
        <w:ind w:left="420" w:hanging="420"/>
      </w:pPr>
      <w:rPr>
        <w:rFonts w:ascii="Wingdings" w:hAnsi="Wingdings" w:hint="default"/>
      </w:rPr>
    </w:lvl>
  </w:abstractNum>
  <w:abstractNum w:abstractNumId="4">
    <w:nsid w:val="E3F6A530"/>
    <w:multiLevelType w:val="singleLevel"/>
    <w:tmpl w:val="E3F6A530"/>
    <w:lvl w:ilvl="0">
      <w:start w:val="1"/>
      <w:numFmt w:val="decimal"/>
      <w:lvlText w:val="(%1)"/>
      <w:lvlJc w:val="left"/>
      <w:pPr>
        <w:ind w:left="425" w:hanging="425"/>
      </w:pPr>
      <w:rPr>
        <w:rFonts w:hint="default"/>
      </w:rPr>
    </w:lvl>
  </w:abstractNum>
  <w:abstractNum w:abstractNumId="5">
    <w:nsid w:val="00000006"/>
    <w:multiLevelType w:val="multilevel"/>
    <w:tmpl w:val="00000006"/>
    <w:lvl w:ilvl="0">
      <w:start w:val="1"/>
      <w:numFmt w:val="upperLetter"/>
      <w:pStyle w:val="3"/>
      <w:lvlText w:val="%1、"/>
      <w:lvlJc w:val="left"/>
      <w:pPr>
        <w:tabs>
          <w:tab w:val="left" w:pos="1275"/>
        </w:tabs>
        <w:ind w:left="1275" w:hanging="720"/>
      </w:pPr>
      <w:rPr>
        <w:rFonts w:hAnsi="宋体" w:cs="Times New Roman" w:hint="eastAsia"/>
      </w:rPr>
    </w:lvl>
    <w:lvl w:ilvl="1">
      <w:start w:val="1"/>
      <w:numFmt w:val="decimalEnclosedCircle"/>
      <w:lvlText w:val="%2"/>
      <w:lvlJc w:val="left"/>
      <w:pPr>
        <w:tabs>
          <w:tab w:val="left" w:pos="1335"/>
        </w:tabs>
        <w:ind w:left="1335" w:hanging="360"/>
      </w:pPr>
      <w:rPr>
        <w:rFonts w:hAnsi="宋体" w:cs="Times New Roman" w:hint="eastAsia"/>
      </w:rPr>
    </w:lvl>
    <w:lvl w:ilvl="2">
      <w:start w:val="1"/>
      <w:numFmt w:val="lowerRoman"/>
      <w:lvlText w:val="%3."/>
      <w:lvlJc w:val="right"/>
      <w:pPr>
        <w:tabs>
          <w:tab w:val="left" w:pos="1815"/>
        </w:tabs>
        <w:ind w:left="1815" w:hanging="420"/>
      </w:pPr>
      <w:rPr>
        <w:rFonts w:cs="Times New Roman"/>
      </w:rPr>
    </w:lvl>
    <w:lvl w:ilvl="3">
      <w:start w:val="1"/>
      <w:numFmt w:val="decimal"/>
      <w:lvlText w:val="%4."/>
      <w:lvlJc w:val="left"/>
      <w:pPr>
        <w:tabs>
          <w:tab w:val="left" w:pos="2235"/>
        </w:tabs>
        <w:ind w:left="2235" w:hanging="420"/>
      </w:pPr>
      <w:rPr>
        <w:rFonts w:cs="Times New Roman"/>
      </w:rPr>
    </w:lvl>
    <w:lvl w:ilvl="4">
      <w:start w:val="1"/>
      <w:numFmt w:val="lowerLetter"/>
      <w:lvlText w:val="%5)"/>
      <w:lvlJc w:val="left"/>
      <w:pPr>
        <w:tabs>
          <w:tab w:val="left" w:pos="2655"/>
        </w:tabs>
        <w:ind w:left="2655" w:hanging="420"/>
      </w:pPr>
      <w:rPr>
        <w:rFonts w:cs="Times New Roman"/>
      </w:rPr>
    </w:lvl>
    <w:lvl w:ilvl="5">
      <w:start w:val="1"/>
      <w:numFmt w:val="lowerRoman"/>
      <w:lvlText w:val="%6."/>
      <w:lvlJc w:val="right"/>
      <w:pPr>
        <w:tabs>
          <w:tab w:val="left" w:pos="3075"/>
        </w:tabs>
        <w:ind w:left="3075" w:hanging="420"/>
      </w:pPr>
      <w:rPr>
        <w:rFonts w:cs="Times New Roman"/>
      </w:rPr>
    </w:lvl>
    <w:lvl w:ilvl="6">
      <w:start w:val="1"/>
      <w:numFmt w:val="decimal"/>
      <w:lvlText w:val="%7."/>
      <w:lvlJc w:val="left"/>
      <w:pPr>
        <w:tabs>
          <w:tab w:val="left" w:pos="3495"/>
        </w:tabs>
        <w:ind w:left="3495" w:hanging="420"/>
      </w:pPr>
      <w:rPr>
        <w:rFonts w:cs="Times New Roman"/>
      </w:rPr>
    </w:lvl>
    <w:lvl w:ilvl="7">
      <w:start w:val="1"/>
      <w:numFmt w:val="lowerLetter"/>
      <w:lvlText w:val="%8)"/>
      <w:lvlJc w:val="left"/>
      <w:pPr>
        <w:tabs>
          <w:tab w:val="left" w:pos="3915"/>
        </w:tabs>
        <w:ind w:left="3915" w:hanging="420"/>
      </w:pPr>
      <w:rPr>
        <w:rFonts w:cs="Times New Roman"/>
      </w:rPr>
    </w:lvl>
    <w:lvl w:ilvl="8">
      <w:start w:val="1"/>
      <w:numFmt w:val="lowerRoman"/>
      <w:lvlText w:val="%9."/>
      <w:lvlJc w:val="right"/>
      <w:pPr>
        <w:tabs>
          <w:tab w:val="left" w:pos="4335"/>
        </w:tabs>
        <w:ind w:left="4335" w:hanging="420"/>
      </w:pPr>
      <w:rPr>
        <w:rFonts w:cs="Times New Roman"/>
      </w:rPr>
    </w:lvl>
  </w:abstractNum>
  <w:abstractNum w:abstractNumId="6">
    <w:nsid w:val="0000000F"/>
    <w:multiLevelType w:val="singleLevel"/>
    <w:tmpl w:val="0000000F"/>
    <w:lvl w:ilvl="0">
      <w:start w:val="1"/>
      <w:numFmt w:val="upperLetter"/>
      <w:pStyle w:val="4"/>
      <w:lvlText w:val="%1、"/>
      <w:lvlJc w:val="left"/>
      <w:pPr>
        <w:tabs>
          <w:tab w:val="left" w:pos="1035"/>
        </w:tabs>
        <w:ind w:left="1035" w:hanging="420"/>
      </w:pPr>
      <w:rPr>
        <w:rFonts w:cs="Times New Roman" w:hint="eastAsia"/>
      </w:rPr>
    </w:lvl>
  </w:abstractNum>
  <w:abstractNum w:abstractNumId="7">
    <w:nsid w:val="00847DBD"/>
    <w:multiLevelType w:val="multilevel"/>
    <w:tmpl w:val="00847D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339603F"/>
    <w:multiLevelType w:val="multilevel"/>
    <w:tmpl w:val="0339603F"/>
    <w:lvl w:ilvl="0">
      <w:start w:val="1"/>
      <w:numFmt w:val="decimal"/>
      <w:lvlText w:val="%1."/>
      <w:lvlJc w:val="left"/>
      <w:pPr>
        <w:ind w:left="313" w:hanging="420"/>
      </w:pPr>
    </w:lvl>
    <w:lvl w:ilvl="1">
      <w:start w:val="1"/>
      <w:numFmt w:val="lowerLetter"/>
      <w:lvlText w:val="%2)"/>
      <w:lvlJc w:val="left"/>
      <w:pPr>
        <w:ind w:left="733" w:hanging="420"/>
      </w:pPr>
    </w:lvl>
    <w:lvl w:ilvl="2">
      <w:start w:val="1"/>
      <w:numFmt w:val="lowerRoman"/>
      <w:lvlText w:val="%3."/>
      <w:lvlJc w:val="right"/>
      <w:pPr>
        <w:ind w:left="1153" w:hanging="420"/>
      </w:pPr>
    </w:lvl>
    <w:lvl w:ilvl="3">
      <w:start w:val="1"/>
      <w:numFmt w:val="decimal"/>
      <w:lvlText w:val="%4."/>
      <w:lvlJc w:val="left"/>
      <w:pPr>
        <w:ind w:left="1573" w:hanging="420"/>
      </w:pPr>
    </w:lvl>
    <w:lvl w:ilvl="4">
      <w:start w:val="1"/>
      <w:numFmt w:val="lowerLetter"/>
      <w:lvlText w:val="%5)"/>
      <w:lvlJc w:val="left"/>
      <w:pPr>
        <w:ind w:left="1993" w:hanging="420"/>
      </w:pPr>
    </w:lvl>
    <w:lvl w:ilvl="5">
      <w:start w:val="1"/>
      <w:numFmt w:val="lowerRoman"/>
      <w:lvlText w:val="%6."/>
      <w:lvlJc w:val="right"/>
      <w:pPr>
        <w:ind w:left="2413" w:hanging="420"/>
      </w:pPr>
    </w:lvl>
    <w:lvl w:ilvl="6">
      <w:start w:val="1"/>
      <w:numFmt w:val="decimal"/>
      <w:lvlText w:val="%7."/>
      <w:lvlJc w:val="left"/>
      <w:pPr>
        <w:ind w:left="2833" w:hanging="420"/>
      </w:pPr>
    </w:lvl>
    <w:lvl w:ilvl="7">
      <w:start w:val="1"/>
      <w:numFmt w:val="lowerLetter"/>
      <w:lvlText w:val="%8)"/>
      <w:lvlJc w:val="left"/>
      <w:pPr>
        <w:ind w:left="3253" w:hanging="420"/>
      </w:pPr>
    </w:lvl>
    <w:lvl w:ilvl="8">
      <w:start w:val="1"/>
      <w:numFmt w:val="lowerRoman"/>
      <w:lvlText w:val="%9."/>
      <w:lvlJc w:val="right"/>
      <w:pPr>
        <w:ind w:left="3673" w:hanging="420"/>
      </w:pPr>
    </w:lvl>
  </w:abstractNum>
  <w:abstractNum w:abstractNumId="9">
    <w:nsid w:val="0C392851"/>
    <w:multiLevelType w:val="multilevel"/>
    <w:tmpl w:val="0C3928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E550261"/>
    <w:multiLevelType w:val="multilevel"/>
    <w:tmpl w:val="0E5502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A87C0F"/>
    <w:multiLevelType w:val="singleLevel"/>
    <w:tmpl w:val="1AA87C0F"/>
    <w:lvl w:ilvl="0">
      <w:start w:val="1"/>
      <w:numFmt w:val="decimal"/>
      <w:lvlText w:val="(%1)"/>
      <w:lvlJc w:val="left"/>
      <w:pPr>
        <w:ind w:left="425" w:hanging="425"/>
      </w:pPr>
      <w:rPr>
        <w:rFonts w:hint="default"/>
      </w:rPr>
    </w:lvl>
  </w:abstractNum>
  <w:abstractNum w:abstractNumId="12">
    <w:nsid w:val="1B5043AE"/>
    <w:multiLevelType w:val="singleLevel"/>
    <w:tmpl w:val="1B5043AE"/>
    <w:lvl w:ilvl="0">
      <w:start w:val="1"/>
      <w:numFmt w:val="decimal"/>
      <w:lvlText w:val="(%1)"/>
      <w:lvlJc w:val="left"/>
      <w:pPr>
        <w:ind w:left="425" w:hanging="425"/>
      </w:pPr>
      <w:rPr>
        <w:rFonts w:hint="default"/>
      </w:rPr>
    </w:lvl>
  </w:abstractNum>
  <w:abstractNum w:abstractNumId="13">
    <w:nsid w:val="1D364785"/>
    <w:multiLevelType w:val="multilevel"/>
    <w:tmpl w:val="1D3647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F78033C"/>
    <w:multiLevelType w:val="multilevel"/>
    <w:tmpl w:val="1F7803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0BB52BE"/>
    <w:multiLevelType w:val="multilevel"/>
    <w:tmpl w:val="20BB52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A55B5E"/>
    <w:multiLevelType w:val="multilevel"/>
    <w:tmpl w:val="25A55B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5B53A64"/>
    <w:multiLevelType w:val="multilevel"/>
    <w:tmpl w:val="25B53A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70647DA"/>
    <w:multiLevelType w:val="multilevel"/>
    <w:tmpl w:val="270647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82D0E35"/>
    <w:multiLevelType w:val="multilevel"/>
    <w:tmpl w:val="282D0E35"/>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8C70E9B"/>
    <w:multiLevelType w:val="multilevel"/>
    <w:tmpl w:val="28C70E9B"/>
    <w:lvl w:ilvl="0">
      <w:start w:val="1"/>
      <w:numFmt w:val="decimal"/>
      <w:lvlText w:val="%1）"/>
      <w:lvlJc w:val="left"/>
      <w:pPr>
        <w:ind w:left="420" w:hanging="420"/>
      </w:pPr>
      <w:rPr>
        <w:rFonts w:ascii="Times New Roman" w:eastAsiaTheme="minorEastAsia"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8E0472B"/>
    <w:multiLevelType w:val="multilevel"/>
    <w:tmpl w:val="28E047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BBB7CF4"/>
    <w:multiLevelType w:val="singleLevel"/>
    <w:tmpl w:val="2BBB7CF4"/>
    <w:lvl w:ilvl="0">
      <w:start w:val="1"/>
      <w:numFmt w:val="bullet"/>
      <w:lvlText w:val=""/>
      <w:lvlJc w:val="left"/>
      <w:pPr>
        <w:ind w:left="420" w:hanging="420"/>
      </w:pPr>
      <w:rPr>
        <w:rFonts w:ascii="Wingdings" w:hAnsi="Wingdings" w:hint="default"/>
      </w:rPr>
    </w:lvl>
  </w:abstractNum>
  <w:abstractNum w:abstractNumId="23">
    <w:nsid w:val="2DD82070"/>
    <w:multiLevelType w:val="singleLevel"/>
    <w:tmpl w:val="2DD82070"/>
    <w:lvl w:ilvl="0">
      <w:start w:val="1"/>
      <w:numFmt w:val="bullet"/>
      <w:lvlText w:val=""/>
      <w:lvlJc w:val="left"/>
      <w:pPr>
        <w:ind w:left="420" w:hanging="420"/>
      </w:pPr>
      <w:rPr>
        <w:rFonts w:ascii="Wingdings" w:hAnsi="Wingdings" w:hint="default"/>
      </w:rPr>
    </w:lvl>
  </w:abstractNum>
  <w:abstractNum w:abstractNumId="24">
    <w:nsid w:val="2E996E7E"/>
    <w:multiLevelType w:val="multilevel"/>
    <w:tmpl w:val="2E996E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7841036"/>
    <w:multiLevelType w:val="multilevel"/>
    <w:tmpl w:val="37841036"/>
    <w:lvl w:ilvl="0">
      <w:start w:val="1"/>
      <w:numFmt w:val="bullet"/>
      <w:lvlText w:val=""/>
      <w:lvlJc w:val="left"/>
      <w:pPr>
        <w:ind w:left="704"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nsid w:val="38F00A4F"/>
    <w:multiLevelType w:val="multilevel"/>
    <w:tmpl w:val="38F00A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B747E56"/>
    <w:multiLevelType w:val="multilevel"/>
    <w:tmpl w:val="3B747E5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rPr>
        <w:rFonts w:ascii="Arial" w:hAnsi="Arial" w:cs="Arial" w:hint="default"/>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42E75587"/>
    <w:multiLevelType w:val="multilevel"/>
    <w:tmpl w:val="42E755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4BE6153"/>
    <w:multiLevelType w:val="multilevel"/>
    <w:tmpl w:val="44BE61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64E5DE6"/>
    <w:multiLevelType w:val="multilevel"/>
    <w:tmpl w:val="464E5DE6"/>
    <w:lvl w:ilvl="0">
      <w:start w:val="1"/>
      <w:numFmt w:val="lowerLetter"/>
      <w:lvlText w:val="%1."/>
      <w:lvlJc w:val="left"/>
      <w:pPr>
        <w:ind w:left="1745" w:hanging="420"/>
      </w:pPr>
      <w:rPr>
        <w:rFonts w:hint="default"/>
      </w:rPr>
    </w:lvl>
    <w:lvl w:ilvl="1">
      <w:start w:val="1"/>
      <w:numFmt w:val="lowerLetter"/>
      <w:lvlText w:val="%2)"/>
      <w:lvlJc w:val="left"/>
      <w:pPr>
        <w:ind w:left="2165" w:hanging="420"/>
      </w:pPr>
    </w:lvl>
    <w:lvl w:ilvl="2">
      <w:start w:val="1"/>
      <w:numFmt w:val="lowerRoman"/>
      <w:lvlText w:val="%3."/>
      <w:lvlJc w:val="right"/>
      <w:pPr>
        <w:ind w:left="2585" w:hanging="420"/>
      </w:pPr>
    </w:lvl>
    <w:lvl w:ilvl="3">
      <w:start w:val="1"/>
      <w:numFmt w:val="decimal"/>
      <w:lvlText w:val="%4."/>
      <w:lvlJc w:val="left"/>
      <w:pPr>
        <w:ind w:left="3005" w:hanging="420"/>
      </w:pPr>
    </w:lvl>
    <w:lvl w:ilvl="4">
      <w:start w:val="1"/>
      <w:numFmt w:val="lowerLetter"/>
      <w:lvlText w:val="%5)"/>
      <w:lvlJc w:val="left"/>
      <w:pPr>
        <w:ind w:left="3425" w:hanging="420"/>
      </w:pPr>
    </w:lvl>
    <w:lvl w:ilvl="5">
      <w:start w:val="1"/>
      <w:numFmt w:val="lowerRoman"/>
      <w:lvlText w:val="%6."/>
      <w:lvlJc w:val="right"/>
      <w:pPr>
        <w:ind w:left="3845" w:hanging="420"/>
      </w:pPr>
    </w:lvl>
    <w:lvl w:ilvl="6">
      <w:start w:val="1"/>
      <w:numFmt w:val="decimal"/>
      <w:lvlText w:val="%7."/>
      <w:lvlJc w:val="left"/>
      <w:pPr>
        <w:ind w:left="4265" w:hanging="420"/>
      </w:pPr>
    </w:lvl>
    <w:lvl w:ilvl="7">
      <w:start w:val="1"/>
      <w:numFmt w:val="lowerLetter"/>
      <w:lvlText w:val="%8)"/>
      <w:lvlJc w:val="left"/>
      <w:pPr>
        <w:ind w:left="4685" w:hanging="420"/>
      </w:pPr>
    </w:lvl>
    <w:lvl w:ilvl="8">
      <w:start w:val="1"/>
      <w:numFmt w:val="lowerRoman"/>
      <w:lvlText w:val="%9."/>
      <w:lvlJc w:val="right"/>
      <w:pPr>
        <w:ind w:left="5105" w:hanging="420"/>
      </w:pPr>
    </w:lvl>
  </w:abstractNum>
  <w:abstractNum w:abstractNumId="31">
    <w:nsid w:val="52526361"/>
    <w:multiLevelType w:val="multilevel"/>
    <w:tmpl w:val="525263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E4AE309"/>
    <w:multiLevelType w:val="singleLevel"/>
    <w:tmpl w:val="5E4AE309"/>
    <w:lvl w:ilvl="0">
      <w:start w:val="1"/>
      <w:numFmt w:val="bullet"/>
      <w:lvlText w:val=""/>
      <w:lvlJc w:val="left"/>
      <w:pPr>
        <w:ind w:left="420" w:hanging="420"/>
      </w:pPr>
      <w:rPr>
        <w:rFonts w:ascii="Wingdings" w:hAnsi="Wingdings" w:hint="default"/>
      </w:rPr>
    </w:lvl>
  </w:abstractNum>
  <w:abstractNum w:abstractNumId="33">
    <w:nsid w:val="5EA46FA2"/>
    <w:multiLevelType w:val="singleLevel"/>
    <w:tmpl w:val="5EA46FA2"/>
    <w:lvl w:ilvl="0">
      <w:start w:val="1"/>
      <w:numFmt w:val="decimal"/>
      <w:lvlText w:val="%1."/>
      <w:lvlJc w:val="left"/>
      <w:pPr>
        <w:ind w:left="425" w:hanging="425"/>
      </w:pPr>
      <w:rPr>
        <w:rFonts w:hint="default"/>
      </w:rPr>
    </w:lvl>
  </w:abstractNum>
  <w:abstractNum w:abstractNumId="34">
    <w:nsid w:val="65FB176F"/>
    <w:multiLevelType w:val="multilevel"/>
    <w:tmpl w:val="65FB17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63B42F4"/>
    <w:multiLevelType w:val="multilevel"/>
    <w:tmpl w:val="663B42F4"/>
    <w:lvl w:ilvl="0">
      <w:start w:val="1"/>
      <w:numFmt w:val="decimal"/>
      <w:lvlText w:val="%1."/>
      <w:lvlJc w:val="left"/>
      <w:pPr>
        <w:ind w:left="313" w:hanging="420"/>
      </w:pPr>
    </w:lvl>
    <w:lvl w:ilvl="1">
      <w:start w:val="1"/>
      <w:numFmt w:val="lowerLetter"/>
      <w:lvlText w:val="%2)"/>
      <w:lvlJc w:val="left"/>
      <w:pPr>
        <w:ind w:left="733" w:hanging="420"/>
      </w:pPr>
    </w:lvl>
    <w:lvl w:ilvl="2">
      <w:start w:val="1"/>
      <w:numFmt w:val="lowerRoman"/>
      <w:lvlText w:val="%3."/>
      <w:lvlJc w:val="right"/>
      <w:pPr>
        <w:ind w:left="1153" w:hanging="420"/>
      </w:pPr>
    </w:lvl>
    <w:lvl w:ilvl="3">
      <w:start w:val="1"/>
      <w:numFmt w:val="decimal"/>
      <w:lvlText w:val="%4."/>
      <w:lvlJc w:val="left"/>
      <w:pPr>
        <w:ind w:left="1573" w:hanging="420"/>
      </w:pPr>
    </w:lvl>
    <w:lvl w:ilvl="4">
      <w:start w:val="1"/>
      <w:numFmt w:val="lowerLetter"/>
      <w:lvlText w:val="%5)"/>
      <w:lvlJc w:val="left"/>
      <w:pPr>
        <w:ind w:left="1993" w:hanging="420"/>
      </w:pPr>
    </w:lvl>
    <w:lvl w:ilvl="5">
      <w:start w:val="1"/>
      <w:numFmt w:val="lowerRoman"/>
      <w:lvlText w:val="%6."/>
      <w:lvlJc w:val="right"/>
      <w:pPr>
        <w:ind w:left="2413" w:hanging="420"/>
      </w:pPr>
    </w:lvl>
    <w:lvl w:ilvl="6">
      <w:start w:val="1"/>
      <w:numFmt w:val="decimal"/>
      <w:lvlText w:val="%7."/>
      <w:lvlJc w:val="left"/>
      <w:pPr>
        <w:ind w:left="2833" w:hanging="420"/>
      </w:pPr>
    </w:lvl>
    <w:lvl w:ilvl="7">
      <w:start w:val="1"/>
      <w:numFmt w:val="lowerLetter"/>
      <w:lvlText w:val="%8)"/>
      <w:lvlJc w:val="left"/>
      <w:pPr>
        <w:ind w:left="3253" w:hanging="420"/>
      </w:pPr>
    </w:lvl>
    <w:lvl w:ilvl="8">
      <w:start w:val="1"/>
      <w:numFmt w:val="lowerRoman"/>
      <w:lvlText w:val="%9."/>
      <w:lvlJc w:val="right"/>
      <w:pPr>
        <w:ind w:left="3673" w:hanging="420"/>
      </w:pPr>
    </w:lvl>
  </w:abstractNum>
  <w:abstractNum w:abstractNumId="36">
    <w:nsid w:val="6F51B383"/>
    <w:multiLevelType w:val="multilevel"/>
    <w:tmpl w:val="6F51B383"/>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7">
    <w:nsid w:val="6FF7353C"/>
    <w:multiLevelType w:val="multilevel"/>
    <w:tmpl w:val="6FF735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38A4541"/>
    <w:multiLevelType w:val="multilevel"/>
    <w:tmpl w:val="738A45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5700E0E"/>
    <w:multiLevelType w:val="multilevel"/>
    <w:tmpl w:val="75700E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E1F30B3"/>
    <w:multiLevelType w:val="multilevel"/>
    <w:tmpl w:val="7E1F30B3"/>
    <w:lvl w:ilvl="0">
      <w:start w:val="1"/>
      <w:numFmt w:val="decimal"/>
      <w:lvlText w:val="%1."/>
      <w:lvlJc w:val="left"/>
      <w:pPr>
        <w:ind w:left="313" w:hanging="420"/>
      </w:pPr>
    </w:lvl>
    <w:lvl w:ilvl="1">
      <w:start w:val="1"/>
      <w:numFmt w:val="lowerLetter"/>
      <w:lvlText w:val="%2)"/>
      <w:lvlJc w:val="left"/>
      <w:pPr>
        <w:ind w:left="733" w:hanging="420"/>
      </w:pPr>
    </w:lvl>
    <w:lvl w:ilvl="2">
      <w:start w:val="1"/>
      <w:numFmt w:val="lowerRoman"/>
      <w:lvlText w:val="%3."/>
      <w:lvlJc w:val="right"/>
      <w:pPr>
        <w:ind w:left="1153" w:hanging="420"/>
      </w:pPr>
    </w:lvl>
    <w:lvl w:ilvl="3">
      <w:start w:val="1"/>
      <w:numFmt w:val="decimal"/>
      <w:lvlText w:val="%4."/>
      <w:lvlJc w:val="left"/>
      <w:pPr>
        <w:ind w:left="1573" w:hanging="420"/>
      </w:pPr>
    </w:lvl>
    <w:lvl w:ilvl="4">
      <w:start w:val="1"/>
      <w:numFmt w:val="lowerLetter"/>
      <w:lvlText w:val="%5)"/>
      <w:lvlJc w:val="left"/>
      <w:pPr>
        <w:ind w:left="1993" w:hanging="420"/>
      </w:pPr>
    </w:lvl>
    <w:lvl w:ilvl="5">
      <w:start w:val="1"/>
      <w:numFmt w:val="lowerRoman"/>
      <w:lvlText w:val="%6."/>
      <w:lvlJc w:val="right"/>
      <w:pPr>
        <w:ind w:left="2413" w:hanging="420"/>
      </w:pPr>
    </w:lvl>
    <w:lvl w:ilvl="6">
      <w:start w:val="1"/>
      <w:numFmt w:val="decimal"/>
      <w:lvlText w:val="%7."/>
      <w:lvlJc w:val="left"/>
      <w:pPr>
        <w:ind w:left="2833" w:hanging="420"/>
      </w:pPr>
    </w:lvl>
    <w:lvl w:ilvl="7">
      <w:start w:val="1"/>
      <w:numFmt w:val="lowerLetter"/>
      <w:lvlText w:val="%8)"/>
      <w:lvlJc w:val="left"/>
      <w:pPr>
        <w:ind w:left="3253" w:hanging="420"/>
      </w:pPr>
    </w:lvl>
    <w:lvl w:ilvl="8">
      <w:start w:val="1"/>
      <w:numFmt w:val="lowerRoman"/>
      <w:lvlText w:val="%9."/>
      <w:lvlJc w:val="right"/>
      <w:pPr>
        <w:ind w:left="3673" w:hanging="420"/>
      </w:pPr>
    </w:lvl>
  </w:abstractNum>
  <w:num w:numId="1">
    <w:abstractNumId w:val="5"/>
  </w:num>
  <w:num w:numId="2">
    <w:abstractNumId w:val="6"/>
  </w:num>
  <w:num w:numId="3">
    <w:abstractNumId w:val="27"/>
  </w:num>
  <w:num w:numId="4">
    <w:abstractNumId w:val="2"/>
  </w:num>
  <w:num w:numId="5">
    <w:abstractNumId w:val="0"/>
  </w:num>
  <w:num w:numId="6">
    <w:abstractNumId w:val="33"/>
  </w:num>
  <w:num w:numId="7">
    <w:abstractNumId w:val="21"/>
  </w:num>
  <w:num w:numId="8">
    <w:abstractNumId w:val="34"/>
  </w:num>
  <w:num w:numId="9">
    <w:abstractNumId w:val="31"/>
  </w:num>
  <w:num w:numId="10">
    <w:abstractNumId w:val="10"/>
  </w:num>
  <w:num w:numId="11">
    <w:abstractNumId w:val="7"/>
  </w:num>
  <w:num w:numId="12">
    <w:abstractNumId w:val="9"/>
  </w:num>
  <w:num w:numId="13">
    <w:abstractNumId w:val="18"/>
  </w:num>
  <w:num w:numId="14">
    <w:abstractNumId w:val="14"/>
  </w:num>
  <w:num w:numId="15">
    <w:abstractNumId w:val="1"/>
  </w:num>
  <w:num w:numId="16">
    <w:abstractNumId w:val="39"/>
  </w:num>
  <w:num w:numId="17">
    <w:abstractNumId w:val="16"/>
  </w:num>
  <w:num w:numId="18">
    <w:abstractNumId w:val="28"/>
  </w:num>
  <w:num w:numId="19">
    <w:abstractNumId w:val="38"/>
  </w:num>
  <w:num w:numId="20">
    <w:abstractNumId w:val="37"/>
  </w:num>
  <w:num w:numId="21">
    <w:abstractNumId w:val="26"/>
  </w:num>
  <w:num w:numId="22">
    <w:abstractNumId w:val="15"/>
  </w:num>
  <w:num w:numId="23">
    <w:abstractNumId w:val="29"/>
  </w:num>
  <w:num w:numId="24">
    <w:abstractNumId w:val="40"/>
  </w:num>
  <w:num w:numId="25">
    <w:abstractNumId w:val="24"/>
  </w:num>
  <w:num w:numId="26">
    <w:abstractNumId w:val="17"/>
  </w:num>
  <w:num w:numId="27">
    <w:abstractNumId w:val="35"/>
  </w:num>
  <w:num w:numId="28">
    <w:abstractNumId w:val="8"/>
  </w:num>
  <w:num w:numId="29">
    <w:abstractNumId w:val="36"/>
  </w:num>
  <w:num w:numId="30">
    <w:abstractNumId w:val="12"/>
  </w:num>
  <w:num w:numId="31">
    <w:abstractNumId w:val="11"/>
  </w:num>
  <w:num w:numId="32">
    <w:abstractNumId w:val="4"/>
  </w:num>
  <w:num w:numId="33">
    <w:abstractNumId w:val="30"/>
  </w:num>
  <w:num w:numId="34">
    <w:abstractNumId w:val="20"/>
  </w:num>
  <w:num w:numId="35">
    <w:abstractNumId w:val="32"/>
  </w:num>
  <w:num w:numId="36">
    <w:abstractNumId w:val="23"/>
  </w:num>
  <w:num w:numId="37">
    <w:abstractNumId w:val="3"/>
  </w:num>
  <w:num w:numId="38">
    <w:abstractNumId w:val="22"/>
  </w:num>
  <w:num w:numId="39">
    <w:abstractNumId w:val="13"/>
  </w:num>
  <w:num w:numId="40">
    <w:abstractNumId w:val="1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18A41D5"/>
    <w:rsid w:val="00194738"/>
    <w:rsid w:val="00242E39"/>
    <w:rsid w:val="00364AB4"/>
    <w:rsid w:val="003D6843"/>
    <w:rsid w:val="004E3491"/>
    <w:rsid w:val="006260CF"/>
    <w:rsid w:val="0065010A"/>
    <w:rsid w:val="006A762D"/>
    <w:rsid w:val="00804A69"/>
    <w:rsid w:val="00817248"/>
    <w:rsid w:val="008C644D"/>
    <w:rsid w:val="00A04D7D"/>
    <w:rsid w:val="00BF46C0"/>
    <w:rsid w:val="00C75232"/>
    <w:rsid w:val="00CC29E7"/>
    <w:rsid w:val="00CF6667"/>
    <w:rsid w:val="0F077EC4"/>
    <w:rsid w:val="1371089C"/>
    <w:rsid w:val="175A43C8"/>
    <w:rsid w:val="37A31DCB"/>
    <w:rsid w:val="3AE607AA"/>
    <w:rsid w:val="3AF66663"/>
    <w:rsid w:val="3D3D1CA4"/>
    <w:rsid w:val="43555444"/>
    <w:rsid w:val="4694773F"/>
    <w:rsid w:val="579321EE"/>
    <w:rsid w:val="5EA94878"/>
    <w:rsid w:val="618A41D5"/>
    <w:rsid w:val="686F3A62"/>
    <w:rsid w:val="69206564"/>
    <w:rsid w:val="6B4856BF"/>
    <w:rsid w:val="6C9709E7"/>
    <w:rsid w:val="755E35E2"/>
    <w:rsid w:val="77142047"/>
    <w:rsid w:val="7AD77893"/>
    <w:rsid w:val="7BD9569E"/>
    <w:rsid w:val="7CD86F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340" w:after="120" w:line="579" w:lineRule="auto"/>
      <w:outlineLvl w:val="1"/>
    </w:pPr>
    <w:rPr>
      <w:rFonts w:ascii="黑体" w:eastAsia="黑体" w:hAnsi="黑体" w:cs="Malgun Gothic"/>
      <w:sz w:val="28"/>
    </w:rPr>
  </w:style>
  <w:style w:type="paragraph" w:styleId="3">
    <w:name w:val="heading 3"/>
    <w:basedOn w:val="a"/>
    <w:next w:val="a"/>
    <w:pPr>
      <w:keepNext/>
      <w:numPr>
        <w:numId w:val="1"/>
      </w:numPr>
      <w:spacing w:line="216" w:lineRule="auto"/>
      <w:outlineLvl w:val="2"/>
    </w:pPr>
    <w:rPr>
      <w:rFonts w:ascii="宋体" w:eastAsia="宋体"/>
      <w:b/>
      <w:bCs/>
      <w:sz w:val="28"/>
    </w:rPr>
  </w:style>
  <w:style w:type="paragraph" w:styleId="4">
    <w:name w:val="heading 4"/>
    <w:basedOn w:val="a"/>
    <w:next w:val="a"/>
    <w:pPr>
      <w:keepNext/>
      <w:numPr>
        <w:numId w:val="2"/>
      </w:numPr>
      <w:spacing w:line="216" w:lineRule="auto"/>
      <w:outlineLvl w:val="3"/>
    </w:pPr>
    <w:rPr>
      <w:rFonts w:ascii="黑体" w:eastAsia="黑体"/>
      <w:b/>
      <w:sz w:val="24"/>
    </w:rPr>
  </w:style>
  <w:style w:type="paragraph" w:styleId="5">
    <w:name w:val="heading 5"/>
    <w:basedOn w:val="a"/>
    <w:next w:val="a"/>
    <w:uiPriority w:val="9"/>
    <w:unhideWhenUsed/>
    <w:qFormat/>
    <w:pPr>
      <w:keepNext/>
      <w:keepLines/>
      <w:numPr>
        <w:ilvl w:val="4"/>
        <w:numId w:val="3"/>
      </w:numPr>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uiPriority w:val="99"/>
    <w:qFormat/>
  </w:style>
  <w:style w:type="paragraph" w:styleId="a4">
    <w:name w:val="Normal Indent"/>
    <w:basedOn w:val="a"/>
    <w:uiPriority w:val="99"/>
    <w:unhideWhenUsed/>
    <w:qFormat/>
    <w:pPr>
      <w:ind w:firstLineChars="200" w:firstLine="420"/>
    </w:pPr>
    <w:rPr>
      <w:rFonts w:ascii="Calibri" w:hAnsi="Calibri"/>
      <w:szCs w:val="22"/>
    </w:rPr>
  </w:style>
  <w:style w:type="paragraph" w:styleId="a5">
    <w:name w:val="Body Text"/>
    <w:basedOn w:val="a"/>
    <w:next w:val="a"/>
    <w:uiPriority w:val="1"/>
    <w:qFormat/>
    <w:pPr>
      <w:ind w:left="856"/>
    </w:pPr>
    <w:rPr>
      <w:rFonts w:ascii="宋体" w:hAnsi="宋体" w:cs="宋体"/>
      <w:sz w:val="24"/>
      <w:lang w:val="zh-CN" w:bidi="zh-CN"/>
    </w:r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pPr>
      <w:snapToGrid w:val="0"/>
      <w:jc w:val="left"/>
    </w:pPr>
    <w:rPr>
      <w:sz w:val="18"/>
    </w:rPr>
  </w:style>
  <w:style w:type="paragraph" w:styleId="a9">
    <w:name w:val="Title"/>
    <w:basedOn w:val="a"/>
    <w:next w:val="a"/>
    <w:link w:val="Char1"/>
    <w:qFormat/>
    <w:pPr>
      <w:adjustRightInd w:val="0"/>
      <w:snapToGrid w:val="0"/>
      <w:spacing w:before="120" w:after="120" w:line="520" w:lineRule="exact"/>
      <w:jc w:val="center"/>
      <w:outlineLvl w:val="0"/>
    </w:pPr>
    <w:rPr>
      <w:rFonts w:ascii="黑体" w:eastAsia="黑体"/>
      <w:snapToGrid w:val="0"/>
      <w:kern w:val="0"/>
      <w:sz w:val="28"/>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paragraph" w:customStyle="1" w:styleId="52">
    <w:name w:val="5）标书正文 首行缩进2字符"/>
    <w:basedOn w:val="a"/>
    <w:qFormat/>
    <w:pPr>
      <w:spacing w:line="480" w:lineRule="exact"/>
      <w:ind w:firstLineChars="200" w:firstLine="200"/>
    </w:pPr>
    <w:rPr>
      <w:rFonts w:ascii="仿宋_GB2312" w:eastAsia="仿宋_GB2312"/>
      <w:sz w:val="28"/>
    </w:rPr>
  </w:style>
  <w:style w:type="paragraph" w:customStyle="1" w:styleId="Style3">
    <w:name w:val="_Style 3"/>
    <w:basedOn w:val="a"/>
    <w:uiPriority w:val="34"/>
    <w:qFormat/>
    <w:pPr>
      <w:ind w:firstLineChars="200" w:firstLine="420"/>
    </w:pPr>
    <w:rPr>
      <w:rFonts w:ascii="Calibri" w:eastAsia="宋体" w:hAnsi="Calibri" w:cs="Times New Roman"/>
      <w:szCs w:val="22"/>
    </w:rPr>
  </w:style>
  <w:style w:type="paragraph" w:styleId="ac">
    <w:name w:val="List Paragraph"/>
    <w:basedOn w:val="a"/>
    <w:uiPriority w:val="34"/>
    <w:qFormat/>
    <w:pPr>
      <w:ind w:firstLineChars="200" w:firstLine="420"/>
    </w:pPr>
  </w:style>
  <w:style w:type="paragraph" w:customStyle="1" w:styleId="p0">
    <w:name w:val="p0"/>
    <w:basedOn w:val="a"/>
    <w:qFormat/>
    <w:rPr>
      <w:rFonts w:ascii="Times New Roman" w:hAnsi="Times New Roman" w:cs="Times New Roman"/>
      <w:kern w:val="0"/>
      <w:szCs w:val="21"/>
    </w:rPr>
  </w:style>
  <w:style w:type="paragraph" w:customStyle="1" w:styleId="10">
    <w:name w:val="列出段落1"/>
    <w:basedOn w:val="a"/>
    <w:uiPriority w:val="99"/>
    <w:qFormat/>
    <w:pPr>
      <w:ind w:firstLineChars="200" w:firstLine="420"/>
    </w:pPr>
    <w:rPr>
      <w:rFonts w:ascii="Calibri" w:hAnsi="Calibri"/>
      <w:szCs w:val="22"/>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Char0">
    <w:name w:val="页眉 Char"/>
    <w:basedOn w:val="a1"/>
    <w:link w:val="a7"/>
    <w:qFormat/>
    <w:rPr>
      <w:kern w:val="2"/>
      <w:sz w:val="18"/>
      <w:szCs w:val="18"/>
    </w:rPr>
  </w:style>
  <w:style w:type="character" w:customStyle="1" w:styleId="Char">
    <w:name w:val="页脚 Char"/>
    <w:basedOn w:val="a1"/>
    <w:link w:val="a6"/>
    <w:qFormat/>
    <w:rPr>
      <w:kern w:val="2"/>
      <w:sz w:val="18"/>
      <w:szCs w:val="18"/>
    </w:rPr>
  </w:style>
  <w:style w:type="character" w:customStyle="1" w:styleId="Char1">
    <w:name w:val="标题 Char"/>
    <w:basedOn w:val="a1"/>
    <w:link w:val="a9"/>
    <w:qFormat/>
    <w:rPr>
      <w:rFonts w:ascii="黑体" w:eastAsia="黑体"/>
      <w:snapToGrid w:val="0"/>
      <w:sz w:val="28"/>
      <w:szCs w:val="24"/>
    </w:rPr>
  </w:style>
  <w:style w:type="character" w:customStyle="1" w:styleId="font61">
    <w:name w:val="font61"/>
    <w:basedOn w:val="a1"/>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46</Pages>
  <Words>4707</Words>
  <Characters>26834</Characters>
  <Application>Microsoft Office Word</Application>
  <DocSecurity>0</DocSecurity>
  <Lines>223</Lines>
  <Paragraphs>62</Paragraphs>
  <ScaleCrop>false</ScaleCrop>
  <Company>WORKGROUP</Company>
  <LinksUpToDate>false</LinksUpToDate>
  <CharactersWithSpaces>31479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5</cp:revision>
  <dcterms:created xsi:type="dcterms:W3CDTF">2020-05-25T02:17:00Z</dcterms:created>
  <dcterms:modified xsi:type="dcterms:W3CDTF">2021-02-05T03:04:00Z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