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Style w:val="5"/>
          <w:rFonts w:hint="eastAsia" w:eastAsiaTheme="minorEastAsia"/>
          <w:sz w:val="36"/>
          <w:szCs w:val="36"/>
          <w:lang w:val="en-US" w:eastAsia="zh-CN"/>
        </w:rPr>
      </w:pPr>
      <w:r>
        <w:rPr>
          <w:rStyle w:val="5"/>
          <w:rFonts w:hint="eastAsia"/>
          <w:sz w:val="44"/>
          <w:szCs w:val="44"/>
        </w:rPr>
        <w:t>巴楚县农产品加工储运设施采购项目</w:t>
      </w:r>
      <w:r>
        <w:rPr>
          <w:rStyle w:val="5"/>
          <w:rFonts w:hint="eastAsia"/>
          <w:sz w:val="44"/>
          <w:szCs w:val="44"/>
          <w:lang w:val="en-US" w:eastAsia="zh-CN"/>
        </w:rPr>
        <w:t>公告</w:t>
      </w:r>
    </w:p>
    <w:p>
      <w:pPr>
        <w:pStyle w:val="2"/>
        <w:keepNext w:val="0"/>
        <w:keepLines w:val="0"/>
        <w:widowControl/>
        <w:suppressLineNumbers w:val="0"/>
      </w:pPr>
      <w:r>
        <w:rPr>
          <w:rStyle w:val="5"/>
          <w:sz w:val="28"/>
          <w:szCs w:val="28"/>
        </w:rPr>
        <w:t>一、   招标项目编号：</w:t>
      </w:r>
      <w:r>
        <w:rPr>
          <w:sz w:val="28"/>
          <w:szCs w:val="28"/>
        </w:rPr>
        <w:t>  </w:t>
      </w:r>
      <w:r>
        <w:t>ZZXBCCG-（XJ）-2020-01</w:t>
      </w:r>
      <w:r>
        <w:rPr>
          <w:sz w:val="28"/>
          <w:szCs w:val="28"/>
        </w:rPr>
        <w:t> </w:t>
      </w:r>
    </w:p>
    <w:p>
      <w:pPr>
        <w:pStyle w:val="2"/>
        <w:keepNext w:val="0"/>
        <w:keepLines w:val="0"/>
        <w:widowControl/>
        <w:suppressLineNumbers w:val="0"/>
      </w:pPr>
      <w:r>
        <w:rPr>
          <w:rStyle w:val="5"/>
          <w:sz w:val="27"/>
          <w:szCs w:val="27"/>
        </w:rPr>
        <w:t>二、   采购组织类型：</w:t>
      </w:r>
      <w:r>
        <w:rPr>
          <w:sz w:val="27"/>
          <w:szCs w:val="27"/>
        </w:rPr>
        <w:t>  部门集中采购-委托中介机构 </w:t>
      </w:r>
    </w:p>
    <w:p>
      <w:pPr>
        <w:pStyle w:val="2"/>
        <w:keepNext w:val="0"/>
        <w:keepLines w:val="0"/>
        <w:widowControl/>
        <w:suppressLineNumbers w:val="0"/>
      </w:pPr>
      <w:r>
        <w:rPr>
          <w:rStyle w:val="5"/>
          <w:sz w:val="27"/>
          <w:szCs w:val="27"/>
        </w:rPr>
        <w:t>三、   招标项目概况</w:t>
      </w:r>
    </w:p>
    <w:p>
      <w:pPr>
        <w:pStyle w:val="2"/>
        <w:keepNext w:val="0"/>
        <w:keepLines w:val="0"/>
        <w:widowControl/>
        <w:suppressLineNumbers w:val="0"/>
      </w:pPr>
      <w:r>
        <w:rPr>
          <w:sz w:val="28"/>
          <w:szCs w:val="28"/>
        </w:rPr>
        <w:t>       </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09"/>
        <w:gridCol w:w="1194"/>
        <w:gridCol w:w="1195"/>
        <w:gridCol w:w="1195"/>
        <w:gridCol w:w="1195"/>
        <w:gridCol w:w="1195"/>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164"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标项序号</w:t>
            </w:r>
          </w:p>
        </w:tc>
        <w:tc>
          <w:tcPr>
            <w:tcW w:w="1164"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数量</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预算金额(元)</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单位</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简要规格描述</w:t>
            </w:r>
          </w:p>
        </w:tc>
        <w:tc>
          <w:tcPr>
            <w:tcW w:w="116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64"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1164"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巴楚县农产品加工储运设施采购项目（一标段）</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2926830</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套</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冷库设备</w:t>
            </w:r>
          </w:p>
        </w:tc>
        <w:tc>
          <w:tcPr>
            <w:tcW w:w="116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规格、参数详见招标文件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64"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w:t>
            </w:r>
          </w:p>
        </w:tc>
        <w:tc>
          <w:tcPr>
            <w:tcW w:w="1164"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巴楚县农产品加工储运设施采购项目（二标段）</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2952100</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套</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加工设备</w:t>
            </w:r>
          </w:p>
        </w:tc>
        <w:tc>
          <w:tcPr>
            <w:tcW w:w="116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规格、参数详见招标文件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64"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3</w:t>
            </w:r>
          </w:p>
        </w:tc>
        <w:tc>
          <w:tcPr>
            <w:tcW w:w="1164"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巴楚县农产品加工储运设施采购项目（三标段）</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8</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2196000</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辆</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冷链车</w:t>
            </w:r>
          </w:p>
        </w:tc>
        <w:tc>
          <w:tcPr>
            <w:tcW w:w="116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规格、参数详见招标文件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64"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4</w:t>
            </w:r>
          </w:p>
        </w:tc>
        <w:tc>
          <w:tcPr>
            <w:tcW w:w="1164"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巴楚县农产品加工储运设施采购项目（四标段）</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320370</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批</w:t>
            </w:r>
          </w:p>
        </w:tc>
        <w:tc>
          <w:tcPr>
            <w:tcW w:w="116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配套设施</w:t>
            </w:r>
          </w:p>
        </w:tc>
        <w:tc>
          <w:tcPr>
            <w:tcW w:w="116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规格、参数详见招标文件</w:t>
            </w:r>
          </w:p>
        </w:tc>
      </w:tr>
    </w:tbl>
    <w:p>
      <w:pPr>
        <w:pStyle w:val="2"/>
        <w:keepNext w:val="0"/>
        <w:keepLines w:val="0"/>
        <w:widowControl/>
        <w:suppressLineNumbers w:val="0"/>
      </w:pPr>
      <w:r>
        <w:t> </w:t>
      </w:r>
    </w:p>
    <w:p>
      <w:pPr>
        <w:pStyle w:val="2"/>
        <w:keepNext w:val="0"/>
        <w:keepLines w:val="0"/>
        <w:widowControl/>
        <w:suppressLineNumbers w:val="0"/>
      </w:pPr>
    </w:p>
    <w:p>
      <w:pPr>
        <w:pStyle w:val="2"/>
        <w:keepNext w:val="0"/>
        <w:keepLines w:val="0"/>
        <w:widowControl/>
        <w:suppressLineNumbers w:val="0"/>
      </w:pPr>
      <w:r>
        <w:rPr>
          <w:rStyle w:val="5"/>
          <w:sz w:val="27"/>
          <w:szCs w:val="27"/>
        </w:rPr>
        <w:t>四、   投标供应商资格要求:</w:t>
      </w:r>
    </w:p>
    <w:p>
      <w:pPr>
        <w:pStyle w:val="2"/>
        <w:keepNext w:val="0"/>
        <w:keepLines w:val="0"/>
        <w:widowControl/>
        <w:suppressLineNumbers w:val="0"/>
      </w:pPr>
      <w:r>
        <w:rPr>
          <w:sz w:val="28"/>
          <w:szCs w:val="28"/>
        </w:rPr>
        <w:t>   1、参加本次的投标商必须符合《 中华人民共和国政府采购法》第二十二条之规定； 2、投标人须具备独立法人资格。投标人须提供企业营业执照（三证合一）及相关资格证书原件（营业执照经营范围符合本项目采购内容）、法定代表人身份证原件或法定代表人授权委托书及被委托人身份证原件、近三个月社保缴费凭证及个人明细表原件、前两个季度的企业完税证明原件、需提供企业近一年(2019年 1月1日至2019年12月31日)财务审计报告原件（成立不满一年不需提供）；3、投标单位(供应商)提供针对本次项目的反商业贿赂承诺书原件； 4、凡拟参加本次招标项目的投标人及生产厂家，如在“信用中国”网站(http://www.creditchina.gov.cn)、中国政府采购网(http://www.ccgp.gov.cn) 、 企业信用信息公示系统(http://www.gsxt.gov.cn)等有不良行为记录的(尚在处罚期内的)，将拒绝其参加本次采购活动（提供以上网站网页截图打印件并加盖投标单位公章)； 5、本单位在参加政府采购活动中前三年内无重大违法记录的承诺书原件； 6、本项目不接受联合体投标 ；  </w:t>
      </w:r>
    </w:p>
    <w:p>
      <w:pPr>
        <w:pStyle w:val="2"/>
        <w:keepNext w:val="0"/>
        <w:keepLines w:val="0"/>
        <w:widowControl/>
        <w:suppressLineNumbers w:val="0"/>
      </w:pPr>
      <w:r>
        <w:rPr>
          <w:rStyle w:val="5"/>
          <w:sz w:val="27"/>
          <w:szCs w:val="27"/>
        </w:rPr>
        <w:t>五、   招标文件的报名/发售时间、地址、售价:</w:t>
      </w:r>
    </w:p>
    <w:p>
      <w:pPr>
        <w:pStyle w:val="2"/>
        <w:keepNext w:val="0"/>
        <w:keepLines w:val="0"/>
        <w:widowControl/>
        <w:suppressLineNumbers w:val="0"/>
      </w:pPr>
      <w:r>
        <w:rPr>
          <w:rStyle w:val="5"/>
          <w:b w:val="0"/>
          <w:bCs/>
          <w:sz w:val="27"/>
          <w:szCs w:val="27"/>
        </w:rPr>
        <w:t>1．</w:t>
      </w:r>
      <w:r>
        <w:rPr>
          <w:rStyle w:val="5"/>
          <w:sz w:val="27"/>
          <w:szCs w:val="27"/>
        </w:rPr>
        <w:t>     报名（发售／获取）时间：</w:t>
      </w:r>
      <w:r>
        <w:rPr>
          <w:sz w:val="27"/>
          <w:szCs w:val="27"/>
        </w:rPr>
        <w:t> 2020-05-21 至 2020-06-01 </w:t>
      </w:r>
    </w:p>
    <w:p>
      <w:pPr>
        <w:pStyle w:val="2"/>
        <w:keepNext w:val="0"/>
        <w:keepLines w:val="0"/>
        <w:widowControl/>
        <w:suppressLineNumbers w:val="0"/>
      </w:pPr>
      <w:r>
        <w:rPr>
          <w:rStyle w:val="5"/>
          <w:sz w:val="27"/>
          <w:szCs w:val="27"/>
        </w:rPr>
        <w:t>上午：</w:t>
      </w:r>
      <w:r>
        <w:rPr>
          <w:sz w:val="27"/>
          <w:szCs w:val="27"/>
        </w:rPr>
        <w:t> 10:30-13:30 </w:t>
      </w:r>
    </w:p>
    <w:p>
      <w:pPr>
        <w:pStyle w:val="2"/>
        <w:keepNext w:val="0"/>
        <w:keepLines w:val="0"/>
        <w:widowControl/>
        <w:suppressLineNumbers w:val="0"/>
      </w:pPr>
      <w:r>
        <w:rPr>
          <w:rStyle w:val="5"/>
          <w:sz w:val="27"/>
          <w:szCs w:val="27"/>
        </w:rPr>
        <w:t>下午：</w:t>
      </w:r>
      <w:r>
        <w:rPr>
          <w:sz w:val="27"/>
          <w:szCs w:val="27"/>
        </w:rPr>
        <w:t> 16:30-19:30 </w:t>
      </w:r>
    </w:p>
    <w:p>
      <w:pPr>
        <w:pStyle w:val="2"/>
        <w:keepNext w:val="0"/>
        <w:keepLines w:val="0"/>
        <w:widowControl/>
        <w:numPr>
          <w:ilvl w:val="0"/>
          <w:numId w:val="1"/>
        </w:numPr>
        <w:suppressLineNumbers w:val="0"/>
        <w:ind w:right="0" w:rightChars="0"/>
        <w:rPr>
          <w:rFonts w:ascii="宋体" w:hAnsi="宋体" w:eastAsia="宋体" w:cs="宋体"/>
          <w:sz w:val="24"/>
          <w:szCs w:val="24"/>
        </w:rPr>
      </w:pPr>
      <w:r>
        <w:rPr>
          <w:rStyle w:val="5"/>
          <w:rFonts w:hint="eastAsia"/>
          <w:sz w:val="27"/>
          <w:szCs w:val="27"/>
          <w:lang w:val="en-US" w:eastAsia="zh-CN"/>
        </w:rPr>
        <w:t xml:space="preserve">   </w:t>
      </w:r>
      <w:r>
        <w:rPr>
          <w:rStyle w:val="5"/>
          <w:sz w:val="27"/>
          <w:szCs w:val="27"/>
        </w:rPr>
        <w:t>报名（发售／获取）地址：</w:t>
      </w:r>
      <w:r>
        <w:rPr>
          <w:rFonts w:ascii="宋体" w:hAnsi="宋体" w:eastAsia="宋体" w:cs="宋体"/>
          <w:sz w:val="24"/>
          <w:szCs w:val="24"/>
        </w:rPr>
        <w:t> 电子邮箱 </w:t>
      </w:r>
    </w:p>
    <w:p>
      <w:pPr>
        <w:pStyle w:val="2"/>
        <w:keepNext w:val="0"/>
        <w:keepLines w:val="0"/>
        <w:widowControl/>
        <w:numPr>
          <w:ilvl w:val="0"/>
          <w:numId w:val="1"/>
        </w:numPr>
        <w:suppressLineNumbers w:val="0"/>
        <w:ind w:left="0" w:leftChars="0" w:right="0" w:rightChars="0" w:firstLine="0" w:firstLineChars="0"/>
      </w:pPr>
      <w:r>
        <w:rPr>
          <w:rStyle w:val="5"/>
          <w:rFonts w:hint="eastAsia"/>
          <w:sz w:val="27"/>
          <w:szCs w:val="27"/>
          <w:lang w:val="en-US" w:eastAsia="zh-CN"/>
        </w:rPr>
        <w:t xml:space="preserve">  </w:t>
      </w:r>
      <w:r>
        <w:rPr>
          <w:rStyle w:val="5"/>
          <w:sz w:val="27"/>
          <w:szCs w:val="27"/>
        </w:rPr>
        <w:t>标书售价(元)：</w:t>
      </w:r>
      <w:r>
        <w:rPr>
          <w:sz w:val="27"/>
          <w:szCs w:val="27"/>
        </w:rPr>
        <w:t> 0 </w:t>
      </w:r>
    </w:p>
    <w:p>
      <w:pPr>
        <w:pStyle w:val="2"/>
        <w:keepNext w:val="0"/>
        <w:keepLines w:val="0"/>
        <w:widowControl/>
        <w:numPr>
          <w:ilvl w:val="0"/>
          <w:numId w:val="1"/>
        </w:numPr>
        <w:suppressLineNumbers w:val="0"/>
        <w:ind w:left="0" w:leftChars="0" w:firstLine="0" w:firstLineChars="0"/>
      </w:pPr>
      <w:r>
        <w:rPr>
          <w:rStyle w:val="5"/>
          <w:rFonts w:hint="eastAsia"/>
          <w:sz w:val="27"/>
          <w:szCs w:val="27"/>
          <w:lang w:val="en-US" w:eastAsia="zh-CN"/>
        </w:rPr>
        <w:t xml:space="preserve">  </w:t>
      </w:r>
      <w:r>
        <w:rPr>
          <w:rStyle w:val="5"/>
          <w:sz w:val="27"/>
          <w:szCs w:val="27"/>
        </w:rPr>
        <w:t>投标人购买标书时应提交的资料：</w:t>
      </w:r>
      <w:r>
        <w:rPr>
          <w:sz w:val="27"/>
          <w:szCs w:val="27"/>
        </w:rPr>
        <w:t xml:space="preserve">  </w:t>
      </w:r>
      <w:r>
        <w:rPr>
          <w:rFonts w:ascii="宋体" w:hAnsi="宋体" w:eastAsia="宋体" w:cs="宋体"/>
          <w:sz w:val="24"/>
          <w:szCs w:val="24"/>
        </w:rPr>
        <w:t>投标人领取标书时应提交的资料：凡拟参加本次招标项目的投标人，需提供以上投标人资格要求的扫描件发送至指定的邮箱328207082@qq.com，即可领取招标文件</w:t>
      </w:r>
      <w:bookmarkStart w:id="0" w:name="_GoBack"/>
      <w:bookmarkEnd w:id="0"/>
    </w:p>
    <w:p>
      <w:pPr>
        <w:pStyle w:val="2"/>
        <w:keepNext w:val="0"/>
        <w:keepLines w:val="0"/>
        <w:widowControl/>
        <w:suppressLineNumbers w:val="0"/>
      </w:pPr>
      <w:r>
        <w:rPr>
          <w:rStyle w:val="5"/>
          <w:sz w:val="27"/>
          <w:szCs w:val="27"/>
        </w:rPr>
        <w:t>六、    投标截止时间：</w:t>
      </w:r>
      <w:r>
        <w:rPr>
          <w:sz w:val="27"/>
          <w:szCs w:val="27"/>
        </w:rPr>
        <w:t> 2020-06-09 10:30:00 </w:t>
      </w:r>
    </w:p>
    <w:p>
      <w:pPr>
        <w:pStyle w:val="2"/>
        <w:keepNext w:val="0"/>
        <w:keepLines w:val="0"/>
        <w:widowControl/>
        <w:suppressLineNumbers w:val="0"/>
      </w:pPr>
      <w:r>
        <w:rPr>
          <w:rStyle w:val="5"/>
          <w:sz w:val="27"/>
          <w:szCs w:val="27"/>
        </w:rPr>
        <w:t>七、    投标地址：</w:t>
      </w:r>
      <w:r>
        <w:rPr>
          <w:sz w:val="27"/>
          <w:szCs w:val="27"/>
        </w:rPr>
        <w:t> 以招标文件为准 </w:t>
      </w:r>
    </w:p>
    <w:p>
      <w:pPr>
        <w:pStyle w:val="2"/>
        <w:keepNext w:val="0"/>
        <w:keepLines w:val="0"/>
        <w:widowControl/>
        <w:suppressLineNumbers w:val="0"/>
      </w:pPr>
      <w:r>
        <w:rPr>
          <w:rStyle w:val="5"/>
          <w:sz w:val="27"/>
          <w:szCs w:val="27"/>
        </w:rPr>
        <w:t>八、    开标时间：</w:t>
      </w:r>
      <w:r>
        <w:rPr>
          <w:sz w:val="27"/>
          <w:szCs w:val="27"/>
        </w:rPr>
        <w:t> 2020-06-09 10:30:30 </w:t>
      </w:r>
    </w:p>
    <w:p>
      <w:pPr>
        <w:pStyle w:val="2"/>
        <w:keepNext w:val="0"/>
        <w:keepLines w:val="0"/>
        <w:widowControl/>
        <w:suppressLineNumbers w:val="0"/>
      </w:pPr>
      <w:r>
        <w:rPr>
          <w:rStyle w:val="5"/>
          <w:sz w:val="27"/>
          <w:szCs w:val="27"/>
        </w:rPr>
        <w:t>九、    开标地址：</w:t>
      </w:r>
      <w:r>
        <w:rPr>
          <w:sz w:val="27"/>
          <w:szCs w:val="27"/>
        </w:rPr>
        <w:t> 以招标文件为准 </w:t>
      </w:r>
    </w:p>
    <w:p>
      <w:pPr>
        <w:pStyle w:val="2"/>
        <w:keepNext w:val="0"/>
        <w:keepLines w:val="0"/>
        <w:widowControl/>
        <w:suppressLineNumbers w:val="0"/>
      </w:pPr>
      <w:r>
        <w:rPr>
          <w:rStyle w:val="5"/>
          <w:sz w:val="27"/>
          <w:szCs w:val="27"/>
        </w:rPr>
        <w:t>十、    投标保证金：</w:t>
      </w:r>
    </w:p>
    <w:p>
      <w:pPr>
        <w:pStyle w:val="2"/>
        <w:keepNext w:val="0"/>
        <w:keepLines w:val="0"/>
        <w:widowControl/>
        <w:suppressLineNumbers w:val="0"/>
      </w:pPr>
      <w:r>
        <w:rPr>
          <w:sz w:val="28"/>
          <w:szCs w:val="28"/>
        </w:rPr>
        <w:t>       </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98"/>
        <w:gridCol w:w="2110"/>
        <w:gridCol w:w="1358"/>
        <w:gridCol w:w="1539"/>
        <w:gridCol w:w="1085"/>
        <w:gridCol w:w="548"/>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353"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2080"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132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投标保证金金额（元）</w:t>
            </w:r>
          </w:p>
        </w:tc>
        <w:tc>
          <w:tcPr>
            <w:tcW w:w="1509"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开户银行</w:t>
            </w:r>
          </w:p>
        </w:tc>
        <w:tc>
          <w:tcPr>
            <w:tcW w:w="105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收款账号</w:t>
            </w:r>
          </w:p>
        </w:tc>
        <w:tc>
          <w:tcPr>
            <w:tcW w:w="51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交付方式</w:t>
            </w:r>
          </w:p>
        </w:tc>
        <w:tc>
          <w:tcPr>
            <w:tcW w:w="1313"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353"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2080"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巴楚县农产品加工储运设施采购项目（一标段）</w:t>
            </w:r>
          </w:p>
        </w:tc>
        <w:tc>
          <w:tcPr>
            <w:tcW w:w="132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58000</w:t>
            </w:r>
          </w:p>
        </w:tc>
        <w:tc>
          <w:tcPr>
            <w:tcW w:w="1509"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新疆喀什农村商业银行股份有限公司</w:t>
            </w:r>
          </w:p>
        </w:tc>
        <w:tc>
          <w:tcPr>
            <w:tcW w:w="105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860010012010107564757</w:t>
            </w:r>
          </w:p>
        </w:tc>
        <w:tc>
          <w:tcPr>
            <w:tcW w:w="51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网银转账</w:t>
            </w:r>
          </w:p>
        </w:tc>
        <w:tc>
          <w:tcPr>
            <w:tcW w:w="1313"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标注项目名称及标段名称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353"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w:t>
            </w:r>
          </w:p>
        </w:tc>
        <w:tc>
          <w:tcPr>
            <w:tcW w:w="2080"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巴楚县农产品加工储运设施采购项目（二标段）</w:t>
            </w:r>
          </w:p>
        </w:tc>
        <w:tc>
          <w:tcPr>
            <w:tcW w:w="132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59000</w:t>
            </w:r>
          </w:p>
        </w:tc>
        <w:tc>
          <w:tcPr>
            <w:tcW w:w="1509"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新疆喀什农村商业银行股份有限公司</w:t>
            </w:r>
          </w:p>
        </w:tc>
        <w:tc>
          <w:tcPr>
            <w:tcW w:w="105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860010012010107564757</w:t>
            </w:r>
          </w:p>
        </w:tc>
        <w:tc>
          <w:tcPr>
            <w:tcW w:w="51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网银转账</w:t>
            </w:r>
          </w:p>
        </w:tc>
        <w:tc>
          <w:tcPr>
            <w:tcW w:w="1313"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标注项目名称及标段名称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353"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3</w:t>
            </w:r>
          </w:p>
        </w:tc>
        <w:tc>
          <w:tcPr>
            <w:tcW w:w="2080"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巴楚县农产品加工储运设施采购项目（三标段）</w:t>
            </w:r>
          </w:p>
        </w:tc>
        <w:tc>
          <w:tcPr>
            <w:tcW w:w="132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43000</w:t>
            </w:r>
          </w:p>
        </w:tc>
        <w:tc>
          <w:tcPr>
            <w:tcW w:w="1509"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新疆喀什农村商业银行股份有限公司</w:t>
            </w:r>
          </w:p>
        </w:tc>
        <w:tc>
          <w:tcPr>
            <w:tcW w:w="105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860010012010107564757</w:t>
            </w:r>
          </w:p>
        </w:tc>
        <w:tc>
          <w:tcPr>
            <w:tcW w:w="51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网银转账</w:t>
            </w:r>
          </w:p>
        </w:tc>
        <w:tc>
          <w:tcPr>
            <w:tcW w:w="1313"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标注项目名称及标段名称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353"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4</w:t>
            </w:r>
          </w:p>
        </w:tc>
        <w:tc>
          <w:tcPr>
            <w:tcW w:w="2080"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巴楚县农产品加工储运设施采购项目（四标段）</w:t>
            </w:r>
          </w:p>
        </w:tc>
        <w:tc>
          <w:tcPr>
            <w:tcW w:w="132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6400</w:t>
            </w:r>
          </w:p>
        </w:tc>
        <w:tc>
          <w:tcPr>
            <w:tcW w:w="1509"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新疆喀什农村商业银行股份有限公司</w:t>
            </w:r>
          </w:p>
        </w:tc>
        <w:tc>
          <w:tcPr>
            <w:tcW w:w="1055"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860010012010107564757</w:t>
            </w:r>
          </w:p>
        </w:tc>
        <w:tc>
          <w:tcPr>
            <w:tcW w:w="518"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网银转账</w:t>
            </w:r>
          </w:p>
        </w:tc>
        <w:tc>
          <w:tcPr>
            <w:tcW w:w="1313" w:type="dxa"/>
            <w:shd w:val="cle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标注项目名称及标段名称</w:t>
            </w:r>
          </w:p>
        </w:tc>
      </w:tr>
    </w:tbl>
    <w:p>
      <w:pPr>
        <w:pStyle w:val="2"/>
        <w:keepNext w:val="0"/>
        <w:keepLines w:val="0"/>
        <w:widowControl/>
        <w:suppressLineNumbers w:val="0"/>
      </w:pPr>
      <w:r>
        <w:t> </w:t>
      </w:r>
    </w:p>
    <w:p>
      <w:pPr>
        <w:pStyle w:val="2"/>
        <w:keepNext w:val="0"/>
        <w:keepLines w:val="0"/>
        <w:widowControl/>
        <w:suppressLineNumbers w:val="0"/>
      </w:pPr>
    </w:p>
    <w:p>
      <w:pPr>
        <w:pStyle w:val="2"/>
        <w:keepNext w:val="0"/>
        <w:keepLines w:val="0"/>
        <w:widowControl/>
        <w:suppressLineNumbers w:val="0"/>
      </w:pPr>
      <w:r>
        <w:rPr>
          <w:rStyle w:val="5"/>
          <w:sz w:val="27"/>
          <w:szCs w:val="27"/>
        </w:rPr>
        <w:t>十一、      其他事项：</w:t>
      </w:r>
    </w:p>
    <w:p>
      <w:pPr>
        <w:pStyle w:val="2"/>
        <w:keepNext w:val="0"/>
        <w:keepLines w:val="0"/>
        <w:widowControl/>
        <w:suppressLineNumbers w:val="0"/>
      </w:pPr>
      <w:r>
        <w:rPr>
          <w:sz w:val="28"/>
          <w:szCs w:val="28"/>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2"/>
        <w:keepNext w:val="0"/>
        <w:keepLines w:val="0"/>
        <w:widowControl/>
        <w:suppressLineNumbers w:val="0"/>
      </w:pPr>
    </w:p>
    <w:p>
      <w:pPr>
        <w:pStyle w:val="2"/>
        <w:keepNext w:val="0"/>
        <w:keepLines w:val="0"/>
        <w:widowControl/>
        <w:suppressLineNumbers w:val="0"/>
      </w:pPr>
      <w:r>
        <w:rPr>
          <w:rStyle w:val="5"/>
          <w:sz w:val="27"/>
          <w:szCs w:val="27"/>
        </w:rPr>
        <w:t>2、采购项目需要落实的政府采购政策</w:t>
      </w:r>
    </w:p>
    <w:p>
      <w:pPr>
        <w:pStyle w:val="2"/>
        <w:keepNext w:val="0"/>
        <w:keepLines w:val="0"/>
        <w:widowControl/>
        <w:suppressLineNumbers w:val="0"/>
      </w:pPr>
      <w:r>
        <w:rPr>
          <w:sz w:val="28"/>
          <w:szCs w:val="28"/>
        </w:rPr>
        <w:t> 无 </w:t>
      </w:r>
    </w:p>
    <w:p>
      <w:pPr>
        <w:pStyle w:val="2"/>
        <w:keepNext w:val="0"/>
        <w:keepLines w:val="0"/>
        <w:widowControl/>
        <w:suppressLineNumbers w:val="0"/>
      </w:pPr>
      <w:r>
        <w:rPr>
          <w:rStyle w:val="5"/>
          <w:sz w:val="27"/>
          <w:szCs w:val="27"/>
        </w:rPr>
        <w:t>十二、      联系方式</w:t>
      </w:r>
    </w:p>
    <w:p>
      <w:pPr>
        <w:pStyle w:val="2"/>
        <w:keepNext w:val="0"/>
        <w:keepLines w:val="0"/>
        <w:widowControl/>
        <w:suppressLineNumbers w:val="0"/>
      </w:pPr>
      <w:r>
        <w:rPr>
          <w:rStyle w:val="5"/>
          <w:sz w:val="27"/>
          <w:szCs w:val="27"/>
        </w:rPr>
        <w:t>1、采购代理机构名称：</w:t>
      </w:r>
      <w:r>
        <w:rPr>
          <w:sz w:val="27"/>
          <w:szCs w:val="27"/>
        </w:rPr>
        <w:t>  新疆众智鑫项目管理有限公司 </w:t>
      </w:r>
    </w:p>
    <w:p>
      <w:pPr>
        <w:pStyle w:val="2"/>
        <w:keepNext w:val="0"/>
        <w:keepLines w:val="0"/>
        <w:widowControl/>
        <w:suppressLineNumbers w:val="0"/>
      </w:pPr>
      <w:r>
        <w:rPr>
          <w:rStyle w:val="5"/>
          <w:sz w:val="27"/>
          <w:szCs w:val="27"/>
        </w:rPr>
        <w:t>联系人：</w:t>
      </w:r>
      <w:r>
        <w:rPr>
          <w:sz w:val="27"/>
          <w:szCs w:val="27"/>
        </w:rPr>
        <w:t> 杨海龙 </w:t>
      </w:r>
    </w:p>
    <w:p>
      <w:pPr>
        <w:pStyle w:val="2"/>
        <w:keepNext w:val="0"/>
        <w:keepLines w:val="0"/>
        <w:widowControl/>
        <w:suppressLineNumbers w:val="0"/>
      </w:pPr>
      <w:r>
        <w:rPr>
          <w:rStyle w:val="5"/>
          <w:sz w:val="27"/>
          <w:szCs w:val="27"/>
        </w:rPr>
        <w:t>联系电话：</w:t>
      </w:r>
      <w:r>
        <w:rPr>
          <w:sz w:val="27"/>
          <w:szCs w:val="27"/>
        </w:rPr>
        <w:t> 19190280260 </w:t>
      </w:r>
    </w:p>
    <w:p>
      <w:pPr>
        <w:pStyle w:val="2"/>
        <w:keepNext w:val="0"/>
        <w:keepLines w:val="0"/>
        <w:widowControl/>
        <w:suppressLineNumbers w:val="0"/>
      </w:pPr>
      <w:r>
        <w:rPr>
          <w:rStyle w:val="5"/>
          <w:sz w:val="27"/>
          <w:szCs w:val="27"/>
        </w:rPr>
        <w:t>地址：</w:t>
      </w:r>
      <w:r>
        <w:rPr>
          <w:sz w:val="27"/>
          <w:szCs w:val="27"/>
        </w:rPr>
        <w:t>  新疆维吾尔自治区喀什地区喀什市帕依那普路79号金泰大厦1号楼1单元5楼1053 </w:t>
      </w:r>
    </w:p>
    <w:p>
      <w:pPr>
        <w:pStyle w:val="2"/>
        <w:keepNext w:val="0"/>
        <w:keepLines w:val="0"/>
        <w:widowControl/>
        <w:suppressLineNumbers w:val="0"/>
      </w:pPr>
      <w:r>
        <w:rPr>
          <w:rStyle w:val="5"/>
          <w:sz w:val="27"/>
          <w:szCs w:val="27"/>
        </w:rPr>
        <w:t>2、采购人名称：</w:t>
      </w:r>
      <w:r>
        <w:rPr>
          <w:sz w:val="27"/>
          <w:szCs w:val="27"/>
        </w:rPr>
        <w:t> 巴楚县农业农村局 </w:t>
      </w:r>
    </w:p>
    <w:p>
      <w:pPr>
        <w:pStyle w:val="2"/>
        <w:keepNext w:val="0"/>
        <w:keepLines w:val="0"/>
        <w:widowControl/>
        <w:suppressLineNumbers w:val="0"/>
      </w:pPr>
      <w:r>
        <w:rPr>
          <w:rStyle w:val="5"/>
          <w:sz w:val="27"/>
          <w:szCs w:val="27"/>
        </w:rPr>
        <w:t>联系人：</w:t>
      </w:r>
      <w:r>
        <w:rPr>
          <w:sz w:val="27"/>
          <w:szCs w:val="27"/>
        </w:rPr>
        <w:t> 金武 </w:t>
      </w:r>
    </w:p>
    <w:p>
      <w:pPr>
        <w:pStyle w:val="2"/>
        <w:keepNext w:val="0"/>
        <w:keepLines w:val="0"/>
        <w:widowControl/>
        <w:suppressLineNumbers w:val="0"/>
      </w:pPr>
      <w:r>
        <w:rPr>
          <w:rStyle w:val="5"/>
          <w:sz w:val="27"/>
          <w:szCs w:val="27"/>
        </w:rPr>
        <w:t>联系电话：</w:t>
      </w:r>
      <w:r>
        <w:rPr>
          <w:sz w:val="27"/>
          <w:szCs w:val="27"/>
        </w:rPr>
        <w:t> 17690035557 </w:t>
      </w:r>
    </w:p>
    <w:p>
      <w:pPr>
        <w:pStyle w:val="2"/>
        <w:keepNext w:val="0"/>
        <w:keepLines w:val="0"/>
        <w:widowControl/>
        <w:suppressLineNumbers w:val="0"/>
      </w:pPr>
      <w:r>
        <w:rPr>
          <w:rStyle w:val="5"/>
          <w:sz w:val="27"/>
          <w:szCs w:val="27"/>
        </w:rPr>
        <w:t>地址：</w:t>
      </w:r>
      <w:r>
        <w:rPr>
          <w:sz w:val="27"/>
          <w:szCs w:val="27"/>
        </w:rPr>
        <w:t> 巴楚县迎宾路财政大楼 </w:t>
      </w:r>
    </w:p>
    <w:p>
      <w:pPr>
        <w:pStyle w:val="2"/>
        <w:keepNext w:val="0"/>
        <w:keepLines w:val="0"/>
        <w:widowControl/>
        <w:suppressLineNumbers w:val="0"/>
      </w:pPr>
      <w:r>
        <w:rPr>
          <w:rStyle w:val="5"/>
          <w:sz w:val="27"/>
          <w:szCs w:val="27"/>
        </w:rPr>
        <w:t>3、同级政府采购监督管理部门名称：</w:t>
      </w:r>
      <w:r>
        <w:rPr>
          <w:sz w:val="27"/>
          <w:szCs w:val="27"/>
        </w:rPr>
        <w:t> 巴楚县人民政府政府采购办公室 </w:t>
      </w:r>
    </w:p>
    <w:p>
      <w:pPr>
        <w:pStyle w:val="2"/>
        <w:keepNext w:val="0"/>
        <w:keepLines w:val="0"/>
        <w:widowControl/>
        <w:suppressLineNumbers w:val="0"/>
      </w:pPr>
      <w:r>
        <w:rPr>
          <w:rStyle w:val="5"/>
          <w:sz w:val="27"/>
          <w:szCs w:val="27"/>
        </w:rPr>
        <w:t>联系人：</w:t>
      </w:r>
      <w:r>
        <w:rPr>
          <w:sz w:val="27"/>
          <w:szCs w:val="27"/>
        </w:rPr>
        <w:t> 陈丽芳 </w:t>
      </w:r>
    </w:p>
    <w:p>
      <w:pPr>
        <w:pStyle w:val="2"/>
        <w:keepNext w:val="0"/>
        <w:keepLines w:val="0"/>
        <w:widowControl/>
        <w:suppressLineNumbers w:val="0"/>
      </w:pPr>
      <w:r>
        <w:rPr>
          <w:rStyle w:val="5"/>
          <w:sz w:val="27"/>
          <w:szCs w:val="27"/>
        </w:rPr>
        <w:t>监督投诉电话：</w:t>
      </w:r>
      <w:r>
        <w:rPr>
          <w:sz w:val="27"/>
          <w:szCs w:val="27"/>
        </w:rPr>
        <w:t> 0998-6210069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9FAA"/>
    <w:multiLevelType w:val="singleLevel"/>
    <w:tmpl w:val="03179FAA"/>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B277A"/>
    <w:rsid w:val="119B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2020-05-20T03:42:00Z</dcterms:created>
  <dc:creator>杨龙川</dc:creator>
  <cp:lastModifiedBy>杨龙川</cp:lastModifiedBy>
  <dcterms:modified xsi:type="dcterms:W3CDTF">2020-05-20T04:02:04Z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