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岳普湖县畜禽粪便无害化处理设备</w:t>
      </w:r>
    </w:p>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采购项目招标公告</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一、招标项目编号：</w:t>
      </w:r>
      <w:r>
        <w:rPr>
          <w:rFonts w:hint="eastAsia" w:asciiTheme="minorEastAsia" w:hAnsiTheme="minorEastAsia" w:eastAsiaTheme="minorEastAsia" w:cstheme="minorEastAsia"/>
          <w:i w:val="0"/>
          <w:caps w:val="0"/>
          <w:color w:val="000000"/>
          <w:spacing w:val="0"/>
          <w:sz w:val="21"/>
          <w:szCs w:val="21"/>
        </w:rPr>
        <w:t>ZZXKSCG-(XJ)-20</w:t>
      </w:r>
      <w:r>
        <w:rPr>
          <w:rFonts w:hint="eastAsia" w:asciiTheme="minorEastAsia" w:hAnsiTheme="minorEastAsia" w:cstheme="minorEastAsia"/>
          <w:i w:val="0"/>
          <w:caps w:val="0"/>
          <w:color w:val="000000"/>
          <w:spacing w:val="0"/>
          <w:sz w:val="21"/>
          <w:szCs w:val="21"/>
          <w:lang w:val="en-US" w:eastAsia="zh-CN"/>
        </w:rPr>
        <w:t>20</w:t>
      </w:r>
      <w:r>
        <w:rPr>
          <w:rFonts w:hint="eastAsia" w:asciiTheme="minorEastAsia" w:hAnsiTheme="minorEastAsia" w:eastAsiaTheme="minorEastAsia" w:cstheme="minorEastAsia"/>
          <w:i w:val="0"/>
          <w:caps w:val="0"/>
          <w:color w:val="000000"/>
          <w:spacing w:val="0"/>
          <w:sz w:val="21"/>
          <w:szCs w:val="21"/>
        </w:rPr>
        <w:t>-49 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二、采购组织类型：</w:t>
      </w:r>
      <w:r>
        <w:rPr>
          <w:rFonts w:hint="eastAsia" w:asciiTheme="minorEastAsia" w:hAnsiTheme="minorEastAsia" w:eastAsiaTheme="minorEastAsia" w:cstheme="minorEastAsia"/>
          <w:i w:val="0"/>
          <w:caps w:val="0"/>
          <w:color w:val="000000"/>
          <w:spacing w:val="0"/>
          <w:sz w:val="21"/>
          <w:szCs w:val="21"/>
        </w:rPr>
        <w:t>部门集中采购-委托中介机构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三、招标项目概况</w:t>
      </w:r>
      <w:r>
        <w:rPr>
          <w:rStyle w:val="6"/>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1"/>
          <w:szCs w:val="21"/>
        </w:rPr>
        <w:t>       </w:t>
      </w:r>
    </w:p>
    <w:tbl>
      <w:tblPr>
        <w:tblStyle w:val="4"/>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1"/>
        <w:gridCol w:w="2313"/>
        <w:gridCol w:w="678"/>
        <w:gridCol w:w="1386"/>
        <w:gridCol w:w="735"/>
        <w:gridCol w:w="1921"/>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标项序号</w:t>
            </w:r>
          </w:p>
        </w:tc>
        <w:tc>
          <w:tcPr>
            <w:tcW w:w="23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标项名称</w:t>
            </w:r>
          </w:p>
        </w:tc>
        <w:tc>
          <w:tcPr>
            <w:tcW w:w="6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数量</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预算金额(元)</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单位</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简要规格描述</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0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1</w:t>
            </w:r>
          </w:p>
        </w:tc>
        <w:tc>
          <w:tcPr>
            <w:tcW w:w="23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lang w:eastAsia="zh-CN"/>
              </w:rPr>
            </w:pPr>
            <w:r>
              <w:rPr>
                <w:rFonts w:hint="eastAsia" w:asciiTheme="minorEastAsia" w:hAnsiTheme="minorEastAsia" w:eastAsiaTheme="minorEastAsia" w:cstheme="minorEastAsia"/>
                <w:i w:val="0"/>
                <w:caps w:val="0"/>
                <w:color w:val="000000"/>
                <w:spacing w:val="0"/>
                <w:sz w:val="18"/>
                <w:szCs w:val="18"/>
                <w:lang w:eastAsia="zh-CN"/>
              </w:rPr>
              <w:t>岳普湖县畜禽粪便无害化处理设备（</w:t>
            </w:r>
            <w:r>
              <w:rPr>
                <w:rFonts w:hint="eastAsia" w:asciiTheme="minorEastAsia" w:hAnsiTheme="minorEastAsia" w:eastAsiaTheme="minorEastAsia" w:cstheme="minorEastAsia"/>
                <w:i w:val="0"/>
                <w:caps w:val="0"/>
                <w:color w:val="000000"/>
                <w:spacing w:val="0"/>
                <w:sz w:val="18"/>
                <w:szCs w:val="18"/>
                <w:lang w:val="en-US" w:eastAsia="zh-CN"/>
              </w:rPr>
              <w:t>一标段</w:t>
            </w:r>
            <w:r>
              <w:rPr>
                <w:rFonts w:hint="eastAsia" w:asciiTheme="minorEastAsia" w:hAnsiTheme="minorEastAsia" w:eastAsiaTheme="minorEastAsia" w:cstheme="minorEastAsia"/>
                <w:i w:val="0"/>
                <w:caps w:val="0"/>
                <w:color w:val="000000"/>
                <w:spacing w:val="0"/>
                <w:sz w:val="18"/>
                <w:szCs w:val="18"/>
                <w:lang w:eastAsia="zh-CN"/>
              </w:rPr>
              <w:t>）</w:t>
            </w:r>
          </w:p>
        </w:tc>
        <w:tc>
          <w:tcPr>
            <w:tcW w:w="6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2</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11300000</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套</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畜禽粪便无害化处理生产设备及辅助设施</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0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2</w:t>
            </w:r>
          </w:p>
        </w:tc>
        <w:tc>
          <w:tcPr>
            <w:tcW w:w="23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default" w:asciiTheme="minorEastAsia" w:hAnsiTheme="minorEastAsia" w:eastAsiaTheme="minorEastAsia" w:cstheme="minorEastAsia"/>
                <w:i w:val="0"/>
                <w:caps w:val="0"/>
                <w:color w:val="000000"/>
                <w:spacing w:val="0"/>
                <w:sz w:val="18"/>
                <w:szCs w:val="18"/>
                <w:lang w:val="en-US" w:eastAsia="zh-CN"/>
              </w:rPr>
            </w:pPr>
            <w:r>
              <w:rPr>
                <w:rFonts w:hint="eastAsia" w:asciiTheme="minorEastAsia" w:hAnsiTheme="minorEastAsia" w:eastAsiaTheme="minorEastAsia" w:cstheme="minorEastAsia"/>
                <w:i w:val="0"/>
                <w:caps w:val="0"/>
                <w:color w:val="000000"/>
                <w:spacing w:val="0"/>
                <w:sz w:val="18"/>
                <w:szCs w:val="18"/>
                <w:lang w:eastAsia="zh-CN"/>
              </w:rPr>
              <w:t>岳普湖县畜禽粪便无害化处理设备（</w:t>
            </w:r>
            <w:r>
              <w:rPr>
                <w:rFonts w:hint="eastAsia" w:asciiTheme="minorEastAsia" w:hAnsiTheme="minorEastAsia" w:eastAsiaTheme="minorEastAsia" w:cstheme="minorEastAsia"/>
                <w:i w:val="0"/>
                <w:caps w:val="0"/>
                <w:color w:val="000000"/>
                <w:spacing w:val="0"/>
                <w:sz w:val="18"/>
                <w:szCs w:val="18"/>
                <w:lang w:val="en-US" w:eastAsia="zh-CN"/>
              </w:rPr>
              <w:t>二标段</w:t>
            </w:r>
            <w:r>
              <w:rPr>
                <w:rFonts w:hint="eastAsia" w:asciiTheme="minorEastAsia" w:hAnsiTheme="minorEastAsia" w:eastAsiaTheme="minorEastAsia" w:cstheme="minorEastAsia"/>
                <w:i w:val="0"/>
                <w:caps w:val="0"/>
                <w:color w:val="000000"/>
                <w:spacing w:val="0"/>
                <w:sz w:val="18"/>
                <w:szCs w:val="18"/>
                <w:lang w:eastAsia="zh-CN"/>
              </w:rPr>
              <w:t>）</w:t>
            </w:r>
          </w:p>
        </w:tc>
        <w:tc>
          <w:tcPr>
            <w:tcW w:w="6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default" w:asciiTheme="minorEastAsia" w:hAnsiTheme="minorEastAsia" w:eastAsiaTheme="minorEastAsia" w:cstheme="minorEastAsia"/>
                <w:i w:val="0"/>
                <w:caps w:val="0"/>
                <w:color w:val="000000"/>
                <w:spacing w:val="0"/>
                <w:sz w:val="18"/>
                <w:szCs w:val="18"/>
                <w:lang w:val="en-US"/>
              </w:rPr>
            </w:pPr>
            <w:r>
              <w:rPr>
                <w:rFonts w:hint="eastAsia" w:asciiTheme="minorEastAsia" w:hAnsiTheme="minorEastAsia" w:eastAsiaTheme="minorEastAsia" w:cstheme="minorEastAsia"/>
                <w:i w:val="0"/>
                <w:caps w:val="0"/>
                <w:color w:val="000000"/>
                <w:spacing w:val="0"/>
                <w:kern w:val="0"/>
                <w:sz w:val="18"/>
                <w:szCs w:val="18"/>
                <w:lang w:val="en-US" w:eastAsia="zh-CN" w:bidi="ar"/>
              </w:rPr>
              <w:t>530</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21500000</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个</w:t>
            </w:r>
          </w:p>
        </w:tc>
        <w:tc>
          <w:tcPr>
            <w:tcW w:w="19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sz w:val="18"/>
                <w:szCs w:val="18"/>
              </w:rPr>
              <w:t>自制有机液体菌肥一体化罐等设备及配套设施</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4"/>
          <w:szCs w:val="24"/>
        </w:rPr>
        <w:t>四、投标供应商资格要求: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1、相应经营范围的企业法人营业执照副本原件、或三合一企业法人营业执照副本；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10" w:firstLineChars="10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2、出具近一年的财务报表或财务报告（如新公司则需提供从成立至2019年1</w:t>
      </w:r>
      <w:r>
        <w:rPr>
          <w:rFonts w:hint="eastAsia" w:asciiTheme="minorEastAsia" w:hAnsiTheme="minorEastAsia" w:eastAsiaTheme="minorEastAsia" w:cstheme="minorEastAsia"/>
          <w:i w:val="0"/>
          <w:caps w:val="0"/>
          <w:color w:val="000000"/>
          <w:spacing w:val="0"/>
          <w:sz w:val="21"/>
          <w:szCs w:val="21"/>
          <w:lang w:val="en-US" w:eastAsia="zh-CN"/>
        </w:rPr>
        <w:t>2</w:t>
      </w:r>
      <w:r>
        <w:rPr>
          <w:rFonts w:hint="eastAsia" w:asciiTheme="minorEastAsia" w:hAnsiTheme="minorEastAsia" w:eastAsiaTheme="minorEastAsia" w:cstheme="minorEastAsia"/>
          <w:i w:val="0"/>
          <w:caps w:val="0"/>
          <w:color w:val="000000"/>
          <w:spacing w:val="0"/>
          <w:sz w:val="21"/>
          <w:szCs w:val="21"/>
        </w:rPr>
        <w:t>月</w:t>
      </w:r>
      <w:r>
        <w:rPr>
          <w:rFonts w:hint="eastAsia" w:asciiTheme="minorEastAsia" w:hAnsiTheme="minorEastAsia" w:cstheme="minorEastAsia"/>
          <w:i w:val="0"/>
          <w:caps w:val="0"/>
          <w:color w:val="000000"/>
          <w:spacing w:val="0"/>
          <w:sz w:val="21"/>
          <w:szCs w:val="21"/>
          <w:lang w:val="en-US" w:eastAsia="zh-CN"/>
        </w:rPr>
        <w:t>底</w:t>
      </w:r>
      <w:r>
        <w:rPr>
          <w:rFonts w:hint="eastAsia" w:asciiTheme="minorEastAsia" w:hAnsiTheme="minorEastAsia" w:eastAsiaTheme="minorEastAsia" w:cstheme="minorEastAsia"/>
          <w:i w:val="0"/>
          <w:caps w:val="0"/>
          <w:color w:val="000000"/>
          <w:spacing w:val="0"/>
          <w:sz w:val="21"/>
          <w:szCs w:val="21"/>
        </w:rPr>
        <w:t>的财务报告或财务报表）；</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3、投标单位（供应商）提供针对本次采购项目《反商业贿赂承诺书》的书面声明；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10" w:firstLineChars="10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4、法人授权委托书原件、法人代表人身份证复印件盖公章及授权委托人身份证原件，授权委托人近3个月的社保缴纳证明（如入职时间不足3个月，则提供入职时间以来的社会保险，法人代表人无需提供）；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10" w:firstLineChars="10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5、凡拟参加本次招标项目的投标人，如在“信用中国”网站（ www.creditchina.gov.cn） 被列入失信被执行人、重大税收违法案件当事人名单(搜索栏输入单位全称-点击总公司-截图)、中国政府采购网（http://www.ccgp.gov.cn/search/cr/）严重违法失信行为记录名单的（尚在处罚期内的），将拒绝其参加本次招标活动；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10" w:firstLineChars="10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6、参加政府采购活动前三年内，在经营活动中没有重大违法记录（提供参加本次政府采购活动前3年内在经营活动中没有重大违法记录的书面承诺函并加盖单位章）；</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bookmarkStart w:id="0" w:name="_GoBack"/>
      <w:r>
        <w:rPr>
          <w:rFonts w:hint="eastAsia" w:asciiTheme="minorEastAsia" w:hAnsiTheme="minorEastAsia" w:eastAsiaTheme="minorEastAsia" w:cstheme="minorEastAsia"/>
          <w:i w:val="0"/>
          <w:caps w:val="0"/>
          <w:color w:val="000000"/>
          <w:spacing w:val="0"/>
          <w:sz w:val="21"/>
          <w:szCs w:val="21"/>
        </w:rPr>
        <w:t> 7、营业执照在有效的经营范围内，投标人应具备本次招标项目生产范围，具有独立完成设备货物供货、运输、安装、调试及维护其正常运转的能力，有能力提供本次招标项目及所要求的售后服务；</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8、投标保证金收据原件；</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9、本项目不接受联合体投标。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4"/>
          <w:szCs w:val="24"/>
        </w:rPr>
        <w:t>五、招标文件的报名/发售时间、地址、售价:</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241" w:firstLineChars="100"/>
        <w:textAlignment w:val="auto"/>
        <w:rPr>
          <w:rFonts w:hint="default" w:asciiTheme="minorEastAsia" w:hAnsiTheme="minorEastAsia" w:eastAsiaTheme="minorEastAsia" w:cstheme="minorEastAsia"/>
          <w:i w:val="0"/>
          <w:caps w:val="0"/>
          <w:color w:val="000000"/>
          <w:spacing w:val="0"/>
          <w:sz w:val="21"/>
          <w:szCs w:val="21"/>
          <w:lang w:val="en-US" w:eastAsia="zh-CN"/>
        </w:rPr>
      </w:pPr>
      <w:r>
        <w:rPr>
          <w:rStyle w:val="6"/>
          <w:rFonts w:hint="eastAsia" w:asciiTheme="minorEastAsia" w:hAnsiTheme="minorEastAsia" w:eastAsiaTheme="minorEastAsia" w:cstheme="minorEastAsia"/>
          <w:i w:val="0"/>
          <w:caps w:val="0"/>
          <w:color w:val="000000"/>
          <w:spacing w:val="0"/>
          <w:sz w:val="24"/>
          <w:szCs w:val="24"/>
        </w:rPr>
        <w:t>1．报名（发售／获取）时间：</w:t>
      </w:r>
      <w:r>
        <w:rPr>
          <w:rFonts w:hint="eastAsia" w:asciiTheme="minorEastAsia" w:hAnsiTheme="minorEastAsia" w:eastAsiaTheme="minorEastAsia" w:cstheme="minorEastAsia"/>
          <w:i w:val="0"/>
          <w:caps w:val="0"/>
          <w:color w:val="000000"/>
          <w:spacing w:val="0"/>
          <w:sz w:val="21"/>
          <w:szCs w:val="21"/>
        </w:rPr>
        <w:t> 20</w:t>
      </w:r>
      <w:r>
        <w:rPr>
          <w:rFonts w:hint="eastAsia" w:asciiTheme="minorEastAsia" w:hAnsiTheme="minorEastAsia" w:cstheme="minorEastAsia"/>
          <w:i w:val="0"/>
          <w:caps w:val="0"/>
          <w:color w:val="000000"/>
          <w:spacing w:val="0"/>
          <w:sz w:val="21"/>
          <w:szCs w:val="21"/>
          <w:lang w:val="en-US" w:eastAsia="zh-CN"/>
        </w:rPr>
        <w:t>20</w:t>
      </w:r>
      <w:r>
        <w:rPr>
          <w:rFonts w:hint="eastAsia" w:asciiTheme="minorEastAsia" w:hAnsiTheme="minorEastAsia" w:eastAsiaTheme="minorEastAsia" w:cstheme="minorEastAsia"/>
          <w:i w:val="0"/>
          <w:caps w:val="0"/>
          <w:color w:val="000000"/>
          <w:spacing w:val="0"/>
          <w:sz w:val="21"/>
          <w:szCs w:val="21"/>
        </w:rPr>
        <w:t>-1-</w:t>
      </w:r>
      <w:r>
        <w:rPr>
          <w:rFonts w:hint="eastAsia" w:asciiTheme="minorEastAsia" w:hAnsiTheme="minorEastAsia" w:cstheme="minorEastAsia"/>
          <w:i w:val="0"/>
          <w:caps w:val="0"/>
          <w:color w:val="000000"/>
          <w:spacing w:val="0"/>
          <w:sz w:val="21"/>
          <w:szCs w:val="21"/>
          <w:lang w:val="en-US" w:eastAsia="zh-CN"/>
        </w:rPr>
        <w:t>13</w:t>
      </w:r>
      <w:r>
        <w:rPr>
          <w:rFonts w:hint="eastAsia" w:asciiTheme="minorEastAsia" w:hAnsiTheme="minorEastAsia" w:eastAsiaTheme="minorEastAsia" w:cstheme="minorEastAsia"/>
          <w:i w:val="0"/>
          <w:caps w:val="0"/>
          <w:color w:val="000000"/>
          <w:spacing w:val="0"/>
          <w:sz w:val="21"/>
          <w:szCs w:val="21"/>
        </w:rPr>
        <w:t> 至 2020-01-</w:t>
      </w:r>
      <w:r>
        <w:rPr>
          <w:rFonts w:hint="eastAsia" w:asciiTheme="minorEastAsia" w:hAnsiTheme="minorEastAsia" w:cstheme="minorEastAsia"/>
          <w:i w:val="0"/>
          <w:caps w:val="0"/>
          <w:color w:val="000000"/>
          <w:spacing w:val="0"/>
          <w:sz w:val="21"/>
          <w:szCs w:val="21"/>
          <w:lang w:val="en-US" w:eastAsia="zh-CN"/>
        </w:rPr>
        <w:t>20</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422" w:firstLineChars="2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1"/>
          <w:szCs w:val="21"/>
        </w:rPr>
        <w:t>上午：</w:t>
      </w:r>
      <w:r>
        <w:rPr>
          <w:rFonts w:hint="eastAsia" w:asciiTheme="minorEastAsia" w:hAnsiTheme="minorEastAsia" w:eastAsiaTheme="minorEastAsia" w:cstheme="minorEastAsia"/>
          <w:i w:val="0"/>
          <w:caps w:val="0"/>
          <w:color w:val="000000"/>
          <w:spacing w:val="0"/>
          <w:sz w:val="21"/>
          <w:szCs w:val="21"/>
        </w:rPr>
        <w:t>10:30-13:30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422" w:firstLineChars="2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1"/>
          <w:szCs w:val="21"/>
        </w:rPr>
        <w:t>下午：</w:t>
      </w:r>
      <w:r>
        <w:rPr>
          <w:rStyle w:val="6"/>
          <w:rFonts w:hint="eastAsia" w:asciiTheme="minorEastAsia" w:hAnsiTheme="minorEastAsia" w:cstheme="minorEastAsia"/>
          <w:i w:val="0"/>
          <w:caps w:val="0"/>
          <w:color w:val="000000"/>
          <w:spacing w:val="0"/>
          <w:sz w:val="21"/>
          <w:szCs w:val="21"/>
          <w:lang w:val="en-US" w:eastAsia="zh-CN"/>
        </w:rPr>
        <w:t>1</w:t>
      </w:r>
      <w:r>
        <w:rPr>
          <w:rFonts w:hint="eastAsia" w:asciiTheme="minorEastAsia" w:hAnsiTheme="minorEastAsia" w:eastAsiaTheme="minorEastAsia" w:cstheme="minorEastAsia"/>
          <w:i w:val="0"/>
          <w:caps w:val="0"/>
          <w:color w:val="000000"/>
          <w:spacing w:val="0"/>
          <w:sz w:val="21"/>
          <w:szCs w:val="21"/>
        </w:rPr>
        <w:t>6:00-19:00 </w:t>
      </w:r>
      <w:r>
        <w:rPr>
          <w:rFonts w:hint="eastAsia" w:asciiTheme="minorEastAsia" w:hAnsiTheme="minorEastAsia" w:eastAsiaTheme="minorEastAsia" w:cstheme="minorEastAsia"/>
          <w:i w:val="0"/>
          <w:caps w:val="0"/>
          <w:color w:val="000000"/>
          <w:spacing w:val="0"/>
          <w:sz w:val="21"/>
          <w:szCs w:val="21"/>
          <w:lang w:eastAsia="zh-CN"/>
        </w:rPr>
        <w:t>（</w:t>
      </w:r>
      <w:r>
        <w:rPr>
          <w:rFonts w:hint="eastAsia" w:asciiTheme="minorEastAsia" w:hAnsiTheme="minorEastAsia" w:eastAsiaTheme="minorEastAsia" w:cstheme="minorEastAsia"/>
          <w:i w:val="0"/>
          <w:caps w:val="0"/>
          <w:color w:val="000000"/>
          <w:spacing w:val="0"/>
          <w:sz w:val="21"/>
          <w:szCs w:val="21"/>
          <w:lang w:val="en-US" w:eastAsia="zh-CN"/>
        </w:rPr>
        <w:t>法定节假日除外</w:t>
      </w:r>
      <w:r>
        <w:rPr>
          <w:rFonts w:hint="eastAsia" w:asciiTheme="minorEastAsia" w:hAnsiTheme="minorEastAsia" w:eastAsiaTheme="minorEastAsia" w:cstheme="minorEastAsia"/>
          <w:i w:val="0"/>
          <w:caps w:val="0"/>
          <w:color w:val="000000"/>
          <w:spacing w:val="0"/>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41" w:firstLineChars="1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2．报名（发售／获取）地址：</w:t>
      </w:r>
      <w:r>
        <w:rPr>
          <w:rFonts w:hint="eastAsia" w:asciiTheme="minorEastAsia" w:hAnsiTheme="minorEastAsia" w:eastAsiaTheme="minorEastAsia" w:cstheme="minorEastAsia"/>
          <w:i w:val="0"/>
          <w:caps w:val="0"/>
          <w:color w:val="000000"/>
          <w:spacing w:val="0"/>
          <w:sz w:val="21"/>
          <w:szCs w:val="21"/>
        </w:rPr>
        <w:t>喀什市金泰大厦1号楼一单元5楼1053室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41" w:firstLineChars="100"/>
        <w:textAlignment w:val="auto"/>
        <w:rPr>
          <w:rFonts w:hint="default" w:asciiTheme="minorEastAsia" w:hAnsiTheme="minorEastAsia" w:eastAsiaTheme="minorEastAsia" w:cstheme="minorEastAsia"/>
          <w:i w:val="0"/>
          <w:caps w:val="0"/>
          <w:color w:val="000000"/>
          <w:spacing w:val="0"/>
          <w:sz w:val="21"/>
          <w:szCs w:val="21"/>
          <w:lang w:val="en-US" w:eastAsia="zh-CN"/>
        </w:rPr>
      </w:pPr>
      <w:r>
        <w:rPr>
          <w:rStyle w:val="6"/>
          <w:rFonts w:hint="eastAsia" w:asciiTheme="minorEastAsia" w:hAnsiTheme="minorEastAsia" w:eastAsiaTheme="minorEastAsia" w:cstheme="minorEastAsia"/>
          <w:i w:val="0"/>
          <w:caps w:val="0"/>
          <w:color w:val="000000"/>
          <w:spacing w:val="0"/>
          <w:sz w:val="24"/>
          <w:szCs w:val="24"/>
        </w:rPr>
        <w:t>3．标书售价(元)：</w:t>
      </w:r>
      <w:r>
        <w:rPr>
          <w:rFonts w:hint="eastAsia" w:asciiTheme="minorEastAsia" w:hAnsiTheme="minorEastAsia" w:cstheme="minorEastAsia"/>
          <w:i w:val="0"/>
          <w:caps w:val="0"/>
          <w:color w:val="000000"/>
          <w:spacing w:val="0"/>
          <w:sz w:val="21"/>
          <w:szCs w:val="21"/>
          <w:lang w:val="en-US" w:eastAsia="zh-CN"/>
        </w:rPr>
        <w:t>500/包</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41" w:firstLineChars="1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4．投标人购买标书时应提交的资料：</w:t>
      </w:r>
      <w:r>
        <w:rPr>
          <w:rFonts w:hint="eastAsia" w:asciiTheme="minorEastAsia" w:hAnsiTheme="minorEastAsia" w:eastAsiaTheme="minorEastAsia" w:cstheme="minorEastAsia"/>
          <w:i w:val="0"/>
          <w:caps w:val="0"/>
          <w:color w:val="000000"/>
          <w:spacing w:val="0"/>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Fonts w:hint="eastAsia" w:asciiTheme="minorEastAsia" w:hAnsiTheme="minorEastAsia" w:cstheme="minorEastAsia"/>
          <w:i w:val="0"/>
          <w:caps w:val="0"/>
          <w:color w:val="000000"/>
          <w:spacing w:val="0"/>
          <w:sz w:val="21"/>
          <w:szCs w:val="21"/>
          <w:lang w:val="en-US" w:eastAsia="zh-CN"/>
        </w:rPr>
        <w:t xml:space="preserve"> </w:t>
      </w:r>
      <w:r>
        <w:rPr>
          <w:rFonts w:hint="eastAsia" w:asciiTheme="minorEastAsia" w:hAnsiTheme="minorEastAsia" w:eastAsiaTheme="minorEastAsia" w:cstheme="minorEastAsia"/>
          <w:i w:val="0"/>
          <w:caps w:val="0"/>
          <w:color w:val="000000"/>
          <w:spacing w:val="0"/>
          <w:sz w:val="21"/>
          <w:szCs w:val="21"/>
        </w:rPr>
        <w:t>1、相应经营范围的企业法人营业执照副本原件、或三合一企业法人营业执照副本；</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Fonts w:hint="eastAsia" w:asciiTheme="minorEastAsia" w:hAnsiTheme="minorEastAsia" w:cstheme="minorEastAsia"/>
          <w:i w:val="0"/>
          <w:caps w:val="0"/>
          <w:color w:val="000000"/>
          <w:spacing w:val="0"/>
          <w:sz w:val="21"/>
          <w:szCs w:val="21"/>
          <w:lang w:val="en-US" w:eastAsia="zh-CN"/>
        </w:rPr>
        <w:t xml:space="preserve"> </w:t>
      </w:r>
      <w:r>
        <w:rPr>
          <w:rFonts w:hint="eastAsia" w:asciiTheme="minorEastAsia" w:hAnsiTheme="minorEastAsia" w:eastAsiaTheme="minorEastAsia" w:cstheme="minorEastAsia"/>
          <w:i w:val="0"/>
          <w:caps w:val="0"/>
          <w:color w:val="000000"/>
          <w:spacing w:val="0"/>
          <w:sz w:val="21"/>
          <w:szCs w:val="21"/>
        </w:rPr>
        <w:t>2、出具近一年的财务报表或财务报告（如新公司则需提供从成立至2019年1</w:t>
      </w:r>
      <w:r>
        <w:rPr>
          <w:rFonts w:hint="eastAsia" w:asciiTheme="minorEastAsia" w:hAnsiTheme="minorEastAsia" w:eastAsiaTheme="minorEastAsia" w:cstheme="minorEastAsia"/>
          <w:i w:val="0"/>
          <w:caps w:val="0"/>
          <w:color w:val="000000"/>
          <w:spacing w:val="0"/>
          <w:sz w:val="21"/>
          <w:szCs w:val="21"/>
          <w:lang w:val="en-US" w:eastAsia="zh-CN"/>
        </w:rPr>
        <w:t>2</w:t>
      </w:r>
      <w:r>
        <w:rPr>
          <w:rFonts w:hint="eastAsia" w:asciiTheme="minorEastAsia" w:hAnsiTheme="minorEastAsia" w:eastAsiaTheme="minorEastAsia" w:cstheme="minorEastAsia"/>
          <w:i w:val="0"/>
          <w:caps w:val="0"/>
          <w:color w:val="000000"/>
          <w:spacing w:val="0"/>
          <w:sz w:val="21"/>
          <w:szCs w:val="21"/>
        </w:rPr>
        <w:t>月</w:t>
      </w:r>
      <w:r>
        <w:rPr>
          <w:rFonts w:hint="eastAsia" w:asciiTheme="minorEastAsia" w:hAnsiTheme="minorEastAsia" w:eastAsiaTheme="minorEastAsia" w:cstheme="minorEastAsia"/>
          <w:i w:val="0"/>
          <w:caps w:val="0"/>
          <w:color w:val="000000"/>
          <w:spacing w:val="0"/>
          <w:sz w:val="21"/>
          <w:szCs w:val="21"/>
          <w:lang w:eastAsia="zh-CN"/>
        </w:rPr>
        <w:t>底</w:t>
      </w:r>
      <w:r>
        <w:rPr>
          <w:rFonts w:hint="eastAsia" w:asciiTheme="minorEastAsia" w:hAnsiTheme="minorEastAsia" w:eastAsiaTheme="minorEastAsia" w:cstheme="minorEastAsia"/>
          <w:i w:val="0"/>
          <w:caps w:val="0"/>
          <w:color w:val="000000"/>
          <w:spacing w:val="0"/>
          <w:sz w:val="21"/>
          <w:szCs w:val="21"/>
        </w:rPr>
        <w:t>的财务报告或财务报表）；</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Fonts w:hint="eastAsia" w:asciiTheme="minorEastAsia" w:hAnsiTheme="minorEastAsia" w:cstheme="minorEastAsia"/>
          <w:i w:val="0"/>
          <w:caps w:val="0"/>
          <w:color w:val="000000"/>
          <w:spacing w:val="0"/>
          <w:sz w:val="21"/>
          <w:szCs w:val="21"/>
          <w:lang w:val="en-US" w:eastAsia="zh-CN"/>
        </w:rPr>
        <w:t xml:space="preserve"> </w:t>
      </w:r>
      <w:r>
        <w:rPr>
          <w:rFonts w:hint="eastAsia" w:asciiTheme="minorEastAsia" w:hAnsiTheme="minorEastAsia" w:eastAsiaTheme="minorEastAsia" w:cstheme="minorEastAsia"/>
          <w:i w:val="0"/>
          <w:caps w:val="0"/>
          <w:color w:val="000000"/>
          <w:spacing w:val="0"/>
          <w:sz w:val="21"/>
          <w:szCs w:val="21"/>
        </w:rPr>
        <w:t>3、投标单位（供应商）提供针对本次采购项目《反商业贿赂承诺书》的书面声明；</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Fonts w:hint="eastAsia" w:asciiTheme="minorEastAsia" w:hAnsiTheme="minorEastAsia" w:cstheme="minorEastAsia"/>
          <w:i w:val="0"/>
          <w:caps w:val="0"/>
          <w:color w:val="000000"/>
          <w:spacing w:val="0"/>
          <w:sz w:val="21"/>
          <w:szCs w:val="21"/>
          <w:lang w:val="en-US" w:eastAsia="zh-CN"/>
        </w:rPr>
        <w:t xml:space="preserve"> </w:t>
      </w:r>
      <w:r>
        <w:rPr>
          <w:rFonts w:hint="eastAsia" w:asciiTheme="minorEastAsia" w:hAnsiTheme="minorEastAsia" w:eastAsiaTheme="minorEastAsia" w:cstheme="minorEastAsia"/>
          <w:i w:val="0"/>
          <w:caps w:val="0"/>
          <w:color w:val="000000"/>
          <w:spacing w:val="0"/>
          <w:sz w:val="21"/>
          <w:szCs w:val="21"/>
        </w:rPr>
        <w:t>4、法人授权委托书原件、法人代表人身份证复印件盖公章及授权委托人身份证原件，授权委托人近3个月的社保缴纳证明（如入职时间不足3个月，则提供入职时间以来的社会保险，法人代表人无需提供）；</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 </w:t>
      </w:r>
      <w:r>
        <w:rPr>
          <w:rFonts w:hint="eastAsia" w:asciiTheme="minorEastAsia" w:hAnsiTheme="minorEastAsia" w:cstheme="minorEastAsia"/>
          <w:i w:val="0"/>
          <w:caps w:val="0"/>
          <w:color w:val="000000"/>
          <w:spacing w:val="0"/>
          <w:sz w:val="21"/>
          <w:szCs w:val="21"/>
          <w:lang w:val="en-US" w:eastAsia="zh-CN"/>
        </w:rPr>
        <w:t xml:space="preserve"> </w:t>
      </w:r>
      <w:r>
        <w:rPr>
          <w:rFonts w:hint="eastAsia" w:asciiTheme="minorEastAsia" w:hAnsiTheme="minorEastAsia" w:eastAsiaTheme="minorEastAsia" w:cstheme="minorEastAsia"/>
          <w:i w:val="0"/>
          <w:caps w:val="0"/>
          <w:color w:val="000000"/>
          <w:spacing w:val="0"/>
          <w:sz w:val="21"/>
          <w:szCs w:val="21"/>
        </w:rPr>
        <w:t>5、凡拟参加本次招标项目的投标人，如在“信用中国”网站（ www.creditchina.gov.cn） 被列入失信被执行人、重大税收违法案件当事人名单(搜索栏输入单位全称-点击总公司-截图)、中国政府采购网</w:t>
      </w:r>
      <w:r>
        <w:rPr>
          <w:rFonts w:hint="eastAsia" w:asciiTheme="minorEastAsia" w:hAnsiTheme="minorEastAsia" w:eastAsiaTheme="minorEastAsia" w:cstheme="minorEastAsia"/>
          <w:i w:val="0"/>
          <w:caps w:val="0"/>
          <w:color w:val="auto"/>
          <w:spacing w:val="0"/>
          <w:sz w:val="21"/>
          <w:szCs w:val="21"/>
        </w:rPr>
        <w:t>（</w:t>
      </w:r>
      <w:r>
        <w:rPr>
          <w:rFonts w:hint="eastAsia" w:asciiTheme="minorEastAsia" w:hAnsiTheme="minorEastAsia" w:eastAsiaTheme="minorEastAsia" w:cstheme="minorEastAsia"/>
          <w:i w:val="0"/>
          <w:caps w:val="0"/>
          <w:color w:val="auto"/>
          <w:spacing w:val="0"/>
          <w:sz w:val="21"/>
          <w:szCs w:val="21"/>
        </w:rPr>
        <w:fldChar w:fldCharType="begin"/>
      </w:r>
      <w:r>
        <w:rPr>
          <w:rFonts w:hint="eastAsia" w:asciiTheme="minorEastAsia" w:hAnsiTheme="minorEastAsia" w:eastAsiaTheme="minorEastAsia" w:cstheme="minorEastAsia"/>
          <w:i w:val="0"/>
          <w:caps w:val="0"/>
          <w:color w:val="auto"/>
          <w:spacing w:val="0"/>
          <w:sz w:val="21"/>
          <w:szCs w:val="21"/>
        </w:rPr>
        <w:instrText xml:space="preserve"> HYPERLINK "http://www.ccgp.gov.cn/search/cr/%EF%BC%89%E4%B8%A5%E9%87%8D%E8%BF%9D%E6%B3%95%E5%A4%B1%E4%BF%A1%E8%A1%8C%E4%B8%BA%E8%AE%B0%E5%BD%95%E5%90%8D%E5%8D%95%E7%9A%84%EF%BC%88%E5%B0%9A%E5%9C%A8%E5%A4%84%E7%BD%9A%E6%9C%9F%E5%86%85%E7%9A%84%EF%BC%89%EF%BC%8C%E5%B0%86%E6%8B%92%E7%BB%9D%E5%85%B6%E5%8F%82%E5%8A%A0%E6%9C%AC%E6%AC%A1%E6%8B%9B%E6%A0%87%E6%B4%BB%E5%8A%A8%EF%BC%9B" </w:instrText>
      </w:r>
      <w:r>
        <w:rPr>
          <w:rFonts w:hint="eastAsia" w:asciiTheme="minorEastAsia" w:hAnsiTheme="minorEastAsia" w:eastAsiaTheme="minorEastAsia" w:cstheme="minorEastAsia"/>
          <w:i w:val="0"/>
          <w:caps w:val="0"/>
          <w:color w:val="auto"/>
          <w:spacing w:val="0"/>
          <w:sz w:val="21"/>
          <w:szCs w:val="21"/>
        </w:rPr>
        <w:fldChar w:fldCharType="separate"/>
      </w:r>
      <w:r>
        <w:rPr>
          <w:rStyle w:val="7"/>
          <w:rFonts w:hint="eastAsia" w:asciiTheme="minorEastAsia" w:hAnsiTheme="minorEastAsia" w:eastAsiaTheme="minorEastAsia" w:cstheme="minorEastAsia"/>
          <w:i w:val="0"/>
          <w:caps w:val="0"/>
          <w:color w:val="auto"/>
          <w:spacing w:val="0"/>
          <w:sz w:val="21"/>
          <w:szCs w:val="21"/>
        </w:rPr>
        <w:t>http://www.ccgp.gov.cn/search/cr/）严重违法失信行为记录名单的（尚在处罚期内的），将拒绝其参加本次招标活动；</w:t>
      </w:r>
      <w:r>
        <w:rPr>
          <w:rFonts w:hint="eastAsia" w:asciiTheme="minorEastAsia" w:hAnsiTheme="minorEastAsia" w:eastAsiaTheme="minorEastAsia" w:cstheme="minorEastAsia"/>
          <w:i w:val="0"/>
          <w:caps w:val="0"/>
          <w:color w:val="auto"/>
          <w:spacing w:val="0"/>
          <w:sz w:val="21"/>
          <w:szCs w:val="21"/>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10" w:firstLineChars="10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6、参加政府采购活动前三年内，在经营活动中没有重大违法记录（提供参加本次政府采购活动前3年内在经营活动中没有重大违法记录的书面承诺函并加盖单位章）；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六、投标截止时间：</w:t>
      </w:r>
      <w:r>
        <w:rPr>
          <w:rFonts w:hint="eastAsia" w:asciiTheme="minorEastAsia" w:hAnsiTheme="minorEastAsia" w:eastAsiaTheme="minorEastAsia" w:cstheme="minorEastAsia"/>
          <w:i w:val="0"/>
          <w:caps w:val="0"/>
          <w:color w:val="000000"/>
          <w:spacing w:val="0"/>
          <w:sz w:val="21"/>
          <w:szCs w:val="21"/>
        </w:rPr>
        <w:t>2020-0</w:t>
      </w:r>
      <w:r>
        <w:rPr>
          <w:rFonts w:hint="eastAsia" w:asciiTheme="minorEastAsia" w:hAnsiTheme="minorEastAsia" w:cstheme="minorEastAsia"/>
          <w:i w:val="0"/>
          <w:caps w:val="0"/>
          <w:color w:val="000000"/>
          <w:spacing w:val="0"/>
          <w:sz w:val="21"/>
          <w:szCs w:val="21"/>
          <w:lang w:val="en-US" w:eastAsia="zh-CN"/>
        </w:rPr>
        <w:t>2</w:t>
      </w:r>
      <w:r>
        <w:rPr>
          <w:rFonts w:hint="eastAsia" w:asciiTheme="minorEastAsia" w:hAnsiTheme="minorEastAsia" w:eastAsiaTheme="minorEastAsia" w:cstheme="minorEastAsia"/>
          <w:i w:val="0"/>
          <w:caps w:val="0"/>
          <w:color w:val="000000"/>
          <w:spacing w:val="0"/>
          <w:sz w:val="21"/>
          <w:szCs w:val="21"/>
        </w:rPr>
        <w:t>-</w:t>
      </w:r>
      <w:r>
        <w:rPr>
          <w:rFonts w:hint="eastAsia" w:asciiTheme="minorEastAsia" w:hAnsiTheme="minorEastAsia" w:eastAsiaTheme="minorEastAsia" w:cstheme="minorEastAsia"/>
          <w:i w:val="0"/>
          <w:caps w:val="0"/>
          <w:color w:val="000000"/>
          <w:spacing w:val="0"/>
          <w:sz w:val="21"/>
          <w:szCs w:val="21"/>
          <w:lang w:val="en-US" w:eastAsia="zh-CN"/>
        </w:rPr>
        <w:t>3</w:t>
      </w:r>
      <w:r>
        <w:rPr>
          <w:rFonts w:hint="eastAsia" w:asciiTheme="minorEastAsia" w:hAnsiTheme="minorEastAsia" w:eastAsiaTheme="minorEastAsia" w:cstheme="minorEastAsia"/>
          <w:i w:val="0"/>
          <w:caps w:val="0"/>
          <w:color w:val="000000"/>
          <w:spacing w:val="0"/>
          <w:sz w:val="21"/>
          <w:szCs w:val="21"/>
        </w:rPr>
        <w:t xml:space="preserve"> 12:00:00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七、投标地址：</w:t>
      </w:r>
      <w:r>
        <w:rPr>
          <w:rFonts w:hint="eastAsia" w:asciiTheme="minorEastAsia" w:hAnsiTheme="minorEastAsia" w:eastAsiaTheme="minorEastAsia" w:cstheme="minorEastAsia"/>
          <w:i w:val="0"/>
          <w:caps w:val="0"/>
          <w:color w:val="000000"/>
          <w:spacing w:val="0"/>
          <w:sz w:val="21"/>
          <w:szCs w:val="21"/>
        </w:rPr>
        <w:t>喀什市金泰大厦1号楼一单元5楼1053室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八、开标时间</w:t>
      </w:r>
      <w:r>
        <w:rPr>
          <w:rStyle w:val="6"/>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1"/>
          <w:szCs w:val="21"/>
        </w:rPr>
        <w:t>2020-0</w:t>
      </w:r>
      <w:r>
        <w:rPr>
          <w:rFonts w:hint="eastAsia" w:asciiTheme="minorEastAsia" w:hAnsiTheme="minorEastAsia" w:cstheme="minorEastAsia"/>
          <w:i w:val="0"/>
          <w:caps w:val="0"/>
          <w:color w:val="000000"/>
          <w:spacing w:val="0"/>
          <w:sz w:val="21"/>
          <w:szCs w:val="21"/>
          <w:lang w:val="en-US" w:eastAsia="zh-CN"/>
        </w:rPr>
        <w:t>2</w:t>
      </w:r>
      <w:r>
        <w:rPr>
          <w:rFonts w:hint="eastAsia" w:asciiTheme="minorEastAsia" w:hAnsiTheme="minorEastAsia" w:eastAsiaTheme="minorEastAsia" w:cstheme="minorEastAsia"/>
          <w:i w:val="0"/>
          <w:caps w:val="0"/>
          <w:color w:val="000000"/>
          <w:spacing w:val="0"/>
          <w:sz w:val="21"/>
          <w:szCs w:val="21"/>
        </w:rPr>
        <w:t>-</w:t>
      </w:r>
      <w:r>
        <w:rPr>
          <w:rFonts w:hint="eastAsia" w:asciiTheme="minorEastAsia" w:hAnsiTheme="minorEastAsia" w:eastAsiaTheme="minorEastAsia" w:cstheme="minorEastAsia"/>
          <w:i w:val="0"/>
          <w:caps w:val="0"/>
          <w:color w:val="000000"/>
          <w:spacing w:val="0"/>
          <w:sz w:val="21"/>
          <w:szCs w:val="21"/>
          <w:lang w:val="en-US" w:eastAsia="zh-CN"/>
        </w:rPr>
        <w:t>3</w:t>
      </w:r>
      <w:r>
        <w:rPr>
          <w:rFonts w:hint="eastAsia" w:asciiTheme="minorEastAsia" w:hAnsiTheme="minorEastAsia" w:eastAsiaTheme="minorEastAsia" w:cstheme="minorEastAsia"/>
          <w:i w:val="0"/>
          <w:caps w:val="0"/>
          <w:color w:val="000000"/>
          <w:spacing w:val="0"/>
          <w:sz w:val="21"/>
          <w:szCs w:val="21"/>
        </w:rPr>
        <w:t xml:space="preserve"> 12:00:00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九、开标地址：</w:t>
      </w:r>
      <w:r>
        <w:rPr>
          <w:rFonts w:hint="eastAsia" w:asciiTheme="minorEastAsia" w:hAnsiTheme="minorEastAsia" w:eastAsiaTheme="minorEastAsia" w:cstheme="minorEastAsia"/>
          <w:i w:val="0"/>
          <w:caps w:val="0"/>
          <w:color w:val="000000"/>
          <w:spacing w:val="0"/>
          <w:sz w:val="21"/>
          <w:szCs w:val="21"/>
        </w:rPr>
        <w:t>喀什市金泰大厦1号楼一单元5楼1053室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十、投标保证金：</w:t>
      </w:r>
      <w:r>
        <w:rPr>
          <w:rFonts w:hint="eastAsia" w:asciiTheme="minorEastAsia" w:hAnsiTheme="minorEastAsia" w:eastAsiaTheme="minorEastAsia" w:cstheme="minorEastAsia"/>
          <w:i w:val="0"/>
          <w:caps w:val="0"/>
          <w:color w:val="000000"/>
          <w:spacing w:val="0"/>
          <w:sz w:val="21"/>
          <w:szCs w:val="21"/>
        </w:rPr>
        <w:t>     </w:t>
      </w:r>
    </w:p>
    <w:tbl>
      <w:tblPr>
        <w:tblStyle w:val="4"/>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7"/>
        <w:gridCol w:w="1663"/>
        <w:gridCol w:w="1266"/>
        <w:gridCol w:w="1443"/>
        <w:gridCol w:w="2270"/>
        <w:gridCol w:w="667"/>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trPr>
        <w:tc>
          <w:tcPr>
            <w:tcW w:w="54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序号</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标项名称</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投标保证金金额（元）</w:t>
            </w:r>
          </w:p>
        </w:tc>
        <w:tc>
          <w:tcPr>
            <w:tcW w:w="144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开户银行</w:t>
            </w:r>
          </w:p>
        </w:tc>
        <w:tc>
          <w:tcPr>
            <w:tcW w:w="22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收款账号</w:t>
            </w:r>
          </w:p>
        </w:tc>
        <w:tc>
          <w:tcPr>
            <w:tcW w:w="6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交付方式</w:t>
            </w:r>
          </w:p>
        </w:tc>
        <w:tc>
          <w:tcPr>
            <w:tcW w:w="89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1</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lang w:eastAsia="zh-CN"/>
              </w:rPr>
            </w:pPr>
            <w:r>
              <w:rPr>
                <w:rFonts w:hint="eastAsia" w:asciiTheme="minorEastAsia" w:hAnsiTheme="minorEastAsia" w:eastAsiaTheme="minorEastAsia" w:cstheme="minorEastAsia"/>
                <w:i w:val="0"/>
                <w:caps w:val="0"/>
                <w:color w:val="000000"/>
                <w:spacing w:val="0"/>
                <w:sz w:val="18"/>
                <w:szCs w:val="18"/>
              </w:rPr>
              <w:t>岳普湖县畜禽粪便无害化处理设备</w:t>
            </w:r>
            <w:r>
              <w:rPr>
                <w:rFonts w:hint="eastAsia" w:asciiTheme="minorEastAsia" w:hAnsiTheme="minorEastAsia" w:eastAsiaTheme="minorEastAsia" w:cstheme="minorEastAsia"/>
                <w:i w:val="0"/>
                <w:caps w:val="0"/>
                <w:color w:val="000000"/>
                <w:spacing w:val="0"/>
                <w:sz w:val="18"/>
                <w:szCs w:val="18"/>
                <w:lang w:eastAsia="zh-CN"/>
              </w:rPr>
              <w:t>（</w:t>
            </w:r>
            <w:r>
              <w:rPr>
                <w:rFonts w:hint="eastAsia" w:asciiTheme="minorEastAsia" w:hAnsiTheme="minorEastAsia" w:eastAsiaTheme="minorEastAsia" w:cstheme="minorEastAsia"/>
                <w:i w:val="0"/>
                <w:caps w:val="0"/>
                <w:color w:val="000000"/>
                <w:spacing w:val="0"/>
                <w:sz w:val="18"/>
                <w:szCs w:val="18"/>
                <w:lang w:val="en-US" w:eastAsia="zh-CN"/>
              </w:rPr>
              <w:t>一标段</w:t>
            </w:r>
            <w:r>
              <w:rPr>
                <w:rFonts w:hint="eastAsia" w:asciiTheme="minorEastAsia" w:hAnsiTheme="minorEastAsia" w:eastAsiaTheme="minorEastAsia" w:cstheme="minorEastAsia"/>
                <w:i w:val="0"/>
                <w:caps w:val="0"/>
                <w:color w:val="000000"/>
                <w:spacing w:val="0"/>
                <w:sz w:val="18"/>
                <w:szCs w:val="18"/>
                <w:lang w:eastAsia="zh-CN"/>
              </w:rPr>
              <w:t>）</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default" w:asciiTheme="minorEastAsia" w:hAnsiTheme="minorEastAsia" w:eastAsiaTheme="minorEastAsia" w:cstheme="minorEastAsia"/>
                <w:i w:val="0"/>
                <w:caps w:val="0"/>
                <w:color w:val="000000"/>
                <w:spacing w:val="0"/>
                <w:sz w:val="18"/>
                <w:szCs w:val="18"/>
                <w:lang w:val="en-US"/>
              </w:rPr>
            </w:pPr>
            <w:r>
              <w:rPr>
                <w:rFonts w:hint="eastAsia" w:asciiTheme="minorEastAsia" w:hAnsiTheme="minorEastAsia" w:cstheme="minorEastAsia"/>
                <w:i w:val="0"/>
                <w:caps w:val="0"/>
                <w:color w:val="000000"/>
                <w:spacing w:val="0"/>
                <w:kern w:val="0"/>
                <w:sz w:val="18"/>
                <w:szCs w:val="18"/>
                <w:lang w:val="en-US" w:eastAsia="zh-CN" w:bidi="ar"/>
              </w:rPr>
              <w:t>100000</w:t>
            </w:r>
          </w:p>
        </w:tc>
        <w:tc>
          <w:tcPr>
            <w:tcW w:w="144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新疆喀什农村商业银行股份有限公司</w:t>
            </w:r>
          </w:p>
        </w:tc>
        <w:tc>
          <w:tcPr>
            <w:tcW w:w="22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860010012010107564757</w:t>
            </w:r>
          </w:p>
        </w:tc>
        <w:tc>
          <w:tcPr>
            <w:tcW w:w="6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网银对公转账</w:t>
            </w:r>
          </w:p>
        </w:tc>
        <w:tc>
          <w:tcPr>
            <w:tcW w:w="89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标注项目名称及标段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54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2</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sz w:val="18"/>
                <w:szCs w:val="18"/>
              </w:rPr>
              <w:t>岳普湖县畜禽粪便无害化处理设备</w:t>
            </w:r>
            <w:r>
              <w:rPr>
                <w:rFonts w:hint="eastAsia" w:asciiTheme="minorEastAsia" w:hAnsiTheme="minorEastAsia" w:eastAsiaTheme="minorEastAsia" w:cstheme="minorEastAsia"/>
                <w:i w:val="0"/>
                <w:caps w:val="0"/>
                <w:color w:val="000000"/>
                <w:spacing w:val="0"/>
                <w:sz w:val="18"/>
                <w:szCs w:val="18"/>
                <w:lang w:eastAsia="zh-CN"/>
              </w:rPr>
              <w:t>（</w:t>
            </w:r>
            <w:r>
              <w:rPr>
                <w:rFonts w:hint="eastAsia" w:asciiTheme="minorEastAsia" w:hAnsiTheme="minorEastAsia" w:eastAsiaTheme="minorEastAsia" w:cstheme="minorEastAsia"/>
                <w:i w:val="0"/>
                <w:caps w:val="0"/>
                <w:color w:val="000000"/>
                <w:spacing w:val="0"/>
                <w:sz w:val="18"/>
                <w:szCs w:val="18"/>
                <w:lang w:val="en-US" w:eastAsia="zh-CN"/>
              </w:rPr>
              <w:t>二标段</w:t>
            </w:r>
            <w:r>
              <w:rPr>
                <w:rFonts w:hint="eastAsia" w:asciiTheme="minorEastAsia" w:hAnsiTheme="minorEastAsia" w:eastAsiaTheme="minorEastAsia" w:cstheme="minorEastAsia"/>
                <w:i w:val="0"/>
                <w:caps w:val="0"/>
                <w:color w:val="000000"/>
                <w:spacing w:val="0"/>
                <w:sz w:val="18"/>
                <w:szCs w:val="18"/>
                <w:lang w:eastAsia="zh-CN"/>
              </w:rPr>
              <w:t>）</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default" w:asciiTheme="minorEastAsia" w:hAnsiTheme="minorEastAsia" w:eastAsiaTheme="minorEastAsia" w:cstheme="minorEastAsia"/>
                <w:i w:val="0"/>
                <w:caps w:val="0"/>
                <w:color w:val="000000"/>
                <w:spacing w:val="0"/>
                <w:sz w:val="18"/>
                <w:szCs w:val="18"/>
                <w:lang w:val="en-US"/>
              </w:rPr>
            </w:pPr>
            <w:r>
              <w:rPr>
                <w:rFonts w:hint="eastAsia" w:asciiTheme="minorEastAsia" w:hAnsiTheme="minorEastAsia" w:cstheme="minorEastAsia"/>
                <w:i w:val="0"/>
                <w:caps w:val="0"/>
                <w:color w:val="000000"/>
                <w:spacing w:val="0"/>
                <w:kern w:val="0"/>
                <w:sz w:val="18"/>
                <w:szCs w:val="18"/>
                <w:lang w:val="en-US" w:eastAsia="zh-CN" w:bidi="ar"/>
              </w:rPr>
              <w:t>200000</w:t>
            </w:r>
          </w:p>
        </w:tc>
        <w:tc>
          <w:tcPr>
            <w:tcW w:w="144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新疆喀什农村商业银行股份有限公司</w:t>
            </w:r>
          </w:p>
        </w:tc>
        <w:tc>
          <w:tcPr>
            <w:tcW w:w="22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860010012010107564757</w:t>
            </w:r>
          </w:p>
        </w:tc>
        <w:tc>
          <w:tcPr>
            <w:tcW w:w="6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网银对公转账</w:t>
            </w:r>
          </w:p>
        </w:tc>
        <w:tc>
          <w:tcPr>
            <w:tcW w:w="89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jc w:val="center"/>
              <w:textAlignment w:val="auto"/>
              <w:rPr>
                <w:rFonts w:hint="eastAsia" w:asciiTheme="minorEastAsia" w:hAnsiTheme="minorEastAsia" w:eastAsiaTheme="minorEastAsia" w:cstheme="minorEastAsia"/>
                <w:i w:val="0"/>
                <w:caps w:val="0"/>
                <w:color w:val="000000"/>
                <w:spacing w:val="0"/>
                <w:sz w:val="18"/>
                <w:szCs w:val="18"/>
              </w:rPr>
            </w:pPr>
            <w:r>
              <w:rPr>
                <w:rFonts w:hint="eastAsia" w:asciiTheme="minorEastAsia" w:hAnsiTheme="minorEastAsia" w:eastAsiaTheme="minorEastAsia" w:cstheme="minorEastAsia"/>
                <w:i w:val="0"/>
                <w:caps w:val="0"/>
                <w:color w:val="000000"/>
                <w:spacing w:val="0"/>
                <w:kern w:val="0"/>
                <w:sz w:val="18"/>
                <w:szCs w:val="18"/>
                <w:lang w:val="en-US" w:eastAsia="zh-CN" w:bidi="ar"/>
              </w:rPr>
              <w:t>标注项目名称及标段</w:t>
            </w:r>
          </w:p>
        </w:tc>
      </w:tr>
    </w:tbl>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4"/>
          <w:szCs w:val="24"/>
        </w:rPr>
        <w:t>十一、其他事项：</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420" w:firstLineChars="200"/>
        <w:textAlignment w:val="auto"/>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4"/>
          <w:szCs w:val="24"/>
        </w:rPr>
        <w:t>十二、联系方式</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241" w:firstLineChars="1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1、采购代理机构名称：</w:t>
      </w:r>
      <w:r>
        <w:rPr>
          <w:rFonts w:hint="eastAsia" w:asciiTheme="minorEastAsia" w:hAnsiTheme="minorEastAsia" w:eastAsiaTheme="minorEastAsia" w:cstheme="minorEastAsia"/>
          <w:i w:val="0"/>
          <w:caps w:val="0"/>
          <w:color w:val="000000"/>
          <w:spacing w:val="0"/>
          <w:sz w:val="21"/>
          <w:szCs w:val="21"/>
        </w:rPr>
        <w:t>新疆众智鑫项目管理有限公司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482" w:firstLineChars="2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联系人：</w:t>
      </w:r>
      <w:r>
        <w:rPr>
          <w:rFonts w:hint="eastAsia" w:asciiTheme="minorEastAsia" w:hAnsiTheme="minorEastAsia" w:eastAsiaTheme="minorEastAsia" w:cstheme="minorEastAsia"/>
          <w:i w:val="0"/>
          <w:caps w:val="0"/>
          <w:color w:val="000000"/>
          <w:spacing w:val="0"/>
          <w:sz w:val="21"/>
          <w:szCs w:val="21"/>
        </w:rPr>
        <w:t> 张喆 </w:t>
      </w:r>
      <w:r>
        <w:rPr>
          <w:rFonts w:hint="eastAsia" w:asciiTheme="minorEastAsia" w:hAnsiTheme="minorEastAsia" w:cstheme="minorEastAsia"/>
          <w:i w:val="0"/>
          <w:caps w:val="0"/>
          <w:color w:val="000000"/>
          <w:spacing w:val="0"/>
          <w:sz w:val="21"/>
          <w:szCs w:val="21"/>
          <w:lang w:val="en-US" w:eastAsia="zh-CN"/>
        </w:rPr>
        <w:t xml:space="preserve">     </w:t>
      </w:r>
      <w:r>
        <w:rPr>
          <w:rStyle w:val="6"/>
          <w:rFonts w:hint="eastAsia" w:asciiTheme="minorEastAsia" w:hAnsiTheme="minorEastAsia" w:eastAsiaTheme="minorEastAsia" w:cstheme="minorEastAsia"/>
          <w:i w:val="0"/>
          <w:caps w:val="0"/>
          <w:color w:val="000000"/>
          <w:spacing w:val="0"/>
          <w:sz w:val="24"/>
          <w:szCs w:val="24"/>
        </w:rPr>
        <w:t>联系电话：</w:t>
      </w:r>
      <w:r>
        <w:rPr>
          <w:rFonts w:hint="eastAsia" w:asciiTheme="minorEastAsia" w:hAnsiTheme="minorEastAsia" w:eastAsiaTheme="minorEastAsia" w:cstheme="minorEastAsia"/>
          <w:i w:val="0"/>
          <w:caps w:val="0"/>
          <w:color w:val="000000"/>
          <w:spacing w:val="0"/>
          <w:sz w:val="21"/>
          <w:szCs w:val="21"/>
        </w:rPr>
        <w:t> 17706317528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地址</w:t>
      </w:r>
      <w:r>
        <w:rPr>
          <w:rStyle w:val="6"/>
          <w:rFonts w:hint="eastAsia" w:asciiTheme="minorEastAsia" w:hAnsiTheme="minorEastAsia" w:eastAsiaTheme="minorEastAsia" w:cstheme="minorEastAsia"/>
          <w:i w:val="0"/>
          <w:caps w:val="0"/>
          <w:color w:val="000000"/>
          <w:spacing w:val="0"/>
          <w:sz w:val="21"/>
          <w:szCs w:val="21"/>
        </w:rPr>
        <w:t>：</w:t>
      </w:r>
      <w:r>
        <w:rPr>
          <w:rFonts w:hint="eastAsia" w:asciiTheme="minorEastAsia" w:hAnsiTheme="minorEastAsia" w:eastAsiaTheme="minorEastAsia" w:cstheme="minorEastAsia"/>
          <w:i w:val="0"/>
          <w:caps w:val="0"/>
          <w:color w:val="000000"/>
          <w:spacing w:val="0"/>
          <w:sz w:val="21"/>
          <w:szCs w:val="21"/>
        </w:rPr>
        <w:t>新疆维吾尔自治区喀什地区喀什市帕依那普路79号金泰大厦1号楼1单元5楼1053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241" w:firstLineChars="1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2、采购人名称：</w:t>
      </w:r>
      <w:r>
        <w:rPr>
          <w:rFonts w:hint="eastAsia" w:asciiTheme="minorEastAsia" w:hAnsiTheme="minorEastAsia" w:eastAsiaTheme="minorEastAsia" w:cstheme="minorEastAsia"/>
          <w:i w:val="0"/>
          <w:caps w:val="0"/>
          <w:color w:val="000000"/>
          <w:spacing w:val="0"/>
          <w:sz w:val="21"/>
          <w:szCs w:val="21"/>
        </w:rPr>
        <w:t> 岳普湖县生态环境局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482" w:firstLineChars="2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联系人：</w:t>
      </w:r>
      <w:r>
        <w:rPr>
          <w:rFonts w:hint="eastAsia" w:asciiTheme="minorEastAsia" w:hAnsiTheme="minorEastAsia" w:eastAsiaTheme="minorEastAsia" w:cstheme="minorEastAsia"/>
          <w:i w:val="0"/>
          <w:caps w:val="0"/>
          <w:color w:val="000000"/>
          <w:spacing w:val="0"/>
          <w:sz w:val="21"/>
          <w:szCs w:val="21"/>
        </w:rPr>
        <w:t>王欣 </w:t>
      </w:r>
      <w:r>
        <w:rPr>
          <w:rFonts w:hint="eastAsia" w:asciiTheme="minorEastAsia" w:hAnsiTheme="minorEastAsia" w:cstheme="minorEastAsia"/>
          <w:i w:val="0"/>
          <w:caps w:val="0"/>
          <w:color w:val="000000"/>
          <w:spacing w:val="0"/>
          <w:sz w:val="21"/>
          <w:szCs w:val="21"/>
          <w:lang w:val="en-US" w:eastAsia="zh-CN"/>
        </w:rPr>
        <w:t xml:space="preserve">      </w:t>
      </w:r>
      <w:r>
        <w:rPr>
          <w:rStyle w:val="6"/>
          <w:rFonts w:hint="eastAsia" w:asciiTheme="minorEastAsia" w:hAnsiTheme="minorEastAsia" w:eastAsiaTheme="minorEastAsia" w:cstheme="minorEastAsia"/>
          <w:i w:val="0"/>
          <w:caps w:val="0"/>
          <w:color w:val="000000"/>
          <w:spacing w:val="0"/>
          <w:sz w:val="24"/>
          <w:szCs w:val="24"/>
        </w:rPr>
        <w:t>联系电话：</w:t>
      </w:r>
      <w:r>
        <w:rPr>
          <w:rFonts w:hint="eastAsia" w:asciiTheme="minorEastAsia" w:hAnsiTheme="minorEastAsia" w:eastAsiaTheme="minorEastAsia" w:cstheme="minorEastAsia"/>
          <w:i w:val="0"/>
          <w:caps w:val="0"/>
          <w:color w:val="000000"/>
          <w:spacing w:val="0"/>
          <w:sz w:val="21"/>
          <w:szCs w:val="21"/>
        </w:rPr>
        <w:t>1389</w:t>
      </w:r>
      <w:r>
        <w:rPr>
          <w:rFonts w:hint="eastAsia" w:asciiTheme="minorEastAsia" w:hAnsiTheme="minorEastAsia" w:cstheme="minorEastAsia"/>
          <w:i w:val="0"/>
          <w:caps w:val="0"/>
          <w:color w:val="000000"/>
          <w:spacing w:val="0"/>
          <w:sz w:val="21"/>
          <w:szCs w:val="21"/>
          <w:lang w:val="en-US" w:eastAsia="zh-CN"/>
        </w:rPr>
        <w:t>9</w:t>
      </w:r>
      <w:r>
        <w:rPr>
          <w:rFonts w:hint="eastAsia" w:asciiTheme="minorEastAsia" w:hAnsiTheme="minorEastAsia" w:eastAsiaTheme="minorEastAsia" w:cstheme="minorEastAsia"/>
          <w:i w:val="0"/>
          <w:caps w:val="0"/>
          <w:color w:val="000000"/>
          <w:spacing w:val="0"/>
          <w:sz w:val="21"/>
          <w:szCs w:val="21"/>
        </w:rPr>
        <w:t>181116 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firstLine="241" w:firstLineChars="1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3、同级政府采购监督管理部门名称：</w:t>
      </w:r>
      <w:r>
        <w:rPr>
          <w:rFonts w:hint="eastAsia" w:asciiTheme="minorEastAsia" w:hAnsiTheme="minorEastAsia" w:eastAsiaTheme="minorEastAsia" w:cstheme="minorEastAsia"/>
          <w:i w:val="0"/>
          <w:caps w:val="0"/>
          <w:color w:val="000000"/>
          <w:spacing w:val="0"/>
          <w:sz w:val="21"/>
          <w:szCs w:val="21"/>
        </w:rPr>
        <w:t> 岳普湖县财政局政府采购办公室 </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right="0" w:firstLine="482" w:firstLineChars="200"/>
        <w:textAlignment w:val="auto"/>
        <w:rPr>
          <w:rFonts w:hint="eastAsia" w:asciiTheme="minorEastAsia" w:hAnsiTheme="minorEastAsia" w:eastAsiaTheme="minorEastAsia" w:cstheme="minorEastAsia"/>
          <w:i w:val="0"/>
          <w:caps w:val="0"/>
          <w:color w:val="000000"/>
          <w:spacing w:val="0"/>
          <w:sz w:val="21"/>
          <w:szCs w:val="21"/>
        </w:rPr>
      </w:pPr>
      <w:r>
        <w:rPr>
          <w:rStyle w:val="6"/>
          <w:rFonts w:hint="eastAsia" w:asciiTheme="minorEastAsia" w:hAnsiTheme="minorEastAsia" w:eastAsiaTheme="minorEastAsia" w:cstheme="minorEastAsia"/>
          <w:i w:val="0"/>
          <w:caps w:val="0"/>
          <w:color w:val="000000"/>
          <w:spacing w:val="0"/>
          <w:sz w:val="24"/>
          <w:szCs w:val="24"/>
        </w:rPr>
        <w:t>联系人：</w:t>
      </w:r>
      <w:r>
        <w:rPr>
          <w:rFonts w:hint="eastAsia" w:asciiTheme="minorEastAsia" w:hAnsiTheme="minorEastAsia" w:eastAsiaTheme="minorEastAsia" w:cstheme="minorEastAsia"/>
          <w:i w:val="0"/>
          <w:caps w:val="0"/>
          <w:color w:val="000000"/>
          <w:spacing w:val="0"/>
          <w:sz w:val="21"/>
          <w:szCs w:val="21"/>
        </w:rPr>
        <w:t>李华  </w:t>
      </w:r>
      <w:r>
        <w:rPr>
          <w:rFonts w:hint="eastAsia" w:asciiTheme="minorEastAsia" w:hAnsiTheme="minorEastAsia" w:cstheme="minorEastAsia"/>
          <w:i w:val="0"/>
          <w:caps w:val="0"/>
          <w:color w:val="000000"/>
          <w:spacing w:val="0"/>
          <w:sz w:val="21"/>
          <w:szCs w:val="21"/>
          <w:lang w:val="en-US" w:eastAsia="zh-CN"/>
        </w:rPr>
        <w:t xml:space="preserve">    </w:t>
      </w:r>
      <w:r>
        <w:rPr>
          <w:rStyle w:val="6"/>
          <w:rFonts w:hint="eastAsia" w:asciiTheme="minorEastAsia" w:hAnsiTheme="minorEastAsia" w:eastAsiaTheme="minorEastAsia" w:cstheme="minorEastAsia"/>
          <w:i w:val="0"/>
          <w:caps w:val="0"/>
          <w:color w:val="000000"/>
          <w:spacing w:val="0"/>
          <w:sz w:val="24"/>
          <w:szCs w:val="24"/>
        </w:rPr>
        <w:t>监督投诉电话：</w:t>
      </w:r>
      <w:r>
        <w:rPr>
          <w:rFonts w:hint="eastAsia" w:asciiTheme="minorEastAsia" w:hAnsiTheme="minorEastAsia" w:eastAsiaTheme="minorEastAsia" w:cstheme="minorEastAsia"/>
          <w:i w:val="0"/>
          <w:caps w:val="0"/>
          <w:color w:val="000000"/>
          <w:spacing w:val="0"/>
          <w:sz w:val="21"/>
          <w:szCs w:val="21"/>
        </w:rPr>
        <w:t> 0998-6827161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6C61"/>
    <w:rsid w:val="10F5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2020-01-12T11:58:00Z</dcterms:created>
  <dc:creator>透在骨子里的冷漠ゝ</dc:creator>
  <cp:lastModifiedBy>透在骨子里的冷漠ゝ</cp:lastModifiedBy>
  <dcterms:modified xsi:type="dcterms:W3CDTF">2020-01-12T12:38:18Z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