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黑体" w:hAnsi="黑体" w:eastAsia="黑体" w:cs="黑体"/>
          <w:b/>
          <w:bCs/>
          <w:color w:val="auto"/>
          <w:kern w:val="0"/>
          <w:sz w:val="36"/>
          <w:szCs w:val="36"/>
          <w:lang w:eastAsia="zh-CN"/>
        </w:rPr>
      </w:pPr>
      <w:r>
        <w:rPr>
          <w:rFonts w:hint="eastAsia" w:ascii="黑体" w:hAnsi="黑体" w:eastAsia="黑体" w:cs="黑体"/>
          <w:b/>
          <w:bCs/>
          <w:color w:val="auto"/>
          <w:kern w:val="0"/>
          <w:sz w:val="36"/>
          <w:szCs w:val="36"/>
          <w:lang w:eastAsia="zh-CN"/>
        </w:rPr>
        <w:t>2020年莎车县饲草料加工厂设备采购项目</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黑体" w:hAnsi="黑体" w:eastAsia="黑体" w:cs="黑体"/>
          <w:b/>
          <w:bCs/>
          <w:color w:val="auto"/>
          <w:kern w:val="0"/>
          <w:sz w:val="36"/>
          <w:szCs w:val="36"/>
          <w:lang w:val="en-US" w:eastAsia="zh-CN"/>
        </w:rPr>
      </w:pPr>
      <w:r>
        <w:rPr>
          <w:rFonts w:hint="eastAsia" w:ascii="黑体" w:hAnsi="黑体" w:eastAsia="黑体" w:cs="黑体"/>
          <w:b/>
          <w:bCs/>
          <w:color w:val="auto"/>
          <w:kern w:val="0"/>
          <w:sz w:val="36"/>
          <w:szCs w:val="36"/>
          <w:lang w:eastAsia="zh-CN"/>
        </w:rPr>
        <w:t>竞争性谈判公告</w:t>
      </w:r>
    </w:p>
    <w:p>
      <w:pPr>
        <w:keepNext w:val="0"/>
        <w:keepLines w:val="0"/>
        <w:pageBreakBefore w:val="0"/>
        <w:widowControl/>
        <w:numPr>
          <w:ilvl w:val="0"/>
          <w:numId w:val="0"/>
        </w:numPr>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lang w:eastAsia="zh-CN"/>
        </w:rPr>
        <w:t>新疆共建恒业信息咨询有限责任公司受莎车县农业农村局（畜牧兽医局）的委托，就“2020年莎车县饲草料加工厂设备采购项目”以竞争性谈判的方式进行采购，兹邀请符合本次招标要求的供应商参加谈判。</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rPr>
        <w:t>一、项目基本情况</w:t>
      </w:r>
    </w:p>
    <w:p>
      <w:pPr>
        <w:keepNext w:val="0"/>
        <w:keepLines w:val="0"/>
        <w:pageBreakBefore w:val="0"/>
        <w:widowControl/>
        <w:numPr>
          <w:ilvl w:val="0"/>
          <w:numId w:val="0"/>
        </w:numPr>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sz w:val="24"/>
          <w:szCs w:val="24"/>
          <w:lang w:val="en-US" w:eastAsia="zh-CN"/>
        </w:rPr>
        <w:t>1</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项目名称：</w:t>
      </w:r>
      <w:r>
        <w:rPr>
          <w:rFonts w:hint="eastAsia" w:ascii="黑体" w:hAnsi="黑体" w:eastAsia="黑体" w:cs="黑体"/>
          <w:b w:val="0"/>
          <w:bCs w:val="0"/>
          <w:color w:val="auto"/>
          <w:kern w:val="0"/>
          <w:sz w:val="24"/>
          <w:szCs w:val="24"/>
          <w:lang w:eastAsia="zh-CN"/>
        </w:rPr>
        <w:t>2020年莎车县饲草料加工厂设备采购项目</w:t>
      </w:r>
    </w:p>
    <w:p>
      <w:pPr>
        <w:keepNext w:val="0"/>
        <w:keepLines w:val="0"/>
        <w:pageBreakBefore w:val="0"/>
        <w:widowControl/>
        <w:numPr>
          <w:ilvl w:val="0"/>
          <w:numId w:val="0"/>
        </w:numPr>
        <w:kinsoku/>
        <w:wordWrap/>
        <w:overflowPunct/>
        <w:topLinePunct w:val="0"/>
        <w:autoSpaceDE/>
        <w:autoSpaceDN/>
        <w:bidi w:val="0"/>
        <w:adjustRightInd/>
        <w:spacing w:line="440" w:lineRule="exact"/>
        <w:ind w:left="479" w:leftChars="228" w:firstLine="0" w:firstLineChars="0"/>
        <w:jc w:val="left"/>
        <w:textAlignment w:val="auto"/>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2、</w:t>
      </w:r>
      <w:r>
        <w:rPr>
          <w:rFonts w:hint="eastAsia" w:ascii="黑体" w:hAnsi="黑体" w:eastAsia="黑体" w:cs="黑体"/>
          <w:b w:val="0"/>
          <w:bCs w:val="0"/>
          <w:color w:val="auto"/>
          <w:sz w:val="24"/>
          <w:szCs w:val="24"/>
        </w:rPr>
        <w:t>招标编号：</w:t>
      </w:r>
      <w:r>
        <w:rPr>
          <w:rFonts w:hint="eastAsia" w:ascii="黑体" w:hAnsi="黑体" w:eastAsia="黑体" w:cs="黑体"/>
          <w:b w:val="0"/>
          <w:bCs w:val="0"/>
          <w:color w:val="auto"/>
          <w:sz w:val="24"/>
          <w:szCs w:val="24"/>
          <w:lang w:val="en-US" w:eastAsia="zh-CN"/>
        </w:rPr>
        <w:t>KSDQ（TP）-GJHY2020057</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3</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采购单位：</w:t>
      </w:r>
      <w:r>
        <w:rPr>
          <w:rFonts w:hint="eastAsia" w:ascii="黑体" w:hAnsi="黑体" w:eastAsia="黑体" w:cs="黑体"/>
          <w:b w:val="0"/>
          <w:bCs w:val="0"/>
          <w:color w:val="auto"/>
          <w:kern w:val="0"/>
          <w:sz w:val="24"/>
          <w:szCs w:val="24"/>
          <w:lang w:eastAsia="zh-CN"/>
        </w:rPr>
        <w:t>莎车县农业农村局（畜牧兽医局）</w:t>
      </w:r>
    </w:p>
    <w:p>
      <w:pPr>
        <w:keepNext w:val="0"/>
        <w:keepLines w:val="0"/>
        <w:pageBreakBefore w:val="0"/>
        <w:widowControl/>
        <w:kinsoku/>
        <w:wordWrap/>
        <w:overflowPunct/>
        <w:topLinePunct w:val="0"/>
        <w:autoSpaceDE/>
        <w:autoSpaceDN/>
        <w:bidi w:val="0"/>
        <w:adjustRightInd/>
        <w:spacing w:line="440" w:lineRule="exact"/>
        <w:ind w:left="2399" w:leftChars="228" w:hanging="1920" w:hangingChars="800"/>
        <w:jc w:val="left"/>
        <w:textAlignment w:val="auto"/>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4</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采购内容及预算</w:t>
      </w:r>
      <w:r>
        <w:rPr>
          <w:rFonts w:hint="eastAsia" w:ascii="黑体" w:hAnsi="黑体" w:eastAsia="黑体" w:cs="黑体"/>
          <w:b w:val="0"/>
          <w:bCs w:val="0"/>
          <w:color w:val="auto"/>
          <w:sz w:val="24"/>
          <w:szCs w:val="24"/>
          <w:lang w:eastAsia="zh-CN"/>
        </w:rPr>
        <w:t>金额</w:t>
      </w:r>
      <w:r>
        <w:rPr>
          <w:rFonts w:hint="eastAsia" w:ascii="黑体" w:hAnsi="黑体" w:eastAsia="黑体" w:cs="黑体"/>
          <w:b w:val="0"/>
          <w:bCs w:val="0"/>
          <w:color w:val="auto"/>
          <w:sz w:val="24"/>
          <w:szCs w:val="24"/>
        </w:rPr>
        <w:t>：</w:t>
      </w:r>
      <w:r>
        <w:rPr>
          <w:rFonts w:hint="eastAsia" w:ascii="黑体" w:hAnsi="黑体" w:eastAsia="黑体" w:cs="黑体"/>
          <w:b w:val="0"/>
          <w:bCs w:val="0"/>
          <w:color w:val="auto"/>
          <w:sz w:val="24"/>
          <w:szCs w:val="24"/>
          <w:lang w:val="en-US" w:eastAsia="zh-CN"/>
        </w:rPr>
        <w:t>总预算金额：835万元。</w:t>
      </w:r>
    </w:p>
    <w:p>
      <w:pPr>
        <w:pStyle w:val="2"/>
        <w:ind w:firstLine="480" w:firstLineChars="200"/>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eastAsia="zh-CN"/>
        </w:rPr>
        <w:t>第一包：</w:t>
      </w:r>
      <w:r>
        <w:rPr>
          <w:rFonts w:hint="eastAsia" w:ascii="黑体" w:hAnsi="黑体" w:eastAsia="黑体" w:cs="黑体"/>
          <w:b w:val="0"/>
          <w:bCs w:val="0"/>
          <w:color w:val="auto"/>
          <w:sz w:val="24"/>
          <w:szCs w:val="24"/>
          <w:lang w:val="en-US" w:eastAsia="zh-CN"/>
        </w:rPr>
        <w:t>饲草料加工设备一批   预算金额：785万元；</w:t>
      </w:r>
    </w:p>
    <w:p>
      <w:pPr>
        <w:pStyle w:val="2"/>
        <w:ind w:firstLine="480" w:firstLineChars="200"/>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eastAsia="zh-CN"/>
        </w:rPr>
        <w:t>第二包：</w:t>
      </w:r>
      <w:r>
        <w:rPr>
          <w:rFonts w:hint="eastAsia" w:ascii="黑体" w:hAnsi="黑体" w:eastAsia="黑体" w:cs="黑体"/>
          <w:b w:val="0"/>
          <w:bCs w:val="0"/>
          <w:color w:val="auto"/>
          <w:sz w:val="24"/>
          <w:szCs w:val="24"/>
          <w:lang w:val="en-US" w:eastAsia="zh-CN"/>
        </w:rPr>
        <w:t>变压器2台  预算金额：50万元。</w:t>
      </w:r>
    </w:p>
    <w:p>
      <w:pPr>
        <w:keepNext w:val="0"/>
        <w:keepLines w:val="0"/>
        <w:pageBreakBefore w:val="0"/>
        <w:widowControl/>
        <w:kinsoku/>
        <w:wordWrap/>
        <w:overflowPunct/>
        <w:topLinePunct w:val="0"/>
        <w:autoSpaceDE/>
        <w:autoSpaceDN/>
        <w:bidi w:val="0"/>
        <w:adjustRightInd/>
        <w:spacing w:line="440" w:lineRule="exact"/>
        <w:ind w:left="2399" w:leftChars="228" w:hanging="1920" w:hangingChars="80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rPr>
        <w:t>具体内容详见</w:t>
      </w:r>
      <w:r>
        <w:rPr>
          <w:rFonts w:hint="eastAsia" w:ascii="黑体" w:hAnsi="黑体" w:eastAsia="黑体" w:cs="黑体"/>
          <w:b w:val="0"/>
          <w:bCs w:val="0"/>
          <w:color w:val="auto"/>
          <w:sz w:val="24"/>
          <w:szCs w:val="24"/>
          <w:lang w:eastAsia="zh-CN"/>
        </w:rPr>
        <w:t>谈判文件）</w:t>
      </w:r>
    </w:p>
    <w:p>
      <w:pPr>
        <w:pStyle w:val="2"/>
        <w:ind w:firstLine="480" w:firstLineChars="200"/>
        <w:rPr>
          <w:rFonts w:hint="default"/>
          <w:lang w:val="en-US"/>
        </w:rPr>
      </w:pPr>
      <w:r>
        <w:rPr>
          <w:rFonts w:hint="eastAsia" w:ascii="黑体" w:hAnsi="黑体" w:eastAsia="黑体" w:cs="黑体"/>
          <w:b w:val="0"/>
          <w:bCs w:val="0"/>
          <w:color w:val="auto"/>
          <w:sz w:val="24"/>
          <w:szCs w:val="24"/>
          <w:lang w:val="en-US" w:eastAsia="zh-CN"/>
        </w:rPr>
        <w:t>5</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交货地点：采购单位指定地点</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rPr>
        <w:t>二、</w:t>
      </w:r>
      <w:r>
        <w:rPr>
          <w:rFonts w:hint="eastAsia" w:ascii="黑体" w:hAnsi="黑体" w:eastAsia="黑体" w:cs="黑体"/>
          <w:b w:val="0"/>
          <w:bCs w:val="0"/>
          <w:color w:val="auto"/>
          <w:sz w:val="24"/>
          <w:szCs w:val="24"/>
          <w:lang w:eastAsia="zh-CN"/>
        </w:rPr>
        <w:t>供应商</w:t>
      </w:r>
      <w:r>
        <w:rPr>
          <w:rFonts w:hint="eastAsia" w:ascii="黑体" w:hAnsi="黑体" w:eastAsia="黑体" w:cs="黑体"/>
          <w:b w:val="0"/>
          <w:bCs w:val="0"/>
          <w:color w:val="auto"/>
          <w:sz w:val="24"/>
          <w:szCs w:val="24"/>
        </w:rPr>
        <w:t>资格要求</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1、供应商必须符合《中华人民共和国政府采购法》第二十二条的相关规定；</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rPr>
      </w:pPr>
      <w:r>
        <w:rPr>
          <w:rFonts w:hint="eastAsia" w:ascii="黑体" w:hAnsi="黑体" w:eastAsia="黑体" w:cs="黑体"/>
          <w:b w:val="0"/>
          <w:bCs w:val="0"/>
          <w:color w:val="auto"/>
          <w:sz w:val="24"/>
          <w:szCs w:val="24"/>
        </w:rPr>
        <w:t>2、具有合格有效的营业执照原件；</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3</w:t>
      </w:r>
      <w:r>
        <w:rPr>
          <w:rFonts w:hint="eastAsia" w:ascii="黑体" w:hAnsi="黑体" w:eastAsia="黑体" w:cs="黑体"/>
          <w:b w:val="0"/>
          <w:bCs w:val="0"/>
          <w:color w:val="auto"/>
          <w:sz w:val="24"/>
          <w:szCs w:val="24"/>
        </w:rPr>
        <w:t>、</w:t>
      </w:r>
      <w:r>
        <w:rPr>
          <w:rFonts w:hint="eastAsia" w:ascii="黑体" w:hAnsi="黑体" w:eastAsia="黑体" w:cs="黑体"/>
          <w:b w:val="0"/>
          <w:bCs w:val="0"/>
          <w:color w:val="auto"/>
          <w:sz w:val="24"/>
          <w:szCs w:val="24"/>
          <w:lang w:val="en-US" w:eastAsia="zh-CN"/>
        </w:rPr>
        <w:t>第二包供应商需提供承装（修、试）电力设施许可证四级及以上或输变电工程专业承包叁级及以上或者电力工程施工总承包叁级及以上资质 ；</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4</w:t>
      </w:r>
      <w:r>
        <w:rPr>
          <w:rFonts w:hint="eastAsia" w:ascii="黑体" w:hAnsi="黑体" w:eastAsia="黑体" w:cs="黑体"/>
          <w:b w:val="0"/>
          <w:bCs w:val="0"/>
          <w:color w:val="auto"/>
          <w:sz w:val="24"/>
          <w:szCs w:val="24"/>
        </w:rPr>
        <w:t>、</w:t>
      </w:r>
      <w:r>
        <w:rPr>
          <w:rFonts w:hint="eastAsia" w:ascii="黑体" w:hAnsi="黑体" w:eastAsia="黑体" w:cs="黑体"/>
          <w:b w:val="0"/>
          <w:bCs w:val="0"/>
          <w:color w:val="auto"/>
          <w:sz w:val="24"/>
          <w:szCs w:val="24"/>
          <w:lang w:val="en-US" w:eastAsia="zh-CN"/>
        </w:rPr>
        <w:t>授权人投标需提供</w:t>
      </w:r>
      <w:r>
        <w:rPr>
          <w:rFonts w:hint="eastAsia" w:ascii="黑体" w:hAnsi="黑体" w:eastAsia="黑体" w:cs="黑体"/>
          <w:b w:val="0"/>
          <w:bCs w:val="0"/>
          <w:color w:val="auto"/>
          <w:sz w:val="24"/>
          <w:szCs w:val="24"/>
        </w:rPr>
        <w:t>法人代表资格证明书及授权书原件、被授权人身份证原件；(</w:t>
      </w:r>
      <w:r>
        <w:rPr>
          <w:rFonts w:hint="eastAsia" w:ascii="黑体" w:hAnsi="黑体" w:eastAsia="黑体" w:cs="黑体"/>
          <w:b w:val="0"/>
          <w:bCs w:val="0"/>
          <w:color w:val="auto"/>
          <w:sz w:val="24"/>
          <w:szCs w:val="24"/>
          <w:lang w:val="en-US" w:eastAsia="zh-CN"/>
        </w:rPr>
        <w:t>法人投标需身份证原件</w:t>
      </w:r>
      <w:r>
        <w:rPr>
          <w:rFonts w:hint="eastAsia" w:ascii="黑体" w:hAnsi="黑体" w:eastAsia="黑体" w:cs="黑体"/>
          <w:b w:val="0"/>
          <w:bCs w:val="0"/>
          <w:color w:val="auto"/>
          <w:sz w:val="24"/>
          <w:szCs w:val="24"/>
        </w:rPr>
        <w:t>)；</w:t>
      </w:r>
      <w:bookmarkStart w:id="0" w:name="_GoBack"/>
      <w:bookmarkEnd w:id="0"/>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5</w:t>
      </w:r>
      <w:r>
        <w:rPr>
          <w:rFonts w:hint="eastAsia" w:ascii="黑体" w:hAnsi="黑体" w:eastAsia="黑体" w:cs="黑体"/>
          <w:b w:val="0"/>
          <w:bCs w:val="0"/>
          <w:color w:val="auto"/>
          <w:sz w:val="24"/>
          <w:szCs w:val="24"/>
        </w:rPr>
        <w:t>、被授权委托人在本单位缴纳的近三个月中任意一个月的社保缴纳证明（社保缴费凭证和个人明细表），法人需提供本单位员工近三个月中任意一个月社保缴纳证明（社保缴费凭证和人员明细表）；</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6</w:t>
      </w:r>
      <w:r>
        <w:rPr>
          <w:rFonts w:hint="eastAsia" w:ascii="黑体" w:hAnsi="黑体" w:eastAsia="黑体" w:cs="黑体"/>
          <w:b w:val="0"/>
          <w:bCs w:val="0"/>
          <w:color w:val="auto"/>
          <w:sz w:val="24"/>
          <w:szCs w:val="24"/>
        </w:rPr>
        <w:t>、提供具有依法缴纳近三个月中任意一个月的税收良好记录证明；</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7</w:t>
      </w:r>
      <w:r>
        <w:rPr>
          <w:rFonts w:hint="eastAsia" w:ascii="黑体" w:hAnsi="黑体" w:eastAsia="黑体" w:cs="黑体"/>
          <w:b w:val="0"/>
          <w:bCs w:val="0"/>
          <w:color w:val="auto"/>
          <w:sz w:val="24"/>
          <w:szCs w:val="24"/>
        </w:rPr>
        <w:t>、提供2018年或2019年经审计的财务报表；（新成立公司提供银行资信证明）；</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8</w:t>
      </w:r>
      <w:r>
        <w:rPr>
          <w:rFonts w:hint="eastAsia" w:ascii="黑体" w:hAnsi="黑体" w:eastAsia="黑体" w:cs="黑体"/>
          <w:b w:val="0"/>
          <w:bCs w:val="0"/>
          <w:color w:val="auto"/>
          <w:sz w:val="24"/>
          <w:szCs w:val="24"/>
        </w:rPr>
        <w:t>、在“信用中国”网站（www.creditchina.gov.cn）和中国政府采购网（www.ccgp.gov.cn）网站上未被列入失信被执行人、重大税收违法案件当事人名单以及政府采购严重违法失信行为记录名单的网页打印件并加盖公章（查询时间为公告发布之日起至投标截止时间止）；</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9</w:t>
      </w:r>
      <w:r>
        <w:rPr>
          <w:rFonts w:hint="eastAsia" w:ascii="黑体" w:hAnsi="黑体" w:eastAsia="黑体" w:cs="黑体"/>
          <w:b w:val="0"/>
          <w:bCs w:val="0"/>
          <w:color w:val="auto"/>
          <w:sz w:val="24"/>
          <w:szCs w:val="24"/>
        </w:rPr>
        <w:t>、提供针对本次项目的《反商业贿赂承诺书》；</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val="en-US" w:eastAsia="zh-CN"/>
        </w:rPr>
        <w:t>10</w:t>
      </w:r>
      <w:r>
        <w:rPr>
          <w:rFonts w:hint="eastAsia" w:ascii="黑体" w:hAnsi="黑体" w:eastAsia="黑体" w:cs="黑体"/>
          <w:b w:val="0"/>
          <w:bCs w:val="0"/>
          <w:color w:val="auto"/>
          <w:sz w:val="24"/>
          <w:szCs w:val="24"/>
        </w:rPr>
        <w:t>、本项目不接受联合体</w:t>
      </w:r>
      <w:r>
        <w:rPr>
          <w:rFonts w:hint="eastAsia" w:ascii="黑体" w:hAnsi="黑体" w:eastAsia="黑体" w:cs="黑体"/>
          <w:b w:val="0"/>
          <w:bCs w:val="0"/>
          <w:color w:val="auto"/>
          <w:sz w:val="24"/>
          <w:szCs w:val="24"/>
          <w:lang w:val="en-US" w:eastAsia="zh-CN"/>
        </w:rPr>
        <w:t>谈判</w:t>
      </w:r>
      <w:r>
        <w:rPr>
          <w:rFonts w:hint="eastAsia" w:ascii="黑体" w:hAnsi="黑体" w:eastAsia="黑体" w:cs="黑体"/>
          <w:b w:val="0"/>
          <w:bCs w:val="0"/>
          <w:color w:val="auto"/>
          <w:sz w:val="24"/>
          <w:szCs w:val="24"/>
        </w:rPr>
        <w:t>；</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rPr>
        <w:t>1</w:t>
      </w:r>
      <w:r>
        <w:rPr>
          <w:rFonts w:hint="eastAsia" w:ascii="黑体" w:hAnsi="黑体" w:eastAsia="黑体" w:cs="黑体"/>
          <w:b w:val="0"/>
          <w:bCs w:val="0"/>
          <w:color w:val="auto"/>
          <w:sz w:val="24"/>
          <w:szCs w:val="24"/>
          <w:lang w:val="en-US" w:eastAsia="zh-CN"/>
        </w:rPr>
        <w:t>1</w:t>
      </w:r>
      <w:r>
        <w:rPr>
          <w:rFonts w:hint="eastAsia" w:ascii="黑体" w:hAnsi="黑体" w:eastAsia="黑体" w:cs="黑体"/>
          <w:b w:val="0"/>
          <w:bCs w:val="0"/>
          <w:color w:val="auto"/>
          <w:sz w:val="24"/>
          <w:szCs w:val="24"/>
        </w:rPr>
        <w:t>、报名时须提供以上证件资料原件的扫描件按上述顺序以PDF文档形式发送至邮箱，资料不齐，报名将被拒绝；</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三、报名时间及地点</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1、报名及领取谈判文件时间：2020年</w:t>
      </w:r>
      <w:r>
        <w:rPr>
          <w:rFonts w:hint="eastAsia" w:ascii="黑体" w:hAnsi="黑体" w:eastAsia="黑体" w:cs="黑体"/>
          <w:b w:val="0"/>
          <w:bCs w:val="0"/>
          <w:color w:val="auto"/>
          <w:sz w:val="24"/>
          <w:szCs w:val="24"/>
          <w:lang w:val="en-US" w:eastAsia="zh-CN"/>
        </w:rPr>
        <w:t>5</w:t>
      </w:r>
      <w:r>
        <w:rPr>
          <w:rFonts w:hint="eastAsia" w:ascii="黑体" w:hAnsi="黑体" w:eastAsia="黑体" w:cs="黑体"/>
          <w:b w:val="0"/>
          <w:bCs w:val="0"/>
          <w:color w:val="auto"/>
          <w:sz w:val="24"/>
          <w:szCs w:val="24"/>
          <w:lang w:eastAsia="zh-CN"/>
        </w:rPr>
        <w:t>月</w:t>
      </w:r>
      <w:r>
        <w:rPr>
          <w:rFonts w:hint="eastAsia" w:ascii="黑体" w:hAnsi="黑体" w:eastAsia="黑体" w:cs="黑体"/>
          <w:b w:val="0"/>
          <w:bCs w:val="0"/>
          <w:color w:val="auto"/>
          <w:sz w:val="24"/>
          <w:szCs w:val="24"/>
          <w:lang w:val="en-US" w:eastAsia="zh-CN"/>
        </w:rPr>
        <w:t>28</w:t>
      </w:r>
      <w:r>
        <w:rPr>
          <w:rFonts w:hint="eastAsia" w:ascii="黑体" w:hAnsi="黑体" w:eastAsia="黑体" w:cs="黑体"/>
          <w:b w:val="0"/>
          <w:bCs w:val="0"/>
          <w:color w:val="auto"/>
          <w:sz w:val="24"/>
          <w:szCs w:val="24"/>
          <w:lang w:eastAsia="zh-CN"/>
        </w:rPr>
        <w:t>日起至2020年</w:t>
      </w:r>
      <w:r>
        <w:rPr>
          <w:rFonts w:hint="eastAsia" w:ascii="黑体" w:hAnsi="黑体" w:eastAsia="黑体" w:cs="黑体"/>
          <w:b w:val="0"/>
          <w:bCs w:val="0"/>
          <w:color w:val="auto"/>
          <w:sz w:val="24"/>
          <w:szCs w:val="24"/>
          <w:lang w:val="en-US" w:eastAsia="zh-CN"/>
        </w:rPr>
        <w:t>6</w:t>
      </w:r>
      <w:r>
        <w:rPr>
          <w:rFonts w:hint="eastAsia" w:ascii="黑体" w:hAnsi="黑体" w:eastAsia="黑体" w:cs="黑体"/>
          <w:b w:val="0"/>
          <w:bCs w:val="0"/>
          <w:color w:val="auto"/>
          <w:sz w:val="24"/>
          <w:szCs w:val="24"/>
          <w:lang w:eastAsia="zh-CN"/>
        </w:rPr>
        <w:t>月1日【上午10:30-14:00时及下午16:00-19:30时（北京时间，节假日休息)】</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2、报名及获取谈判文件地点：邮箱报名（邮箱号：3465165565@qq.com）</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（注：凡有意参加本次政府采购的企业请按以下内容发送至邮箱：项目名称；项目编号；</w:t>
      </w:r>
      <w:r>
        <w:rPr>
          <w:rFonts w:hint="eastAsia" w:ascii="黑体" w:hAnsi="黑体" w:eastAsia="黑体" w:cs="黑体"/>
          <w:b w:val="0"/>
          <w:bCs w:val="0"/>
          <w:color w:val="auto"/>
          <w:sz w:val="24"/>
          <w:szCs w:val="24"/>
          <w:lang w:val="en-US" w:eastAsia="zh-CN"/>
        </w:rPr>
        <w:t>项目包号；</w:t>
      </w:r>
      <w:r>
        <w:rPr>
          <w:rFonts w:hint="eastAsia" w:ascii="黑体" w:hAnsi="黑体" w:eastAsia="黑体" w:cs="黑体"/>
          <w:b w:val="0"/>
          <w:bCs w:val="0"/>
          <w:color w:val="auto"/>
          <w:sz w:val="24"/>
          <w:szCs w:val="24"/>
          <w:lang w:eastAsia="zh-CN"/>
        </w:rPr>
        <w:t>公司名称；联系人；联系电话；邮箱号；所需的“供应商资格要求”）；</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3、谈判截止时间及谈判时间：2020年</w:t>
      </w:r>
      <w:r>
        <w:rPr>
          <w:rFonts w:hint="eastAsia" w:ascii="黑体" w:hAnsi="黑体" w:eastAsia="黑体" w:cs="黑体"/>
          <w:b w:val="0"/>
          <w:bCs w:val="0"/>
          <w:color w:val="auto"/>
          <w:sz w:val="24"/>
          <w:szCs w:val="24"/>
          <w:lang w:val="en-US" w:eastAsia="zh-CN"/>
        </w:rPr>
        <w:t>6</w:t>
      </w:r>
      <w:r>
        <w:rPr>
          <w:rFonts w:hint="eastAsia" w:ascii="黑体" w:hAnsi="黑体" w:eastAsia="黑体" w:cs="黑体"/>
          <w:b w:val="0"/>
          <w:bCs w:val="0"/>
          <w:color w:val="auto"/>
          <w:sz w:val="24"/>
          <w:szCs w:val="24"/>
          <w:lang w:eastAsia="zh-CN"/>
        </w:rPr>
        <w:t>月</w:t>
      </w:r>
      <w:r>
        <w:rPr>
          <w:rFonts w:hint="eastAsia" w:ascii="黑体" w:hAnsi="黑体" w:eastAsia="黑体" w:cs="黑体"/>
          <w:b w:val="0"/>
          <w:bCs w:val="0"/>
          <w:color w:val="auto"/>
          <w:sz w:val="24"/>
          <w:szCs w:val="24"/>
          <w:lang w:val="en-US" w:eastAsia="zh-CN"/>
        </w:rPr>
        <w:t>2</w:t>
      </w:r>
      <w:r>
        <w:rPr>
          <w:rFonts w:hint="eastAsia" w:ascii="黑体" w:hAnsi="黑体" w:eastAsia="黑体" w:cs="黑体"/>
          <w:b w:val="0"/>
          <w:bCs w:val="0"/>
          <w:color w:val="auto"/>
          <w:sz w:val="24"/>
          <w:szCs w:val="24"/>
          <w:lang w:eastAsia="zh-CN"/>
        </w:rPr>
        <w:t>日上午1</w:t>
      </w:r>
      <w:r>
        <w:rPr>
          <w:rFonts w:hint="eastAsia" w:ascii="黑体" w:hAnsi="黑体" w:eastAsia="黑体" w:cs="黑体"/>
          <w:b w:val="0"/>
          <w:bCs w:val="0"/>
          <w:color w:val="auto"/>
          <w:sz w:val="24"/>
          <w:szCs w:val="24"/>
          <w:lang w:val="en-US" w:eastAsia="zh-CN"/>
        </w:rPr>
        <w:t>0</w:t>
      </w:r>
      <w:r>
        <w:rPr>
          <w:rFonts w:hint="eastAsia" w:ascii="黑体" w:hAnsi="黑体" w:eastAsia="黑体" w:cs="黑体"/>
          <w:b w:val="0"/>
          <w:bCs w:val="0"/>
          <w:color w:val="auto"/>
          <w:sz w:val="24"/>
          <w:szCs w:val="24"/>
          <w:lang w:eastAsia="zh-CN"/>
        </w:rPr>
        <w:t>:00(北京时间)；</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4、递交谈判文件地点：莎车县图文中心八楼806；</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xml:space="preserve">5、凡对本次谈判提出询问，请与新疆共建恒业信息咨询有限责任公司联系。 </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四、联系方式</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代理机构：新疆共建恒业信息咨询有限责任公司</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地　　址：喀什经济开发区深圳城3号楼12楼12-4-1室</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xml:space="preserve">联 系 人： 陈雨丽 　             联系电话：18209987338  　　　　       　　　 </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sz w:val="24"/>
          <w:szCs w:val="24"/>
          <w:lang w:eastAsia="zh-CN"/>
        </w:rPr>
        <w:t>采购单位：</w:t>
      </w:r>
      <w:r>
        <w:rPr>
          <w:rFonts w:hint="eastAsia" w:ascii="黑体" w:hAnsi="黑体" w:eastAsia="黑体" w:cs="黑体"/>
          <w:b w:val="0"/>
          <w:bCs w:val="0"/>
          <w:color w:val="auto"/>
          <w:kern w:val="0"/>
          <w:sz w:val="24"/>
          <w:szCs w:val="24"/>
          <w:lang w:eastAsia="zh-CN"/>
        </w:rPr>
        <w:t>莎车县农业农村局（畜牧兽医局）</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地    址：</w:t>
      </w:r>
      <w:r>
        <w:rPr>
          <w:rFonts w:hint="eastAsia" w:ascii="黑体" w:hAnsi="黑体" w:eastAsia="黑体" w:cs="黑体"/>
          <w:b w:val="0"/>
          <w:bCs w:val="0"/>
          <w:color w:val="auto"/>
          <w:kern w:val="0"/>
          <w:sz w:val="24"/>
          <w:szCs w:val="24"/>
          <w:lang w:eastAsia="zh-CN"/>
        </w:rPr>
        <w:t>莎车县农业农村局（畜牧兽医局）</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eastAsia="zh-CN"/>
        </w:rPr>
        <w:t>联 系 人：  杨杰 　　         联系电话：</w:t>
      </w:r>
      <w:r>
        <w:rPr>
          <w:rFonts w:hint="eastAsia" w:ascii="黑体" w:hAnsi="黑体" w:eastAsia="黑体" w:cs="黑体"/>
          <w:b w:val="0"/>
          <w:bCs w:val="0"/>
          <w:color w:val="auto"/>
          <w:sz w:val="24"/>
          <w:szCs w:val="24"/>
          <w:lang w:val="en-US" w:eastAsia="zh-CN"/>
        </w:rPr>
        <w:t>15739150818</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监督单位：莎车县政府采购管理办公室</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联系电话：0998-8512578、0998-8512619</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w:t>
      </w:r>
      <w:r>
        <w:rPr>
          <w:rFonts w:hint="eastAsia" w:ascii="黑体" w:hAnsi="黑体" w:eastAsia="黑体" w:cs="黑体"/>
          <w:b w:val="0"/>
          <w:bCs w:val="0"/>
          <w:color w:val="auto"/>
          <w:sz w:val="24"/>
          <w:szCs w:val="24"/>
          <w:lang w:val="en-US" w:eastAsia="zh-CN"/>
        </w:rPr>
        <w:t xml:space="preserve">      </w:t>
      </w:r>
      <w:r>
        <w:rPr>
          <w:rFonts w:hint="eastAsia" w:ascii="黑体" w:hAnsi="黑体" w:eastAsia="黑体" w:cs="黑体"/>
          <w:b w:val="0"/>
          <w:bCs w:val="0"/>
          <w:color w:val="auto"/>
          <w:sz w:val="24"/>
          <w:szCs w:val="24"/>
          <w:lang w:eastAsia="zh-CN"/>
        </w:rPr>
        <w:t>  </w:t>
      </w:r>
      <w:r>
        <w:rPr>
          <w:rFonts w:hint="eastAsia" w:ascii="黑体" w:hAnsi="黑体" w:eastAsia="黑体" w:cs="黑体"/>
          <w:b w:val="0"/>
          <w:bCs w:val="0"/>
          <w:color w:val="auto"/>
          <w:sz w:val="24"/>
          <w:szCs w:val="24"/>
          <w:lang w:val="en-US" w:eastAsia="zh-CN"/>
        </w:rPr>
        <w:t xml:space="preserve">       </w:t>
      </w:r>
      <w:r>
        <w:rPr>
          <w:rFonts w:hint="eastAsia" w:ascii="黑体" w:hAnsi="黑体" w:eastAsia="黑体" w:cs="黑体"/>
          <w:b w:val="0"/>
          <w:bCs w:val="0"/>
          <w:color w:val="auto"/>
          <w:sz w:val="24"/>
          <w:szCs w:val="24"/>
          <w:lang w:eastAsia="zh-CN"/>
        </w:rPr>
        <w:t>   新疆共建恒业信息咨询有限责任公司</w:t>
      </w:r>
    </w:p>
    <w:p>
      <w:pPr>
        <w:keepNext w:val="0"/>
        <w:keepLines w:val="0"/>
        <w:pageBreakBefore w:val="0"/>
        <w:widowControl/>
        <w:kinsoku/>
        <w:wordWrap/>
        <w:overflowPunct/>
        <w:topLinePunct w:val="0"/>
        <w:autoSpaceDE/>
        <w:autoSpaceDN/>
        <w:bidi w:val="0"/>
        <w:adjustRightInd/>
        <w:spacing w:line="440" w:lineRule="exact"/>
        <w:ind w:left="479" w:leftChars="228" w:firstLine="0" w:firstLineChars="0"/>
        <w:jc w:val="left"/>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                                       </w:t>
      </w:r>
    </w:p>
    <w:p>
      <w:pPr>
        <w:keepNext w:val="0"/>
        <w:keepLines w:val="0"/>
        <w:pageBreakBefore w:val="0"/>
        <w:widowControl/>
        <w:kinsoku/>
        <w:wordWrap/>
        <w:overflowPunct/>
        <w:topLinePunct w:val="0"/>
        <w:autoSpaceDE/>
        <w:autoSpaceDN/>
        <w:bidi w:val="0"/>
        <w:adjustRightInd/>
        <w:spacing w:line="440" w:lineRule="exact"/>
        <w:ind w:left="479" w:leftChars="228" w:firstLine="5040" w:firstLineChars="210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eastAsia="zh-CN"/>
        </w:rPr>
        <w:t>2020年</w:t>
      </w:r>
      <w:r>
        <w:rPr>
          <w:rFonts w:hint="eastAsia" w:ascii="黑体" w:hAnsi="黑体" w:eastAsia="黑体" w:cs="黑体"/>
          <w:b w:val="0"/>
          <w:bCs w:val="0"/>
          <w:color w:val="auto"/>
          <w:sz w:val="24"/>
          <w:szCs w:val="24"/>
          <w:lang w:val="en-US" w:eastAsia="zh-CN"/>
        </w:rPr>
        <w:t>5</w:t>
      </w:r>
      <w:r>
        <w:rPr>
          <w:rFonts w:hint="eastAsia" w:ascii="黑体" w:hAnsi="黑体" w:eastAsia="黑体" w:cs="黑体"/>
          <w:b w:val="0"/>
          <w:bCs w:val="0"/>
          <w:color w:val="auto"/>
          <w:sz w:val="24"/>
          <w:szCs w:val="24"/>
          <w:lang w:eastAsia="zh-CN"/>
        </w:rPr>
        <w:t>月</w:t>
      </w:r>
      <w:r>
        <w:rPr>
          <w:rFonts w:hint="eastAsia" w:ascii="黑体" w:hAnsi="黑体" w:eastAsia="黑体" w:cs="黑体"/>
          <w:b w:val="0"/>
          <w:bCs w:val="0"/>
          <w:color w:val="auto"/>
          <w:sz w:val="24"/>
          <w:szCs w:val="24"/>
          <w:lang w:val="en-US" w:eastAsia="zh-CN"/>
        </w:rPr>
        <w:t>27</w:t>
      </w:r>
      <w:r>
        <w:rPr>
          <w:rFonts w:hint="eastAsia" w:ascii="黑体" w:hAnsi="黑体" w:eastAsia="黑体" w:cs="黑体"/>
          <w:b w:val="0"/>
          <w:bCs w:val="0"/>
          <w:color w:val="auto"/>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763AB"/>
    <w:rsid w:val="242B721C"/>
    <w:rsid w:val="3C132EF7"/>
    <w:rsid w:val="3F73348C"/>
    <w:rsid w:val="51721607"/>
    <w:rsid w:val="584E301B"/>
    <w:rsid w:val="7167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Indent 2"/>
    <w:basedOn w:val="1"/>
    <w:uiPriority w:val="0"/>
    <w:pPr>
      <w:ind w:firstLine="480" w:firstLineChars="200"/>
    </w:pPr>
    <w:rPr>
      <w:rFonts w:ascii="仿宋_GB2312" w:eastAsia="仿宋_GB2312"/>
      <w:sz w:val="24"/>
    </w:rPr>
  </w:style>
  <w:style w:type="paragraph" w:styleId="4">
    <w:name w:val="Normal (Web)"/>
    <w:basedOn w:val="1"/>
    <w:unhideWhenUsed/>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2020-05-27T11:46:00Z</dcterms:created>
  <dc:creator>指尖的阳光</dc:creator>
  <cp:lastModifiedBy>0℃</cp:lastModifiedBy>
  <dcterms:modified xsi:type="dcterms:W3CDTF">2020-05-27T13:28:28Z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