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00" w:beforeAutospacing="0" w:after="100" w:afterAutospacing="0"/>
        <w:ind w:left="0" w:right="0" w:firstLine="0"/>
        <w:jc w:val="center"/>
        <w:rPr>
          <w:rFonts w:hint="eastAsia" w:ascii="宋体" w:hAnsi="宋体" w:eastAsia="宋体" w:cs="宋体"/>
          <w:b/>
          <w:i w:val="0"/>
          <w:caps w:val="0"/>
          <w:color w:val="000000"/>
          <w:spacing w:val="0"/>
          <w:kern w:val="0"/>
          <w:sz w:val="32"/>
          <w:szCs w:val="32"/>
          <w:shd w:val="clear" w:fill="FFFFFF"/>
          <w:lang w:val="en-US" w:eastAsia="zh-CN" w:bidi="ar"/>
        </w:rPr>
      </w:pPr>
      <w:r>
        <w:rPr>
          <w:rFonts w:hint="eastAsia" w:ascii="宋体" w:hAnsi="宋体" w:eastAsia="宋体" w:cs="宋体"/>
          <w:b/>
          <w:i w:val="0"/>
          <w:caps w:val="0"/>
          <w:color w:val="000000"/>
          <w:spacing w:val="0"/>
          <w:kern w:val="0"/>
          <w:sz w:val="32"/>
          <w:szCs w:val="32"/>
          <w:shd w:val="clear" w:fill="FFFFFF"/>
          <w:lang w:val="en-US" w:eastAsia="zh-CN" w:bidi="ar"/>
        </w:rPr>
        <w:t>克州人民医院库房常备被服类物品竞争性谈判采购项目</w:t>
      </w:r>
    </w:p>
    <w:p>
      <w:pPr>
        <w:keepNext w:val="0"/>
        <w:keepLines w:val="0"/>
        <w:widowControl/>
        <w:suppressLineNumbers w:val="0"/>
        <w:shd w:val="clear" w:fill="FFFFFF"/>
        <w:spacing w:before="100" w:beforeAutospacing="0" w:after="10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kern w:val="0"/>
          <w:sz w:val="32"/>
          <w:szCs w:val="32"/>
          <w:shd w:val="clear" w:fill="FFFFFF"/>
          <w:lang w:val="en-US" w:eastAsia="zh-CN" w:bidi="ar"/>
        </w:rPr>
        <w:t>流标公告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克州科信工程项目管理有限责任公司受克孜勒苏柯尔克孜自治州人民医院的委托，对</w:t>
      </w:r>
      <w:r>
        <w:rPr>
          <w:rFonts w:hint="eastAsia" w:ascii="宋体" w:hAnsi="宋体" w:eastAsia="宋体" w:cs="宋体"/>
          <w:b w:val="0"/>
          <w:i w:val="0"/>
          <w:caps w:val="0"/>
          <w:color w:val="000000"/>
          <w:spacing w:val="0"/>
          <w:kern w:val="0"/>
          <w:sz w:val="24"/>
          <w:szCs w:val="24"/>
          <w:shd w:val="clear" w:fill="FFFFFF"/>
          <w:lang w:val="en-US" w:eastAsia="zh-CN" w:bidi="ar"/>
        </w:rPr>
        <w:t>克州人民医院库房常备被服类物品竞争性谈判采购项目</w:t>
      </w:r>
      <w:r>
        <w:rPr>
          <w:rFonts w:hint="eastAsia" w:ascii="宋体" w:hAnsi="宋体" w:eastAsia="宋体" w:cs="宋体"/>
          <w:i w:val="0"/>
          <w:caps w:val="0"/>
          <w:color w:val="000000"/>
          <w:spacing w:val="0"/>
          <w:kern w:val="0"/>
          <w:sz w:val="24"/>
          <w:szCs w:val="24"/>
          <w:shd w:val="clear" w:fill="FFFFFF"/>
          <w:lang w:val="en-US" w:eastAsia="zh-CN" w:bidi="ar"/>
        </w:rPr>
        <w:t>进行竞争性谈判采购，现将结果公告如下：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一、采购项目名称：克州人民医院库房常备被服类物品竞争性谈判采购项目</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right="0" w:firstLine="480" w:firstLineChars="200"/>
        <w:jc w:val="left"/>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二、采购项目编号：KZZB-2020-040 </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三、采购人名称：克孜勒苏柯尔克孜自治州人民医院</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四、采购公告发布日期：本项目于2020年3月12日在新疆政府采购网及克州公共资源交易中心网上发布竞争性谈判公告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五、开标时间：2020年3月24日上午10:30分</w:t>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i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六、流标理由：</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本项目因参加供应商不足三家，作流标处理。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360" w:lineRule="auto"/>
        <w:ind w:left="0" w:right="0" w:firstLine="480" w:firstLineChars="200"/>
        <w:jc w:val="left"/>
        <w:textAlignment w:val="auto"/>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kern w:val="0"/>
          <w:sz w:val="24"/>
          <w:szCs w:val="24"/>
          <w:shd w:val="clear" w:fill="FFFFFF"/>
          <w:lang w:val="en-US" w:eastAsia="zh-CN" w:bidi="ar"/>
        </w:rPr>
        <w:t>七</w:t>
      </w:r>
      <w:bookmarkStart w:id="0" w:name="_GoBack"/>
      <w:bookmarkEnd w:id="0"/>
      <w:r>
        <w:rPr>
          <w:rFonts w:hint="eastAsia" w:ascii="宋体" w:hAnsi="宋体" w:eastAsia="宋体" w:cs="宋体"/>
          <w:i w:val="0"/>
          <w:caps w:val="0"/>
          <w:color w:val="000000"/>
          <w:spacing w:val="0"/>
          <w:kern w:val="0"/>
          <w:sz w:val="24"/>
          <w:szCs w:val="24"/>
          <w:shd w:val="clear" w:fill="FFFFFF"/>
          <w:lang w:val="en-US" w:eastAsia="zh-CN" w:bidi="ar"/>
        </w:rPr>
        <w:t>、联系方式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lang w:val="en-US" w:eastAsia="zh-CN"/>
        </w:rPr>
        <w:t>1、采购代理机构名称：克州科信工程项目管理有限责任公司</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联系人：施玲玲   联系电话：18097912576</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地址：克州科信工程项目管理有限责任公司友谊路141号（阿图什市友谊路与天山路交叉口）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2、采购人名称：克州人民医院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联系人：蒲光    联系电话：18997692509</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3、同级政府采购监督管理部门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名称：克州财政局政府采购办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lang w:val="en-US" w:eastAsia="zh-CN"/>
        </w:rPr>
        <w:t> 联系人：魏佳佳     监督投诉电话：0908-4230287</w:t>
      </w:r>
    </w:p>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F29F4"/>
    <w:rsid w:val="00E14309"/>
    <w:rsid w:val="4A5F2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2020-03-25T10:46:00Z</dcterms:created>
  <dc:creator>Administrator</dc:creator>
  <cp:lastModifiedBy>Administrator</cp:lastModifiedBy>
  <dcterms:modified xsi:type="dcterms:W3CDTF">2020-03-25T10:56:41Z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