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both"/>
        <w:rPr>
          <w:rStyle w:val="5"/>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和田县经济新区饲草基地建设项目公开招标公告</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一、   招标项目编号：</w:t>
      </w:r>
      <w:r>
        <w:rPr>
          <w:rFonts w:hint="eastAsia" w:ascii="宋体" w:hAnsi="宋体" w:eastAsia="宋体" w:cs="宋体"/>
          <w:i w:val="0"/>
          <w:caps w:val="0"/>
          <w:color w:val="000000"/>
          <w:spacing w:val="0"/>
          <w:sz w:val="21"/>
          <w:szCs w:val="21"/>
        </w:rPr>
        <w:t>  HTXZFCG（2020FS）063号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二、   采购组织类型：</w:t>
      </w:r>
      <w:r>
        <w:rPr>
          <w:rFonts w:hint="eastAsia" w:ascii="宋体" w:hAnsi="宋体" w:eastAsia="宋体" w:cs="宋体"/>
          <w:i w:val="0"/>
          <w:caps w:val="0"/>
          <w:color w:val="000000"/>
          <w:spacing w:val="0"/>
          <w:sz w:val="21"/>
          <w:szCs w:val="21"/>
        </w:rPr>
        <w:t>  分散采购-分散委托中介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三、   招标项目概况</w:t>
      </w:r>
      <w:r>
        <w:rPr>
          <w:rFonts w:hint="eastAsia" w:ascii="宋体" w:hAnsi="宋体" w:eastAsia="宋体" w:cs="宋体"/>
          <w:i w:val="0"/>
          <w:caps w:val="0"/>
          <w:color w:val="000000"/>
          <w:spacing w:val="0"/>
          <w:sz w:val="21"/>
          <w:szCs w:val="21"/>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9"/>
        <w:gridCol w:w="1229"/>
        <w:gridCol w:w="1229"/>
        <w:gridCol w:w="1229"/>
        <w:gridCol w:w="1230"/>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标项序号</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标项名称</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数量</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预算金额(元)</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单位</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简要规格描述</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1</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和田县经济新区饲草基地建设项目</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1</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18583000</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项</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采购安装中心支轴式喷灌机共30台、平移式喷灌机9台、卷盘式喷灌机30台、水肥一体化设备40套等设备。</w:t>
            </w:r>
          </w:p>
        </w:tc>
        <w:tc>
          <w:tcPr>
            <w:tcW w:w="714" w:type="pct"/>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具体参数详见招标文件</w:t>
            </w:r>
          </w:p>
        </w:tc>
      </w:tr>
    </w:tbl>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四、   投标供应商资格要求:</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符合《中华人民共和国政府采购法》第二十二条之规定；需要具有独立法人资格，有独立承担民事行为责任的能力；三年内无违法违规等不良记录；具有良好的社会和商业信誉及履约能力；具有健全的财务会计制度和依法税收及社会保障资金的良好记录；还应同时同时具有以下资格条件：1，提供有效的企业法人营业执照（具备此次采购项目所需设备相应的生产或经营许可），组织机构代码证，税务登记证（或三证合一证）；2，法人提供法人身份证明文件及身份证，法人委托人应提供法人代表授权书（授权书需附法人身份证及以上）委托人身份证复印件）和委托人身份证，并提供近半年社保明凭证（社保缴费凭证及个人明细表）；</w:t>
      </w:r>
      <w:r>
        <w:rPr>
          <w:rFonts w:hint="eastAsia" w:ascii="宋体" w:hAnsi="宋体" w:eastAsia="宋体" w:cs="宋体"/>
          <w:i w:val="0"/>
          <w:caps w:val="0"/>
          <w:color w:val="000000"/>
          <w:spacing w:val="0"/>
          <w:sz w:val="21"/>
          <w:szCs w:val="21"/>
          <w:shd w:val="clear" w:fill="FFFFFF"/>
        </w:rPr>
        <w:t>3、凡拟参加本次采购项目的供应商，如在“中国裁判文书网”网站（http://wenshu.court.gov.cn）、“信用中国”网站（www.creditchina.gov.cn）、中国政府采购网（www.ccgp.gov.cn）、“国家企业信用信息公示系统（http://www.gsxt.gov.cn）”中有行贿犯罪档案记录、被列入失信被执行人、重大税收违法案件当事人名单、政府采购严重违法失信行为记录名单的（至本公告在规定媒体发出之日止，经查询尚在处罚期内的），将拒绝其参加本次政府采购活动。将拒绝其参加本次政府采购活动； 4、在本地区有完善的售后服务机构（提供售后服务机构营业执照、资质证书及人员证书、售后服务协议等复印件加盖售后服务机构鲜公章）能提供本次采购设备的备件紧急服务和本地化技术服务； 5、本项目不接受联合体投标。 </w:t>
      </w:r>
      <w:r>
        <w:rPr>
          <w:rFonts w:hint="eastAsia" w:ascii="宋体" w:hAnsi="宋体" w:eastAsia="宋体" w:cs="宋体"/>
          <w:i w:val="0"/>
          <w:caps w:val="0"/>
          <w:color w:val="000000"/>
          <w:spacing w:val="0"/>
          <w:sz w:val="21"/>
          <w:szCs w:val="21"/>
        </w:rPr>
        <w:t>​</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五、   招标文件的报名/发售时间、地址、售价:</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 xml:space="preserve">1．    </w:t>
      </w:r>
      <w:bookmarkStart w:id="0" w:name="_GoBack"/>
      <w:bookmarkEnd w:id="0"/>
      <w:r>
        <w:rPr>
          <w:rStyle w:val="5"/>
          <w:rFonts w:hint="eastAsia" w:ascii="宋体" w:hAnsi="宋体" w:eastAsia="宋体" w:cs="宋体"/>
          <w:i w:val="0"/>
          <w:caps w:val="0"/>
          <w:color w:val="000000"/>
          <w:spacing w:val="0"/>
          <w:sz w:val="21"/>
          <w:szCs w:val="21"/>
        </w:rPr>
        <w:t>报名（发售／获取）时间：</w:t>
      </w:r>
      <w:r>
        <w:rPr>
          <w:rFonts w:hint="eastAsia" w:ascii="宋体" w:hAnsi="宋体" w:eastAsia="宋体" w:cs="宋体"/>
          <w:i w:val="0"/>
          <w:caps w:val="0"/>
          <w:color w:val="000000"/>
          <w:spacing w:val="0"/>
          <w:sz w:val="21"/>
          <w:szCs w:val="21"/>
        </w:rPr>
        <w:t> 2020-03-11 至 2020-03-17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上午：</w:t>
      </w:r>
      <w:r>
        <w:rPr>
          <w:rFonts w:hint="eastAsia" w:ascii="宋体" w:hAnsi="宋体" w:eastAsia="宋体" w:cs="宋体"/>
          <w:i w:val="0"/>
          <w:caps w:val="0"/>
          <w:color w:val="000000"/>
          <w:spacing w:val="0"/>
          <w:sz w:val="21"/>
          <w:szCs w:val="21"/>
        </w:rPr>
        <w:t> 10:00-13:30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下午：</w:t>
      </w:r>
      <w:r>
        <w:rPr>
          <w:rFonts w:hint="eastAsia" w:ascii="宋体" w:hAnsi="宋体" w:eastAsia="宋体" w:cs="宋体"/>
          <w:i w:val="0"/>
          <w:caps w:val="0"/>
          <w:color w:val="000000"/>
          <w:spacing w:val="0"/>
          <w:sz w:val="21"/>
          <w:szCs w:val="21"/>
        </w:rPr>
        <w:t> 15:30-19:00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2．     报名（发售／获取）地址：</w:t>
      </w:r>
      <w:r>
        <w:rPr>
          <w:rFonts w:hint="eastAsia" w:ascii="宋体" w:hAnsi="宋体" w:eastAsia="宋体" w:cs="宋体"/>
          <w:i w:val="0"/>
          <w:caps w:val="0"/>
          <w:color w:val="000000"/>
          <w:spacing w:val="0"/>
          <w:sz w:val="21"/>
          <w:szCs w:val="21"/>
        </w:rPr>
        <w:t>有意参加本次采购项目的供应商，需提供上述资格要求中的资质证件加盖公章扫描件于2020年3月10日至2020年3月16日（北京时间） 10：00-13：30，15：30-19：00，节假日休息）上传至（453142526@qq.com）邮箱进行报名（注：报名资料中留下联系方式）；报名成功的企业由代理公司发放招标文件电子版。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3．     标书售价(元)：</w:t>
      </w:r>
      <w:r>
        <w:rPr>
          <w:rFonts w:hint="eastAsia" w:ascii="宋体" w:hAnsi="宋体" w:eastAsia="宋体" w:cs="宋体"/>
          <w:i w:val="0"/>
          <w:caps w:val="0"/>
          <w:color w:val="000000"/>
          <w:spacing w:val="0"/>
          <w:sz w:val="21"/>
          <w:szCs w:val="21"/>
        </w:rPr>
        <w:t> 200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六、    投标截止时间：</w:t>
      </w:r>
      <w:r>
        <w:rPr>
          <w:rFonts w:hint="eastAsia" w:ascii="宋体" w:hAnsi="宋体" w:eastAsia="宋体" w:cs="宋体"/>
          <w:i w:val="0"/>
          <w:caps w:val="0"/>
          <w:color w:val="000000"/>
          <w:spacing w:val="0"/>
          <w:sz w:val="21"/>
          <w:szCs w:val="21"/>
        </w:rPr>
        <w:t> 2020-04-02 11:00:00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七、    投标地址：</w:t>
      </w:r>
      <w:r>
        <w:rPr>
          <w:rFonts w:hint="eastAsia" w:ascii="宋体" w:hAnsi="宋体" w:eastAsia="宋体" w:cs="宋体"/>
          <w:i w:val="0"/>
          <w:caps w:val="0"/>
          <w:color w:val="000000"/>
          <w:spacing w:val="0"/>
          <w:sz w:val="21"/>
          <w:szCs w:val="21"/>
        </w:rPr>
        <w:t> 和田县经济新区昌盛路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八、    开标时间：</w:t>
      </w:r>
      <w:r>
        <w:rPr>
          <w:rFonts w:hint="eastAsia" w:ascii="宋体" w:hAnsi="宋体" w:eastAsia="宋体" w:cs="宋体"/>
          <w:i w:val="0"/>
          <w:caps w:val="0"/>
          <w:color w:val="000000"/>
          <w:spacing w:val="0"/>
          <w:sz w:val="21"/>
          <w:szCs w:val="21"/>
        </w:rPr>
        <w:t> 2020-04-02 11:00:00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九、    开标地址：</w:t>
      </w:r>
      <w:r>
        <w:rPr>
          <w:rFonts w:hint="eastAsia" w:ascii="宋体" w:hAnsi="宋体" w:eastAsia="宋体" w:cs="宋体"/>
          <w:i w:val="0"/>
          <w:caps w:val="0"/>
          <w:color w:val="000000"/>
          <w:spacing w:val="0"/>
          <w:sz w:val="21"/>
          <w:szCs w:val="21"/>
        </w:rPr>
        <w:t> 和田县经济新区昌盛路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十、    投标保证金：</w:t>
      </w:r>
      <w:r>
        <w:rPr>
          <w:rFonts w:hint="eastAsia" w:ascii="宋体" w:hAnsi="宋体" w:eastAsia="宋体" w:cs="宋体"/>
          <w:i w:val="0"/>
          <w:caps w:val="0"/>
          <w:color w:val="000000"/>
          <w:spacing w:val="0"/>
          <w:sz w:val="21"/>
          <w:szCs w:val="21"/>
        </w:rPr>
        <w:t>    </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1"/>
        <w:gridCol w:w="669"/>
        <w:gridCol w:w="1010"/>
        <w:gridCol w:w="658"/>
        <w:gridCol w:w="2505"/>
        <w:gridCol w:w="59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序号</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标项名称</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投标保证金金额（元）</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开户银行</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收款账号</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交付方式</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1</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和田县经济新区饲草基地建设项目</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350000</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和田县农村信用合作联社营业部</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877010012010121984578</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基本账户现金转账</w:t>
            </w:r>
          </w:p>
        </w:tc>
        <w:tc>
          <w:tcPr>
            <w:tcW w:w="0" w:type="auto"/>
            <w:tcBorders>
              <w:top w:val="dashed" w:color="DDDDDD" w:sz="6" w:space="0"/>
              <w:left w:val="dashed" w:color="DDDDDD" w:sz="6" w:space="0"/>
              <w:bottom w:val="dashed" w:color="DDDDDD" w:sz="6" w:space="0"/>
              <w:right w:val="dashed"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开户名称：和田县政务服务中心，开户行号：402896000110，供应商应在谈判响应文件提交日期之前，从其基本账户提交至指定专用账户（并注明项目名称及标段，用途） ，金额以到帐为准。</w:t>
            </w:r>
          </w:p>
        </w:tc>
      </w:tr>
    </w:tbl>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十一、      其他事项：</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2、采购项目需要落实的政府采购政策</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中小企业优惠，监狱企业，节能产品，环境标志产品等（一）财政部，国家发展改革委员会《关于印发《节能产品政府采购实施意见》的通知》（财库[2004] 185号文）；（二《财政部发展改革委员会生态环境部市场监管总局关于调整优化节能产品环境标志产品政府采购执行机制的通知》（财库〔2019〕9号）；（三）财政部，工业和信息化部《关于印发《政府采购促进中小企业展暂行办法》的通知》（财库[2011] 181号文）；（四）财政部，民政部，中国残疾人联合会《关于促进残疾人就业政府采购政策的通知》（财库[2017] 141号）；（五）财政部，司法部《关于政府采购支持监狱企业发展有关问题的通知》（财库[2014] ] 68号文）。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十二、      联系方式</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1、采购代理机构名称：</w:t>
      </w:r>
      <w:r>
        <w:rPr>
          <w:rFonts w:hint="eastAsia" w:ascii="宋体" w:hAnsi="宋体" w:eastAsia="宋体" w:cs="宋体"/>
          <w:i w:val="0"/>
          <w:caps w:val="0"/>
          <w:color w:val="000000"/>
          <w:spacing w:val="0"/>
          <w:sz w:val="21"/>
          <w:szCs w:val="21"/>
        </w:rPr>
        <w:t>  新疆浩诚致远项目管理咨询有限公司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联系人：</w:t>
      </w:r>
      <w:r>
        <w:rPr>
          <w:rFonts w:hint="eastAsia" w:ascii="宋体" w:hAnsi="宋体" w:eastAsia="宋体" w:cs="宋体"/>
          <w:i w:val="0"/>
          <w:caps w:val="0"/>
          <w:color w:val="000000"/>
          <w:spacing w:val="0"/>
          <w:sz w:val="21"/>
          <w:szCs w:val="21"/>
        </w:rPr>
        <w:t> 马克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联系电话：</w:t>
      </w:r>
      <w:r>
        <w:rPr>
          <w:rFonts w:hint="eastAsia" w:ascii="宋体" w:hAnsi="宋体" w:eastAsia="宋体" w:cs="宋体"/>
          <w:i w:val="0"/>
          <w:caps w:val="0"/>
          <w:color w:val="000000"/>
          <w:spacing w:val="0"/>
          <w:sz w:val="21"/>
          <w:szCs w:val="21"/>
        </w:rPr>
        <w:t> 13579410201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地址：</w:t>
      </w:r>
      <w:r>
        <w:rPr>
          <w:rFonts w:hint="eastAsia" w:ascii="宋体" w:hAnsi="宋体" w:eastAsia="宋体" w:cs="宋体"/>
          <w:i w:val="0"/>
          <w:caps w:val="0"/>
          <w:color w:val="000000"/>
          <w:spacing w:val="0"/>
          <w:sz w:val="21"/>
          <w:szCs w:val="21"/>
        </w:rPr>
        <w:t>  和田市德亚商住楼4楼（和田市纳瓦格路）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2、采购人名称：</w:t>
      </w:r>
      <w:r>
        <w:rPr>
          <w:rFonts w:hint="eastAsia" w:ascii="宋体" w:hAnsi="宋体" w:eastAsia="宋体" w:cs="宋体"/>
          <w:i w:val="0"/>
          <w:caps w:val="0"/>
          <w:color w:val="000000"/>
          <w:spacing w:val="0"/>
          <w:sz w:val="21"/>
          <w:szCs w:val="21"/>
        </w:rPr>
        <w:t> 和田县农业农村局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联系人：</w:t>
      </w:r>
      <w:r>
        <w:rPr>
          <w:rFonts w:hint="eastAsia" w:ascii="宋体" w:hAnsi="宋体" w:eastAsia="宋体" w:cs="宋体"/>
          <w:i w:val="0"/>
          <w:caps w:val="0"/>
          <w:color w:val="000000"/>
          <w:spacing w:val="0"/>
          <w:sz w:val="21"/>
          <w:szCs w:val="21"/>
        </w:rPr>
        <w:t> 张礼俊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联系电话：</w:t>
      </w:r>
      <w:r>
        <w:rPr>
          <w:rFonts w:hint="eastAsia" w:ascii="宋体" w:hAnsi="宋体" w:eastAsia="宋体" w:cs="宋体"/>
          <w:i w:val="0"/>
          <w:caps w:val="0"/>
          <w:color w:val="000000"/>
          <w:spacing w:val="0"/>
          <w:sz w:val="21"/>
          <w:szCs w:val="21"/>
        </w:rPr>
        <w:t> 15292994117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3、同级政府采购监督管理部门名称：</w:t>
      </w:r>
      <w:r>
        <w:rPr>
          <w:rFonts w:hint="eastAsia" w:ascii="宋体" w:hAnsi="宋体" w:eastAsia="宋体" w:cs="宋体"/>
          <w:i w:val="0"/>
          <w:caps w:val="0"/>
          <w:color w:val="000000"/>
          <w:spacing w:val="0"/>
          <w:sz w:val="21"/>
          <w:szCs w:val="21"/>
        </w:rPr>
        <w:t> 和田县公共资源交易中心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联系人：</w:t>
      </w:r>
      <w:r>
        <w:rPr>
          <w:rFonts w:hint="eastAsia" w:ascii="宋体" w:hAnsi="宋体" w:eastAsia="宋体" w:cs="宋体"/>
          <w:i w:val="0"/>
          <w:caps w:val="0"/>
          <w:color w:val="000000"/>
          <w:spacing w:val="0"/>
          <w:sz w:val="21"/>
          <w:szCs w:val="21"/>
        </w:rPr>
        <w:t> 柏杨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rPr>
      </w:pPr>
      <w:r>
        <w:rPr>
          <w:rStyle w:val="5"/>
          <w:rFonts w:hint="eastAsia" w:ascii="宋体" w:hAnsi="宋体" w:eastAsia="宋体" w:cs="宋体"/>
          <w:i w:val="0"/>
          <w:caps w:val="0"/>
          <w:color w:val="000000"/>
          <w:spacing w:val="0"/>
          <w:sz w:val="21"/>
          <w:szCs w:val="21"/>
        </w:rPr>
        <w:t>监督投诉电话：</w:t>
      </w:r>
      <w:r>
        <w:rPr>
          <w:rFonts w:hint="eastAsia" w:ascii="宋体" w:hAnsi="宋体" w:eastAsia="宋体" w:cs="宋体"/>
          <w:i w:val="0"/>
          <w:caps w:val="0"/>
          <w:color w:val="000000"/>
          <w:spacing w:val="0"/>
          <w:sz w:val="21"/>
          <w:szCs w:val="21"/>
        </w:rPr>
        <w:t> 0903-2946349 </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15E9D"/>
    <w:rsid w:val="16F3088D"/>
    <w:rsid w:val="502B75D0"/>
    <w:rsid w:val="560D3E57"/>
    <w:rsid w:val="5E315E9D"/>
    <w:rsid w:val="6835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2020-03-10T04:19:00Z</dcterms:created>
  <dc:creator>Mak</dc:creator>
  <cp:lastModifiedBy>Mak</cp:lastModifiedBy>
  <dcterms:modified xsi:type="dcterms:W3CDTF">2020-03-10T09:04:04Z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