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变更公告</w:t>
      </w:r>
    </w:p>
    <w:p>
      <w:pPr>
        <w:pStyle w:val="2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阜康市第一中学学生公寓用品采购项目，项目编号为XYLZB-2022-66-HW。已于2022年8月4日在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新疆政府采购网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上发布。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变更信息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原公告中开标时间为：2022年8月19日16时30分；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现变更为：2022年8月25日10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时30分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其它补充事宜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对本次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招标</w:t>
      </w:r>
      <w:r>
        <w:rPr>
          <w:rStyle w:val="6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人信息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阜康市第一中学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阜康市第一中学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18699489027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代理机构信息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名 称：新疆鑫耀览项目管理咨询有限公司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地 址：新疆昌吉州昌吉市建国西路和谐国际广场E座1603室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联系方式：19996794222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60" w:lineRule="auto"/>
        <w:ind w:left="0" w:right="0"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阿布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列木提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电 话：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19996794222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BEF57"/>
    <w:multiLevelType w:val="singleLevel"/>
    <w:tmpl w:val="274BE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M2NjMzNlMDY3OTQ4MzZkNThiZGIxNmNkZTE5NTgifQ=="/>
  </w:docVars>
  <w:rsids>
    <w:rsidRoot w:val="00000000"/>
    <w:rsid w:val="0405685B"/>
    <w:rsid w:val="203F591A"/>
    <w:rsid w:val="20830A31"/>
    <w:rsid w:val="20D32D10"/>
    <w:rsid w:val="2AE5579D"/>
    <w:rsid w:val="39580FCF"/>
    <w:rsid w:val="3C16544F"/>
    <w:rsid w:val="3C580904"/>
    <w:rsid w:val="3F730DAF"/>
    <w:rsid w:val="483B3F35"/>
    <w:rsid w:val="532169AF"/>
    <w:rsid w:val="561F730A"/>
    <w:rsid w:val="5D5B3E04"/>
    <w:rsid w:val="60EB5FB4"/>
    <w:rsid w:val="63F815AC"/>
    <w:rsid w:val="6AD5323A"/>
    <w:rsid w:val="6ED84B71"/>
    <w:rsid w:val="77AE203F"/>
    <w:rsid w:val="7CF1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299</Characters>
  <Lines>0</Lines>
  <Paragraphs>0</Paragraphs>
  <TotalTime>0</TotalTime>
  <ScaleCrop>false</ScaleCrop>
  <LinksUpToDate>false</LinksUpToDate>
  <CharactersWithSpaces>305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2021-12-23T05:45:00Z</dcterms:created>
  <dc:creator>Lenovo</dc:creator>
  <cp:lastModifiedBy>WPS_1561298087</cp:lastModifiedBy>
  <cp:lastPrinted>2022-08-04T05:27:00Z</cp:lastPrinted>
  <dcterms:modified xsi:type="dcterms:W3CDTF">2022-08-18T08:57:50Z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16D4377E1EB14996877D93EB3F172860</vt:lpwstr>
  </property>
</Properties>
</file>