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1760" w:firstLineChars="400"/>
        <w:jc w:val="both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和田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县政府采购报名表</w:t>
      </w:r>
    </w:p>
    <w:tbl>
      <w:tblPr>
        <w:tblStyle w:val="2"/>
        <w:tblW w:w="919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801"/>
        <w:gridCol w:w="1270"/>
        <w:gridCol w:w="1500"/>
        <w:gridCol w:w="128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34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071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282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/包号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所提供相关资质证书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1"/>
                <w:szCs w:val="24"/>
              </w:rPr>
              <w:t>备注（</w:t>
            </w:r>
            <w:r>
              <w:rPr>
                <w:rFonts w:hint="eastAsia" w:ascii="楷体" w:hAnsi="楷体" w:eastAsia="楷体" w:cs="楷体"/>
                <w:sz w:val="21"/>
                <w:szCs w:val="24"/>
                <w:lang w:eastAsia="zh-CN"/>
              </w:rPr>
              <w:t>查看原件留存加盖公司公章复印件</w:t>
            </w:r>
            <w:r>
              <w:rPr>
                <w:rFonts w:hint="eastAsia" w:ascii="楷体" w:hAnsi="楷体" w:eastAsia="楷体" w:cs="楷体"/>
                <w:sz w:val="21"/>
                <w:szCs w:val="24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营业执照、税务登记证、组织机构代码证副本原件（已办理“三证合一”的只需提供营业执照副本原件）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法人携带法人身份证明文件及身份证、法人委托人须携带法人代表授权书（授权书需附法人身份证及委托人身份证复印件）及委托人身份证，并提供近六个月社保证明材料（社保缴费凭证及个人明细表）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信用中国查询结果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国家企业信用信息公示系统查询结果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中国政府采购网查询结果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中国裁判文书网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在本地区有完善的售后服务机构（提供售后服务机构营业执照、售后服务协议等复印件加盖售后服务机构鲜公章）能提供本次采购货物的备件紧急服务和本地化技术服务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和田县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3、报名时随报名表（需填写完整、加盖公章）并附采购信息公告中要求的证件、材料等，在规定的时间内报名。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0" w:firstLineChars="1500"/>
        <w:jc w:val="both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</w:rPr>
        <w:t>投标公司名称（或盖章）：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0" w:firstLineChars="1500"/>
        <w:jc w:val="both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0" w:firstLineChars="1000"/>
        <w:jc w:val="both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32"/>
        </w:rPr>
        <w:t xml:space="preserve">填表日期：      年    月    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  <w:r>
        <w:rPr>
          <w:rFonts w:hint="eastAsia" w:ascii="宋体" w:hAnsi="宋体"/>
          <w:b/>
          <w:bCs/>
          <w:sz w:val="28"/>
          <w:szCs w:val="28"/>
        </w:rPr>
        <w:t>请如实填写正确信息，如填写有误，所有责任由投标企业自行承担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9233B"/>
    <w:rsid w:val="4F6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2020-02-13T09:26:00Z</dcterms:created>
  <dc:creator>0000</dc:creator>
  <cp:lastModifiedBy>Administrator</cp:lastModifiedBy>
  <dcterms:modified xsi:type="dcterms:W3CDTF">2020-03-09T06:16:44Z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