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64" w:rsidRDefault="00C02464" w:rsidP="00F6607C">
      <w:pPr>
        <w:widowControl/>
        <w:spacing w:before="75" w:after="75"/>
        <w:jc w:val="center"/>
        <w:rPr>
          <w:rFonts w:ascii="Arial" w:eastAsia="宋体" w:hAnsi="Arial" w:cs="Arial"/>
          <w:b/>
          <w:kern w:val="36"/>
          <w:sz w:val="36"/>
          <w:szCs w:val="36"/>
        </w:rPr>
      </w:pPr>
      <w:r>
        <w:rPr>
          <w:rFonts w:ascii="Arial" w:eastAsia="宋体" w:hAnsi="Arial" w:cs="Arial" w:hint="eastAsia"/>
          <w:b/>
          <w:kern w:val="36"/>
          <w:sz w:val="36"/>
          <w:szCs w:val="36"/>
        </w:rPr>
        <w:t>阿勒泰福海工业园区基础设施建设项目</w:t>
      </w:r>
      <w:r>
        <w:rPr>
          <w:rFonts w:ascii="Arial" w:eastAsia="宋体" w:hAnsi="Arial" w:cs="Arial" w:hint="eastAsia"/>
          <w:b/>
          <w:kern w:val="36"/>
          <w:sz w:val="36"/>
          <w:szCs w:val="36"/>
        </w:rPr>
        <w:t>(</w:t>
      </w:r>
      <w:r>
        <w:rPr>
          <w:rFonts w:ascii="Arial" w:eastAsia="宋体" w:hAnsi="Arial" w:cs="Arial" w:hint="eastAsia"/>
          <w:b/>
          <w:kern w:val="36"/>
          <w:sz w:val="36"/>
          <w:szCs w:val="36"/>
        </w:rPr>
        <w:t>二期</w:t>
      </w:r>
      <w:r>
        <w:rPr>
          <w:rFonts w:ascii="Arial" w:eastAsia="宋体" w:hAnsi="Arial" w:cs="Arial" w:hint="eastAsia"/>
          <w:b/>
          <w:kern w:val="36"/>
          <w:sz w:val="36"/>
          <w:szCs w:val="36"/>
        </w:rPr>
        <w:t>)-</w:t>
      </w:r>
    </w:p>
    <w:p w:rsidR="00F6607C" w:rsidRPr="00E771E1" w:rsidRDefault="00C02464" w:rsidP="00F6607C">
      <w:pPr>
        <w:widowControl/>
        <w:spacing w:before="75" w:after="75"/>
        <w:jc w:val="center"/>
        <w:rPr>
          <w:rFonts w:ascii="Arial" w:eastAsia="宋体" w:hAnsi="Arial" w:cs="Arial"/>
          <w:b/>
          <w:kern w:val="36"/>
          <w:sz w:val="36"/>
          <w:szCs w:val="36"/>
        </w:rPr>
      </w:pPr>
      <w:r>
        <w:rPr>
          <w:rFonts w:ascii="Arial" w:eastAsia="宋体" w:hAnsi="Arial" w:cs="Arial" w:hint="eastAsia"/>
          <w:b/>
          <w:kern w:val="36"/>
          <w:sz w:val="36"/>
          <w:szCs w:val="36"/>
        </w:rPr>
        <w:t>电力</w:t>
      </w:r>
      <w:r w:rsidR="00C9510B">
        <w:rPr>
          <w:rFonts w:ascii="Arial" w:eastAsia="宋体" w:hAnsi="Arial" w:cs="Arial" w:hint="eastAsia"/>
          <w:b/>
          <w:kern w:val="36"/>
          <w:sz w:val="36"/>
          <w:szCs w:val="36"/>
        </w:rPr>
        <w:t>二</w:t>
      </w:r>
      <w:r>
        <w:rPr>
          <w:rFonts w:ascii="Arial" w:eastAsia="宋体" w:hAnsi="Arial" w:cs="Arial" w:hint="eastAsia"/>
          <w:b/>
          <w:kern w:val="36"/>
          <w:sz w:val="36"/>
          <w:szCs w:val="36"/>
        </w:rPr>
        <w:t>标段</w:t>
      </w:r>
      <w:r w:rsidR="00F6607C" w:rsidRPr="00E771E1">
        <w:rPr>
          <w:rFonts w:ascii="Arial" w:eastAsia="宋体" w:hAnsi="Arial" w:cs="Arial" w:hint="eastAsia"/>
          <w:b/>
          <w:kern w:val="36"/>
          <w:sz w:val="36"/>
          <w:szCs w:val="36"/>
        </w:rPr>
        <w:t>延期公告</w:t>
      </w:r>
    </w:p>
    <w:p w:rsidR="001E1634" w:rsidRPr="00BA7BC8" w:rsidRDefault="00C02464" w:rsidP="00BA7BC8">
      <w:pPr>
        <w:widowControl/>
        <w:rPr>
          <w:rFonts w:ascii="Arial" w:eastAsia="宋体" w:hAnsi="Arial" w:cs="Arial"/>
          <w:b/>
          <w:bCs/>
          <w:kern w:val="0"/>
          <w:sz w:val="27"/>
        </w:rPr>
      </w:pPr>
      <w:r>
        <w:rPr>
          <w:rFonts w:ascii="Arial" w:eastAsia="宋体" w:hAnsi="Arial" w:cs="Arial" w:hint="eastAsia"/>
          <w:b/>
          <w:bCs/>
          <w:kern w:val="0"/>
          <w:sz w:val="27"/>
        </w:rPr>
        <w:t>一</w:t>
      </w:r>
      <w:r w:rsidR="00E14DD9">
        <w:rPr>
          <w:rFonts w:ascii="Arial" w:eastAsia="宋体" w:hAnsi="Arial" w:cs="Arial"/>
          <w:b/>
          <w:bCs/>
          <w:kern w:val="0"/>
          <w:sz w:val="27"/>
        </w:rPr>
        <w:t>、采购项目名称：</w:t>
      </w:r>
      <w:r>
        <w:rPr>
          <w:rFonts w:ascii="宋体" w:eastAsia="宋体" w:hAnsi="宋体" w:cs="宋体" w:hint="eastAsia"/>
          <w:sz w:val="28"/>
          <w:szCs w:val="24"/>
          <w:lang w:bidi="zh-CN"/>
        </w:rPr>
        <w:t>阿勒泰福海工业园区基础设施建设项目(二期)-电力</w:t>
      </w:r>
      <w:r w:rsidR="00C9510B">
        <w:rPr>
          <w:rFonts w:ascii="宋体" w:eastAsia="宋体" w:hAnsi="宋体" w:cs="宋体" w:hint="eastAsia"/>
          <w:sz w:val="28"/>
          <w:szCs w:val="24"/>
          <w:lang w:bidi="zh-CN"/>
        </w:rPr>
        <w:t>二</w:t>
      </w:r>
      <w:r>
        <w:rPr>
          <w:rFonts w:ascii="宋体" w:eastAsia="宋体" w:hAnsi="宋体" w:cs="宋体" w:hint="eastAsia"/>
          <w:sz w:val="28"/>
          <w:szCs w:val="24"/>
          <w:lang w:bidi="zh-CN"/>
        </w:rPr>
        <w:t>标段</w:t>
      </w:r>
    </w:p>
    <w:p w:rsidR="004A2671" w:rsidRDefault="00C02464" w:rsidP="004A2671">
      <w:pPr>
        <w:widowControl/>
        <w:rPr>
          <w:rFonts w:ascii="Noto Sans Mono CJK JP Regular" w:hAnsi="Noto Sans Mono CJK JP Regular" w:cs="Noto Sans Mono CJK JP Regular"/>
          <w:sz w:val="28"/>
          <w:szCs w:val="24"/>
          <w:lang w:val="zh-CN" w:bidi="zh-CN"/>
        </w:rPr>
      </w:pPr>
      <w:r>
        <w:rPr>
          <w:rFonts w:ascii="Arial" w:eastAsia="宋体" w:hAnsi="Arial" w:cs="Arial" w:hint="eastAsia"/>
          <w:b/>
          <w:bCs/>
          <w:kern w:val="0"/>
          <w:sz w:val="27"/>
        </w:rPr>
        <w:t>二</w:t>
      </w:r>
      <w:r w:rsidR="00E14DD9">
        <w:rPr>
          <w:rFonts w:ascii="Arial" w:eastAsia="宋体" w:hAnsi="Arial" w:cs="Arial"/>
          <w:b/>
          <w:bCs/>
          <w:kern w:val="0"/>
          <w:sz w:val="27"/>
        </w:rPr>
        <w:t>、采购项目编号：</w:t>
      </w:r>
      <w:r w:rsidRPr="00C02464">
        <w:rPr>
          <w:rFonts w:ascii="宋体" w:eastAsia="宋体" w:hAnsi="宋体" w:cs="宋体"/>
          <w:sz w:val="28"/>
          <w:szCs w:val="24"/>
          <w:lang w:val="zh-CN" w:bidi="zh-CN"/>
        </w:rPr>
        <w:t>ALTZYCX2020-14</w:t>
      </w:r>
      <w:r w:rsidR="00C9510B">
        <w:rPr>
          <w:rFonts w:ascii="宋体" w:eastAsia="宋体" w:hAnsi="宋体" w:cs="宋体"/>
          <w:sz w:val="28"/>
          <w:szCs w:val="24"/>
          <w:lang w:val="zh-CN" w:bidi="zh-CN"/>
        </w:rPr>
        <w:t>8</w:t>
      </w:r>
      <w:bookmarkStart w:id="0" w:name="_GoBack"/>
      <w:bookmarkEnd w:id="0"/>
    </w:p>
    <w:p w:rsidR="004A34BF" w:rsidRPr="00C02464" w:rsidRDefault="00C02464" w:rsidP="00C02464">
      <w:pPr>
        <w:widowControl/>
        <w:rPr>
          <w:rFonts w:asciiTheme="minorEastAsia" w:hAnsiTheme="minorEastAsia" w:cs="Arial"/>
          <w:kern w:val="0"/>
          <w:sz w:val="29"/>
        </w:rPr>
      </w:pPr>
      <w:r>
        <w:rPr>
          <w:rFonts w:ascii="Arial" w:eastAsia="宋体" w:hAnsi="Arial" w:cs="Arial" w:hint="eastAsia"/>
          <w:b/>
          <w:bCs/>
          <w:kern w:val="0"/>
          <w:sz w:val="27"/>
        </w:rPr>
        <w:t>三</w:t>
      </w:r>
      <w:r w:rsidR="00E14DD9">
        <w:rPr>
          <w:rFonts w:ascii="Arial" w:eastAsia="宋体" w:hAnsi="Arial" w:cs="Arial"/>
          <w:b/>
          <w:bCs/>
          <w:kern w:val="0"/>
          <w:sz w:val="27"/>
        </w:rPr>
        <w:t>、原采购公告发布日期：</w:t>
      </w:r>
      <w:r w:rsidR="00C805CC">
        <w:rPr>
          <w:rFonts w:asciiTheme="minorEastAsia" w:hAnsiTheme="minorEastAsia" w:cs="Arial"/>
          <w:kern w:val="0"/>
          <w:sz w:val="29"/>
        </w:rPr>
        <w:t>20</w:t>
      </w:r>
      <w:r w:rsidR="00C805CC">
        <w:rPr>
          <w:rFonts w:asciiTheme="minorEastAsia" w:hAnsiTheme="minorEastAsia" w:cs="Arial" w:hint="eastAsia"/>
          <w:kern w:val="0"/>
          <w:sz w:val="29"/>
        </w:rPr>
        <w:t>20</w:t>
      </w:r>
      <w:r w:rsidR="00E14DD9">
        <w:rPr>
          <w:rFonts w:asciiTheme="minorEastAsia" w:hAnsiTheme="minorEastAsia" w:cs="Arial"/>
          <w:kern w:val="0"/>
          <w:sz w:val="29"/>
        </w:rPr>
        <w:t>-</w:t>
      </w:r>
      <w:r w:rsidR="00DD5F19">
        <w:rPr>
          <w:rFonts w:asciiTheme="minorEastAsia" w:hAnsiTheme="minorEastAsia" w:cs="Arial" w:hint="eastAsia"/>
          <w:kern w:val="0"/>
          <w:sz w:val="29"/>
        </w:rPr>
        <w:t>07</w:t>
      </w:r>
      <w:r w:rsidR="00E14DD9">
        <w:rPr>
          <w:rFonts w:asciiTheme="minorEastAsia" w:hAnsiTheme="minorEastAsia" w:cs="Arial"/>
          <w:kern w:val="0"/>
          <w:sz w:val="29"/>
        </w:rPr>
        <w:t>-</w:t>
      </w:r>
      <w:r>
        <w:rPr>
          <w:rFonts w:asciiTheme="minorEastAsia" w:hAnsiTheme="minorEastAsia" w:cs="Arial"/>
          <w:kern w:val="0"/>
          <w:sz w:val="29"/>
        </w:rPr>
        <w:t>17</w:t>
      </w:r>
      <w:r w:rsidR="007268D7" w:rsidRPr="00DA4ACB">
        <w:rPr>
          <w:rFonts w:ascii="Noto Sans Mono CJK JP Regular" w:eastAsia="Noto Sans Mono CJK JP Regular" w:hAnsi="Noto Sans Mono CJK JP Regular" w:cs="Noto Sans Mono CJK JP Regular"/>
          <w:sz w:val="28"/>
          <w:szCs w:val="24"/>
          <w:lang w:val="zh-CN" w:bidi="zh-CN"/>
        </w:rPr>
        <w:t xml:space="preserve">   </w:t>
      </w:r>
      <w:r w:rsidR="007268D7">
        <w:rPr>
          <w:rFonts w:ascii="Arial" w:hAnsi="Arial" w:cs="Arial"/>
          <w:sz w:val="29"/>
          <w:szCs w:val="29"/>
        </w:rPr>
        <w:t>         </w:t>
      </w:r>
    </w:p>
    <w:p w:rsidR="004A34BF" w:rsidRDefault="00C02464">
      <w:pPr>
        <w:widowControl/>
        <w:spacing w:before="75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kern w:val="0"/>
          <w:sz w:val="27"/>
        </w:rPr>
        <w:t>四</w:t>
      </w:r>
      <w:r w:rsidR="00E14DD9">
        <w:rPr>
          <w:rFonts w:ascii="Arial" w:eastAsia="宋体" w:hAnsi="Arial" w:cs="Arial"/>
          <w:b/>
          <w:bCs/>
          <w:kern w:val="0"/>
          <w:sz w:val="27"/>
        </w:rPr>
        <w:t>、更正事项：</w:t>
      </w:r>
      <w:r w:rsidR="00D17474" w:rsidRPr="00117480">
        <w:rPr>
          <w:rFonts w:ascii="宋体" w:eastAsia="宋体" w:hAnsi="宋体" w:cs="宋体" w:hint="eastAsia"/>
          <w:sz w:val="28"/>
          <w:szCs w:val="24"/>
          <w:lang w:bidi="zh-CN"/>
        </w:rPr>
        <w:t>开标</w:t>
      </w:r>
      <w:r>
        <w:rPr>
          <w:rFonts w:ascii="宋体" w:eastAsia="宋体" w:hAnsi="宋体" w:cs="宋体" w:hint="eastAsia"/>
          <w:sz w:val="28"/>
          <w:szCs w:val="24"/>
          <w:lang w:bidi="zh-CN"/>
        </w:rPr>
        <w:t>地点</w:t>
      </w:r>
    </w:p>
    <w:tbl>
      <w:tblPr>
        <w:tblW w:w="90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2835"/>
        <w:gridCol w:w="2835"/>
        <w:gridCol w:w="2268"/>
      </w:tblGrid>
      <w:tr w:rsidR="004A34BF" w:rsidTr="00E227EE">
        <w:trPr>
          <w:cantSplit/>
        </w:trPr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4BF" w:rsidRDefault="00E14DD9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9"/>
              </w:rPr>
            </w:pPr>
            <w:r>
              <w:rPr>
                <w:rFonts w:ascii="Arial" w:eastAsia="宋体" w:hAnsi="Arial" w:cs="Arial"/>
                <w:kern w:val="0"/>
                <w:sz w:val="29"/>
              </w:rPr>
              <w:t>序号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4BF" w:rsidRDefault="00E14DD9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9"/>
              </w:rPr>
            </w:pPr>
            <w:r>
              <w:rPr>
                <w:rFonts w:ascii="Arial" w:eastAsia="宋体" w:hAnsi="Arial" w:cs="Arial"/>
                <w:kern w:val="0"/>
                <w:sz w:val="29"/>
              </w:rPr>
              <w:t>更正事项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4BF" w:rsidRDefault="00E14DD9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9"/>
              </w:rPr>
            </w:pPr>
            <w:r>
              <w:rPr>
                <w:rFonts w:ascii="Arial" w:eastAsia="宋体" w:hAnsi="Arial" w:cs="Arial"/>
                <w:kern w:val="0"/>
                <w:sz w:val="29"/>
              </w:rPr>
              <w:t>更正</w:t>
            </w:r>
            <w:proofErr w:type="gramStart"/>
            <w:r>
              <w:rPr>
                <w:rFonts w:ascii="Arial" w:eastAsia="宋体" w:hAnsi="Arial" w:cs="Arial"/>
                <w:kern w:val="0"/>
                <w:sz w:val="29"/>
              </w:rPr>
              <w:t>前内容</w:t>
            </w:r>
            <w:proofErr w:type="gram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4BF" w:rsidRDefault="00E14DD9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9"/>
              </w:rPr>
            </w:pPr>
            <w:r>
              <w:rPr>
                <w:rFonts w:ascii="Arial" w:eastAsia="宋体" w:hAnsi="Arial" w:cs="Arial"/>
                <w:kern w:val="0"/>
                <w:sz w:val="29"/>
              </w:rPr>
              <w:t>更正</w:t>
            </w:r>
            <w:proofErr w:type="gramStart"/>
            <w:r>
              <w:rPr>
                <w:rFonts w:ascii="Arial" w:eastAsia="宋体" w:hAnsi="Arial" w:cs="Arial"/>
                <w:kern w:val="0"/>
                <w:sz w:val="29"/>
              </w:rPr>
              <w:t>后内容</w:t>
            </w:r>
            <w:proofErr w:type="gramEnd"/>
          </w:p>
        </w:tc>
      </w:tr>
      <w:tr w:rsidR="004A34BF" w:rsidTr="00E227EE">
        <w:trPr>
          <w:cantSplit/>
        </w:trPr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4BF" w:rsidRDefault="00E13B27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9"/>
              </w:rPr>
            </w:pPr>
            <w:r>
              <w:rPr>
                <w:rFonts w:ascii="Arial" w:eastAsia="宋体" w:hAnsi="Arial" w:cs="Arial" w:hint="eastAsia"/>
                <w:kern w:val="0"/>
                <w:sz w:val="29"/>
              </w:rPr>
              <w:t>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4BF" w:rsidRDefault="002676CD" w:rsidP="00DD7F8C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9"/>
              </w:rPr>
            </w:pPr>
            <w:r w:rsidRPr="00DA4ACB">
              <w:rPr>
                <w:rFonts w:ascii="Noto Sans Mono CJK JP Regular" w:eastAsia="Noto Sans Mono CJK JP Regular" w:hAnsi="Noto Sans Mono CJK JP Regular" w:cs="Noto Sans Mono CJK JP Regular" w:hint="eastAsia"/>
                <w:sz w:val="28"/>
                <w:szCs w:val="24"/>
                <w:lang w:val="zh-CN" w:bidi="zh-CN"/>
              </w:rPr>
              <w:t>开标</w:t>
            </w:r>
            <w:r w:rsidR="00C02464">
              <w:rPr>
                <w:rFonts w:ascii="宋体" w:eastAsia="宋体" w:hAnsi="宋体" w:cs="宋体" w:hint="eastAsia"/>
                <w:sz w:val="28"/>
                <w:szCs w:val="24"/>
                <w:lang w:val="zh-CN" w:bidi="zh-CN"/>
              </w:rPr>
              <w:t>地点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4BF" w:rsidRDefault="00C02464" w:rsidP="00902212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9"/>
              </w:rPr>
            </w:pPr>
            <w:r>
              <w:rPr>
                <w:rFonts w:ascii="宋体" w:eastAsia="宋体" w:hAnsi="宋体" w:cs="宋体" w:hint="eastAsia"/>
                <w:sz w:val="28"/>
                <w:szCs w:val="24"/>
                <w:lang w:val="zh-CN" w:bidi="zh-CN"/>
              </w:rPr>
              <w:t>阿勒泰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4"/>
                <w:lang w:val="zh-CN" w:bidi="zh-CN"/>
              </w:rPr>
              <w:t>市银路大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4"/>
                <w:lang w:val="zh-CN" w:bidi="zh-CN"/>
              </w:rPr>
              <w:t>酒店8楼会议室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4BF" w:rsidRDefault="00C02464" w:rsidP="00D40CB2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9"/>
              </w:rPr>
            </w:pPr>
            <w:r w:rsidRPr="00C02464">
              <w:rPr>
                <w:rFonts w:ascii="宋体" w:eastAsia="宋体" w:hAnsi="宋体" w:cs="宋体" w:hint="eastAsia"/>
                <w:sz w:val="28"/>
                <w:szCs w:val="24"/>
                <w:lang w:val="zh-CN" w:bidi="zh-CN"/>
              </w:rPr>
              <w:t>福海县住房和城乡建设局</w:t>
            </w:r>
            <w:r w:rsidRPr="00C02464">
              <w:rPr>
                <w:rFonts w:ascii="宋体" w:eastAsia="宋体" w:hAnsi="宋体" w:cs="宋体"/>
                <w:sz w:val="28"/>
                <w:szCs w:val="24"/>
                <w:lang w:val="zh-CN" w:bidi="zh-CN"/>
              </w:rPr>
              <w:t>会议室</w:t>
            </w:r>
          </w:p>
        </w:tc>
      </w:tr>
    </w:tbl>
    <w:p w:rsidR="004A34BF" w:rsidRDefault="00C02464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kern w:val="0"/>
          <w:sz w:val="27"/>
        </w:rPr>
        <w:t>五</w:t>
      </w:r>
      <w:r w:rsidR="00E14DD9">
        <w:rPr>
          <w:rFonts w:ascii="Arial" w:eastAsia="宋体" w:hAnsi="Arial" w:cs="Arial"/>
          <w:b/>
          <w:bCs/>
          <w:kern w:val="0"/>
          <w:sz w:val="27"/>
        </w:rPr>
        <w:t>、联系方式</w:t>
      </w:r>
    </w:p>
    <w:p w:rsidR="004A34BF" w:rsidRDefault="00E14DD9">
      <w:pPr>
        <w:widowControl/>
        <w:spacing w:before="75" w:after="75"/>
        <w:jc w:val="left"/>
        <w:rPr>
          <w:rFonts w:ascii="Arial" w:eastAsia="宋体" w:hAnsi="Arial" w:cs="Arial"/>
          <w:kern w:val="0"/>
          <w:sz w:val="29"/>
        </w:rPr>
      </w:pPr>
      <w:r>
        <w:rPr>
          <w:rFonts w:ascii="Arial" w:eastAsia="宋体" w:hAnsi="Arial" w:cs="Arial"/>
          <w:b/>
          <w:bCs/>
          <w:kern w:val="0"/>
          <w:sz w:val="27"/>
        </w:rPr>
        <w:t>1</w:t>
      </w:r>
      <w:r>
        <w:rPr>
          <w:rFonts w:ascii="Arial" w:eastAsia="宋体" w:hAnsi="Arial" w:cs="Arial"/>
          <w:b/>
          <w:bCs/>
          <w:kern w:val="0"/>
          <w:sz w:val="27"/>
        </w:rPr>
        <w:t>、采购代理机构名称：</w:t>
      </w:r>
      <w:bookmarkStart w:id="1" w:name="_Hlk47454084"/>
      <w:r w:rsidR="00C02464" w:rsidRPr="00C02464">
        <w:rPr>
          <w:rFonts w:ascii="Arial" w:eastAsia="宋体" w:hAnsi="Arial" w:cs="Arial" w:hint="eastAsia"/>
          <w:b/>
          <w:bCs/>
          <w:kern w:val="0"/>
          <w:sz w:val="27"/>
        </w:rPr>
        <w:t>新疆志远诚信建设项目管理有限公司</w:t>
      </w:r>
      <w:bookmarkEnd w:id="1"/>
    </w:p>
    <w:p w:rsidR="004A34BF" w:rsidRDefault="00E14DD9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kern w:val="0"/>
          <w:sz w:val="27"/>
        </w:rPr>
        <w:t>联系人：</w:t>
      </w:r>
      <w:r w:rsidR="00C02464">
        <w:rPr>
          <w:rFonts w:ascii="Arial" w:eastAsia="宋体" w:hAnsi="Arial" w:cs="Arial" w:hint="eastAsia"/>
          <w:kern w:val="0"/>
          <w:sz w:val="29"/>
        </w:rPr>
        <w:t>冯晓云</w:t>
      </w:r>
    </w:p>
    <w:p w:rsidR="004A34BF" w:rsidRPr="00F655D0" w:rsidRDefault="00E14DD9" w:rsidP="00F655D0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kern w:val="0"/>
          <w:sz w:val="27"/>
        </w:rPr>
        <w:t>联系电话：</w:t>
      </w:r>
      <w:r w:rsidR="00F655D0">
        <w:rPr>
          <w:rFonts w:asciiTheme="minorEastAsia" w:hAnsiTheme="minorEastAsia" w:cs="Arial"/>
          <w:kern w:val="0"/>
          <w:sz w:val="29"/>
        </w:rPr>
        <w:t>13369069098</w:t>
      </w:r>
    </w:p>
    <w:p w:rsidR="004A34BF" w:rsidRPr="00F655D0" w:rsidRDefault="00E14DD9" w:rsidP="00F655D0">
      <w:pPr>
        <w:spacing w:line="600" w:lineRule="exact"/>
        <w:rPr>
          <w:rFonts w:ascii="宋体" w:hAnsi="宋体"/>
          <w:b/>
          <w:sz w:val="30"/>
          <w:szCs w:val="30"/>
        </w:rPr>
      </w:pPr>
      <w:r>
        <w:rPr>
          <w:rFonts w:ascii="Arial" w:eastAsia="宋体" w:hAnsi="Arial" w:cs="Arial"/>
          <w:b/>
          <w:bCs/>
          <w:kern w:val="0"/>
          <w:sz w:val="27"/>
        </w:rPr>
        <w:t>2</w:t>
      </w:r>
      <w:r>
        <w:rPr>
          <w:rFonts w:ascii="Arial" w:eastAsia="宋体" w:hAnsi="Arial" w:cs="Arial"/>
          <w:b/>
          <w:bCs/>
          <w:kern w:val="0"/>
          <w:sz w:val="27"/>
        </w:rPr>
        <w:t>、采购人名称：</w:t>
      </w:r>
      <w:r w:rsidR="00F655D0" w:rsidRPr="00F655D0">
        <w:rPr>
          <w:rFonts w:ascii="Arial" w:eastAsia="宋体" w:hAnsi="Arial" w:cs="Arial" w:hint="eastAsia"/>
          <w:b/>
          <w:bCs/>
          <w:kern w:val="0"/>
          <w:sz w:val="27"/>
        </w:rPr>
        <w:t>阿勒泰福海工业园区管理委员会</w:t>
      </w:r>
    </w:p>
    <w:p w:rsidR="004A34BF" w:rsidRPr="00902212" w:rsidRDefault="00E14DD9">
      <w:pPr>
        <w:rPr>
          <w:rFonts w:asciiTheme="minorEastAsia" w:hAnsiTheme="minorEastAsia" w:cs="Arial"/>
          <w:kern w:val="0"/>
          <w:sz w:val="29"/>
        </w:rPr>
      </w:pPr>
      <w:r>
        <w:rPr>
          <w:rFonts w:ascii="Arial" w:eastAsia="宋体" w:hAnsi="Arial" w:cs="Arial"/>
          <w:b/>
          <w:bCs/>
          <w:kern w:val="0"/>
          <w:sz w:val="27"/>
        </w:rPr>
        <w:t>联系人：</w:t>
      </w:r>
      <w:r w:rsidR="00F655D0" w:rsidRPr="00F655D0">
        <w:rPr>
          <w:rFonts w:ascii="宋体" w:eastAsia="宋体" w:hAnsi="宋体" w:cs="宋体" w:hint="eastAsia"/>
          <w:sz w:val="28"/>
          <w:szCs w:val="24"/>
          <w:lang w:bidi="zh-CN"/>
        </w:rPr>
        <w:t>邓刚</w:t>
      </w:r>
    </w:p>
    <w:p w:rsidR="00902212" w:rsidRPr="00F655D0" w:rsidRDefault="00E14DD9" w:rsidP="00A51509">
      <w:pPr>
        <w:rPr>
          <w:rFonts w:ascii="宋体" w:eastAsia="宋体" w:hAnsi="宋体" w:cs="Times New Roman"/>
          <w:kern w:val="0"/>
          <w:sz w:val="29"/>
        </w:rPr>
      </w:pPr>
      <w:r>
        <w:rPr>
          <w:rFonts w:ascii="Arial" w:eastAsia="宋体" w:hAnsi="Arial" w:cs="Arial"/>
          <w:b/>
          <w:bCs/>
          <w:kern w:val="0"/>
          <w:sz w:val="27"/>
        </w:rPr>
        <w:t>联系电话：</w:t>
      </w:r>
      <w:r w:rsidR="00F655D0" w:rsidRPr="00F655D0">
        <w:rPr>
          <w:rFonts w:ascii="宋体" w:eastAsia="宋体" w:hAnsi="宋体" w:cs="Times New Roman"/>
          <w:kern w:val="0"/>
          <w:sz w:val="29"/>
          <w:lang w:bidi="zh-CN"/>
        </w:rPr>
        <w:t>0906-3686604</w:t>
      </w:r>
    </w:p>
    <w:p w:rsidR="004A34BF" w:rsidRDefault="004A34BF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7"/>
        </w:rPr>
      </w:pPr>
    </w:p>
    <w:p w:rsidR="004A34BF" w:rsidRDefault="00F655D0" w:rsidP="00F655D0">
      <w:pPr>
        <w:widowControl/>
        <w:spacing w:before="75" w:after="75"/>
        <w:jc w:val="right"/>
        <w:rPr>
          <w:rFonts w:ascii="Arial" w:eastAsia="宋体" w:hAnsi="Arial" w:cs="Arial"/>
          <w:kern w:val="0"/>
          <w:sz w:val="24"/>
          <w:szCs w:val="27"/>
        </w:rPr>
      </w:pPr>
      <w:r w:rsidRPr="00F655D0">
        <w:rPr>
          <w:rFonts w:asciiTheme="minorEastAsia" w:hAnsiTheme="minorEastAsia" w:cs="Arial" w:hint="eastAsia"/>
          <w:kern w:val="0"/>
          <w:sz w:val="29"/>
        </w:rPr>
        <w:t>新疆志远诚信建设项目管理有限公司</w:t>
      </w:r>
      <w:r w:rsidR="00E14DD9">
        <w:rPr>
          <w:rFonts w:ascii="Arial" w:eastAsia="宋体" w:hAnsi="Arial" w:cs="Arial" w:hint="eastAsia"/>
          <w:kern w:val="0"/>
          <w:sz w:val="24"/>
          <w:szCs w:val="27"/>
        </w:rPr>
        <w:t xml:space="preserve">  </w:t>
      </w:r>
      <w:r w:rsidR="00A675CC">
        <w:rPr>
          <w:rFonts w:ascii="Arial" w:eastAsia="宋体" w:hAnsi="Arial" w:cs="Arial" w:hint="eastAsia"/>
          <w:kern w:val="0"/>
          <w:sz w:val="24"/>
          <w:szCs w:val="27"/>
        </w:rPr>
        <w:t xml:space="preserve">          </w:t>
      </w:r>
      <w:r w:rsidR="003A024C">
        <w:rPr>
          <w:rFonts w:ascii="Arial" w:eastAsia="宋体" w:hAnsi="Arial" w:cs="Arial" w:hint="eastAsia"/>
          <w:kern w:val="0"/>
          <w:sz w:val="24"/>
          <w:szCs w:val="27"/>
        </w:rPr>
        <w:t xml:space="preserve">                      </w:t>
      </w:r>
      <w:r w:rsidR="00E14DD9">
        <w:rPr>
          <w:rFonts w:ascii="Arial" w:eastAsia="宋体" w:hAnsi="Arial" w:cs="Arial" w:hint="eastAsia"/>
          <w:kern w:val="0"/>
          <w:sz w:val="24"/>
          <w:szCs w:val="27"/>
        </w:rPr>
        <w:t xml:space="preserve">  </w:t>
      </w:r>
      <w:r w:rsidR="00341C66">
        <w:rPr>
          <w:rFonts w:ascii="Arial" w:eastAsia="宋体" w:hAnsi="Arial" w:cs="Arial" w:hint="eastAsia"/>
          <w:kern w:val="0"/>
          <w:sz w:val="24"/>
          <w:szCs w:val="27"/>
        </w:rPr>
        <w:t xml:space="preserve">   </w:t>
      </w:r>
      <w:r w:rsidR="00341C66" w:rsidRPr="00FC63B2">
        <w:rPr>
          <w:rFonts w:asciiTheme="minorEastAsia" w:hAnsiTheme="minorEastAsia" w:cs="Arial" w:hint="eastAsia"/>
          <w:kern w:val="0"/>
          <w:sz w:val="29"/>
        </w:rPr>
        <w:t xml:space="preserve"> 2020年</w:t>
      </w:r>
      <w:r w:rsidR="005F7C6D">
        <w:rPr>
          <w:rFonts w:asciiTheme="minorEastAsia" w:hAnsiTheme="minorEastAsia" w:cs="Arial" w:hint="eastAsia"/>
          <w:kern w:val="0"/>
          <w:sz w:val="29"/>
        </w:rPr>
        <w:t>08</w:t>
      </w:r>
      <w:r w:rsidR="00341C66" w:rsidRPr="00FC63B2">
        <w:rPr>
          <w:rFonts w:asciiTheme="minorEastAsia" w:hAnsiTheme="minorEastAsia" w:cs="Arial" w:hint="eastAsia"/>
          <w:kern w:val="0"/>
          <w:sz w:val="29"/>
        </w:rPr>
        <w:t>月</w:t>
      </w:r>
      <w:r w:rsidR="005F7C6D">
        <w:rPr>
          <w:rFonts w:asciiTheme="minorEastAsia" w:hAnsiTheme="minorEastAsia" w:cs="Arial" w:hint="eastAsia"/>
          <w:kern w:val="0"/>
          <w:sz w:val="29"/>
        </w:rPr>
        <w:t>0</w:t>
      </w:r>
      <w:r>
        <w:rPr>
          <w:rFonts w:asciiTheme="minorEastAsia" w:hAnsiTheme="minorEastAsia" w:cs="Arial"/>
          <w:kern w:val="0"/>
          <w:sz w:val="29"/>
        </w:rPr>
        <w:t>4</w:t>
      </w:r>
      <w:r w:rsidR="00341C66" w:rsidRPr="00FC63B2">
        <w:rPr>
          <w:rFonts w:asciiTheme="minorEastAsia" w:hAnsiTheme="minorEastAsia" w:cs="Arial" w:hint="eastAsia"/>
          <w:kern w:val="0"/>
          <w:sz w:val="29"/>
        </w:rPr>
        <w:t>日</w:t>
      </w:r>
    </w:p>
    <w:sectPr w:rsidR="004A34BF" w:rsidSect="004A3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10" w:rsidRDefault="00E30310" w:rsidP="007C6332">
      <w:r>
        <w:separator/>
      </w:r>
    </w:p>
  </w:endnote>
  <w:endnote w:type="continuationSeparator" w:id="0">
    <w:p w:rsidR="00E30310" w:rsidRDefault="00E30310" w:rsidP="007C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10" w:rsidRDefault="00E30310" w:rsidP="007C6332">
      <w:r>
        <w:separator/>
      </w:r>
    </w:p>
  </w:footnote>
  <w:footnote w:type="continuationSeparator" w:id="0">
    <w:p w:rsidR="00E30310" w:rsidRDefault="00E30310" w:rsidP="007C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03"/>
    <w:rsid w:val="00005784"/>
    <w:rsid w:val="000069C6"/>
    <w:rsid w:val="00014E2F"/>
    <w:rsid w:val="00031507"/>
    <w:rsid w:val="00040CF8"/>
    <w:rsid w:val="00050054"/>
    <w:rsid w:val="00117480"/>
    <w:rsid w:val="00153E18"/>
    <w:rsid w:val="00186C5C"/>
    <w:rsid w:val="00196D69"/>
    <w:rsid w:val="001C565D"/>
    <w:rsid w:val="001D1111"/>
    <w:rsid w:val="001E1634"/>
    <w:rsid w:val="002134B1"/>
    <w:rsid w:val="00235507"/>
    <w:rsid w:val="00245A95"/>
    <w:rsid w:val="002506F7"/>
    <w:rsid w:val="00256FD4"/>
    <w:rsid w:val="00260BAF"/>
    <w:rsid w:val="002676CD"/>
    <w:rsid w:val="00275FEE"/>
    <w:rsid w:val="002B4A05"/>
    <w:rsid w:val="002E0FEA"/>
    <w:rsid w:val="002E2F5C"/>
    <w:rsid w:val="002F76CF"/>
    <w:rsid w:val="00335C52"/>
    <w:rsid w:val="00341C66"/>
    <w:rsid w:val="003754CD"/>
    <w:rsid w:val="003769F9"/>
    <w:rsid w:val="003A024C"/>
    <w:rsid w:val="00415F10"/>
    <w:rsid w:val="0043698F"/>
    <w:rsid w:val="00442074"/>
    <w:rsid w:val="00467CAA"/>
    <w:rsid w:val="0049250A"/>
    <w:rsid w:val="004A2671"/>
    <w:rsid w:val="004A34BF"/>
    <w:rsid w:val="004B7485"/>
    <w:rsid w:val="004C5681"/>
    <w:rsid w:val="00555DED"/>
    <w:rsid w:val="00584B6A"/>
    <w:rsid w:val="00585BCD"/>
    <w:rsid w:val="005904D0"/>
    <w:rsid w:val="005978DC"/>
    <w:rsid w:val="005D3AC6"/>
    <w:rsid w:val="005F7C6D"/>
    <w:rsid w:val="00621510"/>
    <w:rsid w:val="00621767"/>
    <w:rsid w:val="00654EF0"/>
    <w:rsid w:val="0065665D"/>
    <w:rsid w:val="00667742"/>
    <w:rsid w:val="006A3310"/>
    <w:rsid w:val="006B2104"/>
    <w:rsid w:val="006B7330"/>
    <w:rsid w:val="006E0DD6"/>
    <w:rsid w:val="006F6199"/>
    <w:rsid w:val="00704FB7"/>
    <w:rsid w:val="007061FC"/>
    <w:rsid w:val="00720DDE"/>
    <w:rsid w:val="007268D7"/>
    <w:rsid w:val="007272A3"/>
    <w:rsid w:val="00730AF9"/>
    <w:rsid w:val="00742BBB"/>
    <w:rsid w:val="007464D2"/>
    <w:rsid w:val="007716F6"/>
    <w:rsid w:val="00776465"/>
    <w:rsid w:val="007C6332"/>
    <w:rsid w:val="007D00EF"/>
    <w:rsid w:val="00802714"/>
    <w:rsid w:val="00815EFE"/>
    <w:rsid w:val="0082282D"/>
    <w:rsid w:val="0088143B"/>
    <w:rsid w:val="008917C2"/>
    <w:rsid w:val="008A0DED"/>
    <w:rsid w:val="008D25BB"/>
    <w:rsid w:val="008D7C9A"/>
    <w:rsid w:val="00902212"/>
    <w:rsid w:val="009105D7"/>
    <w:rsid w:val="009251CC"/>
    <w:rsid w:val="00936FE4"/>
    <w:rsid w:val="0094169E"/>
    <w:rsid w:val="00976450"/>
    <w:rsid w:val="00994EC1"/>
    <w:rsid w:val="009B6F19"/>
    <w:rsid w:val="00A14B03"/>
    <w:rsid w:val="00A301E2"/>
    <w:rsid w:val="00A435EC"/>
    <w:rsid w:val="00A51509"/>
    <w:rsid w:val="00A675CC"/>
    <w:rsid w:val="00A73FC1"/>
    <w:rsid w:val="00A75645"/>
    <w:rsid w:val="00A973CB"/>
    <w:rsid w:val="00AE54F4"/>
    <w:rsid w:val="00AF5F30"/>
    <w:rsid w:val="00AF7519"/>
    <w:rsid w:val="00B114AB"/>
    <w:rsid w:val="00B60F44"/>
    <w:rsid w:val="00BA1FEC"/>
    <w:rsid w:val="00BA7BC8"/>
    <w:rsid w:val="00BC02F8"/>
    <w:rsid w:val="00BF2665"/>
    <w:rsid w:val="00BF3C29"/>
    <w:rsid w:val="00C02464"/>
    <w:rsid w:val="00C15F67"/>
    <w:rsid w:val="00C40F78"/>
    <w:rsid w:val="00C414D1"/>
    <w:rsid w:val="00C622A2"/>
    <w:rsid w:val="00C72C09"/>
    <w:rsid w:val="00C805CC"/>
    <w:rsid w:val="00C86276"/>
    <w:rsid w:val="00C9510B"/>
    <w:rsid w:val="00CA0BE9"/>
    <w:rsid w:val="00CC51F9"/>
    <w:rsid w:val="00D17474"/>
    <w:rsid w:val="00D37CC9"/>
    <w:rsid w:val="00D40CB2"/>
    <w:rsid w:val="00DA4ACB"/>
    <w:rsid w:val="00DD5F19"/>
    <w:rsid w:val="00DD64E6"/>
    <w:rsid w:val="00DD7F8C"/>
    <w:rsid w:val="00DE656D"/>
    <w:rsid w:val="00E13B27"/>
    <w:rsid w:val="00E14DD9"/>
    <w:rsid w:val="00E227EE"/>
    <w:rsid w:val="00E30053"/>
    <w:rsid w:val="00E30310"/>
    <w:rsid w:val="00E64F4E"/>
    <w:rsid w:val="00E771E1"/>
    <w:rsid w:val="00EA771E"/>
    <w:rsid w:val="00EA794E"/>
    <w:rsid w:val="00ED6F98"/>
    <w:rsid w:val="00ED75FB"/>
    <w:rsid w:val="00EF5C60"/>
    <w:rsid w:val="00F655D0"/>
    <w:rsid w:val="00F6607C"/>
    <w:rsid w:val="00F72656"/>
    <w:rsid w:val="00F7276E"/>
    <w:rsid w:val="00F77304"/>
    <w:rsid w:val="00F93C78"/>
    <w:rsid w:val="00FA7AE6"/>
    <w:rsid w:val="00FB1C72"/>
    <w:rsid w:val="00FC63B2"/>
    <w:rsid w:val="00FD47A6"/>
    <w:rsid w:val="00FE6D46"/>
    <w:rsid w:val="00FF563D"/>
    <w:rsid w:val="017D11AF"/>
    <w:rsid w:val="4B02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8880"/>
  <w15:docId w15:val="{AF0C8EF8-8A6F-4BAE-A979-DD67FA4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34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A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A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A34B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A34BF"/>
    <w:rPr>
      <w:b/>
      <w:bCs/>
    </w:rPr>
  </w:style>
  <w:style w:type="character" w:customStyle="1" w:styleId="a6">
    <w:name w:val="页眉 字符"/>
    <w:basedOn w:val="a0"/>
    <w:link w:val="a5"/>
    <w:uiPriority w:val="99"/>
    <w:qFormat/>
    <w:rsid w:val="004A34B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A34B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4A34B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tail-info">
    <w:name w:val="detail-info"/>
    <w:basedOn w:val="a"/>
    <w:qFormat/>
    <w:rsid w:val="004A34BF"/>
    <w:pPr>
      <w:widowControl/>
      <w:pBdr>
        <w:bottom w:val="dotted" w:sz="6" w:space="8" w:color="999999"/>
      </w:pBdr>
      <w:spacing w:before="75" w:after="300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1">
    <w:name w:val="p1"/>
    <w:basedOn w:val="a"/>
    <w:qFormat/>
    <w:rsid w:val="004A34B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okmark-item">
    <w:name w:val="bookmark-item"/>
    <w:basedOn w:val="a0"/>
    <w:qFormat/>
    <w:rsid w:val="004A34BF"/>
  </w:style>
  <w:style w:type="paragraph" w:customStyle="1" w:styleId="p5">
    <w:name w:val="p5"/>
    <w:basedOn w:val="a"/>
    <w:qFormat/>
    <w:rsid w:val="004A34B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qFormat/>
    <w:rsid w:val="004A34B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qFormat/>
    <w:rsid w:val="004A34B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杨彬</cp:lastModifiedBy>
  <cp:revision>2</cp:revision>
  <dcterms:created xsi:type="dcterms:W3CDTF">2020-08-04T09:42:00Z</dcterms:created>
  <dcterms:modified xsi:type="dcterms:W3CDTF">2020-08-04T09:42:00Z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