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5CB8">
      <w:pPr>
        <w:jc w:val="center"/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  <w:t>2022年粮油绿色高质高效行动项目</w:t>
      </w:r>
    </w:p>
    <w:p w14:paraId="35F42930">
      <w:pPr>
        <w:jc w:val="center"/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val="en-US" w:eastAsia="zh-CN"/>
        </w:rPr>
        <w:t>中标结果公示</w:t>
      </w:r>
    </w:p>
    <w:p w14:paraId="13B29B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采购计划-[2025]-00113号-001</w:t>
      </w:r>
    </w:p>
    <w:p w14:paraId="52D0BA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2022年粮油绿色高质高效行动项目</w:t>
      </w:r>
    </w:p>
    <w:p w14:paraId="3BE5F2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三、中标（成交）信息：</w:t>
      </w:r>
    </w:p>
    <w:p w14:paraId="2C3EBB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吉林市启航无人机有限公司</w:t>
      </w:r>
    </w:p>
    <w:p w14:paraId="4125B3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潘聪</w:t>
      </w:r>
    </w:p>
    <w:p w14:paraId="002301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供应商联系电话：1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8543571641</w:t>
      </w:r>
    </w:p>
    <w:p w14:paraId="45E970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供应商地址：吉林市昌邑区孤店子镇孤店子街13幢</w:t>
      </w:r>
    </w:p>
    <w:p w14:paraId="7D46BF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中标（成交）金额（元）：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658,000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元</w:t>
      </w:r>
    </w:p>
    <w:p w14:paraId="48EC2A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评审总得分：96.36</w:t>
      </w:r>
    </w:p>
    <w:p w14:paraId="22DB9E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主要标的信息：</w:t>
      </w:r>
    </w:p>
    <w:tbl>
      <w:tblPr>
        <w:tblStyle w:val="4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14"/>
        <w:gridCol w:w="1814"/>
        <w:gridCol w:w="1814"/>
        <w:gridCol w:w="1814"/>
      </w:tblGrid>
      <w:tr w14:paraId="46A8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4" w:type="dxa"/>
            <w:vAlign w:val="center"/>
          </w:tcPr>
          <w:p w14:paraId="2003239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814" w:type="dxa"/>
            <w:vAlign w:val="center"/>
          </w:tcPr>
          <w:p w14:paraId="5AA6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响应内容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AD899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服务期</w:t>
            </w:r>
          </w:p>
        </w:tc>
        <w:tc>
          <w:tcPr>
            <w:tcW w:w="1814" w:type="dxa"/>
            <w:vAlign w:val="center"/>
          </w:tcPr>
          <w:p w14:paraId="03F2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服务地点</w:t>
            </w:r>
          </w:p>
        </w:tc>
        <w:tc>
          <w:tcPr>
            <w:tcW w:w="1814" w:type="dxa"/>
            <w:vAlign w:val="center"/>
          </w:tcPr>
          <w:p w14:paraId="1878DC0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服务标准</w:t>
            </w:r>
          </w:p>
        </w:tc>
      </w:tr>
      <w:tr w14:paraId="013D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814" w:type="dxa"/>
            <w:vAlign w:val="center"/>
          </w:tcPr>
          <w:p w14:paraId="316B05D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2022年粮油绿色高质高效行动项目</w:t>
            </w:r>
          </w:p>
        </w:tc>
        <w:tc>
          <w:tcPr>
            <w:tcW w:w="1814" w:type="dxa"/>
            <w:vAlign w:val="center"/>
          </w:tcPr>
          <w:p w14:paraId="6B97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为 12 个乡镇（街）共计 7 万亩水稻购买农作物病虫害防治服务。通过采用无人机进行药剂喷雾防治作业实现病虫害绿色防控全覆盖。所用药剂由投标人提供。</w:t>
            </w:r>
          </w:p>
          <w:p w14:paraId="75D3F5F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FA6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供应商应合同签订后 5 日内药品供应完毕。按照采购人要求将农药及时送至到指定地点，并完成卸货，接受检验。飞机防治作业最佳时限为水稻破口期（防治稻瘟病最佳时期），预计在 7 月 27 日到 8 月 3 日（具体实施时间安采购人要求）。</w:t>
            </w:r>
          </w:p>
          <w:p w14:paraId="5BFE129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center"/>
          </w:tcPr>
          <w:p w14:paraId="6E0C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采购人指定地点</w:t>
            </w:r>
          </w:p>
          <w:p w14:paraId="29CE097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14" w:type="dxa"/>
            <w:vAlign w:val="center"/>
          </w:tcPr>
          <w:p w14:paraId="42B4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符合国家及行业合格标准</w:t>
            </w:r>
          </w:p>
          <w:p w14:paraId="4BA18F1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6476D7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五、评审专家名单：</w:t>
      </w:r>
    </w:p>
    <w:p w14:paraId="1F8E10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张志忠、刘春阳、班淑菊（招标人代表）</w:t>
      </w:r>
    </w:p>
    <w:p w14:paraId="63AD0A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76E791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zh-CN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在领取成交通知书的同时，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zh-CN" w:eastAsia="zh-CN"/>
        </w:rPr>
        <w:t>收费标准参照“国家计委关于印发《招标代理服务收费管理暂行办法》的通知计价格[2002]1980号文件，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按以上报价的70%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zh-CN" w:eastAsia="zh-CN"/>
        </w:rPr>
        <w:t>向中标人收取招标代理服务费。</w:t>
      </w:r>
    </w:p>
    <w:p w14:paraId="4F8EB5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七、公告期限：</w:t>
      </w:r>
    </w:p>
    <w:p w14:paraId="4458DD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自然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日。</w:t>
      </w:r>
    </w:p>
    <w:p w14:paraId="1C4D2A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八、其他补充事宜：</w:t>
      </w:r>
    </w:p>
    <w:p w14:paraId="27C45E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本项目为专门面向中小企业的采购项目</w:t>
      </w:r>
    </w:p>
    <w:p w14:paraId="21AD62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九、凡对本次公告内容提出询问，请按以下方式联系：</w:t>
      </w:r>
    </w:p>
    <w:p w14:paraId="735CA2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1.采购人信息</w:t>
      </w:r>
    </w:p>
    <w:p w14:paraId="6FE7E2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吉林省梅河口市农业农村局</w:t>
      </w:r>
    </w:p>
    <w:p w14:paraId="3EB5C9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建国路2083号</w:t>
      </w:r>
    </w:p>
    <w:p w14:paraId="0BBCBF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杨女士</w:t>
      </w:r>
    </w:p>
    <w:p w14:paraId="4B4CF9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0435-4220609  0435-422061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  <w:t>2</w:t>
      </w:r>
    </w:p>
    <w:p w14:paraId="106B5F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（如有）</w:t>
      </w:r>
    </w:p>
    <w:p w14:paraId="0A6E28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名称：恒信咨询管理有限公司</w:t>
      </w:r>
    </w:p>
    <w:p w14:paraId="7BF873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长春市南关区人民大街7350号阳光名家办公楼2楼</w:t>
      </w:r>
    </w:p>
    <w:p w14:paraId="4FA5A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徐先生</w:t>
      </w:r>
    </w:p>
    <w:p w14:paraId="098B2D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13204307295</w:t>
      </w:r>
    </w:p>
    <w:p w14:paraId="657EAC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3.项目联系方式</w:t>
      </w:r>
    </w:p>
    <w:p w14:paraId="2E44A5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徐先生</w:t>
      </w:r>
    </w:p>
    <w:p w14:paraId="2C60B5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  <w:t>13204307295</w:t>
      </w:r>
    </w:p>
    <w:p w14:paraId="0D002C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550B81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823AEC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4F32"/>
    <w:rsid w:val="14957DA0"/>
    <w:rsid w:val="57C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805</Characters>
  <Lines>0</Lines>
  <Paragraphs>0</Paragraphs>
  <TotalTime>3</TotalTime>
  <ScaleCrop>false</ScaleCrop>
  <LinksUpToDate>false</LinksUpToDate>
  <CharactersWithSpaces>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2025-07-10T08:40:00Z</dcterms:created>
  <dc:creator>Administrator</dc:creator>
  <cp:lastModifiedBy>标书王</cp:lastModifiedBy>
  <dcterms:modified xsi:type="dcterms:W3CDTF">2025-07-11T05:58:24Z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eyJoZGlkIjoiOGNkZmEyOTI1MTc5YjA5Y2M2YmIxNmU1ZjFiOTcxMmUiLCJ1c2VySWQiOiIyNDU3MTEwMDEifQ==</vt:lpwstr>
  </property>
  <property fmtid="{D5CDD505-2E9C-101B-9397-08002B2CF9AE}" pid="4" name="ICV">
    <vt:lpwstr>3F21FE25323F4CD7BEA7FD2B69AB3860_12</vt:lpwstr>
  </property>
</Properties>
</file>