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吐鲁番市托克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逊县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文化旅游基础设施建设项目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zh-CN" w:eastAsia="zh-CN"/>
        </w:rPr>
        <w:t>文化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活动中心配套附属设施施工图设计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中标结果公示</w:t>
      </w:r>
    </w:p>
    <w:p>
      <w:pPr>
        <w:ind w:firstLine="600" w:firstLineChars="200"/>
        <w:jc w:val="both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新疆明通智达工程项目管理有限公司于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2022年3月28日下午16:00(北京时间)对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吐鲁番市托克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逊县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文化旅游基础设施建设项目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>文化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活动中心配套附属设施施工图设计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采取竞争性磋商的方式进行招标,现将中标结果公告如下: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采购单位: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托克逊县文化体育广播电视和旅游局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招标机构: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新疆明通智达工程项目管理有限公司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项目名称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吐鲁番市托克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逊县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文化旅游基础设施建设项目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-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文化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活动中心配套附属设施施工图设计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招标文件编号: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>TKXZFCG(JC)MTZD2022-00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>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服务内容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>消防、供排水管网、供气（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不在本次招标范围内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>）供热管网、道路硬化、电力设施等配套附属设施设计图设计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采购预算:342800元(最高限价:342800元)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开标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时间:2022年3月28日 16:00（北京时间）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开标地点:吐鲁番市建正建设工程交易中心有限公司3 楼 （吐鲁番市绿洲西路481号）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评标小组成员: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7"/>
          <w:szCs w:val="27"/>
        </w:rPr>
        <w:t> 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刘飞, 马军,谢宏山(采购人代表)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经专家评定(核对)中标结果如下：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900" w:firstLineChars="3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中标公司名称：中合一工程设计有限公司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900" w:firstLineChars="3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中标金额为：268000元(大写:贰拾陆万捌仟元整)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900" w:firstLineChars="3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信用代码：91341622689779455G（1-4）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中标公司地址:安徽省合肥市肥东县石塘镇石塘社区银桥街26号B幢201室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11.中标内容: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消防、供排水管网、供气（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不在本次招标范围内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）供热管网、道路硬化、电力设施等配套附属设施设计图设计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0" w:right="0" w:rightChars="0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12.公示时间:2022年3月30日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0" w:right="0" w:right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13.采购单位: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托克逊县文化体育广播电视和旅游局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 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900" w:firstLineChars="3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采购单位联系人和电话: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谢宏山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color w:val="000000"/>
          <w:sz w:val="27"/>
          <w:szCs w:val="27"/>
          <w:lang w:val="en-US" w:eastAsia="zh-CN"/>
        </w:rPr>
        <w:t>18999044782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195" w:leftChars="426" w:hanging="300" w:hangingChars="1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招标代理机构联系人和电话: 张兴旺  木叶赛尔.吾斯曼  15894652238    13239959522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0" w:right="0" w:rightChars="0" w:firstLine="1200" w:firstLineChars="400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代理机构地址:新疆吐鲁番市托克逊县国家级电子商务示范项目产业园2-666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0" w:right="0" w:rightChars="0" w:firstLine="0" w:firstLine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0" w:right="0" w:rightChars="0" w:firstLine="0" w:firstLine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新疆明通智达工程项目管理有限公司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                           2022年3月29日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F0B41"/>
    <w:multiLevelType w:val="singleLevel"/>
    <w:tmpl w:val="BE8F0B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42AFB"/>
    <w:rsid w:val="02524C84"/>
    <w:rsid w:val="0534627A"/>
    <w:rsid w:val="062F6A41"/>
    <w:rsid w:val="065A1D10"/>
    <w:rsid w:val="0768045D"/>
    <w:rsid w:val="0D5A5E37"/>
    <w:rsid w:val="10EF78BB"/>
    <w:rsid w:val="11423ACC"/>
    <w:rsid w:val="18A137CE"/>
    <w:rsid w:val="18DF42F7"/>
    <w:rsid w:val="19A215AC"/>
    <w:rsid w:val="1AC15A62"/>
    <w:rsid w:val="1C77530D"/>
    <w:rsid w:val="1E34479D"/>
    <w:rsid w:val="240B2444"/>
    <w:rsid w:val="26CA3E4A"/>
    <w:rsid w:val="27D72D69"/>
    <w:rsid w:val="2BAB0B23"/>
    <w:rsid w:val="2E5739F5"/>
    <w:rsid w:val="32F72511"/>
    <w:rsid w:val="35327830"/>
    <w:rsid w:val="38E452E6"/>
    <w:rsid w:val="39D013C6"/>
    <w:rsid w:val="3D143CBF"/>
    <w:rsid w:val="3E0271AB"/>
    <w:rsid w:val="414C54F5"/>
    <w:rsid w:val="414F52C6"/>
    <w:rsid w:val="43803F29"/>
    <w:rsid w:val="43C87AB1"/>
    <w:rsid w:val="43CC70A2"/>
    <w:rsid w:val="496D4E83"/>
    <w:rsid w:val="4BAD1567"/>
    <w:rsid w:val="54732C1A"/>
    <w:rsid w:val="54CD05C8"/>
    <w:rsid w:val="55EC5382"/>
    <w:rsid w:val="57007337"/>
    <w:rsid w:val="597933D0"/>
    <w:rsid w:val="5C7A5495"/>
    <w:rsid w:val="5F4678B1"/>
    <w:rsid w:val="5FDE21DF"/>
    <w:rsid w:val="635470E5"/>
    <w:rsid w:val="63972DD1"/>
    <w:rsid w:val="64CE2822"/>
    <w:rsid w:val="664A412A"/>
    <w:rsid w:val="669B2BD8"/>
    <w:rsid w:val="6BD95F83"/>
    <w:rsid w:val="6C782FD2"/>
    <w:rsid w:val="6D203E37"/>
    <w:rsid w:val="6ED8429D"/>
    <w:rsid w:val="73BC23E0"/>
    <w:rsid w:val="74874F2E"/>
    <w:rsid w:val="794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adjustRightInd w:val="0"/>
      <w:spacing w:line="360" w:lineRule="auto"/>
      <w:ind w:left="480" w:hanging="480"/>
      <w:textAlignment w:val="baseline"/>
    </w:pPr>
    <w:rPr>
      <w:smallCaps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647</Words>
  <Characters>771</Characters>
  <Lines>0</Lines>
  <Paragraphs>0</Paragraphs>
  <TotalTime>8</TotalTime>
  <ScaleCrop>false</ScaleCrop>
  <LinksUpToDate>false</LinksUpToDate>
  <CharactersWithSpaces>839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2022-03-29T05:04:00Z</dcterms:created>
  <dc:creator>Administrator</dc:creator>
  <cp:lastModifiedBy>admin</cp:lastModifiedBy>
  <dcterms:modified xsi:type="dcterms:W3CDTF">2022-03-30T02:04:32Z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B67D7048F56740B7A36789EEBDF00689</vt:lpwstr>
  </property>
</Properties>
</file>