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65"/>
        <w:gridCol w:w="1365"/>
        <w:gridCol w:w="810"/>
        <w:gridCol w:w="7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2"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货物名称</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7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1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万用电炉</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1.输入电源：≥AC220V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2.频率：≥50Hz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3.功率：≥2000W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4.炉盘尺寸：≥154*154mm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5.控温方式：旋转，无极调温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6.炉盘材质：耐火砖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7.电热丝材质：镍铬丝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8.净重：＜2.1kg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9.产品尺寸：≥185*185*170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1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浊度仪</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1.用途概述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于测量悬浮于水或透明液体中不溶性颗粒物质所产生的光的散射程度，并能定量表征这些悬浮颗粒物质的含量。可以广泛应用于发电厂、纯净水厂、自来水厂、生活污水处理厂、饮料厂、环保部门、工业用水、制酒行业及制药行业、防疫部门、医院等部门的浊度测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2.产品特点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流线形外型设计，简洁的操作和较高的性价比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大屏幕LCD数字清晰显示，采用低漂移、高精度电路系统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可靠的定位结构及高精度光路系统，仪器能长时间稳定工作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色度补偿，有效避免试样颜色引起的干扰，能正确反映浊度的概念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高强度长寿命光源，无更换之忧虑，30秒预热时间即可正常工作  技术指标 测定原理90°散射光最小示值（NTU）0.10.010.1测量范围（NTU）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0～2000～20、0～2000～200、0～800示值误差 ±6％（±2.5％F.S）重复性≤0.5％零点漂移±0.5％F.S产品特点 通用型精度高，稳定性好可用于低浊度分析测量范围宽广，可用于高浊度分析。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85"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扫描枪</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无线一维激光红外线扫描枪；2、内部安装两个镀金工艺镜片，精准扫描，高性能激光头，景深距离为30mm-200mm，也能够扫描一般性残缺码，轻松扫描；3、有效识别约24种纸质一维码，采用高性能硬件加速解码芯片，准确解码，≥4mil读码速度，快人一步；4、手动自动模式可随心切换，激光线定位，蜂鸣器提醒；5、采用ABS材质，TPU包胶设计，舒适手感，坚固耐摔；6、采用USB供电设计，Tape-C接口充电，电池容量≥2000毫安，五小时可以充满电量，连续工作时长≥48H；7、兼容windows/Android/Mac os/Linux等主流操作系统，USB接收器即插即用、无线自由。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32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过塑机</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020" w:type="dxa"/>
            <w:tcBorders>
              <w:top w:val="single" w:color="000000" w:sz="4" w:space="0"/>
              <w:left w:val="single" w:color="000000" w:sz="4" w:space="0"/>
              <w:bottom w:val="single" w:color="000000" w:sz="4" w:space="0"/>
              <w:right w:val="single" w:color="000000" w:sz="4" w:space="0"/>
            </w:tcBorders>
            <w:shd w:val="clear"/>
            <w:vAlign w:val="center"/>
          </w:tcPr>
          <w:p>
            <w:pPr>
              <w:bidi w:val="0"/>
              <w:jc w:val="left"/>
              <w:rPr>
                <w:rFonts w:hint="eastAsia" w:ascii="宋体" w:hAnsi="宋体" w:eastAsia="宋体" w:cs="宋体"/>
                <w:i w:val="0"/>
                <w:iCs w:val="0"/>
                <w:color w:val="000000"/>
                <w:kern w:val="0"/>
                <w:szCs w:val="22"/>
                <w:u w:val="none"/>
                <w:lang w:val="en-US" w:eastAsia="zh-CN" w:bidi="ar"/>
              </w:rPr>
            </w:pPr>
            <w:r>
              <w:rPr>
                <w:rFonts w:hint="eastAsia"/>
                <w:lang w:val="en-US" w:eastAsia="zh-CN"/>
              </w:rPr>
              <w:t>1、单封口/真空封口两用，满足多种真空包装需求；                                                                                                                                     2、强劲吸力，干湿两用，安全防护，一键真空；                                                                                                                                      3、最大封口宽度:290mm；                                                                                                                                                  4、真空度：-70KPA；                                                                                                                                                       5、功率≤120W；                                                                                                                                                        6、抽气流速：12L/min；                                                                                                                                            7、镍铬合金发热丝，发热快速，温度稳定，有过热保护功能，自动断电，安全防护。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离心机（96孔）</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性能特点：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1、微机控制，触摸面板，LCD显示。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2、采用交流变频电机。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3、可直接设定转速，自动计算RCF值。可直接设定RCF值，自动转换成转速。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4、具有10档升降速。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5、运行中可修改参数，运行参数自动记忆。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6、具有10种自定义程序存储功能。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7、具有软刹车功能。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8、具有转子号识别功能。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9、具有超速、不平衡和门盖安全保护功能，并在显示窗口显示故障信息和声音报警。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显示方式：LCD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最高转速：5500rpm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转速精度：±30rpm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最大相对离心力：5310×g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最大容量：4×500mL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定时范围：0～99h59min59s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电机：交流变频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门锁：电子门锁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噪音：≤60dB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电源：AC220V，50Hz，0.75kW，10A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内胆材质：不锈钢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箱体材质：优质钢板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外形尺寸：570×460×380mm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重量：50kg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配置转子：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水平转子：4000rpm，3580×g，4×24×7/5mL，钢、尼龙材质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漩涡混匀器</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1.控制方式：单选钮（调速）；2.电机类型：无刷电机；3.震幅：4.5MM（圆周震荡）；4.最大样品处理量：≥50ml；5.转速范围：0-3000RPM；6.功率：12W；7.电压：100-240V  50/60Hz；8.产品尺寸：≤100*93*72mm；9.毛净重：0.56/0.37 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ups备用电源</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型 号 30KW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输入 电 压 三相五线制AC380V±25%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频 率 50 Hz±10%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功率因数 ≥0.99@额定电压 （100%负载）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输出 电 压 220VAC±1%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频率范围（同步校正） 46HZ-54HZ@50HZ系统或56HZ-64HZ@60HZ系统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频率范围（电池模式） 50HZ±0.1HZ或60HZ±0.1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浪涌比率 3:1（最大）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波形失真 ≤3%THD（线性负载）≤5%THD（整流总谐波）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转换时间 交流到直流 0ms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逆变稳态响应时间 ＜4ms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波 形 纯正弦波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效率 整机效率 ≥95%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电池 电池类型 阀控密封免维护电池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电池 12V100AH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充电时间 8小时充至90%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显示 LCDorLED UPS状态、负载大小、电池容量、输入输出电压、市电模式、电池模式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警告 电池模式 每4秒响一次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电池电量低 每1秒响一次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过载 每0.5秒响一次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错误 连续蜂鸣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 湿度 0-95%RH@0-40℃（不结露）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控制管理 RS-232/可选USB 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食物中毒快速检测箱</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检测箱预装辅助设备：微型电子天平1台，微型便携式水浴锅1个，手动可调式移液器1把，计时器2个，温度计（100℃）2支，试管架2个，具塞三角烧瓶2个，250ml烧杯1个，100ml烧杯1个， 10ml量筒1个，250ml塑料杯1个，10ml试管3支，小漏斗1个，25ml提取管5个，广泛PH试纸，滤纸1盒，称量纸1包，活性炭1包，药勺3个，一次性滴管10支，剪刀1把，说明书1本。便携式农残速测仪（农残速测卡专用）GDYN-110SA  1台，农残速测卡50片/盒,农残提取液可配300ml/包,甲醛快速检测试剂盒,50次/盒,二氧化硫快速检测试剂盒,50次/盒,吊白块快速检测试剂盒,50次/盒,亚硝酸盐快速检测试剂盒,50次/盒,瘦肉精速测卡10次/盒,瘦肉精对照液5ml/瓶,毒鼠强速测管30次/盒,敌鼠钠盐定性试液包100次/包,鼠药安妥定性试纸40次/包,氟乙酰胺速测管（液）40次/,盒,氰化物检测试剂20次/包,氰化物检测装置1套,食用油酸败快速检测试纸,2×10次/盒,食用油中桐油速测,鉴别试剂50次/盒,食用油中巴豆油速测鉴别试剂,10次/套,食用油中矿物油速测鉴别试剂,10次/盒,生熟豆浆速测液50次/盒,牛乳新鲜度快速检测试剂盒50次/盒,乳品蛋白质含量快速检测试剂盒,50次/盒,甲醇速测盒,50次/盒,笔式电导仪（水质净度检测设备）1支.ABS铝合金箱体,475*325*285mm,1套.详细配置:便携式恒温培养,箱340*260*360mm,餐饮具用大肠群检测纸片,10份/包,5包,独立包装无菌培养皿,浸纸用10个,无菌生理盐水,250ml/瓶,无菌注射器,10ml4支,酒精灯1个,酒精灯用酒精100ml/瓶,75%消毒用酒精250ml/1瓶,消毒棉球50克/1包,无菌采样袋（密封袋）,240*170mm 10个/2包,剪刀(不锈钢材质)1把,镊子(不锈钢材质)1个,一次性手套10只/包,2包,教学光盘和说明书,1套,食品采样箱(详细配置):采样刀1把,无菌采样袋（密封袋）,240*170mm 100个/1包,剪刀1把,采样管（带盖）25ml,10支,普通三角漏斗,60mm口径2个,试管架多功能15孔,1个,一次性手套100只/1包,塑料吸管50只/包,勺子不锈钢材质1把,镊子不锈钢材质1个,标签纸1袋,记号笔,红色、蓝色/2支,塑料密封储物盒5个，纸巾1包，采样记录本1本，铝合金箱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32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突发事件有害气体检测箱</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便携式。产品介绍：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是一款可任意选择24种有毒有害气体的分析仪，广泛用于不同环境下气体浓度的检测，主要石油、仓储、市政燃气、消防、冶金、生物医药、能源电力、电厂、化工、应急检测、受限空间检测、管道管路检测、环保局、电子等行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泵吸式采样，采样距离超过10米;2、3.5寸高清彩色屏;3、大容量数据存储，10万条数据容量可通过USB传到电脑;4、六种气体同时显示、单项显示、曲线显示的3种界面可调;5、气体浓度单位可快速切换;6、可显示最大值、最小值及平均值;7、中英文显示界面;8、内置水尘过滤器及温度补偿功能保证测量精度;9、10000mA大容量锂聚合物充电电池;10、声、光、振动三级报警，让用户更方便了解危险;11、可同时检测任意六种气体或扩展至24种气体;12、本安电路设计要求，抗静电，抗电磁干扰;13、可选高温高湿预处理系统及手柄处理更复杂的环境;14、可选配红外无线打印机，可打印公司名称、时间、环境温湿度、气体名称及浓度;15、可选配远程无线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检测气体：氧气( O2 ) ：0-30%Vol  0.01%Vol  T90≤10S;可燃气( EX )： 0-100%Vol  0.1%Vol  T90≤10S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一氧化碳( CO )：0-1000ppm 0.1ppm  T90≤25S;硫化氢( H2S )：0-100ppm  0.01ppm  T90≤30S;二氧化硫( SO2 )：0-100ppm  0.01ppm  T90≤30S;一氧化氮( NO )：0-500ppm 0.1ppm  T90≤30S;二氧化氮( NO2 )：0-100ppm 0.01ppm  T90≤25S;氯气( CL2 )：0-20ppm  0.01ppm  T90≤30S;氨气( NH3 ):0-100ppm 0.01ppm  T90≤30S;氢气( H2 ):0-1000ppm 0.1ppm  T90≤30S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磷化氢( PH3 ):0-1000 ppm 1ppm  T90≤30S;检测原理 ：电化学、催化燃烧、;采样方式：泵吸式;采样流量：800ml/min;精度：±2%FS;重 复 性：≤±2%;线 性 度：≤±2%;恢复时间：≤30S;显示方式：3.5寸高清彩屏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显示语言：中英文;显示内容：6组气体显示，单组大字气体显示及单组曲线图形显示可转换;电池容量：10000mA聚合物充电电池;充 电 器：USB充电器;数据存储：1O万条数据容量;数据通讯：USB数据接口或选RS232接口;打 印 机：可选配红外无线打印机;防护等级：IP66;防爆等级：Exia II CT4;工作温度：-40℃～70℃;工作湿度：0-99%RH;尺寸重量：235mm×205mm×120mm  2.5kg;标准配置：主机、USB充电器、水尘过滤器、40cm不锈钢采样手柄、铝制箱、合格证、保修卡、说明书;选配配件：1.2m可伸缩采样手柄、温湿度模块、高温降温防尘手柄（400°）、高温高湿预处理系统（200-1300°）、水尘过滤器、挂绳、红外打印机、无线数据传输、CF卡存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硫化氢快速检测仪</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便携式。产品介绍：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便携式硫化氢检测仪用于快速检测硫化氢气体浓度、并超标报警的场合，广泛用于不同环境下气体浓度的检测，主要石油、仓储、市政燃气、消防、冶金、生物医药、能源电力、电厂、化工、应急检测、受限空间检测、管道管路检测、环保局、电子等行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1、泵吸式采样，采样距离超过10米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2、2.3寸高清彩色屏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3、大容量数据存储，10万条数据容量可通过USB传到电脑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4、单项显示、曲线显示界面可调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5、气体浓度单位可快速切换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6、可显示最大值、最小值及平均值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7、中英文显示界面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8、内置水尘过滤器及温度补偿功能保证测量精度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9、4500mA大容量锂聚合物充电电池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10、声、光、振动三级报警，让用户更方便了解危险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11、可选高温高湿预处理系统及手柄处理更复杂的环境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检测气体： 硫化氢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量程：0-100ppm,0.01ppm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检测原理 ：电化学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采样方式：泵吸式 流量500毫升/分钟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采样流量：500ml/min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精    度：±3%FS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 复 性：≤±2%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线 性 度：≤±2%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响应时间：T90≤20S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显示方式：2.3寸高清彩屏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显示语言：中英文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显示内容：单组大字气体显示及单组曲线图形显示可转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电池容量：4500mA聚合物充电电池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充 电 器：USB充电器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数据存储：1O万条数据容量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数据通讯：USB数据接口或选RS232接口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防护等级：IP65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防爆等级：Exia II CT4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工作温度：-40℃～70℃。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二氧化硫自动检测仪</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便携式。产品介绍：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便携式二氧化硫检测仪用于快速检测二氧化硫气体浓度、并超标报警的场合，广泛用于不同环境下气体浓度的检测，主要石油、仓储、市政燃气、消防、冶金、生物医药、能源电力、电厂、化工、应急检测、受限空间检测、管道管路检测、环保局、电子等行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1、泵吸式采样，采样距离超过10米;2、2.3寸高清彩色屏;3、大容量数据存储，10万条数据容量可通过USB传到电脑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单项显示、曲线显示界面可调;5、气体浓度单位可快速切换;6、可显示最大值、最小值及平均值;7、中英文显示界面;8、内置水尘过滤器及温度补偿功能保证测量精度;9、4500mA大容量锂聚合物充电电池;10、声、光、振动三级报警，让用户更方便了解危险;11、可选高温高湿预处理系统及手柄处理更复杂的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检测气体： 二氧化硫;量程：0-100ppm,0.01ppm;检测原理 ：电化学;采样方式：泵吸式 流量500毫升/分钟;采样流量：500ml/min;精度：±3%FS;重 复 性：≤±2%;线 性 度：≤±2%;响应时间：T90≤20S;显示方式：2.3寸高清彩屏;显示语言：中英文;显示内容：单组大字气体显示及单组曲线图形显示可转;电池容量：4500mA聚合物充电电池;充 电 器：USB充电器;数据存储：1O万条数据容量;数据通讯：USB数据接口或选RS232接口;防护等级：IP65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防爆等级：Exia II CT4;工作温度：-40℃～70℃;工作湿度：0-99%RH;尺寸重量：165mm×75mm×30mm  0.3kg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标准配置：主机、USB充电器、鳄鱼夹、水尘过滤器、铝制箱、合格证、保修卡、说明书。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氯气快速检测仪</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产品介绍：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便携式氯气检测仪用于快速检测氯气气体浓度、并超标报警的场合，广泛用于不同环境下气体浓度的检测，主要石油、仓储、市政燃气、消防、冶金、生物医药、能源电力、电厂、化工、应急检测、受限空间检测、管道管路检测、环保局、电子等行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1、泵吸式采样，采样距离超过10米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2、2.3寸高清彩色屏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3、大容量数据存储，10万条数据容量可通过USB传到电脑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4、单项显示、曲线显示界面可调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5、气体浓度单位可快速切换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6、可显示最大值、最小值及平均值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7、中英文显示界面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8、内置水尘过滤器及温度补偿功能保证测量精度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9、4500mA大容量锂聚合物充电电池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10、声、光、振动三级报警，让用户更方便了解危险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11、可选高温高湿预处理系统及手柄处理更复杂的环境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检测气体： 氯气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量程：0-20ppm,0.01ppm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检测原理 ：电化学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采样方式：泵吸式 流量500毫升/分钟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采样流量：500ml/min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精    度：±3%FS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 复 性：≤±2%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线 性 度：≤±2%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响应时间：T90≤20S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显示方式：2.3寸高清彩屏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显示语言：中英文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显示内容：单组大字气体显示及单组曲线图形显示可转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电池容量：4500mA聚合物充电电池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充 电 器：USB充电器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数据存储：1O万条数据容量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数据通讯：USB数据接口或选RS232接口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防护等级：IP65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防爆等级：Exia II CT4。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甲醛快速测定仪</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1、检测项目：可快速定量检测各类食品中的甲醛的含量，仪器预留其他项目检测程序和端口，根据日后需求可方便的自主增加检测项目。日后可升级为检测，水产品，肉制品，面制品的综合类型仪器。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仪器特点：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仪器构成：由主机、样品前处理器具和试剂盒等构成，适于现场及实验室使用;2.光路系统：采用进口超高亮发光二极管，光源和检测器采用全固态结构，准确度和精密度高、稳定性强、光源可控；采用光源自动开关节能设计，光源使用寿命达10万小时以上。3.内置曲线：仪器具有内置工作曲线，无需配制标准溶液，只需要用配套试剂进行零点校正后，即可实现样品的快速定量测定。4.测量方式：样品显色和测量为为标准1cm比色皿，无需转移，提高检测精密度。5.耗材配件：提供完备的专用前处理设备和耗材，一站式服务。6.专用试剂盒：配备专用的预制试剂，缩短试剂配制时间，操作简单，使用方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功能介绍：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安卓智能操作系统，采用更加人性化操作，仪器具有网线连接、wifi联网上传、GPRS无线远传功能，快速上传数据。2、智能化程度高，仪器具有自检功能：具有开机自检和调零功能，具有自动检测重复性功能。3、检测通道：≥12个检测通道，可以同时测试多个样品，每个样品由程序控制分别独立工作，不会互相干扰。4、配备新一代嵌入式热敏打印机，检测完成可自动打印检测报告和二维码。5、采用标准USB2.0接口设计，支持U盘存储，免驱动插拔，方便数据灵活存贮和移动。6、仪器带有监管平台。检测结果可直接无线上传。实现数据查询、浏览、分析、统计、打印等，并可进行数据曲线图和饼状图分析处理，检测食品甲醛等长短期动态，达到问题预估、预警。7、仪器具有品类多种类样品菜单库，可灵活选择检测样品，不同的检测通道可同时检测不同的样品项目。8、样品处理简单省力，整体操作快速、安全、便捷。9、仪器具有自身保护功能，可设置用户名及密码，防止非工作人员操作等。 10、仪器具有重新校准、锁定、恢复出厂设置功能。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主要参数：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主控芯片采用ARMCortex-A7，RK3288/4核处理器，主频1.88Ghz，运转速度更快速，稳定性更强。2、显示方式：7英寸液晶触摸屏显示，人性化中文操作界面，读数直观、简单。3、直流12V供电，可连接车载电源，可配6ah大容量充电锂电池，方便户外流动测试。4、智能恒流稳压，光强自动校准，长时间连续工作光源无温漂现象。5、不间断进样，连续检测;6、样本编号自动累加。7、检测项目可扩充。8、检测结果可批量打印，批量上传。9、可配置大容量锂电池，固件可升级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1、检测下限：1mg/kg;2、检测范围：(0～100)mg/kg;3、吸光度值范围：0.000-4.000A;4、重复性：±0.1%（A）;5、重复性误差：吸光度（A）≤0.003;6、稳定性：光电漂移（A）±0.002（3分钟）;7、吸光度准确度：±2.0%;8、线性误差：±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全自动滴定仪</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仪器特点：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按设定电位控制滴定终点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可进行预控制电位(pH)调节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电磁阀控制滴液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可作手动、自动、恒pH(电位)滴定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有滴定终点的延迟电路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供记录仪信号（0～1）V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配本厂生产的JB-1A型搅拌器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新技术指标：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1.仪器极别:0.5级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2.测量范围 　　　　　　　 分辨率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pH:(0.00～14.00)pH 　　　   pH: 0.01pH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mV:(-1400～1400)mV　　 　 mV: 1mV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3.电子单元基本误差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pH:±0.03pH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mV:±5mV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4.电子单元输入阻抗:3×1011Ω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5.电子单元稳定性:±0.01pH/3h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6.电子单元控制基本误差：±0.1pH或±5mV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7.仪器容量分析重复性误差:0.2%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8.电子单元外形尺寸,mm:280×240×130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9.电子单元重量:3kg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10.仪器正常工作条件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a)环境温度:(5～40)°C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b)相对湿度:不大于85%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c)供电电源:AC (220±22)V；（50±1）Hz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多参数水质分析仪（便携式）</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1仪器性能：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LED光源/单色器、比色槽、传感器一体化，无可动部件，大大提高了仪器的精度、灵敏度和可靠性。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1.2电    源：交流电源适配器：220V±10%，50Hz，40W。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1.3显示方式：不小于4.7英寸液晶显示屏，单片机智能控制，人机交互式操作, 具有测量、设置、记录、保存和数据统计处理功能，存储容量大于2000条检测数据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1.4显色方式：要求样品显色和测量为同一密闭器皿，内径19mm圆柱形玻璃比色瓶。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1.5键    盘：5个触摸式微动开关。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1.6检测方式：无需配制标准溶液，仅需零点校正，加入专用试剂显色包即可现场进行被测物质浓度的检测。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1.7打印系统：连接电脑后支持外置打印系统。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1.8软件系统：提供联机软件，可实现样品名称、被检测项目、检测机构、检测人员等信息的。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1.9供电系统：内置可充电锂电池，800mA/h，可连续工作20个小时，便于现场，野外检测。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1.10使用环境：0～40℃。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1.11接口：RS-232/USB接口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1.12仪器尺寸：不大于310×225×125mm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1.13仪器重量：≤2kg。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2检测项目及指标检测项目测定下限测定范围余 氯0.05mg/L0.00-5.00 mg/L总 氯0.05mg/L0.00-5.00 mg/L二氧化氯0.10mg/L0.00-3.00 mg/L氯化物0.5mg/L0.0-4.0 mg/L氰化物0.03mg/L0.00-1.00 mg/L硝酸盐氮0.5mg/L0.00-20.0 mg/L亚硝酸盐氮0.01mg/L0.00-0.40 mg/L色 度5PCU0-200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PCU浊 度A5NTU0-400 NTU浊 度B0.5NTU0.0-60.0 NTU氨 氮0.10mg/L0.00-5.00 mg/L氟化物0.01mg/L0.00-1.00 mg/L溶解氧0.1mg/L0.0-10.0 mg/L总 磷0.02mg/L0.00-1.00 mg/L磷酸盐0.1mg/L0.0～1.0mg/L甲 醛0.05mg/L0.0-1.50 mg/L臭 氧0.05mg/L0.00-2.50 mg/L三价铬0.5mg/L0.0-30.0 mg/L六价铬0.01mg/L0.00-1.00 mg/L硫酸盐5.0mg/L0.0-250.0 mg/L硫化物0.02mg/L0.00-1.00 mg/L化学耗氧量（CDD）10mg/L0-500 mg/LCODmm0.5mg/L0.00-8.00 mg/L总硬度12.5mg/L0-450 mg/L挥发酚0.10mg/L0.00-5.00 mg/LPHpH5.5～9.5锰0.05mg/L0.00-5.00 mg/L铝0.01mg/L0.00-0.50 mg/L铜0.05mg/L0.00-1.00 mg/L铁0.10mg/L0.00-3.00 mg/L锌0.05mg/L0.00-3.00 mg/L银0.05mg/L0.00-1.00 mg/L钙0.10mg/L0.00-2.00 mg/L镁0.2mg/L0.00-20.0 mg/L镍0.05mg/L0.00-0.50 mg/L                                                                 3技术指标要求：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（1）国家标准方法，检测时间5-30分钟。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（2）波长范围：至少包括380、430、470、520、538、595、612、630nm等波长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（3）测量范围：0.001～2.000Abs分辨率：0.001Abs（显示），0.0001 Abs（内部计算）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（4）波长重复性：2nm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（5）稳定性：±0.005A/20min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（6）光    源：光源超高亮发光二极管，使用寿命可达10万小时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（7）检 测 器：集成光电传感器。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（8）接    口：RS-232/USB接口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4 主要配置：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1.4.1 主机1台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1.4.2 恒温消解器1台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1.4.3 滴定器1台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1.4.4 移液器1套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1.4.5 比色器具1套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1.4.6 样品前处理器具1套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1.4.7 微机接口和数据处理软件1套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1.4.8 试剂各1套（每套50次，其中溶解氧20次）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1.4.9主机铝合金箱1个。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氧气发生器</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显示器：5位动态数码LED显示器，可视窗口为90 mm×25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测量范围：21.0%～10ppm O2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传感器原理：离子流氧传感器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测量方式：气体通入式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测量精度：0-100ppm O2为±5%.FS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0-2％ O2为±2%.FS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0～21％O2±1%.FS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响应时间：&lt;20s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环境温度：-10～50℃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环境湿度：&lt;80%RH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稳定性：&lt;±1%.FS (168h)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模拟输出：可编程4-20mA电流输出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供电电源：（220±10%）V AC，50/60Hz，功耗小于6VA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使用寿命：传感器 25000 小时，分析仪 50000 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外形尺寸：L×W×D＝160mm×80mm×176mm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32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氢气发生器</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精度：±2%FS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重复性：±1%FS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稳定性：±2% FS/7d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响应时间：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T90＜30s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供电电源：85~264VAC,50/60Hz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环境温度：5'℃~45℃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环境湿度：＜90%RH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样气压力：80kPa~110kPa(绝对压力）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样气流量：200~400ml/min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样气温度0℃~50℃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外部控制信号：可输入一组9~28VDC信号控制抽气泵（选配）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干扰气补偿号：输入两组4-20mA干扰气体的补偿信号（默认干扰气体CO、CO2,若含有其他干扰信号，请在订货时说明）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模拟输出：标准配置两组4-20mA模拟输出，可通过菜单自由设定4-20mA,0-20mA,0-1V、0-5V,0-10V输出模式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通讯：RS485(标配）／RS232(选配）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报警输出：两组气体浓度报警开关量输出、两组量程标示开关量输出（自动量程）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报警触点容量：240VAC,0.2A。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量程：可能的最小和最大量程由被测组分类型（气体类型）及其应用决定。下表所列的最小量程是以N2为残余气体组分得到的。对于其它热导率比N,大或小的气体为残余气体时，最小量程也同时变大或变小。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氮气发生器</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显示器：5位动态数码LED显示器，可视窗口为90 mm×25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测量范围：79.0%～99.999% N2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传感器原理：离子流氧传感器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测量方式：气体通入式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测量精度：0-100ppm O2为±5%.FS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0-2％ O2为±2%.FS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0～21％O2±1%.FS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响应时间：&lt;20s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环境温度：-10～50℃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环境湿度：&lt;80%RH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稳定性：&lt;±1%.FS (168h)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模拟输出：可编程4-20mA电流输出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供电电源：（220±10%）V AC，50/60Hz，功耗小于6VA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使用寿命：传感器 25000 小时，分析仪 50000 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外形尺寸：L×W×D＝160mm×80mm×176mm。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PH电极（（水质监测）玻璃电极）</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1.测量范围： 0-14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2.分辨率：0.01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3.重复性：≤3%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4.示值误差： ±10%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5.充电器：AC 220V 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二、产品特点：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微电脑，薄膜式键盘使用方便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三点校准，读数稳定后锁存当前值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3、2.4寸TFT彩屏显示。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PH测定仪</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一、性能特征：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pH 计是一台数字显示 pH 计，它采用蓝色背光、双排数字显示液晶，可同时显示 pH 值、温度值或电位（ mV ）值。该仪器适用于大专院校、研究院所、环境监测、工矿企业等部门的化验室取样测定水溶液的 pH 值和电位（ mV ）值，配上 ORP 电极可测量溶液 ORP （氧化－还原电位）值，配上离子选择性电极可测量该电极的电极电位值。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二、主要技术指标：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、仪器级别： 0.01 级2 、测量范围： pH 0.00~14.00pH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mV 0 ～ ± 1400mV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、分辨率： 0.01pH ， 1mV ， 0.1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、温度补偿范围： 0 ～ 60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、电子单元基本误差： pH ± 0.05pH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mV ± 1% （ FS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、仪器基本误差：± 0.1pH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、电子单元输入电流：不大于 1 × 10 － 11 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、电子单元输入阻抗：不小于 3 × 10 11 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、电子单元重复性误差： pH 0.05pH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mV 5mV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、仪器重复性误差：不大于 0.05pH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、电子单元稳定性：± 0.05pH ± 1 个字 /3h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、外形尺寸： 220 × 160 × 65mm （ l × b × h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 、重量： 0.3kg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5"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蒸发皿</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7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直径10cm，陶瓷。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32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分光光度计（可见光）</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产品介绍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扫描型可见分光光度计是一款可直接显示标准曲线和测试数据的经济型扫描光度计，适用于食品卫生、药物分析、教学、科研医疗检测、石化工业、环境保护与监控等部门。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性能特点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光学系统 双光束比例检测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波长范围 320-1100nm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波长准确率 ±0.5nm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光谱带宽 2nm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波长重复性 0.2nm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杂散光 ≤0.05%T@360nm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光度准确性 0.3%T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光度重复性 0.15%T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光度范围 0-200%T，-0.301-3.000A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基线直线型 ±0.002A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稳定性 ±0.001A/h@500nm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显示范围 -0.3-3A,0-200%T,0-9999C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显示系统 128×64位LCD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波长驱动方式 自动波长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能量（灯源） 进口钨灯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净重 12kg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软件支持 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4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生物安全柜</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参数：1Ⅱ级A2型生物安全柜，30%气体外排，70%气体循环；2工作区宽度适合1-2人操作；3前窗10度倾角设计，方便操作；4所有污染部位均应处于负压状态或被负压通道和负压通风系统包围；5玻璃门上沿有气幕保护，防止工作区内外气体交互；6凹盘式工作台，防止液体倾洒后外溢；7主过滤器：采用进口品牌超高效过滤器ULPA，工作区洁净度等级10级；8前窗玻璃：使用光学透视清晰、清洁和消毒时不对其产生负面影响，抗冲击性强的防紫外线钢化玻璃；9可插拔式电源线，方便更换并保证操作人员安全；10底脚不锈钢材质，无裸露螺纹，清洁方便，防止微生物滋生；11负压通道专门设计异物过滤装置，防止纸屑等异物通过负压通道进入风机/过滤器影响产品正常运行12风机：高性能静音风机，可自动根据过滤器堵塞情况调节转速，保证下降气流恒定；13风速：下降风速≥0.28m/s；流入风速≥0.55m/s；14照明：采用LED灯管照明，方便耐用，使用时间为普通荧光灯的5倍以上；15人员保护：碘化钾法测试，前窗操作口的保护因子≥1×106；16产品保护：用YY0569标准规定方法测试，在琼脂培养皿上的枯草芽孢杆菌芽孢不超过2CFU；17交叉污染保护：用YY0569标准规定方法测试，在琼脂培养皿上的枯草芽孢杆菌芽孢不超过1CFU；18实时数字显示系统运行情况，其中下降气流流速和流入气流流速同时显示；19前窗玻璃手拉式开启，不得使用电控，以保证断电时能及时关门防护；20打开前窗后，紫外灯应自动关闭，风机、荧光灯自动开始运行；关闭前窗后，风机和荧光灯自动关闭；21可预约紫外灯消毒时间，自动运行；22用数字显示过滤器剩余使用寿命，在使用寿命剩余10%时自动提示；23可查询紫外灯累计工作时间，以便确定更换时间；24有开门高度警示功能，开门超高或过低均有声光报警提示；25有监测气流波动功能，气流波动超过20%有声光报警提示；26有关门监测功能，未关严门有声光报警提示；27有过滤器监测功能，利用过滤器阻力变化监测过滤器寿命，堵塞或破损均有声光报警提示；28具有国家药监总局颁发的三类医疗器械注册证书；国际</w:t>
            </w:r>
            <w:bookmarkStart w:id="0" w:name="_GoBack"/>
            <w:r>
              <w:rPr>
                <w:rFonts w:hint="eastAsia" w:ascii="宋体" w:hAnsi="宋体" w:eastAsia="宋体" w:cs="宋体"/>
                <w:i w:val="0"/>
                <w:iCs w:val="0"/>
                <w:color w:val="000000"/>
                <w:kern w:val="0"/>
                <w:sz w:val="22"/>
                <w:szCs w:val="22"/>
                <w:u w:val="none"/>
                <w:lang w:val="en-US" w:eastAsia="zh-CN" w:bidi="ar"/>
              </w:rPr>
              <w:t>EN124</w:t>
            </w:r>
            <w:r>
              <w:rPr>
                <w:rFonts w:hint="eastAsia" w:ascii="宋体" w:hAnsi="宋体" w:eastAsia="宋体" w:cs="宋体"/>
                <w:i w:val="0"/>
                <w:iCs w:val="0"/>
                <w:color w:val="000000"/>
                <w:kern w:val="0"/>
                <w:sz w:val="22"/>
                <w:szCs w:val="22"/>
                <w:u w:val="none"/>
                <w:lang w:val="en-US" w:eastAsia="zh-CN" w:bidi="ar"/>
              </w:rPr>
              <w:t>69认证和CE认</w:t>
            </w:r>
            <w:r>
              <w:rPr>
                <w:rFonts w:hint="eastAsia" w:ascii="宋体" w:hAnsi="宋体" w:eastAsia="宋体" w:cs="宋体"/>
                <w:i w:val="0"/>
                <w:iCs w:val="0"/>
                <w:color w:val="000000"/>
                <w:kern w:val="0"/>
                <w:sz w:val="22"/>
                <w:szCs w:val="22"/>
                <w:u w:val="none"/>
                <w:lang w:val="en-US" w:eastAsia="zh-CN" w:bidi="ar"/>
              </w:rPr>
              <w:t>。</w:t>
            </w:r>
            <w:bookmarkEnd w:id="0"/>
            <w:r>
              <w:rPr>
                <w:rFonts w:hint="eastAsia" w:ascii="宋体" w:hAnsi="宋体" w:eastAsia="宋体" w:cs="宋体"/>
                <w:i w:val="0"/>
                <w:iCs w:val="0"/>
                <w:color w:val="000000"/>
                <w:kern w:val="0"/>
                <w:sz w:val="22"/>
                <w:szCs w:val="22"/>
                <w:u w:val="none"/>
                <w:lang w:val="en-US" w:eastAsia="zh-CN" w:bidi="ar"/>
              </w:rPr>
              <w:t xml:space="preserve">                                                                                                                                  二、技术规格：3气流循环70%循环，30%外排4外形尺寸(宽*深*高)（mm）1360*790*22005内部尺寸(宽*深*高)（mm）1167*610*6806包装尺寸(宽*深*高)（mm）1415*905*17207前窗开口高度（mm）200（最大530）8洁净等级10级（美标FED 209D），CLASS 4（ISO 14644-1）9*过滤器类别防潮、阻燃玻璃纤维超高效过滤器（ULPA）10*过滤器效率99.9995%@0.12µm11下降气流速度(m/s）0.2812流入气流速度(m/s）0.5513排风量（m3/h）45014照度(LX)≥120015噪音dB（A)≤6216*人员保护1*10617产品保护2 CFU18交叉污染保护1 CFU19报警模式声光报警（6种类型）20前窗玻璃材质6mm防紫外线钢化玻璃21工作区内表面材质304不锈钢22积液槽材质304不锈钢23工作区最大承重kg3524柜内插座配置一个防溅插座（左侧）25插座负载能力220V，10A26阀门口2个（右侧），可选配实验室专用水嘴龙头27脚轮万向脚轮28固定底脚可调节高度，无裸露螺纹29工作电压220V±10%30频率50±1HZ31功率(W)（带负载）130032净重（Kg）25833包装重量（Kg）29034认证及体系CFDA三类医疗器械注册证，ISO13485医疗器械生产体系，欧洲EN12469认证，欧洲CE认证35专利气流阻断专利技术（专利号：ZL200520125549.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9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微板孔离心机</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性能特点：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1、微机控制，触摸面板，LCD显示。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2、采用交流变频电机。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3、可直接设定转速，自动计算RCF值。可直接设定RCF值，自动转换成转速。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4、具有10档升降速。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5、运行中可修改参数，运行参数自动记忆。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6、具有10种自定义程序存储功能。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7、具有软刹车功能。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8、具有转子号识别功能。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9、具有超速、不平衡和门盖安全保护功能，并在显示窗口显示故障信息和声音报警。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显示方式：LCD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最高转速：5000rpm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转速精度：±30rpm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最大相对离心力：4390×g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最大容量：4×2×100mL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定时范围：0～99h59min59s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电机：交流变频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门锁：电子门锁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噪音：≤60dB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电源：AC220V，50Hz，0.5kW，10A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内胆材质：不锈钢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箱体材质：优质钢板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外形尺寸：570×460×380mm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重量：50kg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配置转子：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水平酶标板转子：4000rpm，2300×g，2×2×96孔，钢、不锈钢材质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90" w:hRule="atLeast"/>
        </w:trPr>
        <w:tc>
          <w:tcPr>
            <w:tcW w:w="4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过氧化氢消毒机</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1输入电压：220v50Hz；2工作电压：DC 36V；3额定功耗：850W；☆4晶片：Ф20/1.7MHz*24头；5雾化微粒：≤5um；6消毒水箱：20L；7雾化池储水量：8L；☆8雾化量：256ml/min；9最佳雾化水位：35mm；10噪声：≤50db；11缺水保护：电容感应；12控制方式：一键启动；13设备尺寸：430*400*800mm；14使用面积：无限制；15重量：40KG</w:t>
            </w:r>
          </w:p>
        </w:tc>
      </w:tr>
    </w:tbl>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9E0A34"/>
    <w:rsid w:val="26D64439"/>
    <w:rsid w:val="28AA0747"/>
    <w:rsid w:val="37D82F13"/>
    <w:rsid w:val="3BCC4689"/>
    <w:rsid w:val="462E5367"/>
    <w:rsid w:val="51DB5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2021-10-11T11:46:40Z</dcterms:created>
  <dc:creator>Administrator</dc:creator>
  <cp:lastModifiedBy>Administrator</cp:lastModifiedBy>
  <dcterms:modified xsi:type="dcterms:W3CDTF">2021-10-11T12:08:57Z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785078AF1D4B4CDAB4D0DA3AE61B0D49</vt:lpwstr>
  </property>
</Properties>
</file>