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1F" w:rsidRPr="00807419" w:rsidRDefault="00C21597">
      <w:pPr>
        <w:pStyle w:val="a4"/>
      </w:pPr>
      <w:r w:rsidRPr="00807419">
        <w:rPr>
          <w:rFonts w:hint="eastAsia"/>
        </w:rPr>
        <w:t>招标公告</w:t>
      </w:r>
    </w:p>
    <w:p w:rsidR="00220A1F" w:rsidRDefault="00C21597">
      <w:pPr>
        <w:pStyle w:val="Style11"/>
        <w:spacing w:line="360" w:lineRule="exact"/>
      </w:pPr>
      <w:r>
        <w:rPr>
          <w:rFonts w:ascii="宋体" w:hAnsi="宋体" w:cs="宋体"/>
          <w:kern w:val="0"/>
          <w:sz w:val="24"/>
        </w:rPr>
        <w:t xml:space="preserve">    </w:t>
      </w:r>
      <w:r>
        <w:t>窗体顶端</w:t>
      </w:r>
    </w:p>
    <w:p w:rsidR="00220A1F" w:rsidRDefault="00C21597">
      <w:pPr>
        <w:adjustRightInd w:val="0"/>
        <w:snapToGrid w:val="0"/>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受精河县水利局的委托，新疆金典引航项目管理咨询有限责任公司对其所需</w:t>
      </w:r>
      <w:r w:rsidR="0081677F">
        <w:rPr>
          <w:rFonts w:ascii="宋体" w:hAnsi="宋体" w:cs="宋体" w:hint="eastAsia"/>
          <w:color w:val="000000"/>
          <w:kern w:val="0"/>
          <w:szCs w:val="21"/>
        </w:rPr>
        <w:t>精河县城乡供水一体化饮水安全巩固提升工程（设计）</w:t>
      </w:r>
      <w:r>
        <w:rPr>
          <w:rFonts w:ascii="宋体" w:hAnsi="宋体" w:cs="宋体" w:hint="eastAsia"/>
          <w:color w:val="000000"/>
          <w:kern w:val="0"/>
          <w:szCs w:val="21"/>
        </w:rPr>
        <w:t>在国内组织公开招标，欢迎符合招标公告投标资格条件的各供应商前来参加投标。</w:t>
      </w:r>
    </w:p>
    <w:p w:rsidR="00220A1F" w:rsidRDefault="00C21597">
      <w:pPr>
        <w:pStyle w:val="Style12"/>
        <w:spacing w:line="360" w:lineRule="exact"/>
        <w:rPr>
          <w:sz w:val="21"/>
          <w:szCs w:val="21"/>
        </w:rPr>
      </w:pPr>
      <w:r>
        <w:rPr>
          <w:sz w:val="21"/>
          <w:szCs w:val="21"/>
        </w:rPr>
        <w:t>窗体底端</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一、采购文件编号：X</w:t>
      </w:r>
      <w:bookmarkStart w:id="0" w:name="_GoBack"/>
      <w:bookmarkEnd w:id="0"/>
      <w:r>
        <w:rPr>
          <w:rFonts w:ascii="宋体" w:eastAsia="宋体" w:hAnsi="宋体" w:cs="宋体" w:hint="eastAsia"/>
          <w:color w:val="000000"/>
          <w:sz w:val="21"/>
          <w:szCs w:val="21"/>
        </w:rPr>
        <w:t>JJDYHGK2019-0</w:t>
      </w:r>
      <w:r w:rsidR="00EC52B0">
        <w:rPr>
          <w:rFonts w:ascii="宋体" w:eastAsia="宋体" w:hAnsi="宋体" w:cs="宋体" w:hint="eastAsia"/>
          <w:color w:val="000000"/>
          <w:sz w:val="21"/>
          <w:szCs w:val="21"/>
        </w:rPr>
        <w:t>3</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二、采购项目名称：</w:t>
      </w:r>
      <w:r w:rsidR="0081677F" w:rsidRPr="0081677F">
        <w:rPr>
          <w:rFonts w:ascii="宋体" w:eastAsia="宋体" w:hAnsi="宋体" w:cs="宋体" w:hint="eastAsia"/>
          <w:color w:val="000000"/>
          <w:sz w:val="21"/>
          <w:szCs w:val="21"/>
        </w:rPr>
        <w:t>精河县城乡供水一体化饮水安全巩固提升工程（设计）</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三、采购单位名称：精河县水利局</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四、采购机构名称：新疆金典引航项目管理咨询有限责任公司</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五、采购内容及数量：</w:t>
      </w:r>
      <w:r w:rsidR="0081677F">
        <w:rPr>
          <w:rFonts w:ascii="宋体" w:eastAsia="宋体" w:hAnsi="宋体" w:cs="宋体" w:hint="eastAsia"/>
          <w:color w:val="000000"/>
          <w:sz w:val="21"/>
          <w:szCs w:val="21"/>
        </w:rPr>
        <w:t>工程勘测</w:t>
      </w:r>
      <w:r w:rsidR="00DB7452">
        <w:rPr>
          <w:rFonts w:ascii="宋体" w:eastAsia="宋体" w:hAnsi="宋体" w:cs="宋体" w:hint="eastAsia"/>
          <w:color w:val="000000"/>
          <w:sz w:val="21"/>
          <w:szCs w:val="21"/>
        </w:rPr>
        <w:t>、</w:t>
      </w:r>
      <w:r w:rsidR="0081677F">
        <w:rPr>
          <w:rFonts w:ascii="宋体" w:eastAsia="宋体" w:hAnsi="宋体" w:cs="宋体" w:hint="eastAsia"/>
          <w:color w:val="000000"/>
          <w:sz w:val="21"/>
          <w:szCs w:val="21"/>
        </w:rPr>
        <w:t>设计服务</w:t>
      </w:r>
      <w:r>
        <w:rPr>
          <w:rFonts w:ascii="宋体" w:eastAsia="宋体" w:hAnsi="宋体" w:cs="宋体" w:hint="eastAsia"/>
          <w:color w:val="000000"/>
          <w:sz w:val="21"/>
          <w:szCs w:val="21"/>
        </w:rPr>
        <w:t>（详见招标需求）</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六、采购预算价:</w:t>
      </w:r>
      <w:r w:rsidR="0081677F">
        <w:rPr>
          <w:rFonts w:ascii="宋体" w:eastAsia="宋体" w:hAnsi="宋体" w:cs="宋体" w:hint="eastAsia"/>
          <w:color w:val="000000"/>
          <w:sz w:val="21"/>
          <w:szCs w:val="21"/>
        </w:rPr>
        <w:t>667.6</w:t>
      </w:r>
      <w:r>
        <w:rPr>
          <w:rFonts w:ascii="宋体" w:eastAsia="宋体" w:hAnsi="宋体" w:cs="宋体" w:hint="eastAsia"/>
          <w:color w:val="000000"/>
          <w:sz w:val="21"/>
          <w:szCs w:val="21"/>
        </w:rPr>
        <w:t>万元（人民币）</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 xml:space="preserve">七、投标保证金: </w:t>
      </w:r>
      <w:r w:rsidR="00751BEB">
        <w:rPr>
          <w:rFonts w:ascii="宋体" w:eastAsia="宋体" w:hAnsi="宋体" w:cs="宋体" w:hint="eastAsia"/>
          <w:color w:val="000000"/>
          <w:sz w:val="21"/>
          <w:szCs w:val="21"/>
        </w:rPr>
        <w:t>7</w:t>
      </w:r>
      <w:r>
        <w:rPr>
          <w:rFonts w:ascii="宋体" w:eastAsia="宋体" w:hAnsi="宋体" w:cs="宋体" w:hint="eastAsia"/>
          <w:color w:val="000000"/>
          <w:sz w:val="21"/>
          <w:szCs w:val="21"/>
        </w:rPr>
        <w:t>万元整（人民币）</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八、项目实施地点、简要技术要求等：详见采购文件</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九、供应商资格要求：（1）应具备《中华人民共和国政府采购法》规定的条件；（2）在中华人民共和国注册、独立法人资格</w:t>
      </w:r>
      <w:r w:rsidR="00751BEB">
        <w:rPr>
          <w:rFonts w:ascii="宋体" w:eastAsia="宋体" w:hAnsi="宋体" w:cs="宋体" w:hint="eastAsia"/>
          <w:color w:val="000000"/>
          <w:sz w:val="21"/>
          <w:szCs w:val="21"/>
        </w:rPr>
        <w:t>的</w:t>
      </w:r>
      <w:r>
        <w:rPr>
          <w:rFonts w:ascii="宋体" w:eastAsia="宋体" w:hAnsi="宋体" w:cs="宋体" w:hint="eastAsia"/>
          <w:color w:val="000000"/>
          <w:sz w:val="21"/>
          <w:szCs w:val="21"/>
        </w:rPr>
        <w:t>经销商；（3）需具备</w:t>
      </w:r>
      <w:r w:rsidR="00DB7452">
        <w:rPr>
          <w:rFonts w:ascii="宋体" w:eastAsia="宋体" w:hAnsi="宋体" w:cs="宋体" w:hint="eastAsia"/>
          <w:color w:val="000000"/>
          <w:sz w:val="21"/>
          <w:szCs w:val="21"/>
        </w:rPr>
        <w:t>工程勘察专业乙级及以上资质同时具备水利</w:t>
      </w:r>
      <w:r w:rsidR="0081677F">
        <w:rPr>
          <w:rFonts w:ascii="宋体" w:eastAsia="宋体" w:hAnsi="宋体" w:cs="宋体" w:hint="eastAsia"/>
          <w:color w:val="000000"/>
          <w:sz w:val="21"/>
          <w:szCs w:val="21"/>
        </w:rPr>
        <w:t>设计</w:t>
      </w:r>
      <w:r w:rsidR="00DB7452">
        <w:rPr>
          <w:rFonts w:ascii="宋体" w:eastAsia="宋体" w:hAnsi="宋体" w:cs="宋体" w:hint="eastAsia"/>
          <w:color w:val="000000"/>
          <w:sz w:val="21"/>
          <w:szCs w:val="21"/>
        </w:rPr>
        <w:t>专业</w:t>
      </w:r>
      <w:r w:rsidR="0081677F">
        <w:rPr>
          <w:rFonts w:ascii="宋体" w:eastAsia="宋体" w:hAnsi="宋体" w:cs="宋体" w:hint="eastAsia"/>
          <w:color w:val="000000"/>
          <w:sz w:val="21"/>
          <w:szCs w:val="21"/>
        </w:rPr>
        <w:t>乙级及乙级以上资质</w:t>
      </w:r>
      <w:r>
        <w:rPr>
          <w:rFonts w:ascii="宋体" w:eastAsia="宋体" w:hAnsi="宋体" w:cs="宋体" w:hint="eastAsia"/>
          <w:color w:val="000000"/>
          <w:sz w:val="21"/>
          <w:szCs w:val="21"/>
          <w:lang w:val="zh-CN"/>
        </w:rPr>
        <w:t>，具有独立承担民事责任能力和良好诚信的合法经营单位。</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十、投标单位报名：供应商带营业执照原件、资质证书原件、法人授权书原件、身份证原件（复印件加盖公章3份）到新疆金典引航项目管理咨询有限责任公司报名。</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报名确认：为不影响正常开标，供应商需提前进行报名确认，如不能参加投标，请于开标前一天向代理机构申请；如报名却不按时到指定地点参加投标的供应商届时将记入不良行为记录名单。</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十一、报名截止时间：2019年</w:t>
      </w:r>
      <w:r w:rsidR="0081677F">
        <w:rPr>
          <w:rFonts w:ascii="宋体" w:eastAsia="宋体" w:hAnsi="宋体" w:cs="宋体" w:hint="eastAsia"/>
          <w:color w:val="000000"/>
          <w:sz w:val="21"/>
          <w:szCs w:val="21"/>
        </w:rPr>
        <w:t>5</w:t>
      </w:r>
      <w:r>
        <w:rPr>
          <w:rFonts w:ascii="宋体" w:eastAsia="宋体" w:hAnsi="宋体" w:cs="宋体" w:hint="eastAsia"/>
          <w:color w:val="000000"/>
          <w:sz w:val="21"/>
          <w:szCs w:val="21"/>
        </w:rPr>
        <w:t>月</w:t>
      </w:r>
      <w:r w:rsidR="0081677F">
        <w:rPr>
          <w:rFonts w:ascii="宋体" w:eastAsia="宋体" w:hAnsi="宋体" w:cs="宋体" w:hint="eastAsia"/>
          <w:color w:val="000000"/>
          <w:sz w:val="21"/>
          <w:szCs w:val="21"/>
        </w:rPr>
        <w:t>9</w:t>
      </w:r>
      <w:r>
        <w:rPr>
          <w:rFonts w:ascii="宋体" w:eastAsia="宋体" w:hAnsi="宋体" w:cs="宋体" w:hint="eastAsia"/>
          <w:color w:val="000000"/>
          <w:sz w:val="21"/>
          <w:szCs w:val="21"/>
        </w:rPr>
        <w:t>日10:00时至2019年</w:t>
      </w:r>
      <w:r w:rsidR="0081677F">
        <w:rPr>
          <w:rFonts w:ascii="宋体" w:eastAsia="宋体" w:hAnsi="宋体" w:cs="宋体" w:hint="eastAsia"/>
          <w:color w:val="000000"/>
          <w:sz w:val="21"/>
          <w:szCs w:val="21"/>
        </w:rPr>
        <w:t>5</w:t>
      </w:r>
      <w:r>
        <w:rPr>
          <w:rFonts w:ascii="宋体" w:eastAsia="宋体" w:hAnsi="宋体" w:cs="宋体" w:hint="eastAsia"/>
          <w:color w:val="000000"/>
          <w:sz w:val="21"/>
          <w:szCs w:val="21"/>
        </w:rPr>
        <w:t>月</w:t>
      </w:r>
      <w:r w:rsidR="0081677F">
        <w:rPr>
          <w:rFonts w:ascii="宋体" w:eastAsia="宋体" w:hAnsi="宋体" w:cs="宋体" w:hint="eastAsia"/>
          <w:color w:val="000000"/>
          <w:sz w:val="21"/>
          <w:szCs w:val="21"/>
        </w:rPr>
        <w:t>16</w:t>
      </w:r>
      <w:r>
        <w:rPr>
          <w:rFonts w:ascii="宋体" w:eastAsia="宋体" w:hAnsi="宋体" w:cs="宋体" w:hint="eastAsia"/>
          <w:color w:val="000000"/>
          <w:sz w:val="21"/>
          <w:szCs w:val="21"/>
        </w:rPr>
        <w:t>日10:00时</w:t>
      </w:r>
      <w:r>
        <w:rPr>
          <w:rFonts w:ascii="宋体" w:eastAsia="宋体" w:hAnsi="宋体" w:cs="宋体"/>
          <w:color w:val="000000"/>
          <w:sz w:val="21"/>
          <w:szCs w:val="21"/>
        </w:rPr>
        <w:t>（北京时间）</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十二、招标文件取得时间和方式：2019年</w:t>
      </w:r>
      <w:r w:rsidR="0081677F">
        <w:rPr>
          <w:rFonts w:ascii="宋体" w:eastAsia="宋体" w:hAnsi="宋体" w:cs="宋体" w:hint="eastAsia"/>
          <w:color w:val="000000"/>
          <w:sz w:val="21"/>
          <w:szCs w:val="21"/>
        </w:rPr>
        <w:t>5</w:t>
      </w:r>
      <w:r>
        <w:rPr>
          <w:rFonts w:ascii="宋体" w:eastAsia="宋体" w:hAnsi="宋体" w:cs="宋体" w:hint="eastAsia"/>
          <w:color w:val="000000"/>
          <w:sz w:val="21"/>
          <w:szCs w:val="21"/>
        </w:rPr>
        <w:t>月</w:t>
      </w:r>
      <w:r w:rsidR="0081677F">
        <w:rPr>
          <w:rFonts w:ascii="宋体" w:eastAsia="宋体" w:hAnsi="宋体" w:cs="宋体" w:hint="eastAsia"/>
          <w:color w:val="000000"/>
          <w:sz w:val="21"/>
          <w:szCs w:val="21"/>
        </w:rPr>
        <w:t>9</w:t>
      </w:r>
      <w:r>
        <w:rPr>
          <w:rFonts w:ascii="宋体" w:eastAsia="宋体" w:hAnsi="宋体" w:cs="宋体" w:hint="eastAsia"/>
          <w:color w:val="000000"/>
          <w:sz w:val="21"/>
          <w:szCs w:val="21"/>
        </w:rPr>
        <w:t>日10:00时至2019年</w:t>
      </w:r>
      <w:r w:rsidR="0081677F">
        <w:rPr>
          <w:rFonts w:ascii="宋体" w:eastAsia="宋体" w:hAnsi="宋体" w:cs="宋体" w:hint="eastAsia"/>
          <w:color w:val="000000"/>
          <w:sz w:val="21"/>
          <w:szCs w:val="21"/>
        </w:rPr>
        <w:t>5</w:t>
      </w:r>
      <w:r>
        <w:rPr>
          <w:rFonts w:ascii="宋体" w:eastAsia="宋体" w:hAnsi="宋体" w:cs="宋体" w:hint="eastAsia"/>
          <w:color w:val="000000"/>
          <w:sz w:val="21"/>
          <w:szCs w:val="21"/>
        </w:rPr>
        <w:t>月</w:t>
      </w:r>
      <w:r w:rsidR="0081677F">
        <w:rPr>
          <w:rFonts w:ascii="宋体" w:eastAsia="宋体" w:hAnsi="宋体" w:cs="宋体" w:hint="eastAsia"/>
          <w:color w:val="000000"/>
          <w:sz w:val="21"/>
          <w:szCs w:val="21"/>
        </w:rPr>
        <w:t>18</w:t>
      </w:r>
      <w:r>
        <w:rPr>
          <w:rFonts w:ascii="宋体" w:eastAsia="宋体" w:hAnsi="宋体" w:cs="宋体" w:hint="eastAsia"/>
          <w:color w:val="000000"/>
          <w:sz w:val="21"/>
          <w:szCs w:val="21"/>
        </w:rPr>
        <w:t>日10:00时</w:t>
      </w:r>
      <w:r>
        <w:rPr>
          <w:rFonts w:ascii="宋体" w:eastAsia="宋体" w:hAnsi="宋体" w:cs="宋体"/>
          <w:color w:val="000000"/>
          <w:sz w:val="21"/>
          <w:szCs w:val="21"/>
        </w:rPr>
        <w:t>（北京时间）</w:t>
      </w:r>
      <w:r>
        <w:rPr>
          <w:rFonts w:ascii="宋体" w:eastAsia="宋体" w:hAnsi="宋体" w:cs="宋体" w:hint="eastAsia"/>
          <w:color w:val="000000"/>
          <w:sz w:val="21"/>
          <w:szCs w:val="21"/>
        </w:rPr>
        <w:t>；报名完成后在新疆金典引航项目管理咨询有限责任公司（博乐市锦绣路）购买领取招标文件。</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十三、投标截止时间：2019年5月</w:t>
      </w:r>
      <w:r w:rsidR="0081677F">
        <w:rPr>
          <w:rFonts w:ascii="宋体" w:eastAsia="宋体" w:hAnsi="宋体" w:cs="宋体" w:hint="eastAsia"/>
          <w:color w:val="000000"/>
          <w:sz w:val="21"/>
          <w:szCs w:val="21"/>
        </w:rPr>
        <w:t>29</w:t>
      </w:r>
      <w:r>
        <w:rPr>
          <w:rFonts w:ascii="宋体" w:eastAsia="宋体" w:hAnsi="宋体" w:cs="宋体" w:hint="eastAsia"/>
          <w:color w:val="000000"/>
          <w:sz w:val="21"/>
          <w:szCs w:val="21"/>
        </w:rPr>
        <w:t>日11：30时（北京时间）</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十四、开标时间：2019年5月</w:t>
      </w:r>
      <w:r w:rsidR="0081677F">
        <w:rPr>
          <w:rFonts w:ascii="宋体" w:eastAsia="宋体" w:hAnsi="宋体" w:cs="宋体" w:hint="eastAsia"/>
          <w:color w:val="000000"/>
          <w:sz w:val="21"/>
          <w:szCs w:val="21"/>
        </w:rPr>
        <w:t>29</w:t>
      </w:r>
      <w:r>
        <w:rPr>
          <w:rFonts w:ascii="宋体" w:eastAsia="宋体" w:hAnsi="宋体" w:cs="宋体" w:hint="eastAsia"/>
          <w:color w:val="000000"/>
          <w:sz w:val="21"/>
          <w:szCs w:val="21"/>
        </w:rPr>
        <w:t>日11：30时（北京时间），投标文件一律不退还。</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十五、开标地点：</w:t>
      </w:r>
      <w:r w:rsidR="005B6414">
        <w:rPr>
          <w:rFonts w:ascii="宋体" w:eastAsia="宋体" w:hAnsi="宋体" w:cs="宋体" w:hint="eastAsia"/>
          <w:color w:val="000000"/>
          <w:sz w:val="21"/>
          <w:szCs w:val="21"/>
        </w:rPr>
        <w:t>新疆金典引航项目管理咨询有限责任公司会议室</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十六、采 购 人：精河县水利局  张燕  13999775755</w:t>
      </w: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lang w:val="zh-CN"/>
        </w:rPr>
        <w:t>十七、</w:t>
      </w:r>
      <w:r>
        <w:rPr>
          <w:rFonts w:ascii="宋体" w:eastAsia="宋体" w:hAnsi="宋体" w:cs="宋体" w:hint="eastAsia"/>
          <w:color w:val="000000"/>
          <w:sz w:val="21"/>
          <w:szCs w:val="21"/>
        </w:rPr>
        <w:t>代理机构：新疆金典引航项目管理咨询有限责任公司 李静18160529316</w:t>
      </w:r>
    </w:p>
    <w:p w:rsidR="00220A1F" w:rsidRDefault="00220A1F">
      <w:pPr>
        <w:pStyle w:val="a3"/>
        <w:spacing w:before="0" w:beforeAutospacing="0" w:after="0" w:afterAutospacing="0" w:line="360" w:lineRule="exact"/>
        <w:ind w:firstLineChars="200" w:firstLine="420"/>
        <w:rPr>
          <w:rFonts w:ascii="宋体" w:eastAsia="宋体" w:hAnsi="宋体" w:cs="宋体"/>
          <w:color w:val="000000"/>
          <w:sz w:val="21"/>
          <w:szCs w:val="21"/>
        </w:rPr>
      </w:pPr>
    </w:p>
    <w:p w:rsidR="00220A1F" w:rsidRDefault="00C21597">
      <w:pPr>
        <w:pStyle w:val="a3"/>
        <w:spacing w:before="0" w:beforeAutospacing="0" w:after="0" w:afterAutospacing="0" w:line="3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lang w:val="zh-CN"/>
        </w:rPr>
        <w:t xml:space="preserve"> </w:t>
      </w:r>
      <w:r>
        <w:rPr>
          <w:rFonts w:ascii="宋体" w:eastAsia="宋体" w:hAnsi="宋体" w:cs="宋体" w:hint="eastAsia"/>
          <w:color w:val="000000"/>
          <w:sz w:val="21"/>
          <w:szCs w:val="21"/>
        </w:rPr>
        <w:t xml:space="preserve">                                          </w:t>
      </w:r>
    </w:p>
    <w:p w:rsidR="00220A1F" w:rsidRDefault="00C21597">
      <w:pPr>
        <w:pStyle w:val="a3"/>
        <w:spacing w:before="0" w:beforeAutospacing="0" w:after="0" w:afterAutospacing="0" w:line="360" w:lineRule="exact"/>
        <w:ind w:firstLineChars="2800" w:firstLine="5880"/>
        <w:rPr>
          <w:sz w:val="21"/>
          <w:szCs w:val="21"/>
        </w:rPr>
      </w:pPr>
      <w:r>
        <w:rPr>
          <w:rFonts w:ascii="宋体" w:eastAsia="宋体" w:hAnsi="宋体" w:cs="宋体" w:hint="eastAsia"/>
          <w:color w:val="000000"/>
          <w:sz w:val="21"/>
          <w:szCs w:val="21"/>
        </w:rPr>
        <w:t>2019年</w:t>
      </w:r>
      <w:r w:rsidR="0081677F">
        <w:rPr>
          <w:rFonts w:ascii="宋体" w:eastAsia="宋体" w:hAnsi="宋体" w:cs="宋体" w:hint="eastAsia"/>
          <w:color w:val="000000"/>
          <w:sz w:val="21"/>
          <w:szCs w:val="21"/>
        </w:rPr>
        <w:t>5</w:t>
      </w:r>
      <w:r>
        <w:rPr>
          <w:rFonts w:ascii="宋体" w:eastAsia="宋体" w:hAnsi="宋体" w:cs="宋体" w:hint="eastAsia"/>
          <w:color w:val="000000"/>
          <w:sz w:val="21"/>
          <w:szCs w:val="21"/>
        </w:rPr>
        <w:t>月</w:t>
      </w:r>
      <w:r w:rsidR="0081677F">
        <w:rPr>
          <w:rFonts w:ascii="宋体" w:eastAsia="宋体" w:hAnsi="宋体" w:cs="宋体" w:hint="eastAsia"/>
          <w:color w:val="000000"/>
          <w:sz w:val="21"/>
          <w:szCs w:val="21"/>
        </w:rPr>
        <w:t>9</w:t>
      </w:r>
      <w:r>
        <w:rPr>
          <w:rFonts w:ascii="宋体" w:eastAsia="宋体" w:hAnsi="宋体" w:cs="宋体" w:hint="eastAsia"/>
          <w:color w:val="000000"/>
          <w:sz w:val="21"/>
          <w:szCs w:val="21"/>
        </w:rPr>
        <w:t>日 </w:t>
      </w:r>
    </w:p>
    <w:sectPr w:rsidR="00220A1F" w:rsidSect="00220A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56C" w:rsidRDefault="00E5356C" w:rsidP="00DD357F">
      <w:r>
        <w:separator/>
      </w:r>
    </w:p>
  </w:endnote>
  <w:endnote w:type="continuationSeparator" w:id="1">
    <w:p w:rsidR="00E5356C" w:rsidRDefault="00E5356C" w:rsidP="00DD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56C" w:rsidRDefault="00E5356C" w:rsidP="00DD357F">
      <w:r>
        <w:separator/>
      </w:r>
    </w:p>
  </w:footnote>
  <w:footnote w:type="continuationSeparator" w:id="1">
    <w:p w:rsidR="00E5356C" w:rsidRDefault="00E5356C" w:rsidP="00DD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A13"/>
    <w:rsid w:val="00052D78"/>
    <w:rsid w:val="000544F1"/>
    <w:rsid w:val="00220A1F"/>
    <w:rsid w:val="003258B2"/>
    <w:rsid w:val="003750A2"/>
    <w:rsid w:val="005B6414"/>
    <w:rsid w:val="00751BEB"/>
    <w:rsid w:val="007F143B"/>
    <w:rsid w:val="00807419"/>
    <w:rsid w:val="0081677F"/>
    <w:rsid w:val="008A7A13"/>
    <w:rsid w:val="009D7E79"/>
    <w:rsid w:val="00A16040"/>
    <w:rsid w:val="00B9097C"/>
    <w:rsid w:val="00C21597"/>
    <w:rsid w:val="00C452CA"/>
    <w:rsid w:val="00C61FF2"/>
    <w:rsid w:val="00CF45A0"/>
    <w:rsid w:val="00D064BC"/>
    <w:rsid w:val="00DB09A0"/>
    <w:rsid w:val="00DB3501"/>
    <w:rsid w:val="00DB7452"/>
    <w:rsid w:val="00DD357F"/>
    <w:rsid w:val="00E123C3"/>
    <w:rsid w:val="00E5356C"/>
    <w:rsid w:val="00E63EE1"/>
    <w:rsid w:val="00EA32F8"/>
    <w:rsid w:val="00EC52B0"/>
    <w:rsid w:val="00FD27AF"/>
    <w:rsid w:val="0E8B7ED9"/>
    <w:rsid w:val="5B9453D1"/>
    <w:rsid w:val="723423AB"/>
    <w:rsid w:val="7DBA5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20A1F"/>
    <w:pPr>
      <w:widowControl/>
      <w:spacing w:before="100" w:beforeAutospacing="1" w:after="100" w:afterAutospacing="1"/>
      <w:jc w:val="left"/>
    </w:pPr>
    <w:rPr>
      <w:rFonts w:ascii="Arial" w:eastAsia="Arial Unicode MS" w:hAnsi="Arial" w:cs="Arial"/>
      <w:kern w:val="0"/>
      <w:sz w:val="24"/>
    </w:rPr>
  </w:style>
  <w:style w:type="paragraph" w:styleId="a4">
    <w:name w:val="Title"/>
    <w:basedOn w:val="a"/>
    <w:link w:val="Char1"/>
    <w:uiPriority w:val="99"/>
    <w:qFormat/>
    <w:rsid w:val="00220A1F"/>
    <w:pPr>
      <w:spacing w:before="40" w:after="60" w:line="360" w:lineRule="auto"/>
      <w:jc w:val="center"/>
      <w:outlineLvl w:val="0"/>
    </w:pPr>
    <w:rPr>
      <w:rFonts w:ascii="宋体" w:hAnsi="Arial" w:cs="Arial"/>
      <w:b/>
      <w:bCs/>
      <w:sz w:val="32"/>
      <w:szCs w:val="32"/>
    </w:rPr>
  </w:style>
  <w:style w:type="character" w:customStyle="1" w:styleId="Char">
    <w:name w:val="标题 Char"/>
    <w:link w:val="a4"/>
    <w:uiPriority w:val="99"/>
    <w:qFormat/>
    <w:locked/>
    <w:rsid w:val="00220A1F"/>
    <w:rPr>
      <w:rFonts w:ascii="宋体" w:eastAsia="宋体" w:hAnsi="Arial" w:cs="Arial"/>
      <w:b/>
      <w:bCs/>
      <w:sz w:val="32"/>
      <w:szCs w:val="32"/>
    </w:rPr>
  </w:style>
  <w:style w:type="character" w:customStyle="1" w:styleId="Char1">
    <w:name w:val="标题 Char1"/>
    <w:basedOn w:val="a0"/>
    <w:link w:val="a4"/>
    <w:uiPriority w:val="10"/>
    <w:qFormat/>
    <w:rsid w:val="00220A1F"/>
    <w:rPr>
      <w:rFonts w:asciiTheme="majorHAnsi" w:eastAsia="宋体" w:hAnsiTheme="majorHAnsi" w:cstheme="majorBidi"/>
      <w:b/>
      <w:bCs/>
      <w:sz w:val="32"/>
      <w:szCs w:val="32"/>
    </w:rPr>
  </w:style>
  <w:style w:type="paragraph" w:customStyle="1" w:styleId="Style11">
    <w:name w:val="_Style 11"/>
    <w:basedOn w:val="a"/>
    <w:next w:val="a"/>
    <w:qFormat/>
    <w:rsid w:val="00220A1F"/>
    <w:pPr>
      <w:pBdr>
        <w:bottom w:val="single" w:sz="6" w:space="1" w:color="auto"/>
      </w:pBdr>
      <w:jc w:val="center"/>
    </w:pPr>
    <w:rPr>
      <w:rFonts w:ascii="Arial"/>
      <w:vanish/>
      <w:sz w:val="16"/>
    </w:rPr>
  </w:style>
  <w:style w:type="paragraph" w:customStyle="1" w:styleId="Style12">
    <w:name w:val="_Style 12"/>
    <w:basedOn w:val="a"/>
    <w:next w:val="a"/>
    <w:qFormat/>
    <w:rsid w:val="00220A1F"/>
    <w:pPr>
      <w:pBdr>
        <w:top w:val="single" w:sz="6" w:space="1" w:color="auto"/>
      </w:pBdr>
      <w:jc w:val="center"/>
    </w:pPr>
    <w:rPr>
      <w:rFonts w:ascii="Arial"/>
      <w:vanish/>
      <w:sz w:val="16"/>
    </w:rPr>
  </w:style>
  <w:style w:type="paragraph" w:styleId="a5">
    <w:name w:val="header"/>
    <w:basedOn w:val="a"/>
    <w:link w:val="Char0"/>
    <w:uiPriority w:val="99"/>
    <w:semiHidden/>
    <w:unhideWhenUsed/>
    <w:rsid w:val="00DD35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D357F"/>
    <w:rPr>
      <w:kern w:val="2"/>
      <w:sz w:val="18"/>
      <w:szCs w:val="18"/>
    </w:rPr>
  </w:style>
  <w:style w:type="paragraph" w:styleId="a6">
    <w:name w:val="footer"/>
    <w:basedOn w:val="a"/>
    <w:link w:val="Char2"/>
    <w:uiPriority w:val="99"/>
    <w:semiHidden/>
    <w:unhideWhenUsed/>
    <w:rsid w:val="00DD357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DD35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48894F-8A85-4A2E-9D46-867441EBA2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2019-05-08T11:11:00Z</cp:lastPrinted>
  <dcterms:created xsi:type="dcterms:W3CDTF">2019-05-07T09:52:00Z</dcterms:created>
  <dcterms:modified xsi:type="dcterms:W3CDTF">2019-05-09T02:45:00Z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