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eastAsia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扶贫阿勒泰地区布尔津县河东岸（杜来提乡8个村和阔斯特克镇片区7个村）安全饮水提升工程-设计竞争性谈判公告</w:t>
      </w:r>
    </w:p>
    <w:p>
      <w:pPr>
        <w:numPr>
          <w:ilvl w:val="0"/>
          <w:numId w:val="1"/>
        </w:num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项目名称：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扶贫</w:t>
      </w:r>
      <w:bookmarkStart w:id="0" w:name="_GoBack"/>
      <w:bookmarkEnd w:id="0"/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阿勒泰地区布尔津县河东岸（杜来提乡8个村和阔斯特克镇片区7个村）安全饮水提升工程-设计</w:t>
      </w:r>
    </w:p>
    <w:p>
      <w:pPr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二、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设计</w:t>
      </w:r>
      <w:r>
        <w:rPr>
          <w:rFonts w:hint="eastAsia" w:ascii="宋体" w:hAnsi="宋体"/>
          <w:bCs/>
          <w:kern w:val="0"/>
          <w:sz w:val="28"/>
          <w:szCs w:val="28"/>
        </w:rPr>
        <w:t>内容：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新建管道加压泵房一座，配套机电设备1套，新建管网总长95.932km，包括主、支管道87.412km，管材均采用PE管，村内管道8.520km，新建检查井52座，穿越渠道16次，穿越柏油路3次、水泥路1次、G217国道2次。（</w:t>
      </w:r>
      <w:r>
        <w:rPr>
          <w:rFonts w:hint="eastAsia" w:ascii="宋体" w:hAnsi="宋体"/>
          <w:bCs/>
          <w:kern w:val="0"/>
          <w:sz w:val="28"/>
          <w:szCs w:val="28"/>
        </w:rPr>
        <w:t>详见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谈判</w:t>
      </w:r>
      <w:r>
        <w:rPr>
          <w:rFonts w:hint="eastAsia" w:ascii="宋体" w:hAnsi="宋体"/>
          <w:bCs/>
          <w:kern w:val="0"/>
          <w:sz w:val="28"/>
          <w:szCs w:val="28"/>
        </w:rPr>
        <w:t>文件）</w:t>
      </w:r>
    </w:p>
    <w:p>
      <w:pPr>
        <w:rPr>
          <w:rFonts w:hint="default" w:ascii="宋体" w:eastAsia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三、项目编号：ALTZFCG</w:t>
      </w:r>
      <w:r>
        <w:rPr>
          <w:rFonts w:ascii="宋体" w:hAnsi="宋体"/>
          <w:bCs/>
          <w:kern w:val="0"/>
          <w:sz w:val="28"/>
          <w:szCs w:val="28"/>
        </w:rPr>
        <w:t>201</w:t>
      </w:r>
      <w:r>
        <w:rPr>
          <w:rFonts w:hint="eastAsia" w:ascii="宋体" w:hAnsi="宋体"/>
          <w:bCs/>
          <w:kern w:val="0"/>
          <w:sz w:val="28"/>
          <w:szCs w:val="28"/>
        </w:rPr>
        <w:t>9-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0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17</w:t>
      </w:r>
    </w:p>
    <w:p>
      <w:pPr>
        <w:jc w:val="left"/>
        <w:rPr>
          <w:rFonts w:hint="default" w:ascii="宋体" w:eastAsia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四、采购方式：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竞争性谈判</w:t>
      </w:r>
    </w:p>
    <w:p>
      <w:pPr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五、概算金额：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96</w:t>
      </w:r>
      <w:r>
        <w:rPr>
          <w:rFonts w:hint="eastAsia" w:ascii="宋体" w:hAnsi="宋体"/>
          <w:bCs/>
          <w:kern w:val="0"/>
          <w:sz w:val="28"/>
          <w:szCs w:val="28"/>
        </w:rPr>
        <w:t>万元</w:t>
      </w:r>
    </w:p>
    <w:p>
      <w:pPr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六、资质或资格要求：</w:t>
      </w:r>
    </w:p>
    <w:p>
      <w:pPr>
        <w:tabs>
          <w:tab w:val="left" w:pos="1080"/>
        </w:tabs>
        <w:spacing w:line="500" w:lineRule="exact"/>
        <w:ind w:firstLine="280" w:firstLineChars="100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6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.1</w:t>
      </w:r>
      <w:r>
        <w:rPr>
          <w:rFonts w:hint="eastAsia" w:ascii="宋体" w:hAnsi="宋体"/>
          <w:bCs/>
          <w:kern w:val="0"/>
          <w:sz w:val="28"/>
          <w:szCs w:val="28"/>
        </w:rPr>
        <w:t>本次招标要求投标人须具备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水利专业工程设计乙级以上（含乙级）资质</w:t>
      </w:r>
      <w:r>
        <w:rPr>
          <w:rFonts w:hint="eastAsia" w:ascii="宋体" w:hAnsi="宋体"/>
          <w:bCs/>
          <w:kern w:val="0"/>
          <w:sz w:val="28"/>
          <w:szCs w:val="28"/>
        </w:rPr>
        <w:t>，近三年至少有一项类似业绩，外省企业已办理进疆备案。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项目负责人须具备水利专业中级以上（含中级）工程师职称</w:t>
      </w:r>
      <w:r>
        <w:rPr>
          <w:rFonts w:hint="eastAsia" w:ascii="宋体" w:hAnsi="宋体"/>
          <w:bCs/>
          <w:kern w:val="0"/>
          <w:sz w:val="28"/>
          <w:szCs w:val="28"/>
        </w:rPr>
        <w:t>，近三年至少有一项类似业绩。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kern w:val="0"/>
          <w:sz w:val="28"/>
          <w:szCs w:val="28"/>
        </w:rPr>
        <w:t>本次招标不接受联合体投标。</w:t>
      </w:r>
    </w:p>
    <w:p>
      <w:pPr>
        <w:tabs>
          <w:tab w:val="left" w:pos="360"/>
          <w:tab w:val="left" w:pos="1080"/>
        </w:tabs>
        <w:spacing w:line="500" w:lineRule="exact"/>
        <w:ind w:firstLine="560" w:firstLineChars="200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七、报名须提供的原件材料：①法定代表人身份证明或法定代表人授权委托书；②法定代表人或被委托人身份证；③营业执照副本；④税务登记证；⑤组织机构代码证；⑥资质证书；⑦项目负责人职称证书。以上证明文件需提供原件和加盖投标人单位公章的复印件一式一份；</w:t>
      </w:r>
    </w:p>
    <w:p>
      <w:pPr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八、报名时间：</w:t>
      </w:r>
      <w:r>
        <w:rPr>
          <w:rFonts w:ascii="宋体" w:hAnsi="宋体"/>
          <w:bCs/>
          <w:kern w:val="0"/>
          <w:sz w:val="28"/>
          <w:szCs w:val="28"/>
        </w:rPr>
        <w:t>201</w:t>
      </w:r>
      <w:r>
        <w:rPr>
          <w:rFonts w:hint="eastAsia" w:ascii="宋体" w:hAnsi="宋体"/>
          <w:bCs/>
          <w:kern w:val="0"/>
          <w:sz w:val="28"/>
          <w:szCs w:val="28"/>
        </w:rPr>
        <w:t>9年0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Cs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bCs/>
          <w:kern w:val="0"/>
          <w:sz w:val="28"/>
          <w:szCs w:val="28"/>
        </w:rPr>
        <w:t>日起至</w:t>
      </w:r>
      <w:r>
        <w:rPr>
          <w:rFonts w:ascii="宋体" w:hAnsi="宋体"/>
          <w:bCs/>
          <w:kern w:val="0"/>
          <w:sz w:val="28"/>
          <w:szCs w:val="28"/>
        </w:rPr>
        <w:t>201</w:t>
      </w:r>
      <w:r>
        <w:rPr>
          <w:rFonts w:hint="eastAsia" w:ascii="宋体" w:hAnsi="宋体"/>
          <w:bCs/>
          <w:kern w:val="0"/>
          <w:sz w:val="28"/>
          <w:szCs w:val="28"/>
        </w:rPr>
        <w:t>9年0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Cs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bCs/>
          <w:kern w:val="0"/>
          <w:sz w:val="28"/>
          <w:szCs w:val="28"/>
        </w:rPr>
        <w:t>日为止。（节假日休）</w:t>
      </w:r>
    </w:p>
    <w:p>
      <w:pPr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九、招标文件领取时间：2019年0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Cs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bCs/>
          <w:kern w:val="0"/>
          <w:sz w:val="28"/>
          <w:szCs w:val="28"/>
        </w:rPr>
        <w:t>日起（10：00～19：00时，）至2019年0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Cs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bCs/>
          <w:kern w:val="0"/>
          <w:sz w:val="28"/>
          <w:szCs w:val="28"/>
        </w:rPr>
        <w:t>日为止。</w:t>
      </w:r>
    </w:p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发招标文件地点：新疆天壹中山工程咨询有限公司</w:t>
      </w:r>
      <w:r>
        <w:rPr>
          <w:rFonts w:hint="eastAsia" w:ascii="宋体" w:hAnsi="宋体" w:cs="宋体"/>
          <w:kern w:val="0"/>
          <w:sz w:val="28"/>
          <w:szCs w:val="28"/>
        </w:rPr>
        <w:t>出售，</w:t>
      </w:r>
      <w:r>
        <w:rPr>
          <w:rFonts w:hint="eastAsia" w:ascii="宋体" w:hAnsi="宋体"/>
          <w:bCs/>
          <w:kern w:val="0"/>
          <w:sz w:val="28"/>
          <w:szCs w:val="28"/>
        </w:rPr>
        <w:t>500人民币/单位，售后不退回</w:t>
      </w:r>
    </w:p>
    <w:p>
      <w:pPr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十、招标文件领取地点：新疆天壹中山工程咨询有限公司（阿勒泰市团结路</w:t>
      </w:r>
      <w:r>
        <w:rPr>
          <w:rFonts w:ascii="宋体" w:hAnsi="宋体"/>
          <w:bCs/>
          <w:kern w:val="0"/>
          <w:sz w:val="28"/>
          <w:szCs w:val="28"/>
        </w:rPr>
        <w:t>2</w:t>
      </w:r>
      <w:r>
        <w:rPr>
          <w:rFonts w:hint="eastAsia" w:ascii="宋体" w:hAnsi="宋体"/>
          <w:bCs/>
          <w:kern w:val="0"/>
          <w:sz w:val="28"/>
          <w:szCs w:val="28"/>
        </w:rPr>
        <w:t>区润德茗苑</w:t>
      </w:r>
      <w:r>
        <w:rPr>
          <w:rFonts w:ascii="宋体" w:hAnsi="宋体"/>
          <w:bCs/>
          <w:kern w:val="0"/>
          <w:sz w:val="28"/>
          <w:szCs w:val="28"/>
        </w:rPr>
        <w:t>1</w:t>
      </w:r>
      <w:r>
        <w:rPr>
          <w:rFonts w:hint="eastAsia" w:ascii="宋体" w:hAnsi="宋体"/>
          <w:bCs/>
          <w:kern w:val="0"/>
          <w:sz w:val="28"/>
          <w:szCs w:val="28"/>
        </w:rPr>
        <w:t>栋四层</w:t>
      </w:r>
      <w:r>
        <w:rPr>
          <w:rFonts w:ascii="宋体" w:hAnsi="宋体"/>
          <w:bCs/>
          <w:kern w:val="0"/>
          <w:sz w:val="28"/>
          <w:szCs w:val="28"/>
        </w:rPr>
        <w:t>6</w:t>
      </w:r>
      <w:r>
        <w:rPr>
          <w:rFonts w:hint="eastAsia" w:ascii="宋体" w:hAnsi="宋体"/>
          <w:bCs/>
          <w:kern w:val="0"/>
          <w:sz w:val="28"/>
          <w:szCs w:val="28"/>
        </w:rPr>
        <w:t>号）</w:t>
      </w:r>
    </w:p>
    <w:p>
      <w:pPr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十一、投标截止时间：</w:t>
      </w:r>
      <w:r>
        <w:rPr>
          <w:rFonts w:ascii="宋体" w:hAnsi="宋体"/>
          <w:bCs/>
          <w:kern w:val="0"/>
          <w:sz w:val="28"/>
          <w:szCs w:val="28"/>
        </w:rPr>
        <w:t>201</w:t>
      </w:r>
      <w:r>
        <w:rPr>
          <w:rFonts w:hint="eastAsia" w:ascii="宋体" w:hAnsi="宋体"/>
          <w:bCs/>
          <w:kern w:val="0"/>
          <w:sz w:val="28"/>
          <w:szCs w:val="28"/>
        </w:rPr>
        <w:t>9年0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Cs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bCs/>
          <w:kern w:val="0"/>
          <w:sz w:val="28"/>
          <w:szCs w:val="28"/>
        </w:rPr>
        <w:t>日</w:t>
      </w:r>
      <w:r>
        <w:rPr>
          <w:rFonts w:ascii="宋体" w:hAnsi="宋体"/>
          <w:bCs/>
          <w:kern w:val="0"/>
          <w:sz w:val="28"/>
          <w:szCs w:val="28"/>
        </w:rPr>
        <w:t>1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Cs/>
          <w:kern w:val="0"/>
          <w:sz w:val="28"/>
          <w:szCs w:val="28"/>
        </w:rPr>
        <w:t>：</w:t>
      </w:r>
      <w:r>
        <w:rPr>
          <w:rFonts w:ascii="宋体" w:hAnsi="宋体"/>
          <w:bCs/>
          <w:kern w:val="0"/>
          <w:sz w:val="28"/>
          <w:szCs w:val="28"/>
        </w:rPr>
        <w:t>30</w:t>
      </w:r>
      <w:r>
        <w:rPr>
          <w:rFonts w:hint="eastAsia" w:ascii="宋体" w:hAnsi="宋体"/>
          <w:bCs/>
          <w:kern w:val="0"/>
          <w:sz w:val="28"/>
          <w:szCs w:val="28"/>
        </w:rPr>
        <w:t>时（北京时间）。</w:t>
      </w:r>
    </w:p>
    <w:p>
      <w:pPr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十二、开标时间：</w:t>
      </w:r>
      <w:r>
        <w:rPr>
          <w:rFonts w:ascii="宋体" w:hAnsi="宋体"/>
          <w:bCs/>
          <w:kern w:val="0"/>
          <w:sz w:val="28"/>
          <w:szCs w:val="28"/>
        </w:rPr>
        <w:t>201</w:t>
      </w:r>
      <w:r>
        <w:rPr>
          <w:rFonts w:hint="eastAsia" w:ascii="宋体" w:hAnsi="宋体"/>
          <w:bCs/>
          <w:kern w:val="0"/>
          <w:sz w:val="28"/>
          <w:szCs w:val="28"/>
        </w:rPr>
        <w:t>9年0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Cs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bCs/>
          <w:kern w:val="0"/>
          <w:sz w:val="28"/>
          <w:szCs w:val="28"/>
        </w:rPr>
        <w:t>日</w:t>
      </w:r>
      <w:r>
        <w:rPr>
          <w:rFonts w:ascii="宋体" w:hAnsi="宋体"/>
          <w:bCs/>
          <w:kern w:val="0"/>
          <w:sz w:val="28"/>
          <w:szCs w:val="28"/>
        </w:rPr>
        <w:t>1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Cs/>
          <w:kern w:val="0"/>
          <w:sz w:val="28"/>
          <w:szCs w:val="28"/>
        </w:rPr>
        <w:t>：</w:t>
      </w:r>
      <w:r>
        <w:rPr>
          <w:rFonts w:ascii="宋体" w:hAnsi="宋体"/>
          <w:bCs/>
          <w:kern w:val="0"/>
          <w:sz w:val="28"/>
          <w:szCs w:val="28"/>
        </w:rPr>
        <w:t>30</w:t>
      </w:r>
      <w:r>
        <w:rPr>
          <w:rFonts w:hint="eastAsia" w:ascii="宋体" w:hAnsi="宋体"/>
          <w:bCs/>
          <w:kern w:val="0"/>
          <w:sz w:val="28"/>
          <w:szCs w:val="28"/>
        </w:rPr>
        <w:t>时（北京时间）。</w:t>
      </w:r>
    </w:p>
    <w:p>
      <w:pP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十三、开标地点：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布尔津县财政局四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楼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政府采购中心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会议室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default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十四、采购单位：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布尔津县水利局</w:t>
      </w:r>
    </w:p>
    <w:p>
      <w:pP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联</w:t>
      </w:r>
      <w:r>
        <w:rPr>
          <w:rFonts w:ascii="宋体" w:hAnsi="宋体"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bCs/>
          <w:kern w:val="0"/>
          <w:sz w:val="28"/>
          <w:szCs w:val="28"/>
        </w:rPr>
        <w:t>系</w:t>
      </w:r>
      <w:r>
        <w:rPr>
          <w:rFonts w:ascii="宋体" w:hAnsi="宋体"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bCs/>
          <w:kern w:val="0"/>
          <w:sz w:val="28"/>
          <w:szCs w:val="28"/>
        </w:rPr>
        <w:t>人：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韩新江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18709062116</w:t>
      </w:r>
    </w:p>
    <w:p>
      <w:pPr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代理机构联系人：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张冬明</w:t>
      </w:r>
      <w:r>
        <w:rPr>
          <w:rFonts w:ascii="宋体" w:hAnsi="宋体"/>
          <w:bCs/>
          <w:kern w:val="0"/>
          <w:sz w:val="28"/>
          <w:szCs w:val="28"/>
        </w:rPr>
        <w:t xml:space="preserve">  0906-628680</w:t>
      </w:r>
      <w:r>
        <w:rPr>
          <w:rFonts w:hint="eastAsia" w:ascii="宋体" w:hAnsi="宋体"/>
          <w:bCs/>
          <w:kern w:val="0"/>
          <w:sz w:val="28"/>
          <w:szCs w:val="28"/>
        </w:rPr>
        <w:t>2</w:t>
      </w:r>
    </w:p>
    <w:p>
      <w:pPr>
        <w:rPr>
          <w:rFonts w:ascii="宋体"/>
          <w:bCs/>
          <w:kern w:val="0"/>
          <w:sz w:val="28"/>
          <w:szCs w:val="28"/>
        </w:rPr>
      </w:pPr>
    </w:p>
    <w:p>
      <w:pPr>
        <w:rPr>
          <w:rFonts w:asci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 xml:space="preserve">                            </w:t>
      </w:r>
      <w:r>
        <w:rPr>
          <w:rFonts w:hint="eastAsia" w:ascii="宋体" w:hAnsi="宋体"/>
          <w:bCs/>
          <w:kern w:val="0"/>
          <w:sz w:val="28"/>
          <w:szCs w:val="28"/>
        </w:rPr>
        <w:t>新疆天壹中山工程咨询有限公司</w:t>
      </w:r>
    </w:p>
    <w:p>
      <w:pPr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 xml:space="preserve">                                </w:t>
      </w:r>
      <w:r>
        <w:rPr>
          <w:rFonts w:hint="eastAsia" w:ascii="宋体" w:hAnsi="宋体"/>
          <w:bCs/>
          <w:kern w:val="0"/>
          <w:sz w:val="28"/>
          <w:szCs w:val="28"/>
        </w:rPr>
        <w:t>二〇一九年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bCs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十七</w:t>
      </w:r>
      <w:r>
        <w:rPr>
          <w:rFonts w:hint="eastAsia" w:ascii="宋体" w:hAnsi="宋体"/>
          <w:bCs/>
          <w:kern w:val="0"/>
          <w:sz w:val="28"/>
          <w:szCs w:val="28"/>
        </w:rPr>
        <w:t>日</w:t>
      </w:r>
    </w:p>
    <w:p>
      <w:pPr>
        <w:rPr>
          <w:rFonts w:hint="eastAsia" w:ascii="宋体" w:hAnsi="宋体"/>
          <w:bCs/>
          <w:kern w:val="0"/>
          <w:sz w:val="28"/>
          <w:szCs w:val="28"/>
        </w:rPr>
      </w:pPr>
    </w:p>
    <w:p>
      <w:pPr>
        <w:rPr>
          <w:rFonts w:hint="eastAsia" w:ascii="宋体" w:hAnsi="宋体"/>
          <w:bCs/>
          <w:kern w:val="0"/>
          <w:sz w:val="28"/>
          <w:szCs w:val="28"/>
        </w:rPr>
      </w:pPr>
    </w:p>
    <w:p>
      <w:pPr>
        <w:rPr>
          <w:rFonts w:hint="eastAsia" w:ascii="宋体" w:hAnsi="宋体"/>
          <w:bCs/>
          <w:kern w:val="0"/>
          <w:sz w:val="28"/>
          <w:szCs w:val="28"/>
        </w:rPr>
      </w:pPr>
    </w:p>
    <w:p>
      <w:pPr>
        <w:rPr>
          <w:rFonts w:hint="eastAsia" w:ascii="宋体" w:hAnsi="宋体"/>
          <w:bCs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AEC4"/>
    <w:multiLevelType w:val="singleLevel"/>
    <w:tmpl w:val="32F2A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66C"/>
    <w:rsid w:val="000779B3"/>
    <w:rsid w:val="00437207"/>
    <w:rsid w:val="004E5FCB"/>
    <w:rsid w:val="0050566C"/>
    <w:rsid w:val="006C63A9"/>
    <w:rsid w:val="006D7742"/>
    <w:rsid w:val="006F72A5"/>
    <w:rsid w:val="007A777A"/>
    <w:rsid w:val="007C5250"/>
    <w:rsid w:val="008410B0"/>
    <w:rsid w:val="00881018"/>
    <w:rsid w:val="00915958"/>
    <w:rsid w:val="00986287"/>
    <w:rsid w:val="00996E26"/>
    <w:rsid w:val="00D35056"/>
    <w:rsid w:val="00DC5B5B"/>
    <w:rsid w:val="00E62C6E"/>
    <w:rsid w:val="00F213A2"/>
    <w:rsid w:val="00FE17FC"/>
    <w:rsid w:val="01660F2C"/>
    <w:rsid w:val="017345C8"/>
    <w:rsid w:val="01982CEF"/>
    <w:rsid w:val="01B42817"/>
    <w:rsid w:val="01D82DBD"/>
    <w:rsid w:val="02D634C5"/>
    <w:rsid w:val="03125FC3"/>
    <w:rsid w:val="03536CD9"/>
    <w:rsid w:val="04342835"/>
    <w:rsid w:val="04893652"/>
    <w:rsid w:val="049751BF"/>
    <w:rsid w:val="04984146"/>
    <w:rsid w:val="04A37B8A"/>
    <w:rsid w:val="053033B7"/>
    <w:rsid w:val="062202B2"/>
    <w:rsid w:val="06412198"/>
    <w:rsid w:val="07300A16"/>
    <w:rsid w:val="080E246C"/>
    <w:rsid w:val="088903D5"/>
    <w:rsid w:val="08E376BB"/>
    <w:rsid w:val="08EE116B"/>
    <w:rsid w:val="09AF1586"/>
    <w:rsid w:val="0AE716B9"/>
    <w:rsid w:val="0CDA3D31"/>
    <w:rsid w:val="0DD1778E"/>
    <w:rsid w:val="0DE67F68"/>
    <w:rsid w:val="0E4576A6"/>
    <w:rsid w:val="0E874E1A"/>
    <w:rsid w:val="0E8E297C"/>
    <w:rsid w:val="0FA2473C"/>
    <w:rsid w:val="0FBD6168"/>
    <w:rsid w:val="10790E33"/>
    <w:rsid w:val="12773690"/>
    <w:rsid w:val="12DA0D16"/>
    <w:rsid w:val="13AB71DA"/>
    <w:rsid w:val="13E357CF"/>
    <w:rsid w:val="14350DF9"/>
    <w:rsid w:val="145B7DBC"/>
    <w:rsid w:val="145C622E"/>
    <w:rsid w:val="14655BF2"/>
    <w:rsid w:val="14A66507"/>
    <w:rsid w:val="14D16888"/>
    <w:rsid w:val="158A78C7"/>
    <w:rsid w:val="15C71F5F"/>
    <w:rsid w:val="16780FBB"/>
    <w:rsid w:val="16B562AA"/>
    <w:rsid w:val="16DE19AC"/>
    <w:rsid w:val="16EA6E6D"/>
    <w:rsid w:val="1808154C"/>
    <w:rsid w:val="18B46ED5"/>
    <w:rsid w:val="1A611594"/>
    <w:rsid w:val="1A883D8D"/>
    <w:rsid w:val="1A9202C5"/>
    <w:rsid w:val="1B5927ED"/>
    <w:rsid w:val="1D3334D0"/>
    <w:rsid w:val="1D4F0504"/>
    <w:rsid w:val="1D5964B4"/>
    <w:rsid w:val="1E040508"/>
    <w:rsid w:val="1E14614A"/>
    <w:rsid w:val="1E4852C4"/>
    <w:rsid w:val="1E710361"/>
    <w:rsid w:val="1EBA769A"/>
    <w:rsid w:val="1FB07257"/>
    <w:rsid w:val="21AF1C80"/>
    <w:rsid w:val="21BF30BE"/>
    <w:rsid w:val="223F0BBD"/>
    <w:rsid w:val="22415403"/>
    <w:rsid w:val="22567C74"/>
    <w:rsid w:val="22846FF6"/>
    <w:rsid w:val="22AA1F61"/>
    <w:rsid w:val="22BC6D29"/>
    <w:rsid w:val="23DB08EC"/>
    <w:rsid w:val="24E92080"/>
    <w:rsid w:val="254E149F"/>
    <w:rsid w:val="259B142D"/>
    <w:rsid w:val="264E0521"/>
    <w:rsid w:val="268C731B"/>
    <w:rsid w:val="26C4367D"/>
    <w:rsid w:val="26D86043"/>
    <w:rsid w:val="281A5F9C"/>
    <w:rsid w:val="290A32FD"/>
    <w:rsid w:val="2A7C6D83"/>
    <w:rsid w:val="2ACD1CC3"/>
    <w:rsid w:val="2ADC1532"/>
    <w:rsid w:val="2AF74469"/>
    <w:rsid w:val="2B0725D6"/>
    <w:rsid w:val="2B9627A0"/>
    <w:rsid w:val="2B9A17CD"/>
    <w:rsid w:val="2BA33F57"/>
    <w:rsid w:val="2C175AFD"/>
    <w:rsid w:val="2D1E2426"/>
    <w:rsid w:val="2D711F25"/>
    <w:rsid w:val="2DD57483"/>
    <w:rsid w:val="2ED9032A"/>
    <w:rsid w:val="2F184745"/>
    <w:rsid w:val="2F9045FA"/>
    <w:rsid w:val="30272D4E"/>
    <w:rsid w:val="30281B38"/>
    <w:rsid w:val="312C22A9"/>
    <w:rsid w:val="31D11A21"/>
    <w:rsid w:val="32AB0BCD"/>
    <w:rsid w:val="32D244E1"/>
    <w:rsid w:val="33B8167A"/>
    <w:rsid w:val="343B1B58"/>
    <w:rsid w:val="344520C3"/>
    <w:rsid w:val="3458219A"/>
    <w:rsid w:val="345F7898"/>
    <w:rsid w:val="34BB6A28"/>
    <w:rsid w:val="359E18F9"/>
    <w:rsid w:val="35AD2AB9"/>
    <w:rsid w:val="35B46259"/>
    <w:rsid w:val="36215863"/>
    <w:rsid w:val="364217BD"/>
    <w:rsid w:val="37586B15"/>
    <w:rsid w:val="389B1880"/>
    <w:rsid w:val="389E5B70"/>
    <w:rsid w:val="38AA6F98"/>
    <w:rsid w:val="39645A58"/>
    <w:rsid w:val="39B16755"/>
    <w:rsid w:val="3B0F7882"/>
    <w:rsid w:val="3B8E71F8"/>
    <w:rsid w:val="3B942D20"/>
    <w:rsid w:val="3C895FF3"/>
    <w:rsid w:val="3D1043E4"/>
    <w:rsid w:val="3E0D77E0"/>
    <w:rsid w:val="3E86693C"/>
    <w:rsid w:val="404203AB"/>
    <w:rsid w:val="408763F2"/>
    <w:rsid w:val="430A333E"/>
    <w:rsid w:val="43625276"/>
    <w:rsid w:val="43661D35"/>
    <w:rsid w:val="43C310D5"/>
    <w:rsid w:val="44731C0C"/>
    <w:rsid w:val="45722DB7"/>
    <w:rsid w:val="45780623"/>
    <w:rsid w:val="45ED22B4"/>
    <w:rsid w:val="469A000B"/>
    <w:rsid w:val="46E45D81"/>
    <w:rsid w:val="47206C71"/>
    <w:rsid w:val="476F69AB"/>
    <w:rsid w:val="4A3D7E19"/>
    <w:rsid w:val="4ABE7480"/>
    <w:rsid w:val="4ADB7779"/>
    <w:rsid w:val="4C2B49C8"/>
    <w:rsid w:val="4D54719E"/>
    <w:rsid w:val="4D5963BA"/>
    <w:rsid w:val="4EF11184"/>
    <w:rsid w:val="4F2C5BBA"/>
    <w:rsid w:val="4F7B23EB"/>
    <w:rsid w:val="50A92B91"/>
    <w:rsid w:val="51367EED"/>
    <w:rsid w:val="5142193C"/>
    <w:rsid w:val="51D13BF0"/>
    <w:rsid w:val="525D793C"/>
    <w:rsid w:val="52865DF1"/>
    <w:rsid w:val="52927F81"/>
    <w:rsid w:val="529B6F53"/>
    <w:rsid w:val="53051D66"/>
    <w:rsid w:val="545B3774"/>
    <w:rsid w:val="551F288E"/>
    <w:rsid w:val="556E3C98"/>
    <w:rsid w:val="56594974"/>
    <w:rsid w:val="56CB6AD3"/>
    <w:rsid w:val="57005F95"/>
    <w:rsid w:val="58032D51"/>
    <w:rsid w:val="580B6228"/>
    <w:rsid w:val="584A1B12"/>
    <w:rsid w:val="5867627B"/>
    <w:rsid w:val="58B5461A"/>
    <w:rsid w:val="5938067A"/>
    <w:rsid w:val="595B6921"/>
    <w:rsid w:val="59FB2315"/>
    <w:rsid w:val="5ABF344C"/>
    <w:rsid w:val="5BBA5E7D"/>
    <w:rsid w:val="5BFA3248"/>
    <w:rsid w:val="5BFC7A73"/>
    <w:rsid w:val="5C6A422E"/>
    <w:rsid w:val="5D1C20E7"/>
    <w:rsid w:val="5D4E06A5"/>
    <w:rsid w:val="5D632F54"/>
    <w:rsid w:val="5DD40DD8"/>
    <w:rsid w:val="5E317925"/>
    <w:rsid w:val="5E3752FB"/>
    <w:rsid w:val="5EFE17A3"/>
    <w:rsid w:val="5EFE2244"/>
    <w:rsid w:val="5F2C3861"/>
    <w:rsid w:val="61356716"/>
    <w:rsid w:val="62350FF8"/>
    <w:rsid w:val="624C1D3E"/>
    <w:rsid w:val="628D6FDA"/>
    <w:rsid w:val="628F380C"/>
    <w:rsid w:val="63C1419E"/>
    <w:rsid w:val="63E40659"/>
    <w:rsid w:val="64167EE0"/>
    <w:rsid w:val="64630037"/>
    <w:rsid w:val="657E25E1"/>
    <w:rsid w:val="658E0BD6"/>
    <w:rsid w:val="66142B36"/>
    <w:rsid w:val="69F24F0F"/>
    <w:rsid w:val="6A2D0A9E"/>
    <w:rsid w:val="6AA437E4"/>
    <w:rsid w:val="6ABC6CD6"/>
    <w:rsid w:val="6CDC2B3F"/>
    <w:rsid w:val="6CFC09C1"/>
    <w:rsid w:val="6D475BF6"/>
    <w:rsid w:val="6EB66BCE"/>
    <w:rsid w:val="6EBC0095"/>
    <w:rsid w:val="70284B76"/>
    <w:rsid w:val="71535A57"/>
    <w:rsid w:val="7243216C"/>
    <w:rsid w:val="734C53F6"/>
    <w:rsid w:val="737F5FF7"/>
    <w:rsid w:val="73BA3226"/>
    <w:rsid w:val="741044F2"/>
    <w:rsid w:val="74C44231"/>
    <w:rsid w:val="74FE2E6F"/>
    <w:rsid w:val="761C6B01"/>
    <w:rsid w:val="766254EF"/>
    <w:rsid w:val="766916D0"/>
    <w:rsid w:val="76FB630D"/>
    <w:rsid w:val="782A5568"/>
    <w:rsid w:val="79456F1F"/>
    <w:rsid w:val="79845681"/>
    <w:rsid w:val="79BD3B11"/>
    <w:rsid w:val="7ABB3BE8"/>
    <w:rsid w:val="7AF272FF"/>
    <w:rsid w:val="7BEB4F14"/>
    <w:rsid w:val="7D5F5DB2"/>
    <w:rsid w:val="7D994942"/>
    <w:rsid w:val="7E680351"/>
    <w:rsid w:val="7E763102"/>
    <w:rsid w:val="7F32029E"/>
    <w:rsid w:val="7FA7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00"/>
      <w:u w:val="none"/>
    </w:r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678</Characters>
  <Lines>5</Lines>
  <Paragraphs>1</Paragraphs>
  <TotalTime>7</TotalTime>
  <ScaleCrop>false</ScaleCrop>
  <LinksUpToDate>false</LinksUpToDate>
  <CharactersWithSpaces>795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沒洧什麼丕同</cp:lastModifiedBy>
  <cp:lastPrinted>2019-06-18T11:21:00Z</cp:lastPrinted>
  <dcterms:modified xsi:type="dcterms:W3CDTF">2019-07-16T10:39:52Z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