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700" w:lineRule="exact"/>
        <w:ind w:left="2570" w:leftChars="0" w:right="0" w:rightChars="0" w:hanging="2570" w:hangingChars="800"/>
        <w:jc w:val="center"/>
        <w:textAlignment w:val="auto"/>
        <w:outlineLvl w:val="9"/>
        <w:rPr>
          <w:rFonts w:hint="eastAsia" w:ascii="宋体" w:hAnsi="宋体" w:cs="宋体"/>
          <w:b/>
          <w:bCs/>
          <w:color w:val="000000" w:themeColor="text1"/>
          <w:kern w:val="0"/>
          <w:sz w:val="32"/>
          <w:szCs w:val="32"/>
          <w:highlight w:val="none"/>
          <w:lang w:val="zh-CN" w:eastAsia="zh-CN"/>
          <w14:textFill>
            <w14:solidFill>
              <w14:schemeClr w14:val="tx1"/>
            </w14:solidFill>
          </w14:textFill>
        </w:rPr>
      </w:pPr>
      <w:r>
        <w:rPr>
          <w:rFonts w:hint="eastAsia" w:ascii="宋体" w:hAnsi="宋体" w:cs="宋体"/>
          <w:b/>
          <w:bCs/>
          <w:color w:val="000000" w:themeColor="text1"/>
          <w:kern w:val="0"/>
          <w:sz w:val="32"/>
          <w:szCs w:val="32"/>
          <w:highlight w:val="none"/>
          <w:lang w:val="zh-CN" w:eastAsia="zh-CN"/>
          <w14:textFill>
            <w14:solidFill>
              <w14:schemeClr w14:val="tx1"/>
            </w14:solidFill>
          </w14:textFill>
        </w:rPr>
        <w:t>青海省市、县级地方病实验室能力建设项目包一（二次）</w:t>
      </w:r>
    </w:p>
    <w:p>
      <w:pPr>
        <w:keepNext w:val="0"/>
        <w:keepLines w:val="0"/>
        <w:pageBreakBefore w:val="0"/>
        <w:widowControl w:val="0"/>
        <w:kinsoku/>
        <w:wordWrap/>
        <w:overflowPunct/>
        <w:topLinePunct w:val="0"/>
        <w:autoSpaceDE w:val="0"/>
        <w:autoSpaceDN w:val="0"/>
        <w:bidi w:val="0"/>
        <w:adjustRightInd w:val="0"/>
        <w:snapToGrid/>
        <w:spacing w:line="700" w:lineRule="exact"/>
        <w:ind w:left="2570" w:leftChars="0" w:right="0" w:rightChars="0" w:hanging="2570" w:hangingChars="800"/>
        <w:jc w:val="center"/>
        <w:textAlignment w:val="auto"/>
        <w:outlineLvl w:val="9"/>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变更</w:t>
      </w:r>
      <w:r>
        <w:rPr>
          <w:rFonts w:hint="eastAsia" w:ascii="宋体" w:hAnsi="宋体" w:eastAsia="宋体" w:cs="宋体"/>
          <w:b/>
          <w:bCs/>
          <w:color w:val="000000" w:themeColor="text1"/>
          <w:kern w:val="0"/>
          <w:sz w:val="32"/>
          <w:szCs w:val="32"/>
          <w:highlight w:val="none"/>
          <w:lang w:val="zh-CN" w:eastAsia="zh-CN"/>
          <w14:textFill>
            <w14:solidFill>
              <w14:schemeClr w14:val="tx1"/>
            </w14:solidFill>
          </w14:textFill>
        </w:rPr>
        <w:t>公告</w:t>
      </w:r>
    </w:p>
    <w:tbl>
      <w:tblPr>
        <w:tblStyle w:val="11"/>
        <w:tblpPr w:leftFromText="180" w:rightFromText="180" w:vertAnchor="page" w:horzAnchor="page" w:tblpX="1165" w:tblpY="2974"/>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80" w:type="dxa"/>
            <w:vAlign w:val="center"/>
          </w:tcPr>
          <w:p>
            <w:pPr>
              <w:spacing w:line="360" w:lineRule="auto"/>
              <w:jc w:val="center"/>
              <w:rPr>
                <w:rFonts w:hint="default" w:ascii="宋体" w:hAnsi="Calibri" w:eastAsia="宋体" w:cs="宋体"/>
                <w:color w:val="000000"/>
                <w:kern w:val="0"/>
                <w:sz w:val="24"/>
                <w:lang w:val="en-US" w:eastAsia="zh-CN"/>
              </w:rPr>
            </w:pPr>
            <w:r>
              <w:rPr>
                <w:rFonts w:hint="eastAsia" w:ascii="宋体" w:hAnsi="Calibri" w:eastAsia="宋体" w:cs="宋体"/>
                <w:b/>
                <w:bCs/>
                <w:color w:val="000000"/>
                <w:kern w:val="0"/>
                <w:sz w:val="24"/>
                <w:lang w:val="en-US" w:eastAsia="zh-CN"/>
              </w:rPr>
              <w:t>采购项目名称</w:t>
            </w:r>
          </w:p>
        </w:tc>
        <w:tc>
          <w:tcPr>
            <w:tcW w:w="6820" w:type="dxa"/>
            <w:vAlign w:val="center"/>
          </w:tcPr>
          <w:p>
            <w:pPr>
              <w:spacing w:line="360" w:lineRule="auto"/>
              <w:rPr>
                <w:rFonts w:hint="default" w:ascii="宋体" w:hAnsi="Calibri" w:eastAsia="宋体" w:cs="宋体"/>
                <w:color w:val="000000"/>
                <w:kern w:val="0"/>
                <w:sz w:val="24"/>
                <w:lang w:val="en-US" w:eastAsia="zh-CN"/>
              </w:rPr>
            </w:pPr>
            <w:r>
              <w:rPr>
                <w:rFonts w:hint="eastAsia" w:ascii="宋体" w:hAnsi="Calibri" w:cs="宋体"/>
                <w:color w:val="000000"/>
                <w:kern w:val="0"/>
                <w:sz w:val="24"/>
                <w:lang w:val="zh-CN" w:eastAsia="zh-CN"/>
              </w:rPr>
              <w:t>青海省市、县级地方病实验室能力建设项目包一（二次）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080" w:type="dxa"/>
            <w:vAlign w:val="center"/>
          </w:tcPr>
          <w:p>
            <w:pPr>
              <w:spacing w:line="360" w:lineRule="auto"/>
              <w:jc w:val="center"/>
              <w:rPr>
                <w:rFonts w:ascii="宋体" w:hAnsi="Calibri" w:cs="宋体"/>
                <w:b/>
                <w:bCs/>
                <w:color w:val="000000"/>
                <w:kern w:val="0"/>
                <w:sz w:val="24"/>
                <w:lang w:val="zh-CN"/>
              </w:rPr>
            </w:pPr>
            <w:r>
              <w:rPr>
                <w:rFonts w:hint="eastAsia" w:ascii="宋体" w:hAnsi="Calibri" w:cs="宋体"/>
                <w:b/>
                <w:bCs/>
                <w:color w:val="000000"/>
                <w:kern w:val="0"/>
                <w:sz w:val="24"/>
                <w:lang w:val="zh-CN"/>
              </w:rPr>
              <w:t>采购项目编号</w:t>
            </w:r>
          </w:p>
        </w:tc>
        <w:tc>
          <w:tcPr>
            <w:tcW w:w="6820" w:type="dxa"/>
            <w:vAlign w:val="center"/>
          </w:tcPr>
          <w:p>
            <w:pPr>
              <w:spacing w:line="360" w:lineRule="auto"/>
              <w:rPr>
                <w:rFonts w:hint="default" w:ascii="宋体" w:hAnsi="Calibri" w:eastAsia="宋体" w:cs="宋体"/>
                <w:color w:val="000000"/>
                <w:kern w:val="0"/>
                <w:sz w:val="24"/>
                <w:lang w:val="en-US" w:eastAsia="zh-CN"/>
              </w:rPr>
            </w:pPr>
            <w:r>
              <w:rPr>
                <w:rFonts w:hint="eastAsia" w:hAnsi="宋体" w:cs="宋体"/>
                <w:sz w:val="24"/>
                <w:lang w:val="zh-CN"/>
              </w:rPr>
              <w:t>青海鑫融公招（货物）2022-18-1/2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080" w:type="dxa"/>
            <w:vAlign w:val="center"/>
          </w:tcPr>
          <w:p>
            <w:pPr>
              <w:spacing w:line="360" w:lineRule="auto"/>
              <w:jc w:val="center"/>
              <w:rPr>
                <w:rFonts w:ascii="宋体" w:hAnsi="Calibri" w:cs="宋体"/>
                <w:b/>
                <w:bCs/>
                <w:color w:val="000000"/>
                <w:kern w:val="0"/>
                <w:sz w:val="24"/>
                <w:lang w:val="zh-CN"/>
              </w:rPr>
            </w:pPr>
            <w:r>
              <w:rPr>
                <w:rFonts w:hint="eastAsia" w:ascii="宋体" w:hAnsi="Calibri" w:cs="宋体"/>
                <w:b/>
                <w:bCs/>
                <w:color w:val="000000"/>
                <w:kern w:val="0"/>
                <w:sz w:val="24"/>
                <w:lang w:val="zh-CN"/>
              </w:rPr>
              <w:t>采购方式</w:t>
            </w:r>
          </w:p>
        </w:tc>
        <w:tc>
          <w:tcPr>
            <w:tcW w:w="6820" w:type="dxa"/>
            <w:vAlign w:val="center"/>
          </w:tcPr>
          <w:p>
            <w:pPr>
              <w:spacing w:line="360" w:lineRule="auto"/>
              <w:rPr>
                <w:rFonts w:hint="eastAsia" w:ascii="宋体" w:hAnsi="Calibri" w:eastAsia="宋体" w:cs="宋体"/>
                <w:color w:val="000000"/>
                <w:kern w:val="0"/>
                <w:sz w:val="24"/>
                <w:lang w:val="zh-CN" w:eastAsia="zh-CN"/>
              </w:rPr>
            </w:pPr>
            <w:r>
              <w:rPr>
                <w:rFonts w:hint="eastAsia" w:ascii="宋体" w:hAnsi="宋体" w:cs="宋体"/>
                <w:sz w:val="24"/>
                <w:szCs w:val="24"/>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080" w:type="dxa"/>
            <w:vAlign w:val="center"/>
          </w:tcPr>
          <w:p>
            <w:pPr>
              <w:spacing w:line="360" w:lineRule="auto"/>
              <w:jc w:val="center"/>
              <w:rPr>
                <w:rFonts w:ascii="宋体" w:hAnsi="Calibri" w:cs="宋体"/>
                <w:b/>
                <w:bCs/>
                <w:color w:val="000000"/>
                <w:kern w:val="0"/>
                <w:sz w:val="24"/>
                <w:lang w:val="zh-CN"/>
              </w:rPr>
            </w:pPr>
            <w:r>
              <w:rPr>
                <w:rFonts w:hint="eastAsia" w:ascii="宋体" w:hAnsi="Calibri" w:cs="宋体"/>
                <w:b/>
                <w:bCs/>
                <w:color w:val="000000"/>
                <w:kern w:val="0"/>
                <w:sz w:val="24"/>
                <w:lang w:val="zh-CN"/>
              </w:rPr>
              <w:t>采购预算额度</w:t>
            </w:r>
          </w:p>
        </w:tc>
        <w:tc>
          <w:tcPr>
            <w:tcW w:w="6820" w:type="dxa"/>
            <w:vAlign w:val="center"/>
          </w:tcPr>
          <w:p>
            <w:pPr>
              <w:spacing w:line="360" w:lineRule="auto"/>
              <w:rPr>
                <w:rFonts w:ascii="宋体" w:hAnsi="Calibri" w:cs="宋体"/>
                <w:color w:val="000000"/>
                <w:kern w:val="0"/>
                <w:sz w:val="24"/>
              </w:rPr>
            </w:pPr>
            <w:r>
              <w:rPr>
                <w:rFonts w:hint="eastAsia" w:ascii="宋体" w:hAnsi="Calibri" w:cs="宋体"/>
                <w:color w:val="000000"/>
                <w:kern w:val="0"/>
                <w:sz w:val="24"/>
              </w:rPr>
              <w:t>包一：</w:t>
            </w:r>
            <w:r>
              <w:rPr>
                <w:rFonts w:hint="eastAsia" w:ascii="宋体" w:hAnsi="Calibri" w:cs="宋体"/>
                <w:color w:val="000000"/>
                <w:kern w:val="0"/>
                <w:sz w:val="24"/>
                <w:lang w:val="en-US" w:eastAsia="zh-CN"/>
              </w:rPr>
              <w:t>703.80</w:t>
            </w:r>
            <w:r>
              <w:rPr>
                <w:rFonts w:hint="eastAsia" w:ascii="宋体" w:hAnsi="Calibri" w:cs="宋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080" w:type="dxa"/>
            <w:vAlign w:val="center"/>
          </w:tcPr>
          <w:p>
            <w:pPr>
              <w:spacing w:line="360" w:lineRule="auto"/>
              <w:jc w:val="center"/>
              <w:rPr>
                <w:rFonts w:ascii="宋体" w:hAnsi="Calibri" w:cs="宋体"/>
                <w:b/>
                <w:bCs/>
                <w:color w:val="000000"/>
                <w:kern w:val="0"/>
                <w:sz w:val="24"/>
                <w:lang w:val="zh-CN"/>
              </w:rPr>
            </w:pPr>
            <w:r>
              <w:rPr>
                <w:rFonts w:hint="eastAsia" w:ascii="宋体" w:hAnsi="Calibri" w:cs="宋体"/>
                <w:b/>
                <w:bCs/>
                <w:color w:val="000000"/>
                <w:kern w:val="0"/>
                <w:sz w:val="24"/>
                <w:lang w:val="zh-CN"/>
              </w:rPr>
              <w:t>项目分包个数</w:t>
            </w:r>
          </w:p>
        </w:tc>
        <w:tc>
          <w:tcPr>
            <w:tcW w:w="6820" w:type="dxa"/>
            <w:vAlign w:val="center"/>
          </w:tcPr>
          <w:p>
            <w:pPr>
              <w:spacing w:line="360" w:lineRule="auto"/>
              <w:rPr>
                <w:rFonts w:hint="default" w:ascii="宋体" w:hAnsi="Calibri" w:eastAsia="宋体" w:cs="宋体"/>
                <w:color w:val="000000"/>
                <w:kern w:val="0"/>
                <w:sz w:val="24"/>
                <w:lang w:val="en-US" w:eastAsia="zh-CN"/>
              </w:rPr>
            </w:pPr>
            <w:r>
              <w:rPr>
                <w:rFonts w:hint="eastAsia" w:ascii="宋体" w:hAnsi="Calibri" w:cs="宋体"/>
                <w:color w:val="000000"/>
                <w:kern w:val="0"/>
                <w:sz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080" w:type="dxa"/>
            <w:vAlign w:val="center"/>
          </w:tcPr>
          <w:p>
            <w:pPr>
              <w:spacing w:line="360" w:lineRule="auto"/>
              <w:jc w:val="center"/>
              <w:rPr>
                <w:rFonts w:ascii="宋体" w:hAnsi="Calibri" w:cs="宋体"/>
                <w:b/>
                <w:bCs/>
                <w:color w:val="000000"/>
                <w:kern w:val="0"/>
                <w:sz w:val="24"/>
                <w:lang w:val="zh-CN"/>
              </w:rPr>
            </w:pPr>
            <w:r>
              <w:rPr>
                <w:rFonts w:hint="eastAsia" w:ascii="宋体" w:hAnsi="Calibri" w:cs="宋体"/>
                <w:b/>
                <w:bCs/>
                <w:color w:val="000000"/>
                <w:kern w:val="0"/>
                <w:sz w:val="24"/>
                <w:lang w:val="zh-CN"/>
              </w:rPr>
              <w:t>公告发布日期</w:t>
            </w:r>
          </w:p>
        </w:tc>
        <w:tc>
          <w:tcPr>
            <w:tcW w:w="6820" w:type="dxa"/>
            <w:vAlign w:val="center"/>
          </w:tcPr>
          <w:p>
            <w:pPr>
              <w:spacing w:line="360" w:lineRule="auto"/>
              <w:rPr>
                <w:rFonts w:ascii="宋体" w:hAnsi="Calibri" w:cs="宋体"/>
                <w:color w:val="000000"/>
                <w:kern w:val="0"/>
                <w:sz w:val="24"/>
              </w:rPr>
            </w:pPr>
            <w:r>
              <w:rPr>
                <w:rFonts w:hint="eastAsia" w:ascii="宋体" w:hAnsi="Calibri" w:cs="宋体"/>
                <w:color w:val="000000"/>
                <w:kern w:val="0"/>
                <w:sz w:val="24"/>
                <w:lang w:val="en-US" w:eastAsia="zh-CN"/>
              </w:rPr>
              <w:t>2022</w:t>
            </w:r>
            <w:r>
              <w:rPr>
                <w:rFonts w:hint="eastAsia" w:ascii="宋体" w:hAnsi="Calibri" w:cs="宋体"/>
                <w:color w:val="000000"/>
                <w:kern w:val="0"/>
                <w:sz w:val="24"/>
                <w:lang w:val="zh-CN"/>
              </w:rPr>
              <w:t>年</w:t>
            </w:r>
            <w:r>
              <w:rPr>
                <w:rFonts w:hint="eastAsia" w:ascii="宋体" w:hAnsi="Calibri" w:cs="宋体"/>
                <w:color w:val="000000"/>
                <w:kern w:val="0"/>
                <w:sz w:val="24"/>
                <w:lang w:val="en-US" w:eastAsia="zh-CN"/>
              </w:rPr>
              <w:t>10</w:t>
            </w:r>
            <w:r>
              <w:rPr>
                <w:rFonts w:hint="eastAsia" w:ascii="宋体" w:hAnsi="Calibri" w:cs="宋体"/>
                <w:color w:val="000000"/>
                <w:kern w:val="0"/>
                <w:sz w:val="24"/>
                <w:lang w:val="zh-CN"/>
              </w:rPr>
              <w:t>月</w:t>
            </w:r>
            <w:r>
              <w:rPr>
                <w:rFonts w:hint="eastAsia" w:ascii="宋体" w:hAnsi="Calibri" w:cs="宋体"/>
                <w:color w:val="000000"/>
                <w:kern w:val="0"/>
                <w:sz w:val="24"/>
                <w:lang w:val="en-US" w:eastAsia="zh-CN"/>
              </w:rPr>
              <w:t>08</w:t>
            </w:r>
            <w:r>
              <w:rPr>
                <w:rFonts w:hint="eastAsia" w:ascii="宋体" w:hAnsi="Calibri" w:cs="宋体"/>
                <w:color w:val="000000"/>
                <w:kern w:val="0"/>
                <w:sz w:val="24"/>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080" w:type="dxa"/>
            <w:vAlign w:val="center"/>
          </w:tcPr>
          <w:p>
            <w:pPr>
              <w:spacing w:line="360" w:lineRule="auto"/>
              <w:jc w:val="center"/>
              <w:rPr>
                <w:rFonts w:ascii="宋体" w:hAnsi="Calibri" w:cs="宋体"/>
                <w:b/>
                <w:bCs/>
                <w:color w:val="000000"/>
                <w:kern w:val="0"/>
                <w:sz w:val="24"/>
                <w:lang w:val="zh-CN"/>
              </w:rPr>
            </w:pPr>
            <w:r>
              <w:rPr>
                <w:rFonts w:hint="eastAsia" w:ascii="宋体" w:hAnsi="Calibri" w:cs="宋体"/>
                <w:b/>
                <w:bCs/>
                <w:color w:val="000000"/>
                <w:kern w:val="0"/>
                <w:sz w:val="24"/>
                <w:lang w:val="zh-CN"/>
              </w:rPr>
              <w:t>各包要求</w:t>
            </w:r>
          </w:p>
        </w:tc>
        <w:tc>
          <w:tcPr>
            <w:tcW w:w="6820" w:type="dxa"/>
            <w:vAlign w:val="center"/>
          </w:tcPr>
          <w:p>
            <w:pPr>
              <w:spacing w:line="360" w:lineRule="auto"/>
              <w:rPr>
                <w:rFonts w:ascii="宋体" w:hAnsi="Calibri" w:cs="宋体"/>
                <w:color w:val="000000"/>
                <w:kern w:val="0"/>
                <w:sz w:val="24"/>
                <w:lang w:val="zh-CN"/>
              </w:rPr>
            </w:pPr>
            <w:r>
              <w:rPr>
                <w:rFonts w:hint="eastAsia" w:ascii="宋体" w:hAnsi="Calibri" w:cs="宋体"/>
                <w:color w:val="000000"/>
                <w:kern w:val="0"/>
                <w:sz w:val="24"/>
                <w:lang w:val="zh-CN"/>
              </w:rPr>
              <w:t>详见该项目（</w:t>
            </w:r>
            <w:r>
              <w:rPr>
                <w:rFonts w:hint="eastAsia" w:ascii="宋体" w:hAnsi="Calibri" w:cs="宋体"/>
                <w:color w:val="000000"/>
                <w:kern w:val="0"/>
                <w:sz w:val="24"/>
                <w:lang w:val="en-US" w:eastAsia="zh-CN"/>
              </w:rPr>
              <w:t>2022</w:t>
            </w:r>
            <w:r>
              <w:rPr>
                <w:rFonts w:hint="eastAsia" w:ascii="宋体" w:hAnsi="Calibri" w:cs="宋体"/>
                <w:color w:val="000000"/>
                <w:kern w:val="0"/>
                <w:sz w:val="24"/>
                <w:lang w:val="zh-CN"/>
              </w:rPr>
              <w:t>年</w:t>
            </w:r>
            <w:r>
              <w:rPr>
                <w:rFonts w:hint="eastAsia" w:ascii="宋体" w:hAnsi="Calibri" w:cs="宋体"/>
                <w:color w:val="000000"/>
                <w:kern w:val="0"/>
                <w:sz w:val="24"/>
                <w:lang w:val="en-US" w:eastAsia="zh-CN"/>
              </w:rPr>
              <w:t>10</w:t>
            </w:r>
            <w:r>
              <w:rPr>
                <w:rFonts w:hint="eastAsia" w:ascii="宋体" w:hAnsi="Calibri" w:cs="宋体"/>
                <w:color w:val="000000"/>
                <w:kern w:val="0"/>
                <w:sz w:val="24"/>
                <w:lang w:val="zh-CN"/>
              </w:rPr>
              <w:t>月</w:t>
            </w:r>
            <w:r>
              <w:rPr>
                <w:rFonts w:hint="eastAsia" w:ascii="宋体" w:hAnsi="Calibri" w:cs="宋体"/>
                <w:color w:val="000000"/>
                <w:kern w:val="0"/>
                <w:sz w:val="24"/>
                <w:lang w:val="en-US" w:eastAsia="zh-CN"/>
              </w:rPr>
              <w:t>08</w:t>
            </w:r>
            <w:r>
              <w:rPr>
                <w:rFonts w:hint="eastAsia" w:ascii="宋体" w:hAnsi="Calibri" w:cs="宋体"/>
                <w:color w:val="000000"/>
                <w:kern w:val="0"/>
                <w:sz w:val="24"/>
                <w:lang w:val="zh-CN"/>
              </w:rPr>
              <w:t>日</w:t>
            </w:r>
            <w:r>
              <w:rPr>
                <w:rFonts w:hint="eastAsia" w:ascii="宋体" w:hAnsi="Calibri" w:cs="宋体"/>
                <w:color w:val="000000"/>
                <w:kern w:val="0"/>
                <w:sz w:val="24"/>
              </w:rPr>
              <w:t>）</w:t>
            </w:r>
            <w:r>
              <w:rPr>
                <w:rFonts w:hint="eastAsia" w:ascii="宋体" w:hAnsi="宋体" w:cs="宋体"/>
                <w:sz w:val="24"/>
                <w:szCs w:val="24"/>
                <w:lang w:val="en-US" w:eastAsia="zh-CN"/>
              </w:rPr>
              <w:t>招标</w:t>
            </w:r>
            <w:r>
              <w:rPr>
                <w:rFonts w:hint="eastAsia" w:ascii="宋体" w:hAnsi="Calibri" w:cs="宋体"/>
                <w:color w:val="000000"/>
                <w:kern w:val="0"/>
                <w:sz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80" w:type="dxa"/>
            <w:vAlign w:val="center"/>
          </w:tcPr>
          <w:p>
            <w:pPr>
              <w:spacing w:line="360" w:lineRule="auto"/>
              <w:jc w:val="center"/>
              <w:rPr>
                <w:rFonts w:hint="default" w:ascii="宋体" w:hAnsi="Calibri" w:eastAsia="宋体" w:cs="宋体"/>
                <w:b/>
                <w:bCs/>
                <w:color w:val="000000"/>
                <w:kern w:val="0"/>
                <w:sz w:val="24"/>
                <w:lang w:val="en-US" w:eastAsia="zh-CN"/>
              </w:rPr>
            </w:pPr>
            <w:r>
              <w:rPr>
                <w:rFonts w:hint="eastAsia" w:ascii="宋体" w:hAnsi="Calibri" w:cs="宋体"/>
                <w:b/>
                <w:bCs/>
                <w:color w:val="000000"/>
                <w:kern w:val="0"/>
                <w:sz w:val="24"/>
                <w:lang w:val="en-US" w:eastAsia="zh-CN"/>
              </w:rPr>
              <w:t>变更事项</w:t>
            </w:r>
          </w:p>
        </w:tc>
        <w:tc>
          <w:tcPr>
            <w:tcW w:w="6820" w:type="dxa"/>
            <w:vAlign w:val="center"/>
          </w:tcPr>
          <w:p>
            <w:pPr>
              <w:spacing w:line="360" w:lineRule="auto"/>
              <w:rPr>
                <w:rFonts w:hint="eastAsia" w:ascii="宋体" w:hAnsi="Calibri" w:cs="宋体"/>
                <w:color w:val="000000"/>
                <w:kern w:val="0"/>
                <w:sz w:val="24"/>
                <w:lang w:val="en-US" w:eastAsia="zh-CN"/>
              </w:rPr>
            </w:pPr>
            <w:r>
              <w:rPr>
                <w:rFonts w:hint="eastAsia" w:ascii="宋体" w:hAnsi="Calibri" w:eastAsia="宋体" w:cs="宋体"/>
                <w:color w:val="000000"/>
                <w:kern w:val="0"/>
                <w:sz w:val="24"/>
                <w:lang w:val="en-US" w:eastAsia="zh-CN"/>
              </w:rPr>
              <w:t>1、原</w:t>
            </w:r>
            <w:r>
              <w:rPr>
                <w:rFonts w:hint="eastAsia" w:ascii="宋体" w:hAnsi="Calibri" w:cs="宋体"/>
                <w:color w:val="000000"/>
                <w:kern w:val="0"/>
                <w:sz w:val="24"/>
                <w:lang w:val="en-US" w:eastAsia="zh-CN"/>
              </w:rPr>
              <w:t>招标</w:t>
            </w:r>
            <w:r>
              <w:rPr>
                <w:rFonts w:hint="eastAsia" w:ascii="宋体" w:hAnsi="Calibri" w:eastAsia="宋体" w:cs="宋体"/>
                <w:color w:val="000000"/>
                <w:kern w:val="0"/>
                <w:sz w:val="24"/>
                <w:lang w:val="en-US" w:eastAsia="zh-CN"/>
              </w:rPr>
              <w:t>文件评审因素</w:t>
            </w:r>
            <w:r>
              <w:rPr>
                <w:rFonts w:hint="eastAsia" w:ascii="宋体" w:hAnsi="Calibri" w:cs="宋体"/>
                <w:color w:val="000000"/>
                <w:kern w:val="0"/>
                <w:sz w:val="24"/>
                <w:lang w:val="en-US" w:eastAsia="zh-CN"/>
              </w:rPr>
              <w:t>：投标报价评审标准为以满足招标文件要求且投标价格最低的投标报价为评标基准价，其价格分为满分；其他投标人的价格分统一按照下列公式计算：</w:t>
            </w:r>
          </w:p>
          <w:p>
            <w:pPr>
              <w:spacing w:line="360" w:lineRule="auto"/>
              <w:rPr>
                <w:rFonts w:hint="eastAsia" w:ascii="宋体" w:hAnsi="Calibri" w:cs="宋体"/>
                <w:color w:val="000000"/>
                <w:kern w:val="0"/>
                <w:sz w:val="24"/>
                <w:lang w:val="en-US" w:eastAsia="zh-CN"/>
              </w:rPr>
            </w:pPr>
            <w:r>
              <w:rPr>
                <w:rFonts w:hint="eastAsia" w:ascii="宋体" w:hAnsi="Calibri" w:cs="宋体"/>
                <w:color w:val="000000"/>
                <w:kern w:val="0"/>
                <w:sz w:val="24"/>
                <w:lang w:val="en-US" w:eastAsia="zh-CN"/>
              </w:rPr>
              <w:t>投标报价得分=（评标基准价/投标报价）×价格权值（30%）×100</w:t>
            </w:r>
          </w:p>
          <w:p>
            <w:pPr>
              <w:spacing w:line="360" w:lineRule="auto"/>
              <w:rPr>
                <w:rFonts w:hint="eastAsia" w:ascii="宋体" w:hAnsi="Calibri" w:eastAsia="宋体" w:cs="宋体"/>
                <w:color w:val="000000"/>
                <w:kern w:val="0"/>
                <w:sz w:val="24"/>
                <w:lang w:val="en-US" w:eastAsia="zh-CN"/>
              </w:rPr>
            </w:pPr>
            <w:r>
              <w:rPr>
                <w:rFonts w:hint="eastAsia" w:ascii="宋体" w:hAnsi="Calibri" w:eastAsia="宋体" w:cs="宋体"/>
                <w:color w:val="000000"/>
                <w:kern w:val="0"/>
                <w:sz w:val="24"/>
                <w:lang w:val="en-US" w:eastAsia="zh-CN"/>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pPr>
              <w:spacing w:line="360" w:lineRule="auto"/>
              <w:rPr>
                <w:rFonts w:hint="eastAsia" w:ascii="宋体" w:hAnsi="Calibri" w:eastAsia="宋体" w:cs="宋体"/>
                <w:color w:val="000000"/>
                <w:kern w:val="0"/>
                <w:sz w:val="24"/>
                <w:lang w:val="en-US" w:eastAsia="zh-CN"/>
              </w:rPr>
            </w:pPr>
            <w:r>
              <w:rPr>
                <w:rFonts w:hint="eastAsia" w:ascii="宋体" w:hAnsi="Calibri" w:eastAsia="宋体" w:cs="宋体"/>
                <w:color w:val="000000"/>
                <w:kern w:val="0"/>
                <w:sz w:val="24"/>
                <w:lang w:val="en-US" w:eastAsia="zh-CN"/>
              </w:rPr>
              <w:t>（残疾人福利性单位、监狱企业属于小型、微型企业的，不重复享受政策）。</w:t>
            </w:r>
          </w:p>
          <w:p>
            <w:pPr>
              <w:spacing w:line="360" w:lineRule="auto"/>
              <w:rPr>
                <w:rFonts w:hint="eastAsia" w:ascii="宋体" w:hAnsi="Calibri" w:eastAsia="宋体" w:cs="宋体"/>
                <w:color w:val="000000"/>
                <w:kern w:val="0"/>
                <w:sz w:val="24"/>
                <w:lang w:val="en-US" w:eastAsia="zh-CN"/>
              </w:rPr>
            </w:pPr>
            <w:r>
              <w:rPr>
                <w:rFonts w:hint="eastAsia" w:ascii="宋体" w:hAnsi="Calibri" w:eastAsia="宋体" w:cs="宋体"/>
                <w:b/>
                <w:bCs/>
                <w:color w:val="000000"/>
                <w:kern w:val="0"/>
                <w:sz w:val="24"/>
                <w:lang w:val="en-US" w:eastAsia="zh-CN"/>
              </w:rPr>
              <w:t>现变更为：</w:t>
            </w:r>
            <w:r>
              <w:rPr>
                <w:rFonts w:hint="eastAsia" w:ascii="宋体" w:hAnsi="Calibri" w:eastAsia="宋体" w:cs="宋体"/>
                <w:color w:val="000000"/>
                <w:kern w:val="0"/>
                <w:sz w:val="24"/>
                <w:lang w:val="en-US" w:eastAsia="zh-CN"/>
              </w:rPr>
              <w:t>投标报价评审标准为以满足招标文件要求且投标价格最低的投标报价为评标基准价，其价格分为满分；其他投标人的价格分统一按照下列公式计算：</w:t>
            </w:r>
          </w:p>
          <w:p>
            <w:pPr>
              <w:spacing w:line="360" w:lineRule="auto"/>
              <w:rPr>
                <w:rFonts w:hint="default" w:ascii="宋体" w:hAnsi="Calibri" w:eastAsia="宋体" w:cs="宋体"/>
                <w:color w:val="000000"/>
                <w:kern w:val="0"/>
                <w:sz w:val="24"/>
                <w:lang w:val="en-US" w:eastAsia="zh-CN"/>
              </w:rPr>
            </w:pPr>
            <w:r>
              <w:rPr>
                <w:rFonts w:hint="eastAsia" w:ascii="宋体" w:hAnsi="Calibri" w:eastAsia="宋体" w:cs="宋体"/>
                <w:color w:val="000000"/>
                <w:kern w:val="0"/>
                <w:sz w:val="24"/>
                <w:lang w:val="en-US" w:eastAsia="zh-CN"/>
              </w:rPr>
              <w:t>投标报价得分=（评标基准价/投标报价）×价格权值（30%）×100</w:t>
            </w:r>
          </w:p>
          <w:p>
            <w:pPr>
              <w:spacing w:line="360" w:lineRule="auto"/>
              <w:rPr>
                <w:rFonts w:hint="default" w:ascii="宋体" w:hAnsi="Calibri" w:eastAsia="宋体" w:cs="宋体"/>
                <w:color w:val="000000"/>
                <w:kern w:val="0"/>
                <w:sz w:val="24"/>
                <w:lang w:val="en-US" w:eastAsia="zh-CN"/>
              </w:rPr>
            </w:pPr>
            <w:r>
              <w:rPr>
                <w:rFonts w:hint="eastAsia" w:ascii="宋体" w:hAnsi="Calibri" w:eastAsia="宋体" w:cs="宋体"/>
                <w:color w:val="000000"/>
                <w:kern w:val="0"/>
                <w:sz w:val="24"/>
                <w:lang w:val="en-US" w:eastAsia="zh-CN"/>
              </w:rPr>
              <w:t>注：根据《政府采购促进中小企业发展管理办法》（财库【2020】46号）文规定，本项目包一为中小企业预留，故本项目不在进行对小微企业价格10%的优惠。</w:t>
            </w:r>
          </w:p>
          <w:p>
            <w:pPr>
              <w:spacing w:line="360" w:lineRule="auto"/>
              <w:rPr>
                <w:rFonts w:hint="default" w:eastAsia="宋体"/>
                <w:lang w:val="en-US" w:eastAsia="zh-CN"/>
              </w:rPr>
            </w:pPr>
            <w:r>
              <w:rPr>
                <w:rFonts w:hint="eastAsia" w:ascii="宋体" w:hAnsi="Calibri" w:cs="宋体"/>
                <w:color w:val="000000"/>
                <w:kern w:val="0"/>
                <w:sz w:val="24"/>
                <w:lang w:val="en-US" w:eastAsia="zh-CN"/>
              </w:rPr>
              <w:t>2</w:t>
            </w:r>
            <w:r>
              <w:rPr>
                <w:rFonts w:hint="eastAsia" w:ascii="宋体" w:hAnsi="Calibri" w:eastAsia="宋体" w:cs="宋体"/>
                <w:color w:val="000000"/>
                <w:kern w:val="0"/>
                <w:sz w:val="24"/>
                <w:lang w:val="en-US" w:eastAsia="zh-CN"/>
              </w:rPr>
              <w:t>、其他事项</w:t>
            </w:r>
            <w:r>
              <w:rPr>
                <w:rFonts w:hint="eastAsia" w:ascii="宋体" w:hAnsi="Calibri" w:cs="宋体"/>
                <w:color w:val="000000"/>
                <w:kern w:val="0"/>
                <w:sz w:val="24"/>
                <w:lang w:val="en-US" w:eastAsia="zh-CN"/>
              </w:rPr>
              <w:t>：根据《政府采购促进中小企业发展管理办法》（财库【2020】46号）文规定，</w:t>
            </w:r>
            <w:bookmarkStart w:id="0" w:name="_GoBack"/>
            <w:bookmarkEnd w:id="0"/>
            <w:r>
              <w:rPr>
                <w:rFonts w:hint="eastAsia" w:ascii="宋体" w:hAnsi="Calibri" w:cs="宋体"/>
                <w:color w:val="000000"/>
                <w:kern w:val="0"/>
                <w:sz w:val="24"/>
                <w:lang w:val="en-US" w:eastAsia="zh-CN"/>
              </w:rPr>
              <w:t>对于经主管预算单位统筹后未预留份额专门面向中小企业的采购项目，以及预留份额项目中的非预留部分采购包，采购人、采购代理机构应当对符合《办法》规定的小微企业报价给予10%—20%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3080" w:type="dxa"/>
            <w:vAlign w:val="center"/>
          </w:tcPr>
          <w:p>
            <w:pPr>
              <w:jc w:val="center"/>
              <w:rPr>
                <w:rFonts w:ascii="宋体" w:hAnsi="Calibri" w:cs="宋体"/>
                <w:b/>
                <w:bCs/>
                <w:color w:val="000000"/>
                <w:kern w:val="0"/>
                <w:sz w:val="24"/>
                <w:lang w:val="zh-CN"/>
              </w:rPr>
            </w:pPr>
            <w:r>
              <w:rPr>
                <w:rFonts w:hint="eastAsia" w:ascii="宋体" w:hAnsi="Calibri" w:cs="宋体"/>
                <w:b/>
                <w:bCs/>
                <w:color w:val="000000"/>
                <w:kern w:val="0"/>
                <w:sz w:val="24"/>
                <w:lang w:val="zh-CN"/>
              </w:rPr>
              <w:t>采购单位及联系方式</w:t>
            </w:r>
          </w:p>
        </w:tc>
        <w:tc>
          <w:tcPr>
            <w:tcW w:w="6820" w:type="dxa"/>
            <w:vAlign w:val="center"/>
          </w:tcPr>
          <w:p>
            <w:pPr>
              <w:autoSpaceDE w:val="0"/>
              <w:autoSpaceDN w:val="0"/>
              <w:adjustRightInd w:val="0"/>
              <w:spacing w:line="320" w:lineRule="exact"/>
              <w:jc w:val="left"/>
              <w:rPr>
                <w:rFonts w:hint="eastAsia" w:ascii="宋体" w:hAnsi="Calibri" w:cs="宋体"/>
                <w:color w:val="000000"/>
                <w:kern w:val="0"/>
                <w:sz w:val="24"/>
                <w:lang w:val="en-US" w:eastAsia="zh-CN"/>
              </w:rPr>
            </w:pPr>
            <w:r>
              <w:rPr>
                <w:rFonts w:hint="eastAsia" w:ascii="宋体" w:hAnsi="Calibri" w:cs="宋体"/>
                <w:color w:val="000000"/>
                <w:kern w:val="0"/>
                <w:sz w:val="24"/>
                <w:lang w:val="zh-CN"/>
              </w:rPr>
              <w:t>采购人：</w:t>
            </w:r>
            <w:r>
              <w:rPr>
                <w:rFonts w:hint="eastAsia" w:ascii="宋体" w:hAnsi="Calibri" w:cs="宋体"/>
                <w:color w:val="000000"/>
                <w:kern w:val="0"/>
                <w:sz w:val="24"/>
                <w:lang w:val="zh-CN" w:eastAsia="zh-CN"/>
              </w:rPr>
              <w:t>青海省地方病预防控制所</w:t>
            </w:r>
          </w:p>
          <w:p>
            <w:pPr>
              <w:autoSpaceDE w:val="0"/>
              <w:autoSpaceDN w:val="0"/>
              <w:adjustRightInd w:val="0"/>
              <w:spacing w:line="320" w:lineRule="exact"/>
              <w:jc w:val="left"/>
              <w:rPr>
                <w:rFonts w:hint="eastAsia" w:ascii="宋体" w:hAnsi="Calibri" w:cs="宋体"/>
                <w:color w:val="000000"/>
                <w:kern w:val="0"/>
                <w:sz w:val="24"/>
                <w:lang w:val="en-US" w:eastAsia="zh-CN"/>
              </w:rPr>
            </w:pPr>
            <w:r>
              <w:rPr>
                <w:rFonts w:hint="eastAsia" w:ascii="宋体" w:hAnsi="Calibri" w:cs="宋体"/>
                <w:color w:val="000000"/>
                <w:kern w:val="0"/>
                <w:sz w:val="24"/>
                <w:lang w:val="zh-CN"/>
              </w:rPr>
              <w:t>联系人：</w:t>
            </w:r>
            <w:r>
              <w:rPr>
                <w:rFonts w:hint="eastAsia" w:ascii="宋体" w:hAnsi="Calibri" w:cs="宋体"/>
                <w:color w:val="000000"/>
                <w:kern w:val="0"/>
                <w:sz w:val="24"/>
                <w:lang w:val="zh-CN" w:eastAsia="zh-CN"/>
              </w:rPr>
              <w:t>孟先生</w:t>
            </w:r>
          </w:p>
          <w:p>
            <w:pPr>
              <w:rPr>
                <w:rFonts w:ascii="宋体" w:hAnsi="Calibri" w:cs="宋体"/>
                <w:color w:val="000000"/>
                <w:kern w:val="0"/>
                <w:sz w:val="24"/>
              </w:rPr>
            </w:pPr>
            <w:r>
              <w:rPr>
                <w:rFonts w:hint="eastAsia" w:ascii="宋体" w:hAnsi="Calibri" w:cs="宋体"/>
                <w:color w:val="000000"/>
                <w:kern w:val="0"/>
                <w:sz w:val="24"/>
                <w:lang w:val="zh-CN"/>
              </w:rPr>
              <w:t>联系电话：</w:t>
            </w:r>
            <w:r>
              <w:rPr>
                <w:rFonts w:hint="eastAsia" w:ascii="宋体" w:hAnsi="Calibri" w:cs="宋体"/>
                <w:color w:val="000000"/>
                <w:kern w:val="0"/>
                <w:sz w:val="24"/>
                <w:lang w:val="zh-CN" w:eastAsia="zh-CN"/>
              </w:rPr>
              <w:t>15297025923</w:t>
            </w:r>
            <w:r>
              <w:rPr>
                <w:rFonts w:hint="eastAsia" w:ascii="宋体" w:hAnsi="Calibri" w:cs="宋体"/>
                <w:color w:val="000000"/>
                <w:kern w:val="0"/>
                <w:sz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080" w:type="dxa"/>
            <w:vAlign w:val="center"/>
          </w:tcPr>
          <w:p>
            <w:pPr>
              <w:jc w:val="center"/>
              <w:rPr>
                <w:rFonts w:ascii="宋体" w:hAnsi="Calibri" w:cs="宋体"/>
                <w:b/>
                <w:bCs/>
                <w:color w:val="000000"/>
                <w:kern w:val="0"/>
                <w:sz w:val="24"/>
                <w:lang w:val="zh-CN"/>
              </w:rPr>
            </w:pPr>
            <w:r>
              <w:rPr>
                <w:rFonts w:hint="eastAsia" w:ascii="宋体" w:hAnsi="Calibri" w:cs="宋体"/>
                <w:b/>
                <w:bCs/>
                <w:color w:val="000000"/>
                <w:kern w:val="0"/>
                <w:sz w:val="24"/>
                <w:lang w:val="zh-CN"/>
              </w:rPr>
              <w:t>采购代理机构及联系方式</w:t>
            </w:r>
          </w:p>
        </w:tc>
        <w:tc>
          <w:tcPr>
            <w:tcW w:w="6820" w:type="dxa"/>
            <w:vAlign w:val="center"/>
          </w:tcPr>
          <w:p>
            <w:pPr>
              <w:rPr>
                <w:rFonts w:ascii="宋体" w:hAnsi="Calibri" w:cs="宋体"/>
                <w:color w:val="000000"/>
                <w:kern w:val="0"/>
                <w:sz w:val="24"/>
                <w:lang w:val="zh-CN"/>
              </w:rPr>
            </w:pPr>
            <w:r>
              <w:rPr>
                <w:rFonts w:hint="eastAsia" w:ascii="宋体" w:hAnsi="Calibri" w:cs="宋体"/>
                <w:color w:val="000000"/>
                <w:kern w:val="0"/>
                <w:sz w:val="24"/>
                <w:lang w:val="zh-CN"/>
              </w:rPr>
              <w:t>采购代理机构：青海鑫融工程项目管理咨询有限公司</w:t>
            </w:r>
          </w:p>
          <w:p>
            <w:pPr>
              <w:autoSpaceDE w:val="0"/>
              <w:autoSpaceDN w:val="0"/>
              <w:adjustRightInd w:val="0"/>
              <w:spacing w:line="320" w:lineRule="exact"/>
              <w:jc w:val="left"/>
              <w:rPr>
                <w:rFonts w:hint="eastAsia" w:ascii="宋体" w:hAnsi="Calibri" w:eastAsia="宋体" w:cs="宋体"/>
                <w:color w:val="000000"/>
                <w:kern w:val="0"/>
                <w:sz w:val="24"/>
                <w:lang w:val="zh-CN" w:eastAsia="zh-CN"/>
              </w:rPr>
            </w:pPr>
            <w:r>
              <w:rPr>
                <w:rFonts w:hint="eastAsia" w:ascii="宋体" w:hAnsi="Calibri" w:cs="宋体"/>
                <w:color w:val="000000"/>
                <w:kern w:val="0"/>
                <w:sz w:val="24"/>
                <w:lang w:val="zh-CN"/>
              </w:rPr>
              <w:t>联系人：</w:t>
            </w:r>
            <w:r>
              <w:rPr>
                <w:rFonts w:hint="eastAsia" w:ascii="宋体" w:hAnsi="宋体" w:cs="宋体"/>
                <w:sz w:val="24"/>
                <w:szCs w:val="24"/>
                <w:lang w:val="en-US" w:eastAsia="zh-CN"/>
              </w:rPr>
              <w:t>王女士</w:t>
            </w:r>
          </w:p>
          <w:p>
            <w:pPr>
              <w:rPr>
                <w:rFonts w:ascii="宋体" w:hAnsi="Calibri" w:cs="宋体"/>
                <w:color w:val="000000"/>
                <w:kern w:val="0"/>
                <w:sz w:val="24"/>
              </w:rPr>
            </w:pPr>
            <w:r>
              <w:rPr>
                <w:rFonts w:hint="eastAsia" w:ascii="宋体" w:hAnsi="Calibri" w:cs="宋体"/>
                <w:color w:val="000000"/>
                <w:kern w:val="0"/>
                <w:sz w:val="24"/>
                <w:lang w:val="zh-CN"/>
              </w:rPr>
              <w:t>联系电话：</w:t>
            </w:r>
            <w:r>
              <w:rPr>
                <w:rFonts w:hint="eastAsia" w:ascii="宋体" w:hAnsi="Calibri" w:cs="宋体"/>
                <w:color w:val="000000"/>
                <w:kern w:val="0"/>
                <w:sz w:val="24"/>
              </w:rPr>
              <w:t xml:space="preserve">0971-8166685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80" w:type="dxa"/>
            <w:vAlign w:val="center"/>
          </w:tcPr>
          <w:p>
            <w:pPr>
              <w:jc w:val="center"/>
              <w:rPr>
                <w:rFonts w:ascii="宋体" w:hAnsi="Calibri" w:cs="宋体"/>
                <w:b/>
                <w:bCs/>
                <w:color w:val="000000"/>
                <w:kern w:val="0"/>
                <w:sz w:val="24"/>
                <w:lang w:val="zh-CN"/>
              </w:rPr>
            </w:pPr>
            <w:r>
              <w:rPr>
                <w:rFonts w:hint="eastAsia" w:ascii="宋体" w:hAnsi="Calibri" w:cs="宋体"/>
                <w:b/>
                <w:bCs/>
                <w:color w:val="000000"/>
                <w:kern w:val="0"/>
                <w:sz w:val="24"/>
                <w:lang w:val="zh-CN"/>
              </w:rPr>
              <w:t>监管部门及电话</w:t>
            </w:r>
          </w:p>
        </w:tc>
        <w:tc>
          <w:tcPr>
            <w:tcW w:w="6820" w:type="dxa"/>
            <w:vAlign w:val="center"/>
          </w:tcPr>
          <w:p>
            <w:pPr>
              <w:spacing w:line="360" w:lineRule="auto"/>
              <w:rPr>
                <w:rFonts w:ascii="宋体" w:hAnsi="Calibri" w:cs="宋体"/>
                <w:color w:val="000000"/>
                <w:kern w:val="0"/>
                <w:sz w:val="24"/>
              </w:rPr>
            </w:pPr>
            <w:r>
              <w:rPr>
                <w:rFonts w:ascii="宋体" w:hAnsi="Calibri" w:cs="宋体"/>
                <w:color w:val="000000"/>
                <w:kern w:val="0"/>
                <w:sz w:val="24"/>
              </w:rPr>
              <w:t>单位名称：</w:t>
            </w:r>
            <w:r>
              <w:rPr>
                <w:rFonts w:hint="eastAsia" w:ascii="宋体" w:hAnsi="Calibri" w:cs="宋体"/>
                <w:color w:val="000000"/>
                <w:kern w:val="0"/>
                <w:sz w:val="24"/>
                <w:lang w:eastAsia="zh-CN"/>
              </w:rPr>
              <w:t>青海省财政厅</w:t>
            </w:r>
            <w:r>
              <w:rPr>
                <w:rFonts w:ascii="宋体" w:hAnsi="Calibri" w:cs="宋体"/>
                <w:color w:val="000000"/>
                <w:kern w:val="0"/>
                <w:sz w:val="24"/>
              </w:rPr>
              <w:tab/>
            </w:r>
          </w:p>
          <w:p>
            <w:pPr>
              <w:spacing w:line="360" w:lineRule="auto"/>
              <w:rPr>
                <w:rFonts w:ascii="宋体" w:hAnsi="Calibri" w:cs="宋体"/>
                <w:color w:val="000000"/>
                <w:kern w:val="0"/>
                <w:sz w:val="24"/>
              </w:rPr>
            </w:pPr>
            <w:r>
              <w:rPr>
                <w:rFonts w:ascii="宋体" w:hAnsi="Calibri" w:cs="宋体"/>
                <w:color w:val="000000"/>
                <w:kern w:val="0"/>
                <w:sz w:val="24"/>
              </w:rPr>
              <w:t>联系电话：</w:t>
            </w:r>
            <w:r>
              <w:rPr>
                <w:rFonts w:hint="eastAsia" w:ascii="宋体" w:hAnsi="Calibri" w:cs="宋体"/>
                <w:color w:val="000000"/>
                <w:kern w:val="0"/>
                <w:sz w:val="24"/>
              </w:rPr>
              <w:t>0971-3660354</w:t>
            </w:r>
          </w:p>
        </w:tc>
      </w:tr>
    </w:tbl>
    <w:p>
      <w:pPr>
        <w:tabs>
          <w:tab w:val="left" w:pos="812"/>
        </w:tabs>
        <w:rPr>
          <w:rFonts w:hint="eastAsia" w:ascii="Calibri" w:hAnsi="Calibri" w:cs="Calibri"/>
          <w:color w:val="000000"/>
          <w:kern w:val="0"/>
          <w:szCs w:val="21"/>
        </w:rPr>
      </w:pPr>
      <w:r>
        <w:rPr>
          <w:rFonts w:hint="eastAsia" w:ascii="Calibri" w:hAnsi="Calibri" w:cs="Calibri"/>
          <w:color w:val="000000"/>
          <w:kern w:val="0"/>
          <w:sz w:val="28"/>
          <w:szCs w:val="28"/>
        </w:rPr>
        <w:t xml:space="preserve">                          </w:t>
      </w:r>
      <w:r>
        <w:rPr>
          <w:rFonts w:hint="eastAsia" w:ascii="Calibri" w:hAnsi="Calibri" w:cs="Calibri"/>
          <w:color w:val="000000"/>
          <w:kern w:val="0"/>
          <w:szCs w:val="21"/>
        </w:rPr>
        <w:t xml:space="preserve">   </w:t>
      </w:r>
    </w:p>
    <w:p>
      <w:pPr>
        <w:pStyle w:val="3"/>
        <w:rPr>
          <w:rFonts w:hint="eastAsia"/>
        </w:rPr>
      </w:pPr>
    </w:p>
    <w:p>
      <w:pPr>
        <w:tabs>
          <w:tab w:val="left" w:pos="812"/>
        </w:tabs>
        <w:ind w:firstLine="4320" w:firstLineChars="1800"/>
        <w:rPr>
          <w:rFonts w:ascii="Calibri" w:hAnsi="Calibri" w:cs="Calibri"/>
          <w:color w:val="000000"/>
          <w:kern w:val="0"/>
          <w:sz w:val="24"/>
          <w:szCs w:val="24"/>
        </w:rPr>
      </w:pPr>
      <w:r>
        <w:rPr>
          <w:rFonts w:hint="eastAsia" w:ascii="Calibri" w:hAnsi="Calibri" w:cs="Calibri"/>
          <w:color w:val="000000"/>
          <w:kern w:val="0"/>
          <w:sz w:val="24"/>
          <w:szCs w:val="24"/>
        </w:rPr>
        <w:t>青海鑫融工程项目管理咨询有限公司</w:t>
      </w:r>
    </w:p>
    <w:p>
      <w:pPr>
        <w:tabs>
          <w:tab w:val="left" w:pos="812"/>
        </w:tabs>
        <w:rPr>
          <w:rFonts w:hint="eastAsia" w:eastAsia="宋体"/>
          <w:sz w:val="18"/>
          <w:szCs w:val="20"/>
          <w:lang w:eastAsia="zh-CN"/>
        </w:rPr>
      </w:pPr>
      <w:r>
        <w:rPr>
          <w:rFonts w:hint="eastAsia" w:ascii="Calibri" w:hAnsi="Calibri" w:cs="Calibri"/>
          <w:color w:val="000000"/>
          <w:kern w:val="0"/>
          <w:sz w:val="24"/>
          <w:szCs w:val="24"/>
        </w:rPr>
        <w:t xml:space="preserve">                                             </w:t>
      </w:r>
      <w:r>
        <w:rPr>
          <w:rFonts w:hint="eastAsia" w:ascii="Calibri" w:hAnsi="Calibri" w:cs="Calibri"/>
          <w:color w:val="000000"/>
          <w:kern w:val="0"/>
          <w:sz w:val="24"/>
          <w:szCs w:val="24"/>
          <w:lang w:val="en-US" w:eastAsia="zh-CN"/>
        </w:rPr>
        <w:t>2022</w:t>
      </w:r>
      <w:r>
        <w:rPr>
          <w:rFonts w:hint="eastAsia" w:ascii="Calibri" w:hAnsi="Calibri" w:cs="Calibri"/>
          <w:color w:val="000000"/>
          <w:kern w:val="0"/>
          <w:sz w:val="24"/>
          <w:szCs w:val="24"/>
        </w:rPr>
        <w:t>年</w:t>
      </w:r>
      <w:r>
        <w:rPr>
          <w:rFonts w:hint="eastAsia" w:ascii="Calibri" w:hAnsi="Calibri" w:cs="Calibri"/>
          <w:color w:val="000000"/>
          <w:kern w:val="0"/>
          <w:sz w:val="24"/>
          <w:szCs w:val="24"/>
          <w:lang w:val="en-US" w:eastAsia="zh-CN"/>
        </w:rPr>
        <w:t>10</w:t>
      </w:r>
      <w:r>
        <w:rPr>
          <w:rFonts w:hint="eastAsia" w:ascii="Calibri" w:hAnsi="Calibri" w:cs="Calibri"/>
          <w:color w:val="000000"/>
          <w:kern w:val="0"/>
          <w:sz w:val="24"/>
          <w:szCs w:val="24"/>
        </w:rPr>
        <w:t>月</w:t>
      </w:r>
      <w:r>
        <w:rPr>
          <w:rFonts w:hint="eastAsia" w:ascii="Calibri" w:hAnsi="Calibri" w:cs="Calibri"/>
          <w:color w:val="000000"/>
          <w:kern w:val="0"/>
          <w:sz w:val="24"/>
          <w:szCs w:val="24"/>
          <w:lang w:val="en-US" w:eastAsia="zh-CN"/>
        </w:rPr>
        <w:t>18</w:t>
      </w:r>
      <w:r>
        <w:rPr>
          <w:rFonts w:hint="eastAsia" w:ascii="Calibri" w:hAnsi="Calibri" w:cs="Calibri"/>
          <w:color w:val="000000"/>
          <w:kern w:val="0"/>
          <w:sz w:val="24"/>
          <w:szCs w:val="24"/>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lang w:val="en-US"/>
      </w:rPr>
    </w:pPr>
    <w:r>
      <w:rPr>
        <w:rFonts w:hint="eastAsia" w:ascii="宋体" w:hAnsi="宋体" w:cs="宋体"/>
      </w:rPr>
      <w:drawing>
        <wp:inline distT="0" distB="0" distL="114300" distR="114300">
          <wp:extent cx="619125" cy="388620"/>
          <wp:effectExtent l="0" t="0" r="5715" b="7620"/>
          <wp:docPr id="1" name="图片 1"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LOGO"/>
                  <pic:cNvPicPr>
                    <a:picLocks noChangeAspect="1"/>
                  </pic:cNvPicPr>
                </pic:nvPicPr>
                <pic:blipFill>
                  <a:blip r:embed="rId1"/>
                  <a:stretch>
                    <a:fillRect/>
                  </a:stretch>
                </pic:blipFill>
                <pic:spPr>
                  <a:xfrm>
                    <a:off x="0" y="0"/>
                    <a:ext cx="619125" cy="388620"/>
                  </a:xfrm>
                  <a:prstGeom prst="rect">
                    <a:avLst/>
                  </a:prstGeom>
                  <a:noFill/>
                  <a:ln w="9525">
                    <a:noFill/>
                  </a:ln>
                </pic:spPr>
              </pic:pic>
            </a:graphicData>
          </a:graphic>
        </wp:inline>
      </w:drawing>
    </w:r>
    <w:r>
      <w:rPr>
        <w:rFonts w:hint="eastAsia" w:ascii="宋体" w:hAnsi="宋体" w:cs="宋体"/>
      </w:rPr>
      <w:t xml:space="preserve">                                                 </w:t>
    </w:r>
    <w:r>
      <w:rPr>
        <w:rFonts w:hint="eastAsia" w:ascii="宋体" w:hAnsi="宋体" w:cs="宋体"/>
        <w:lang w:val="zh-CN"/>
      </w:rPr>
      <w:t>青海鑫融公招（货物）2022-18</w:t>
    </w:r>
    <w:r>
      <w:rPr>
        <w:rFonts w:hint="eastAsia" w:ascii="宋体" w:hAnsi="宋体" w:cs="宋体"/>
        <w:lang w:val="en-US" w:eastAsia="zh-CN"/>
      </w:rPr>
      <w:t>-1/2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MWUzYzA5OTRiMTE0MTgyYzZjODI5NGQ3YzIwOTMifQ=="/>
  </w:docVars>
  <w:rsids>
    <w:rsidRoot w:val="4BA42C37"/>
    <w:rsid w:val="025109AC"/>
    <w:rsid w:val="03DB76D9"/>
    <w:rsid w:val="204A5782"/>
    <w:rsid w:val="24A76A03"/>
    <w:rsid w:val="25E66AF4"/>
    <w:rsid w:val="2CC1286C"/>
    <w:rsid w:val="2D971EAB"/>
    <w:rsid w:val="30DA7305"/>
    <w:rsid w:val="44090EBD"/>
    <w:rsid w:val="4B0753A6"/>
    <w:rsid w:val="4BA42C37"/>
    <w:rsid w:val="4BC15012"/>
    <w:rsid w:val="52DD6F0E"/>
    <w:rsid w:val="65E5146F"/>
    <w:rsid w:val="67086F79"/>
    <w:rsid w:val="78716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30"/>
      <w:szCs w:val="44"/>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宋体"/>
      <w:b/>
      <w:bCs/>
      <w:sz w:val="44"/>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Plain Text"/>
    <w:basedOn w:val="1"/>
    <w:qFormat/>
    <w:uiPriority w:val="0"/>
    <w:rPr>
      <w:rFonts w:ascii="宋体" w:hAnsi="Courier New"/>
      <w:szCs w:val="21"/>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style>
  <w:style w:type="character" w:styleId="14">
    <w:name w:val="FollowedHyperlink"/>
    <w:basedOn w:val="12"/>
    <w:qFormat/>
    <w:uiPriority w:val="0"/>
    <w:rPr>
      <w:color w:val="800080"/>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Typewriter"/>
    <w:basedOn w:val="12"/>
    <w:qFormat/>
    <w:uiPriority w:val="0"/>
    <w:rPr>
      <w:rFonts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689</Words>
  <Characters>767</Characters>
  <Lines>0</Lines>
  <Paragraphs>0</Paragraphs>
  <TotalTime>2</TotalTime>
  <ScaleCrop>false</ScaleCrop>
  <LinksUpToDate>false</LinksUpToDate>
  <CharactersWithSpaces>860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2021-05-24T08:39:00Z</dcterms:created>
  <dc:creator>♚  奈何桥上等三年℡</dc:creator>
  <cp:lastModifiedBy>✨诗Tingggg</cp:lastModifiedBy>
  <cp:lastPrinted>2021-07-30T03:13:00Z</cp:lastPrinted>
  <dcterms:modified xsi:type="dcterms:W3CDTF">2022-10-18T07:16:10Z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CD35D2CC3D78402095DC7B36C34876A1</vt:lpwstr>
  </property>
</Properties>
</file>