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FDA" w:rsidRDefault="003139B8">
      <w:pPr>
        <w:jc w:val="center"/>
        <w:rPr>
          <w:rFonts w:ascii="黑体" w:eastAsia="黑体" w:hAnsi="黑体"/>
          <w:sz w:val="30"/>
          <w:szCs w:val="30"/>
        </w:rPr>
      </w:pPr>
      <w:bookmarkStart w:id="0" w:name="_GoBack"/>
      <w:bookmarkEnd w:id="0"/>
      <w:r>
        <w:rPr>
          <w:rFonts w:ascii="黑体" w:eastAsia="黑体" w:hAnsi="黑体" w:hint="eastAsia"/>
          <w:sz w:val="30"/>
          <w:szCs w:val="30"/>
        </w:rPr>
        <w:t>采购编号：</w:t>
      </w:r>
      <w:r>
        <w:rPr>
          <w:rFonts w:ascii="黑体" w:eastAsia="黑体" w:hAnsi="黑体"/>
          <w:sz w:val="30"/>
          <w:szCs w:val="30"/>
        </w:rPr>
        <w:t>510108202100144</w:t>
      </w:r>
    </w:p>
    <w:p w:rsidR="00661FDA" w:rsidRDefault="00661FDA">
      <w:pPr>
        <w:rPr>
          <w:rFonts w:ascii="黑体" w:eastAsia="黑体" w:hAnsi="黑体"/>
          <w:sz w:val="36"/>
          <w:szCs w:val="36"/>
        </w:rPr>
      </w:pPr>
    </w:p>
    <w:p w:rsidR="00661FDA" w:rsidRDefault="00661FDA">
      <w:pPr>
        <w:jc w:val="center"/>
        <w:rPr>
          <w:rFonts w:ascii="黑体" w:eastAsia="黑体" w:hAnsi="黑体"/>
          <w:sz w:val="52"/>
          <w:szCs w:val="52"/>
        </w:rPr>
      </w:pPr>
    </w:p>
    <w:p w:rsidR="00661FDA" w:rsidRDefault="003139B8">
      <w:pPr>
        <w:jc w:val="center"/>
        <w:rPr>
          <w:rFonts w:ascii="黑体" w:eastAsia="黑体" w:hAnsi="黑体"/>
          <w:sz w:val="52"/>
          <w:szCs w:val="52"/>
        </w:rPr>
      </w:pPr>
      <w:bookmarkStart w:id="1" w:name="PO_项目名称_1"/>
      <w:r>
        <w:rPr>
          <w:rFonts w:ascii="黑体" w:eastAsia="黑体" w:hAnsi="黑体" w:hint="eastAsia"/>
          <w:sz w:val="52"/>
          <w:szCs w:val="52"/>
        </w:rPr>
        <w:t>成都市成华区双桥子社区卫生服务中心</w:t>
      </w:r>
      <w:r>
        <w:rPr>
          <w:rFonts w:ascii="黑体" w:eastAsia="黑体" w:hAnsi="黑体" w:hint="eastAsia"/>
          <w:sz w:val="52"/>
          <w:szCs w:val="52"/>
        </w:rPr>
        <w:t>2</w:t>
      </w:r>
      <w:r>
        <w:rPr>
          <w:rFonts w:ascii="黑体" w:eastAsia="黑体" w:hAnsi="黑体"/>
          <w:sz w:val="52"/>
          <w:szCs w:val="52"/>
        </w:rPr>
        <w:t>021</w:t>
      </w:r>
      <w:r>
        <w:rPr>
          <w:rFonts w:ascii="黑体" w:eastAsia="黑体" w:hAnsi="黑体" w:hint="eastAsia"/>
          <w:sz w:val="52"/>
          <w:szCs w:val="52"/>
        </w:rPr>
        <w:t>年防疫物资采购项目</w:t>
      </w:r>
      <w:bookmarkEnd w:id="1"/>
    </w:p>
    <w:p w:rsidR="00661FDA" w:rsidRDefault="00661FDA">
      <w:pPr>
        <w:jc w:val="center"/>
        <w:rPr>
          <w:rFonts w:ascii="黑体" w:eastAsia="黑体" w:hAnsi="黑体"/>
          <w:sz w:val="52"/>
          <w:szCs w:val="52"/>
        </w:rPr>
      </w:pPr>
    </w:p>
    <w:p w:rsidR="00661FDA" w:rsidRDefault="00661FDA">
      <w:pPr>
        <w:rPr>
          <w:rFonts w:ascii="黑体" w:eastAsia="黑体" w:hAnsi="黑体"/>
          <w:sz w:val="52"/>
          <w:szCs w:val="52"/>
        </w:rPr>
      </w:pPr>
    </w:p>
    <w:p w:rsidR="00661FDA" w:rsidRDefault="003139B8">
      <w:pPr>
        <w:jc w:val="center"/>
        <w:rPr>
          <w:rFonts w:ascii="黑体" w:eastAsia="黑体" w:hAnsi="黑体"/>
          <w:sz w:val="52"/>
          <w:szCs w:val="52"/>
        </w:rPr>
      </w:pPr>
      <w:r>
        <w:rPr>
          <w:rFonts w:ascii="黑体" w:eastAsia="黑体" w:hAnsi="黑体" w:hint="eastAsia"/>
          <w:sz w:val="52"/>
          <w:szCs w:val="52"/>
        </w:rPr>
        <w:t>竞</w:t>
      </w:r>
    </w:p>
    <w:p w:rsidR="00661FDA" w:rsidRDefault="003139B8">
      <w:pPr>
        <w:jc w:val="center"/>
        <w:rPr>
          <w:rFonts w:ascii="黑体" w:eastAsia="黑体" w:hAnsi="黑体"/>
          <w:sz w:val="52"/>
          <w:szCs w:val="52"/>
        </w:rPr>
      </w:pPr>
      <w:r>
        <w:rPr>
          <w:rFonts w:ascii="黑体" w:eastAsia="黑体" w:hAnsi="黑体" w:hint="eastAsia"/>
          <w:sz w:val="52"/>
          <w:szCs w:val="52"/>
        </w:rPr>
        <w:t>争</w:t>
      </w:r>
    </w:p>
    <w:p w:rsidR="00661FDA" w:rsidRDefault="003139B8">
      <w:pPr>
        <w:jc w:val="center"/>
        <w:rPr>
          <w:rFonts w:ascii="黑体" w:eastAsia="黑体" w:hAnsi="黑体"/>
          <w:sz w:val="52"/>
          <w:szCs w:val="52"/>
        </w:rPr>
      </w:pPr>
      <w:r>
        <w:rPr>
          <w:rFonts w:ascii="黑体" w:eastAsia="黑体" w:hAnsi="黑体" w:hint="eastAsia"/>
          <w:sz w:val="52"/>
          <w:szCs w:val="52"/>
        </w:rPr>
        <w:t>性</w:t>
      </w:r>
    </w:p>
    <w:p w:rsidR="00661FDA" w:rsidRDefault="003139B8">
      <w:pPr>
        <w:jc w:val="center"/>
        <w:rPr>
          <w:rFonts w:ascii="黑体" w:eastAsia="黑体" w:hAnsi="黑体"/>
          <w:sz w:val="52"/>
          <w:szCs w:val="52"/>
        </w:rPr>
      </w:pPr>
      <w:r>
        <w:rPr>
          <w:rFonts w:ascii="黑体" w:eastAsia="黑体" w:hAnsi="黑体" w:hint="eastAsia"/>
          <w:sz w:val="52"/>
          <w:szCs w:val="52"/>
        </w:rPr>
        <w:t>谈</w:t>
      </w:r>
    </w:p>
    <w:p w:rsidR="00661FDA" w:rsidRDefault="003139B8">
      <w:pPr>
        <w:jc w:val="center"/>
        <w:rPr>
          <w:rFonts w:ascii="黑体" w:eastAsia="黑体" w:hAnsi="黑体"/>
          <w:sz w:val="52"/>
          <w:szCs w:val="52"/>
        </w:rPr>
      </w:pPr>
      <w:r>
        <w:rPr>
          <w:rFonts w:ascii="黑体" w:eastAsia="黑体" w:hAnsi="黑体" w:hint="eastAsia"/>
          <w:sz w:val="52"/>
          <w:szCs w:val="52"/>
        </w:rPr>
        <w:t>判</w:t>
      </w:r>
    </w:p>
    <w:p w:rsidR="00661FDA" w:rsidRDefault="003139B8">
      <w:pPr>
        <w:jc w:val="center"/>
        <w:rPr>
          <w:rFonts w:ascii="黑体" w:eastAsia="黑体" w:hAnsi="黑体"/>
          <w:sz w:val="52"/>
          <w:szCs w:val="52"/>
        </w:rPr>
      </w:pPr>
      <w:r>
        <w:rPr>
          <w:rFonts w:ascii="黑体" w:eastAsia="黑体" w:hAnsi="黑体" w:hint="eastAsia"/>
          <w:sz w:val="52"/>
          <w:szCs w:val="52"/>
        </w:rPr>
        <w:t>文</w:t>
      </w:r>
    </w:p>
    <w:p w:rsidR="00661FDA" w:rsidRDefault="003139B8">
      <w:pPr>
        <w:jc w:val="center"/>
        <w:rPr>
          <w:rFonts w:ascii="黑体" w:eastAsia="黑体" w:hAnsi="黑体"/>
          <w:sz w:val="52"/>
          <w:szCs w:val="52"/>
        </w:rPr>
      </w:pPr>
      <w:r>
        <w:rPr>
          <w:rFonts w:ascii="黑体" w:eastAsia="黑体" w:hAnsi="黑体" w:hint="eastAsia"/>
          <w:sz w:val="52"/>
          <w:szCs w:val="52"/>
        </w:rPr>
        <w:t>件</w:t>
      </w:r>
    </w:p>
    <w:p w:rsidR="00661FDA" w:rsidRDefault="00661FDA">
      <w:pPr>
        <w:jc w:val="center"/>
        <w:rPr>
          <w:rFonts w:ascii="黑体" w:eastAsia="黑体" w:hAnsi="黑体"/>
          <w:sz w:val="52"/>
          <w:szCs w:val="52"/>
        </w:rPr>
      </w:pPr>
    </w:p>
    <w:p w:rsidR="00661FDA" w:rsidRDefault="00661FDA">
      <w:pPr>
        <w:jc w:val="center"/>
        <w:rPr>
          <w:rFonts w:ascii="黑体" w:eastAsia="黑体" w:hAnsi="黑体"/>
          <w:sz w:val="52"/>
          <w:szCs w:val="52"/>
        </w:rPr>
      </w:pPr>
    </w:p>
    <w:p w:rsidR="00661FDA" w:rsidRDefault="00661FDA">
      <w:pPr>
        <w:spacing w:line="360" w:lineRule="auto"/>
        <w:jc w:val="center"/>
        <w:rPr>
          <w:rFonts w:ascii="黑体" w:eastAsia="黑体" w:hAnsi="黑体"/>
          <w:sz w:val="32"/>
          <w:szCs w:val="32"/>
        </w:rPr>
      </w:pPr>
    </w:p>
    <w:p w:rsidR="00661FDA" w:rsidRDefault="003139B8">
      <w:pPr>
        <w:spacing w:line="360" w:lineRule="auto"/>
        <w:jc w:val="center"/>
        <w:rPr>
          <w:rFonts w:ascii="黑体" w:eastAsia="黑体" w:hAnsi="黑体"/>
          <w:sz w:val="32"/>
          <w:szCs w:val="32"/>
        </w:rPr>
      </w:pPr>
      <w:r>
        <w:rPr>
          <w:rFonts w:ascii="黑体" w:eastAsia="黑体" w:hAnsi="黑体" w:hint="eastAsia"/>
          <w:sz w:val="32"/>
          <w:szCs w:val="32"/>
        </w:rPr>
        <w:t>成都市成华区双桥子社区卫生服务中心</w:t>
      </w:r>
    </w:p>
    <w:p w:rsidR="00661FDA" w:rsidRDefault="003139B8">
      <w:pPr>
        <w:spacing w:line="360" w:lineRule="auto"/>
        <w:jc w:val="center"/>
        <w:rPr>
          <w:rFonts w:ascii="黑体" w:eastAsia="黑体" w:hAnsi="黑体"/>
          <w:sz w:val="32"/>
          <w:szCs w:val="32"/>
        </w:rPr>
      </w:pPr>
      <w:r>
        <w:rPr>
          <w:rFonts w:ascii="黑体" w:eastAsia="黑体" w:hAnsi="黑体" w:hint="eastAsia"/>
          <w:sz w:val="30"/>
          <w:szCs w:val="30"/>
        </w:rPr>
        <w:t>四川国际招标有限责任公司</w:t>
      </w:r>
    </w:p>
    <w:p w:rsidR="00661FDA" w:rsidRDefault="003139B8">
      <w:pPr>
        <w:spacing w:line="360" w:lineRule="auto"/>
        <w:jc w:val="center"/>
        <w:rPr>
          <w:rFonts w:ascii="黑体" w:eastAsia="黑体" w:hAnsi="黑体"/>
          <w:sz w:val="32"/>
          <w:szCs w:val="32"/>
        </w:rPr>
      </w:pPr>
      <w:r>
        <w:rPr>
          <w:rFonts w:ascii="黑体" w:eastAsia="黑体" w:hAnsi="黑体" w:hint="eastAsia"/>
          <w:sz w:val="32"/>
          <w:szCs w:val="32"/>
        </w:rPr>
        <w:t>共同编制</w:t>
      </w:r>
    </w:p>
    <w:p w:rsidR="00661FDA" w:rsidRDefault="003139B8">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bCs/>
          <w:sz w:val="32"/>
          <w:szCs w:val="32"/>
          <w:lang w:val="zh-CN"/>
        </w:rPr>
        <w:t>年</w:t>
      </w:r>
      <w:r>
        <w:rPr>
          <w:rFonts w:ascii="黑体" w:eastAsia="黑体" w:hAnsi="黑体"/>
          <w:bCs/>
          <w:sz w:val="32"/>
          <w:szCs w:val="32"/>
          <w:lang w:val="zh-CN"/>
        </w:rPr>
        <w:t>8</w:t>
      </w:r>
      <w:r>
        <w:rPr>
          <w:rFonts w:ascii="黑体" w:eastAsia="黑体" w:hAnsi="黑体"/>
          <w:bCs/>
          <w:sz w:val="32"/>
          <w:szCs w:val="32"/>
          <w:lang w:val="zh-CN"/>
        </w:rPr>
        <w:t>月</w:t>
      </w:r>
    </w:p>
    <w:p w:rsidR="00661FDA" w:rsidRDefault="00661FDA">
      <w:pPr>
        <w:spacing w:line="360" w:lineRule="auto"/>
        <w:rPr>
          <w:rFonts w:ascii="仿宋" w:eastAsia="仿宋" w:hAnsi="仿宋"/>
          <w:sz w:val="24"/>
        </w:rPr>
      </w:pPr>
    </w:p>
    <w:p w:rsidR="00661FDA" w:rsidRDefault="00661FDA">
      <w:pPr>
        <w:spacing w:line="400" w:lineRule="exact"/>
        <w:rPr>
          <w:rFonts w:ascii="仿宋" w:eastAsia="仿宋" w:hAnsi="仿宋"/>
          <w:sz w:val="32"/>
        </w:rPr>
        <w:sectPr w:rsidR="00661FDA">
          <w:headerReference w:type="default" r:id="rId9"/>
          <w:footerReference w:type="even" r:id="rId10"/>
          <w:footerReference w:type="default" r:id="rId11"/>
          <w:footerReference w:type="first" r:id="rId12"/>
          <w:pgSz w:w="11907" w:h="16840"/>
          <w:pgMar w:top="1440" w:right="1800" w:bottom="1440" w:left="1800" w:header="851" w:footer="992" w:gutter="0"/>
          <w:pgNumType w:start="1"/>
          <w:cols w:space="425"/>
          <w:titlePg/>
          <w:docGrid w:linePitch="312"/>
        </w:sectPr>
      </w:pPr>
    </w:p>
    <w:p w:rsidR="00661FDA" w:rsidRDefault="00661FDA">
      <w:pPr>
        <w:widowControl/>
        <w:jc w:val="left"/>
        <w:rPr>
          <w:rFonts w:ascii="仿宋" w:eastAsia="仿宋" w:hAnsi="仿宋"/>
          <w:b/>
          <w:sz w:val="36"/>
          <w:szCs w:val="32"/>
        </w:rPr>
      </w:pPr>
    </w:p>
    <w:p w:rsidR="00661FDA" w:rsidRDefault="003139B8">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t>目</w:t>
      </w:r>
      <w:r>
        <w:rPr>
          <w:rFonts w:ascii="仿宋" w:eastAsia="仿宋" w:hAnsi="仿宋" w:hint="eastAsia"/>
          <w:bCs w:val="0"/>
          <w:sz w:val="36"/>
        </w:rPr>
        <w:t xml:space="preserve">    </w:t>
      </w:r>
      <w:r>
        <w:rPr>
          <w:rFonts w:ascii="仿宋" w:eastAsia="仿宋" w:hAnsi="仿宋" w:hint="eastAsia"/>
          <w:bCs w:val="0"/>
          <w:sz w:val="36"/>
        </w:rPr>
        <w:t>录</w:t>
      </w:r>
    </w:p>
    <w:p w:rsidR="00661FDA" w:rsidRDefault="003139B8">
      <w:pPr>
        <w:pStyle w:val="11"/>
        <w:ind w:right="-105"/>
        <w:rPr>
          <w:rFonts w:ascii="仿宋" w:eastAsia="仿宋" w:hAnsi="仿宋" w:cstheme="minorBidi"/>
          <w:b w:val="0"/>
          <w:bCs w:val="0"/>
          <w:caps w:val="0"/>
          <w:sz w:val="21"/>
          <w:szCs w:val="22"/>
        </w:rPr>
      </w:pPr>
      <w:r>
        <w:rPr>
          <w:rFonts w:ascii="仿宋" w:eastAsia="仿宋" w:hAnsi="仿宋"/>
          <w:bCs w:val="0"/>
          <w:sz w:val="24"/>
        </w:rPr>
        <w:fldChar w:fldCharType="begin"/>
      </w:r>
      <w:r>
        <w:rPr>
          <w:rFonts w:ascii="仿宋" w:eastAsia="仿宋" w:hAnsi="仿宋"/>
          <w:bCs w:val="0"/>
          <w:sz w:val="24"/>
        </w:rPr>
        <w:instrText xml:space="preserve"> TOC \o "1-1" \h \z \u </w:instrText>
      </w:r>
      <w:r>
        <w:rPr>
          <w:rFonts w:ascii="仿宋" w:eastAsia="仿宋" w:hAnsi="仿宋"/>
          <w:bCs w:val="0"/>
          <w:sz w:val="24"/>
        </w:rPr>
        <w:fldChar w:fldCharType="separate"/>
      </w:r>
      <w:hyperlink w:anchor="_Toc511210236" w:history="1">
        <w:r>
          <w:rPr>
            <w:rStyle w:val="afe"/>
            <w:rFonts w:ascii="仿宋" w:eastAsia="仿宋" w:hAnsi="仿宋" w:hint="eastAsia"/>
            <w:color w:val="auto"/>
          </w:rPr>
          <w:t>第一章</w:t>
        </w:r>
        <w:r>
          <w:rPr>
            <w:rStyle w:val="afe"/>
            <w:rFonts w:ascii="仿宋" w:eastAsia="仿宋" w:hAnsi="仿宋"/>
            <w:color w:val="auto"/>
          </w:rPr>
          <w:t xml:space="preserve">  </w:t>
        </w:r>
        <w:r>
          <w:rPr>
            <w:rStyle w:val="afe"/>
            <w:rFonts w:ascii="仿宋" w:eastAsia="仿宋" w:hAnsi="仿宋" w:hint="eastAsia"/>
            <w:color w:val="auto"/>
          </w:rPr>
          <w:t>谈判邀请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_Toc511210236 \h </w:instrText>
        </w:r>
        <w:r>
          <w:rPr>
            <w:rFonts w:ascii="仿宋" w:eastAsia="仿宋" w:hAnsi="仿宋"/>
          </w:rPr>
        </w:r>
        <w:r>
          <w:rPr>
            <w:rFonts w:ascii="仿宋" w:eastAsia="仿宋" w:hAnsi="仿宋"/>
          </w:rPr>
          <w:fldChar w:fldCharType="separate"/>
        </w:r>
        <w:r>
          <w:rPr>
            <w:rFonts w:ascii="仿宋" w:eastAsia="仿宋" w:hAnsi="仿宋"/>
            <w:noProof/>
          </w:rPr>
          <w:t>3</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37" w:history="1">
        <w:r>
          <w:rPr>
            <w:rStyle w:val="afe"/>
            <w:rFonts w:ascii="仿宋" w:eastAsia="仿宋" w:hAnsi="仿宋" w:hint="eastAsia"/>
            <w:color w:val="auto"/>
          </w:rPr>
          <w:t>第二章</w:t>
        </w:r>
        <w:r>
          <w:rPr>
            <w:rStyle w:val="afe"/>
            <w:rFonts w:ascii="仿宋" w:eastAsia="仿宋" w:hAnsi="仿宋"/>
            <w:color w:val="auto"/>
          </w:rPr>
          <w:t xml:space="preserve">  </w:t>
        </w:r>
        <w:r>
          <w:rPr>
            <w:rStyle w:val="afe"/>
            <w:rFonts w:ascii="仿宋" w:eastAsia="仿宋" w:hAnsi="仿宋" w:hint="eastAsia"/>
            <w:color w:val="auto"/>
          </w:rPr>
          <w:t>谈判须知</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_Toc511210237 \h </w:instrText>
        </w:r>
        <w:r>
          <w:rPr>
            <w:rFonts w:ascii="仿宋" w:eastAsia="仿宋" w:hAnsi="仿宋"/>
          </w:rPr>
        </w:r>
        <w:r>
          <w:rPr>
            <w:rFonts w:ascii="仿宋" w:eastAsia="仿宋" w:hAnsi="仿宋"/>
          </w:rPr>
          <w:fldChar w:fldCharType="separate"/>
        </w:r>
        <w:r>
          <w:rPr>
            <w:rFonts w:ascii="仿宋" w:eastAsia="仿宋" w:hAnsi="仿宋"/>
            <w:noProof/>
          </w:rPr>
          <w:t>6</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38" w:history="1">
        <w:r>
          <w:rPr>
            <w:rStyle w:val="afe"/>
            <w:rFonts w:ascii="仿宋" w:eastAsia="仿宋" w:hAnsi="仿宋" w:hint="eastAsia"/>
            <w:color w:val="auto"/>
          </w:rPr>
          <w:t>第三章</w:t>
        </w:r>
        <w:r>
          <w:rPr>
            <w:rStyle w:val="afe"/>
            <w:rFonts w:ascii="仿宋" w:eastAsia="仿宋" w:hAnsi="仿宋"/>
            <w:color w:val="auto"/>
          </w:rPr>
          <w:t xml:space="preserve">  </w:t>
        </w:r>
        <w:r>
          <w:rPr>
            <w:rStyle w:val="afe"/>
            <w:rFonts w:ascii="仿宋" w:eastAsia="仿宋" w:hAnsi="仿宋" w:hint="eastAsia"/>
            <w:color w:val="auto"/>
          </w:rPr>
          <w:t>供应商和报价产品的资格、资质性</w:t>
        </w:r>
        <w:r>
          <w:rPr>
            <w:rStyle w:val="afe"/>
            <w:rFonts w:ascii="仿宋" w:eastAsia="仿宋" w:hAnsi="仿宋" w:hint="eastAsia"/>
            <w:color w:val="auto"/>
          </w:rPr>
          <w:t>及其他类似效力要求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_Toc511210238 \h </w:instrText>
        </w:r>
        <w:r>
          <w:rPr>
            <w:rFonts w:ascii="仿宋" w:eastAsia="仿宋" w:hAnsi="仿宋"/>
          </w:rPr>
        </w:r>
        <w:r>
          <w:rPr>
            <w:rFonts w:ascii="仿宋" w:eastAsia="仿宋" w:hAnsi="仿宋"/>
          </w:rPr>
          <w:fldChar w:fldCharType="separate"/>
        </w:r>
        <w:r>
          <w:rPr>
            <w:rFonts w:ascii="仿宋" w:eastAsia="仿宋" w:hAnsi="仿宋"/>
            <w:noProof/>
          </w:rPr>
          <w:t>23</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39" w:history="1">
        <w:r>
          <w:rPr>
            <w:rStyle w:val="afe"/>
            <w:rFonts w:ascii="仿宋" w:eastAsia="仿宋" w:hAnsi="仿宋" w:hint="eastAsia"/>
            <w:color w:val="auto"/>
          </w:rPr>
          <w:t>第四章</w:t>
        </w:r>
        <w:r>
          <w:rPr>
            <w:rStyle w:val="afe"/>
            <w:rFonts w:ascii="仿宋" w:eastAsia="仿宋" w:hAnsi="仿宋"/>
            <w:color w:val="auto"/>
          </w:rPr>
          <w:t xml:space="preserve">  </w:t>
        </w:r>
        <w:r>
          <w:rPr>
            <w:rStyle w:val="afe"/>
            <w:rFonts w:ascii="仿宋" w:eastAsia="仿宋" w:hAnsi="仿宋" w:hint="eastAsia"/>
            <w:color w:val="auto"/>
          </w:rPr>
          <w:t>供应商应当提供的资格、资质性及其他类似效力要求的相关证明材料</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_Toc511210239 \h </w:instrText>
        </w:r>
        <w:r>
          <w:rPr>
            <w:rFonts w:ascii="仿宋" w:eastAsia="仿宋" w:hAnsi="仿宋"/>
          </w:rPr>
        </w:r>
        <w:r>
          <w:rPr>
            <w:rFonts w:ascii="仿宋" w:eastAsia="仿宋" w:hAnsi="仿宋"/>
          </w:rPr>
          <w:fldChar w:fldCharType="separate"/>
        </w:r>
        <w:r>
          <w:rPr>
            <w:rFonts w:ascii="仿宋" w:eastAsia="仿宋" w:hAnsi="仿宋"/>
            <w:noProof/>
          </w:rPr>
          <w:t>24</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40" w:history="1">
        <w:r>
          <w:rPr>
            <w:rStyle w:val="afe"/>
            <w:rFonts w:ascii="仿宋" w:eastAsia="仿宋" w:hAnsi="仿宋" w:hint="eastAsia"/>
            <w:color w:val="auto"/>
          </w:rPr>
          <w:t>第五章</w:t>
        </w:r>
        <w:r>
          <w:rPr>
            <w:rStyle w:val="afe"/>
            <w:rFonts w:ascii="仿宋" w:eastAsia="仿宋" w:hAnsi="仿宋"/>
            <w:color w:val="auto"/>
          </w:rPr>
          <w:t xml:space="preserve">  </w:t>
        </w:r>
        <w:r>
          <w:rPr>
            <w:rStyle w:val="afe"/>
            <w:rFonts w:ascii="仿宋" w:eastAsia="仿宋" w:hAnsi="仿宋" w:hint="eastAsia"/>
            <w:color w:val="auto"/>
          </w:rPr>
          <w:t>采购项目技术、服务、政府采购合同内容条款及其他商务要求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_Toc511210240 \h </w:instrText>
        </w:r>
        <w:r>
          <w:rPr>
            <w:rFonts w:ascii="仿宋" w:eastAsia="仿宋" w:hAnsi="仿宋"/>
          </w:rPr>
        </w:r>
        <w:r>
          <w:rPr>
            <w:rFonts w:ascii="仿宋" w:eastAsia="仿宋" w:hAnsi="仿宋"/>
          </w:rPr>
          <w:fldChar w:fldCharType="separate"/>
        </w:r>
        <w:r>
          <w:rPr>
            <w:rFonts w:ascii="仿宋" w:eastAsia="仿宋" w:hAnsi="仿宋"/>
            <w:noProof/>
          </w:rPr>
          <w:t>26</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41" w:history="1">
        <w:r>
          <w:rPr>
            <w:rStyle w:val="afe"/>
            <w:rFonts w:ascii="仿宋" w:eastAsia="仿宋" w:hAnsi="仿宋" w:hint="eastAsia"/>
            <w:color w:val="auto"/>
          </w:rPr>
          <w:t>第六章</w:t>
        </w:r>
        <w:r>
          <w:rPr>
            <w:rStyle w:val="afe"/>
            <w:rFonts w:ascii="仿宋" w:eastAsia="仿宋" w:hAnsi="仿宋"/>
            <w:color w:val="auto"/>
          </w:rPr>
          <w:t xml:space="preserve">  </w:t>
        </w:r>
        <w:r>
          <w:rPr>
            <w:rStyle w:val="afe"/>
            <w:rFonts w:ascii="仿宋" w:eastAsia="仿宋" w:hAnsi="仿宋" w:hint="eastAsia"/>
            <w:color w:val="auto"/>
          </w:rPr>
          <w:t>谈判内容、谈判过程中可能实质性变动的内容</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_Toc511210241 \h </w:instrText>
        </w:r>
        <w:r>
          <w:rPr>
            <w:rFonts w:ascii="仿宋" w:eastAsia="仿宋" w:hAnsi="仿宋"/>
          </w:rPr>
        </w:r>
        <w:r>
          <w:rPr>
            <w:rFonts w:ascii="仿宋" w:eastAsia="仿宋" w:hAnsi="仿宋"/>
          </w:rPr>
          <w:fldChar w:fldCharType="separate"/>
        </w:r>
        <w:r>
          <w:rPr>
            <w:rFonts w:ascii="仿宋" w:eastAsia="仿宋" w:hAnsi="仿宋"/>
            <w:noProof/>
          </w:rPr>
          <w:t>29</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42" w:history="1">
        <w:r>
          <w:rPr>
            <w:rStyle w:val="afe"/>
            <w:rFonts w:ascii="仿宋" w:eastAsia="仿宋" w:hAnsi="仿宋" w:hint="eastAsia"/>
            <w:color w:val="auto"/>
          </w:rPr>
          <w:t>第七章</w:t>
        </w:r>
        <w:r>
          <w:rPr>
            <w:rStyle w:val="afe"/>
            <w:rFonts w:ascii="仿宋" w:eastAsia="仿宋" w:hAnsi="仿宋"/>
            <w:color w:val="auto"/>
          </w:rPr>
          <w:t xml:space="preserve">  </w:t>
        </w:r>
        <w:r>
          <w:rPr>
            <w:rStyle w:val="afe"/>
            <w:rFonts w:ascii="仿宋" w:eastAsia="仿宋" w:hAnsi="仿宋" w:hint="eastAsia"/>
            <w:color w:val="auto"/>
          </w:rPr>
          <w:t>响应文件格式</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_Toc511210242 \h </w:instrText>
        </w:r>
        <w:r>
          <w:rPr>
            <w:rFonts w:ascii="仿宋" w:eastAsia="仿宋" w:hAnsi="仿宋"/>
          </w:rPr>
        </w:r>
        <w:r>
          <w:rPr>
            <w:rFonts w:ascii="仿宋" w:eastAsia="仿宋" w:hAnsi="仿宋"/>
          </w:rPr>
          <w:fldChar w:fldCharType="separate"/>
        </w:r>
        <w:r>
          <w:rPr>
            <w:rFonts w:ascii="仿宋" w:eastAsia="仿宋" w:hAnsi="仿宋"/>
            <w:noProof/>
          </w:rPr>
          <w:t>30</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43" w:history="1">
        <w:r>
          <w:rPr>
            <w:rStyle w:val="afe"/>
            <w:rFonts w:ascii="仿宋" w:eastAsia="仿宋" w:hAnsi="仿宋" w:hint="eastAsia"/>
            <w:color w:val="auto"/>
          </w:rPr>
          <w:t>第八章</w:t>
        </w:r>
        <w:r>
          <w:rPr>
            <w:rStyle w:val="afe"/>
            <w:rFonts w:ascii="仿宋" w:eastAsia="仿宋" w:hAnsi="仿宋"/>
            <w:color w:val="auto"/>
          </w:rPr>
          <w:t xml:space="preserve">  </w:t>
        </w:r>
        <w:r>
          <w:rPr>
            <w:rStyle w:val="afe"/>
            <w:rFonts w:ascii="仿宋" w:eastAsia="仿宋" w:hAnsi="仿宋" w:hint="eastAsia"/>
            <w:color w:val="auto"/>
          </w:rPr>
          <w:t>评审方法</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_Toc511210243 \h </w:instrText>
        </w:r>
        <w:r>
          <w:rPr>
            <w:rFonts w:ascii="仿宋" w:eastAsia="仿宋" w:hAnsi="仿宋"/>
          </w:rPr>
        </w:r>
        <w:r>
          <w:rPr>
            <w:rFonts w:ascii="仿宋" w:eastAsia="仿宋" w:hAnsi="仿宋"/>
          </w:rPr>
          <w:fldChar w:fldCharType="separate"/>
        </w:r>
        <w:r>
          <w:rPr>
            <w:rFonts w:ascii="仿宋" w:eastAsia="仿宋" w:hAnsi="仿宋"/>
            <w:noProof/>
          </w:rPr>
          <w:t>50</w:t>
        </w:r>
        <w:r>
          <w:rPr>
            <w:rFonts w:ascii="仿宋" w:eastAsia="仿宋" w:hAnsi="仿宋"/>
          </w:rPr>
          <w:fldChar w:fldCharType="end"/>
        </w:r>
      </w:hyperlink>
    </w:p>
    <w:p w:rsidR="00661FDA" w:rsidRDefault="003139B8">
      <w:pPr>
        <w:pStyle w:val="11"/>
        <w:ind w:right="-105"/>
        <w:rPr>
          <w:rFonts w:ascii="仿宋" w:eastAsia="仿宋" w:hAnsi="仿宋" w:cstheme="minorBidi"/>
          <w:b w:val="0"/>
          <w:bCs w:val="0"/>
          <w:caps w:val="0"/>
          <w:sz w:val="21"/>
          <w:szCs w:val="22"/>
        </w:rPr>
      </w:pPr>
      <w:hyperlink w:anchor="_Toc511210244" w:history="1">
        <w:r>
          <w:rPr>
            <w:rStyle w:val="afe"/>
            <w:rFonts w:ascii="仿宋" w:eastAsia="仿宋" w:hAnsi="仿宋" w:hint="eastAsia"/>
            <w:color w:val="auto"/>
          </w:rPr>
          <w:t>第九章</w:t>
        </w:r>
        <w:r>
          <w:rPr>
            <w:rStyle w:val="afe"/>
            <w:rFonts w:ascii="仿宋" w:eastAsia="仿宋" w:hAnsi="仿宋"/>
            <w:color w:val="auto"/>
          </w:rPr>
          <w:t xml:space="preserve">  </w:t>
        </w:r>
        <w:r>
          <w:rPr>
            <w:rStyle w:val="afe"/>
            <w:rFonts w:ascii="仿宋" w:eastAsia="仿宋" w:hAnsi="仿宋" w:hint="eastAsia"/>
            <w:color w:val="auto"/>
          </w:rPr>
          <w:t>政府采购合同（草案）</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_Toc511210244 \h </w:instrText>
        </w:r>
        <w:r>
          <w:rPr>
            <w:rFonts w:ascii="仿宋" w:eastAsia="仿宋" w:hAnsi="仿宋"/>
          </w:rPr>
        </w:r>
        <w:r>
          <w:rPr>
            <w:rFonts w:ascii="仿宋" w:eastAsia="仿宋" w:hAnsi="仿宋"/>
          </w:rPr>
          <w:fldChar w:fldCharType="separate"/>
        </w:r>
        <w:r>
          <w:rPr>
            <w:rFonts w:ascii="仿宋" w:eastAsia="仿宋" w:hAnsi="仿宋"/>
            <w:noProof/>
          </w:rPr>
          <w:t>59</w:t>
        </w:r>
        <w:r>
          <w:rPr>
            <w:rFonts w:ascii="仿宋" w:eastAsia="仿宋" w:hAnsi="仿宋"/>
          </w:rPr>
          <w:fldChar w:fldCharType="end"/>
        </w:r>
      </w:hyperlink>
    </w:p>
    <w:p w:rsidR="00661FDA" w:rsidRDefault="003139B8">
      <w:pPr>
        <w:pStyle w:val="2"/>
        <w:keepNext w:val="0"/>
        <w:keepLines w:val="0"/>
        <w:spacing w:line="360" w:lineRule="exact"/>
        <w:jc w:val="center"/>
        <w:rPr>
          <w:rFonts w:ascii="仿宋" w:eastAsia="仿宋" w:hAnsi="仿宋"/>
          <w:bCs w:val="0"/>
          <w:sz w:val="24"/>
        </w:rPr>
      </w:pPr>
      <w:r>
        <w:rPr>
          <w:rFonts w:ascii="仿宋" w:eastAsia="仿宋" w:hAnsi="仿宋"/>
          <w:bCs w:val="0"/>
          <w:sz w:val="24"/>
        </w:rPr>
        <w:fldChar w:fldCharType="end"/>
      </w:r>
    </w:p>
    <w:p w:rsidR="00661FDA" w:rsidRDefault="003139B8">
      <w:pPr>
        <w:widowControl/>
        <w:jc w:val="left"/>
        <w:rPr>
          <w:rFonts w:ascii="仿宋" w:eastAsia="仿宋" w:hAnsi="仿宋"/>
          <w:b/>
          <w:bCs/>
          <w:sz w:val="32"/>
          <w:szCs w:val="32"/>
        </w:rPr>
      </w:pPr>
      <w:r>
        <w:rPr>
          <w:rFonts w:ascii="仿宋" w:eastAsia="仿宋" w:hAnsi="仿宋"/>
          <w:b/>
          <w:bCs/>
          <w:sz w:val="32"/>
          <w:szCs w:val="32"/>
        </w:rPr>
        <w:br w:type="page"/>
      </w:r>
    </w:p>
    <w:p w:rsidR="00661FDA" w:rsidRDefault="003139B8">
      <w:pPr>
        <w:pStyle w:val="afa"/>
        <w:rPr>
          <w:rFonts w:ascii="仿宋" w:eastAsia="仿宋" w:hAnsi="仿宋"/>
        </w:rPr>
      </w:pPr>
      <w:bookmarkStart w:id="2" w:name="_Toc511210236"/>
      <w:r>
        <w:rPr>
          <w:rFonts w:ascii="仿宋" w:eastAsia="仿宋" w:hAnsi="仿宋" w:hint="eastAsia"/>
        </w:rPr>
        <w:lastRenderedPageBreak/>
        <w:t>第一章</w:t>
      </w:r>
      <w:r>
        <w:rPr>
          <w:rFonts w:ascii="仿宋" w:eastAsia="仿宋" w:hAnsi="仿宋" w:hint="eastAsia"/>
        </w:rPr>
        <w:t xml:space="preserve">  </w:t>
      </w:r>
      <w:r>
        <w:rPr>
          <w:rFonts w:ascii="仿宋" w:eastAsia="仿宋" w:hAnsi="仿宋" w:hint="eastAsia"/>
        </w:rPr>
        <w:t>谈判邀请</w:t>
      </w:r>
      <w:bookmarkEnd w:id="2"/>
    </w:p>
    <w:p w:rsidR="00661FDA" w:rsidRDefault="00661FDA">
      <w:pPr>
        <w:pStyle w:val="a7"/>
        <w:spacing w:line="440" w:lineRule="exact"/>
        <w:rPr>
          <w:rFonts w:ascii="仿宋" w:eastAsia="仿宋" w:hAnsi="仿宋"/>
        </w:rPr>
      </w:pPr>
    </w:p>
    <w:p w:rsidR="00661FDA" w:rsidRDefault="00661FDA">
      <w:pPr>
        <w:pStyle w:val="a7"/>
        <w:spacing w:line="440" w:lineRule="exact"/>
        <w:rPr>
          <w:rFonts w:ascii="仿宋" w:eastAsia="仿宋" w:hAnsi="仿宋"/>
        </w:rPr>
      </w:pPr>
    </w:p>
    <w:p w:rsidR="00661FDA" w:rsidRDefault="003139B8">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成都市成华区双桥子社区卫生服务中心</w:t>
      </w:r>
      <w:r>
        <w:rPr>
          <w:rFonts w:ascii="仿宋" w:eastAsia="仿宋" w:hAnsi="仿宋" w:hint="eastAsia"/>
          <w:sz w:val="24"/>
        </w:rPr>
        <w:t>委托，拟对</w:t>
      </w:r>
      <w:bookmarkStart w:id="3" w:name="PO_默认文件内容_1"/>
      <w:r>
        <w:rPr>
          <w:rFonts w:ascii="仿宋" w:eastAsia="仿宋" w:hAnsi="仿宋" w:hint="eastAsia"/>
          <w:sz w:val="24"/>
          <w:u w:val="single"/>
        </w:rPr>
        <w:t>成都市成华区双桥子社区卫生服务中心</w:t>
      </w:r>
      <w:r>
        <w:rPr>
          <w:rFonts w:ascii="仿宋" w:eastAsia="仿宋" w:hAnsi="仿宋" w:hint="eastAsia"/>
          <w:sz w:val="24"/>
          <w:u w:val="single"/>
        </w:rPr>
        <w:t>2021</w:t>
      </w:r>
      <w:r>
        <w:rPr>
          <w:rFonts w:ascii="仿宋" w:eastAsia="仿宋" w:hAnsi="仿宋" w:hint="eastAsia"/>
          <w:sz w:val="24"/>
          <w:u w:val="single"/>
        </w:rPr>
        <w:t>年防疫物资采购项目</w:t>
      </w:r>
      <w:r>
        <w:rPr>
          <w:rFonts w:ascii="仿宋" w:eastAsia="仿宋" w:hAnsi="仿宋" w:hint="eastAsia"/>
          <w:sz w:val="24"/>
          <w:szCs w:val="32"/>
        </w:rPr>
        <w:t>采用竞争性谈判方式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本项目的竞争性谈判</w:t>
      </w:r>
      <w:r>
        <w:rPr>
          <w:rFonts w:ascii="仿宋" w:eastAsia="仿宋" w:hAnsi="仿宋" w:hint="eastAsia"/>
          <w:sz w:val="24"/>
          <w:szCs w:val="28"/>
        </w:rPr>
        <w:t>。</w:t>
      </w:r>
      <w:bookmarkEnd w:id="3"/>
    </w:p>
    <w:p w:rsidR="00661FDA" w:rsidRDefault="003139B8">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661FDA" w:rsidRDefault="003139B8">
      <w:pPr>
        <w:spacing w:line="44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项目编号：</w:t>
      </w:r>
      <w:r>
        <w:rPr>
          <w:rFonts w:ascii="仿宋" w:eastAsia="仿宋" w:hAnsi="仿宋"/>
          <w:sz w:val="24"/>
        </w:rPr>
        <w:t>510108202100144</w:t>
      </w:r>
    </w:p>
    <w:p w:rsidR="00661FDA" w:rsidRDefault="003139B8">
      <w:pPr>
        <w:spacing w:line="44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采购项目名称：成都市成华区双桥子社区卫生服务中心</w:t>
      </w:r>
      <w:r>
        <w:rPr>
          <w:rFonts w:ascii="仿宋" w:eastAsia="仿宋" w:hAnsi="仿宋" w:hint="eastAsia"/>
          <w:sz w:val="24"/>
        </w:rPr>
        <w:t>2021</w:t>
      </w:r>
      <w:r>
        <w:rPr>
          <w:rFonts w:ascii="仿宋" w:eastAsia="仿宋" w:hAnsi="仿宋" w:hint="eastAsia"/>
          <w:sz w:val="24"/>
        </w:rPr>
        <w:t>年防疫物资采购项目</w:t>
      </w:r>
    </w:p>
    <w:p w:rsidR="00661FDA" w:rsidRDefault="003139B8">
      <w:pPr>
        <w:spacing w:line="440" w:lineRule="exact"/>
        <w:ind w:firstLineChars="200" w:firstLine="480"/>
        <w:rPr>
          <w:rFonts w:ascii="仿宋" w:eastAsia="仿宋" w:hAnsi="仿宋"/>
          <w:sz w:val="24"/>
        </w:rPr>
      </w:pPr>
      <w:r>
        <w:rPr>
          <w:rFonts w:ascii="仿宋" w:eastAsia="仿宋" w:hAnsi="仿宋" w:hint="eastAsia"/>
          <w:sz w:val="24"/>
        </w:rPr>
        <w:t>二、资金情况</w:t>
      </w:r>
    </w:p>
    <w:p w:rsidR="00661FDA" w:rsidRDefault="003139B8">
      <w:pPr>
        <w:spacing w:after="120"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w:t>
      </w:r>
    </w:p>
    <w:p w:rsidR="00661FDA" w:rsidRDefault="003139B8">
      <w:pPr>
        <w:spacing w:after="120"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661FDA" w:rsidRDefault="003139B8">
      <w:pPr>
        <w:spacing w:after="120" w:line="440" w:lineRule="exact"/>
        <w:ind w:firstLineChars="200" w:firstLine="472"/>
        <w:rPr>
          <w:rFonts w:ascii="仿宋" w:eastAsia="仿宋" w:hAnsi="仿宋"/>
          <w:sz w:val="24"/>
          <w:szCs w:val="28"/>
        </w:rPr>
      </w:pPr>
      <w:bookmarkStart w:id="4" w:name="PO_默认文件内容_2"/>
      <w:r>
        <w:rPr>
          <w:rFonts w:ascii="仿宋" w:eastAsia="仿宋" w:hAnsi="仿宋" w:hint="eastAsia"/>
          <w:spacing w:val="-4"/>
          <w:sz w:val="24"/>
        </w:rPr>
        <w:t>本项目共一个包，成都市成华区双桥子社区卫生服务中心拟采购心</w:t>
      </w:r>
      <w:r>
        <w:rPr>
          <w:rFonts w:ascii="仿宋" w:eastAsia="仿宋" w:hAnsi="仿宋" w:hint="eastAsia"/>
          <w:spacing w:val="-4"/>
          <w:sz w:val="24"/>
        </w:rPr>
        <w:t>2021</w:t>
      </w:r>
      <w:r>
        <w:rPr>
          <w:rFonts w:ascii="仿宋" w:eastAsia="仿宋" w:hAnsi="仿宋" w:hint="eastAsia"/>
          <w:spacing w:val="-4"/>
          <w:sz w:val="24"/>
        </w:rPr>
        <w:t>年防疫物资一批。</w:t>
      </w:r>
      <w:r>
        <w:rPr>
          <w:rFonts w:ascii="仿宋" w:eastAsia="仿宋" w:hAnsi="仿宋" w:hint="eastAsia"/>
          <w:sz w:val="24"/>
          <w:szCs w:val="28"/>
        </w:rPr>
        <w:t>（详见谈判文件第</w:t>
      </w:r>
      <w:r>
        <w:rPr>
          <w:rFonts w:ascii="仿宋" w:eastAsia="仿宋" w:hAnsi="仿宋" w:hint="eastAsia"/>
          <w:b/>
          <w:bCs/>
          <w:sz w:val="24"/>
        </w:rPr>
        <w:t>五</w:t>
      </w:r>
      <w:r>
        <w:rPr>
          <w:rFonts w:ascii="仿宋" w:eastAsia="仿宋" w:hAnsi="仿宋" w:hint="eastAsia"/>
          <w:sz w:val="24"/>
          <w:szCs w:val="28"/>
        </w:rPr>
        <w:t>章）。</w:t>
      </w:r>
      <w:bookmarkEnd w:id="4"/>
    </w:p>
    <w:p w:rsidR="00661FDA" w:rsidRDefault="003139B8">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661FDA" w:rsidRDefault="003139B8">
      <w:pPr>
        <w:spacing w:after="120" w:line="440" w:lineRule="exact"/>
        <w:ind w:firstLineChars="200" w:firstLine="480"/>
        <w:rPr>
          <w:rFonts w:ascii="仿宋" w:eastAsia="仿宋" w:hAnsi="仿宋"/>
          <w:bCs/>
          <w:sz w:val="24"/>
        </w:rPr>
      </w:pPr>
      <w:bookmarkStart w:id="5"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邀请参加谈判的供应商。</w:t>
      </w:r>
    </w:p>
    <w:p w:rsidR="00661FDA" w:rsidRDefault="003139B8">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1</w:t>
      </w:r>
      <w:r>
        <w:rPr>
          <w:rFonts w:ascii="仿宋" w:eastAsia="仿宋" w:hAnsi="仿宋" w:hint="eastAsia"/>
          <w:bCs/>
          <w:sz w:val="24"/>
        </w:rPr>
        <w:t>（公告方式）：本次竞争性谈判邀请在四川政府采购网（</w:t>
      </w:r>
      <w:r>
        <w:rPr>
          <w:rFonts w:ascii="仿宋" w:eastAsia="仿宋" w:hAnsi="仿宋" w:hint="eastAsia"/>
          <w:bCs/>
          <w:sz w:val="24"/>
        </w:rPr>
        <w:t>www.sczfcg.com</w:t>
      </w:r>
      <w:r>
        <w:rPr>
          <w:rFonts w:ascii="仿宋" w:eastAsia="仿宋" w:hAnsi="仿宋" w:hint="eastAsia"/>
          <w:bCs/>
          <w:sz w:val="24"/>
        </w:rPr>
        <w:t>）上以公告形式发布；</w:t>
      </w:r>
      <w:r>
        <w:rPr>
          <w:rFonts w:ascii="仿宋" w:eastAsia="仿宋" w:hAnsi="仿宋" w:hint="eastAsia"/>
          <w:bCs/>
          <w:sz w:val="24"/>
        </w:rPr>
        <w:t xml:space="preserve">   </w:t>
      </w:r>
    </w:p>
    <w:p w:rsidR="00661FDA" w:rsidRDefault="003139B8">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2</w:t>
      </w:r>
      <w:r>
        <w:rPr>
          <w:rFonts w:ascii="仿宋" w:eastAsia="仿宋" w:hAnsi="仿宋" w:hint="eastAsia"/>
          <w:bCs/>
          <w:sz w:val="24"/>
        </w:rPr>
        <w:t>（书面推荐）：通过采购人和评审专家各自出具书面推荐意见，推荐符合相应资格条件的供应商参与本次采购活动；</w:t>
      </w:r>
    </w:p>
    <w:p w:rsidR="00661FDA" w:rsidRDefault="003139B8">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3</w:t>
      </w:r>
      <w:r>
        <w:rPr>
          <w:rFonts w:ascii="仿宋" w:eastAsia="仿宋" w:hAnsi="仿宋" w:hint="eastAsia"/>
          <w:bCs/>
          <w:sz w:val="24"/>
        </w:rPr>
        <w:t>（</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5"/>
    </w:p>
    <w:p w:rsidR="00661FDA" w:rsidRDefault="003139B8">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w:t>
      </w:r>
      <w:r>
        <w:rPr>
          <w:rFonts w:ascii="仿宋" w:eastAsia="仿宋" w:hAnsi="仿宋" w:hint="eastAsia"/>
          <w:b/>
          <w:bCs/>
          <w:sz w:val="24"/>
        </w:rPr>
        <w:t>列条件：</w:t>
      </w:r>
    </w:p>
    <w:p w:rsidR="00661FDA" w:rsidRDefault="003139B8">
      <w:pPr>
        <w:pStyle w:val="aff1"/>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661FDA" w:rsidRDefault="003139B8">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sz w:val="24"/>
        </w:rPr>
        <w:t>、</w:t>
      </w:r>
      <w:r>
        <w:rPr>
          <w:rFonts w:ascii="仿宋" w:eastAsia="仿宋" w:hAnsi="仿宋" w:cs="宋体" w:hint="eastAsia"/>
          <w:sz w:val="24"/>
        </w:rPr>
        <w:t>落实政府采购政策需满足的资格要求：</w:t>
      </w:r>
    </w:p>
    <w:p w:rsidR="00661FDA" w:rsidRDefault="003139B8">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2.1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，非中小企业参与的将视为无效响应</w:t>
      </w:r>
      <w:r>
        <w:rPr>
          <w:rFonts w:ascii="仿宋" w:eastAsia="仿宋" w:hAnsi="仿宋"/>
          <w:sz w:val="24"/>
        </w:rPr>
        <w:t>。</w:t>
      </w:r>
    </w:p>
    <w:p w:rsidR="00661FDA" w:rsidRDefault="003139B8">
      <w:pPr>
        <w:pStyle w:val="aff1"/>
        <w:spacing w:line="420" w:lineRule="exact"/>
        <w:ind w:firstLineChars="400" w:firstLine="960"/>
        <w:rPr>
          <w:rFonts w:ascii="仿宋" w:eastAsia="仿宋" w:hAnsi="仿宋" w:cs="宋体"/>
          <w:sz w:val="24"/>
        </w:rPr>
      </w:pPr>
      <w:r>
        <w:rPr>
          <w:rFonts w:ascii="仿宋" w:eastAsia="仿宋" w:hAnsi="仿宋" w:cs="宋体"/>
          <w:sz w:val="24"/>
        </w:rPr>
        <w:lastRenderedPageBreak/>
        <w:t>3</w:t>
      </w:r>
      <w:r>
        <w:rPr>
          <w:rFonts w:ascii="仿宋" w:eastAsia="仿宋" w:hAnsi="仿宋" w:cs="宋体" w:hint="eastAsia"/>
          <w:sz w:val="24"/>
        </w:rPr>
        <w:t>、本项目的特定资格要求：</w:t>
      </w:r>
    </w:p>
    <w:p w:rsidR="00661FDA" w:rsidRDefault="003139B8">
      <w:pPr>
        <w:pStyle w:val="aff1"/>
        <w:spacing w:line="420" w:lineRule="exact"/>
        <w:ind w:firstLineChars="400" w:firstLine="960"/>
        <w:rPr>
          <w:rFonts w:ascii="仿宋" w:eastAsia="仿宋" w:hAnsi="仿宋" w:cs="宋体"/>
          <w:sz w:val="24"/>
        </w:rPr>
      </w:pPr>
      <w:r>
        <w:rPr>
          <w:rFonts w:ascii="仿宋" w:eastAsia="仿宋" w:hAnsi="仿宋" w:cs="宋体"/>
          <w:sz w:val="24"/>
        </w:rPr>
        <w:t>3.1</w:t>
      </w:r>
      <w:r>
        <w:rPr>
          <w:rFonts w:ascii="仿宋" w:eastAsia="仿宋" w:hAnsi="仿宋" w:cs="宋体" w:hint="eastAsia"/>
          <w:sz w:val="24"/>
        </w:rPr>
        <w:t>若采购产品为医疗器械的，供应商须符合《医疗器械监督管理条例》要求并提供供应商经营该产品的经营许可</w:t>
      </w:r>
      <w:r>
        <w:rPr>
          <w:rFonts w:ascii="仿宋" w:eastAsia="仿宋" w:hAnsi="仿宋" w:cs="宋体" w:hint="eastAsia"/>
          <w:sz w:val="24"/>
        </w:rPr>
        <w:t>/</w:t>
      </w:r>
      <w:r>
        <w:rPr>
          <w:rFonts w:ascii="仿宋" w:eastAsia="仿宋" w:hAnsi="仿宋" w:cs="宋体" w:hint="eastAsia"/>
          <w:sz w:val="24"/>
        </w:rPr>
        <w:t>经营备案证明材料；响应产品须符合《医疗器械注册管理办法》要求并提供产品的注册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r>
        <w:rPr>
          <w:rFonts w:ascii="仿宋" w:eastAsia="仿宋" w:hAnsi="仿宋" w:cs="宋体"/>
          <w:sz w:val="24"/>
        </w:rPr>
        <w:t>。</w:t>
      </w:r>
    </w:p>
    <w:bookmarkEnd w:id="6"/>
    <w:p w:rsidR="00661FDA" w:rsidRDefault="003139B8">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rsidR="00661FDA" w:rsidRDefault="003139B8">
      <w:pPr>
        <w:spacing w:line="440" w:lineRule="exact"/>
        <w:ind w:firstLineChars="200" w:firstLine="480"/>
        <w:rPr>
          <w:rFonts w:ascii="仿宋" w:eastAsia="仿宋" w:hAnsi="仿宋"/>
          <w:sz w:val="24"/>
        </w:rPr>
      </w:pPr>
      <w:bookmarkStart w:id="7"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号）的要求，采购人</w:t>
      </w:r>
      <w:r>
        <w:rPr>
          <w:rFonts w:ascii="仿宋" w:eastAsia="仿宋" w:hAnsi="仿宋" w:hint="eastAsia"/>
          <w:sz w:val="24"/>
        </w:rPr>
        <w:t>/</w:t>
      </w:r>
      <w:r>
        <w:rPr>
          <w:rFonts w:ascii="仿宋" w:eastAsia="仿宋" w:hAnsi="仿宋" w:hint="eastAsia"/>
          <w:sz w:val="24"/>
        </w:rPr>
        <w:t>采购代理机构将通过“信用中国”网站（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7"/>
    </w:p>
    <w:p w:rsidR="00661FDA" w:rsidRDefault="003139B8">
      <w:pPr>
        <w:spacing w:after="120" w:line="440" w:lineRule="exact"/>
        <w:ind w:firstLineChars="200" w:firstLine="482"/>
        <w:rPr>
          <w:rFonts w:ascii="仿宋" w:eastAsia="仿宋" w:hAnsi="仿宋"/>
          <w:b/>
          <w:sz w:val="24"/>
        </w:rPr>
      </w:pPr>
      <w:r>
        <w:rPr>
          <w:rFonts w:ascii="仿宋" w:eastAsia="仿宋" w:hAnsi="仿宋" w:hint="eastAsia"/>
          <w:b/>
          <w:sz w:val="24"/>
        </w:rPr>
        <w:t>七、谈判文件获取方式、时间、地点：</w:t>
      </w:r>
    </w:p>
    <w:p w:rsidR="00661FDA" w:rsidRDefault="003139B8">
      <w:pPr>
        <w:spacing w:line="440" w:lineRule="exact"/>
        <w:ind w:firstLineChars="200" w:firstLine="480"/>
        <w:rPr>
          <w:rFonts w:ascii="仿宋" w:eastAsia="仿宋" w:hAnsi="仿宋"/>
          <w:sz w:val="24"/>
        </w:rPr>
      </w:pPr>
      <w:r>
        <w:rPr>
          <w:rFonts w:ascii="仿宋" w:eastAsia="仿宋" w:hAnsi="仿宋" w:hint="eastAsia"/>
          <w:sz w:val="24"/>
          <w:szCs w:val="18"/>
        </w:rPr>
        <w:t>谈判文件</w:t>
      </w:r>
      <w:r>
        <w:rPr>
          <w:rFonts w:ascii="仿宋" w:eastAsia="仿宋" w:hAnsi="仿宋" w:hint="eastAsia"/>
          <w:sz w:val="24"/>
        </w:rPr>
        <w:t>自</w:t>
      </w:r>
      <w:r>
        <w:rPr>
          <w:rFonts w:ascii="仿宋" w:eastAsia="仿宋" w:hAnsi="仿宋" w:hint="eastAsia"/>
          <w:sz w:val="24"/>
        </w:rPr>
        <w:t>202</w:t>
      </w:r>
      <w:r>
        <w:rPr>
          <w:rFonts w:ascii="仿宋" w:eastAsia="仿宋" w:hAnsi="仿宋"/>
          <w:sz w:val="24"/>
        </w:rPr>
        <w:t>1</w:t>
      </w:r>
      <w:r>
        <w:rPr>
          <w:rFonts w:ascii="仿宋" w:eastAsia="仿宋" w:hAnsi="仿宋" w:hint="eastAsia"/>
          <w:sz w:val="24"/>
        </w:rPr>
        <w:t>年</w:t>
      </w:r>
      <w:r>
        <w:rPr>
          <w:rFonts w:ascii="仿宋" w:eastAsia="仿宋" w:hAnsi="仿宋"/>
          <w:sz w:val="24"/>
        </w:rPr>
        <w:t>8</w:t>
      </w:r>
      <w:r>
        <w:rPr>
          <w:rFonts w:ascii="仿宋" w:eastAsia="仿宋" w:hAnsi="仿宋" w:hint="eastAsia"/>
          <w:sz w:val="24"/>
        </w:rPr>
        <w:t>月</w:t>
      </w:r>
      <w:r>
        <w:rPr>
          <w:rFonts w:ascii="仿宋" w:eastAsia="仿宋" w:hAnsi="仿宋"/>
          <w:sz w:val="24"/>
        </w:rPr>
        <w:t>12</w:t>
      </w:r>
      <w:r>
        <w:rPr>
          <w:rFonts w:ascii="仿宋" w:eastAsia="仿宋" w:hAnsi="仿宋" w:hint="eastAsia"/>
          <w:sz w:val="24"/>
        </w:rPr>
        <w:t>日至</w:t>
      </w:r>
      <w:r>
        <w:rPr>
          <w:rFonts w:ascii="仿宋" w:eastAsia="仿宋" w:hAnsi="仿宋" w:hint="eastAsia"/>
          <w:sz w:val="24"/>
        </w:rPr>
        <w:t>2</w:t>
      </w:r>
      <w:r>
        <w:rPr>
          <w:rFonts w:ascii="仿宋" w:eastAsia="仿宋" w:hAnsi="仿宋" w:hint="eastAsia"/>
          <w:sz w:val="24"/>
        </w:rPr>
        <w:t>02</w:t>
      </w:r>
      <w:r>
        <w:rPr>
          <w:rFonts w:ascii="仿宋" w:eastAsia="仿宋" w:hAnsi="仿宋"/>
          <w:sz w:val="24"/>
        </w:rPr>
        <w:t>1</w:t>
      </w:r>
      <w:r>
        <w:rPr>
          <w:rFonts w:ascii="仿宋" w:eastAsia="仿宋" w:hAnsi="仿宋" w:hint="eastAsia"/>
          <w:sz w:val="24"/>
        </w:rPr>
        <w:t>年</w:t>
      </w:r>
      <w:r>
        <w:rPr>
          <w:rFonts w:ascii="仿宋" w:eastAsia="仿宋" w:hAnsi="仿宋"/>
          <w:sz w:val="24"/>
        </w:rPr>
        <w:t>8</w:t>
      </w:r>
      <w:r>
        <w:rPr>
          <w:rFonts w:ascii="仿宋" w:eastAsia="仿宋" w:hAnsi="仿宋" w:hint="eastAsia"/>
          <w:sz w:val="24"/>
        </w:rPr>
        <w:t>月</w:t>
      </w:r>
      <w:r>
        <w:rPr>
          <w:rFonts w:ascii="仿宋" w:eastAsia="仿宋" w:hAnsi="仿宋"/>
          <w:sz w:val="24"/>
        </w:rPr>
        <w:t>13</w:t>
      </w:r>
      <w:r>
        <w:rPr>
          <w:rFonts w:ascii="仿宋" w:eastAsia="仿宋" w:hAnsi="仿宋" w:hint="eastAsia"/>
          <w:sz w:val="24"/>
        </w:rPr>
        <w:t>日在</w:t>
      </w:r>
      <w:bookmarkStart w:id="8" w:name="PO_默认文件内容_24"/>
      <w:r>
        <w:rPr>
          <w:rFonts w:ascii="仿宋" w:eastAsia="仿宋" w:hAnsi="仿宋" w:hint="eastAsia"/>
          <w:sz w:val="24"/>
        </w:rPr>
        <w:t>我司指定网站</w:t>
      </w:r>
      <w:bookmarkEnd w:id="8"/>
      <w:r>
        <w:rPr>
          <w:rFonts w:ascii="仿宋" w:eastAsia="仿宋" w:hAnsi="仿宋" w:hint="eastAsia"/>
          <w:sz w:val="24"/>
        </w:rPr>
        <w:t>(http://sale.scbid.net)</w:t>
      </w:r>
      <w:r>
        <w:rPr>
          <w:rFonts w:ascii="仿宋" w:eastAsia="仿宋" w:hAnsi="仿宋" w:hint="eastAsia"/>
          <w:sz w:val="24"/>
        </w:rPr>
        <w:t>获取，具体获取流程详见该网站的“标书领取操作手册”。</w:t>
      </w:r>
    </w:p>
    <w:p w:rsidR="00661FDA" w:rsidRDefault="003139B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w:t>
      </w:r>
      <w:r>
        <w:rPr>
          <w:rFonts w:ascii="仿宋" w:eastAsia="仿宋" w:hAnsi="仿宋" w:hint="eastAsia"/>
          <w:b/>
          <w:sz w:val="24"/>
        </w:rPr>
        <w:t>(</w:t>
      </w:r>
      <w:r>
        <w:rPr>
          <w:rFonts w:ascii="仿宋" w:eastAsia="仿宋" w:hAnsi="仿宋" w:hint="eastAsia"/>
          <w:b/>
          <w:sz w:val="24"/>
        </w:rPr>
        <w:t>参加</w:t>
      </w:r>
      <w:r>
        <w:rPr>
          <w:rFonts w:ascii="仿宋" w:eastAsia="仿宋" w:hAnsi="仿宋"/>
          <w:b/>
          <w:sz w:val="24"/>
        </w:rPr>
        <w:t>谈判的时间</w:t>
      </w:r>
      <w:r>
        <w:rPr>
          <w:rFonts w:ascii="仿宋" w:eastAsia="仿宋" w:hAnsi="仿宋" w:hint="eastAsia"/>
          <w:b/>
          <w:sz w:val="24"/>
        </w:rPr>
        <w:t>)</w:t>
      </w:r>
      <w:r>
        <w:rPr>
          <w:rFonts w:ascii="仿宋" w:eastAsia="仿宋" w:hAnsi="仿宋" w:hint="eastAsia"/>
          <w:b/>
          <w:sz w:val="24"/>
        </w:rPr>
        <w:t>：</w:t>
      </w:r>
      <w:r>
        <w:rPr>
          <w:rFonts w:ascii="仿宋" w:eastAsia="仿宋" w:hAnsi="仿宋" w:hint="eastAsia"/>
          <w:color w:val="000000" w:themeColor="text1"/>
          <w:sz w:val="24"/>
        </w:rPr>
        <w:t>202</w:t>
      </w:r>
      <w:r>
        <w:rPr>
          <w:rFonts w:ascii="仿宋" w:eastAsia="仿宋" w:hAnsi="仿宋"/>
          <w:color w:val="000000" w:themeColor="text1"/>
          <w:sz w:val="24"/>
        </w:rPr>
        <w:t>1</w:t>
      </w:r>
      <w:r>
        <w:rPr>
          <w:rFonts w:ascii="仿宋" w:eastAsia="仿宋" w:hAnsi="仿宋" w:hint="eastAsia"/>
          <w:color w:val="000000" w:themeColor="text1"/>
          <w:sz w:val="24"/>
        </w:rPr>
        <w:t>年</w:t>
      </w:r>
      <w:r>
        <w:rPr>
          <w:rFonts w:ascii="仿宋" w:eastAsia="仿宋" w:hAnsi="仿宋"/>
          <w:color w:val="000000" w:themeColor="text1"/>
          <w:sz w:val="24"/>
        </w:rPr>
        <w:t>8</w:t>
      </w:r>
      <w:r>
        <w:rPr>
          <w:rFonts w:ascii="仿宋" w:eastAsia="仿宋" w:hAnsi="仿宋" w:hint="eastAsia"/>
          <w:color w:val="000000" w:themeColor="text1"/>
          <w:sz w:val="24"/>
        </w:rPr>
        <w:t>月</w:t>
      </w:r>
      <w:r>
        <w:rPr>
          <w:rFonts w:ascii="仿宋" w:eastAsia="仿宋" w:hAnsi="仿宋" w:hint="eastAsia"/>
          <w:color w:val="000000" w:themeColor="text1"/>
          <w:sz w:val="24"/>
        </w:rPr>
        <w:t>19</w:t>
      </w:r>
      <w:r>
        <w:rPr>
          <w:rFonts w:ascii="仿宋" w:eastAsia="仿宋" w:hAnsi="仿宋" w:hint="eastAsia"/>
          <w:color w:val="000000" w:themeColor="text1"/>
          <w:sz w:val="24"/>
        </w:rPr>
        <w:t>日</w:t>
      </w:r>
      <w:r>
        <w:rPr>
          <w:rFonts w:ascii="仿宋" w:eastAsia="仿宋" w:hAnsi="仿宋" w:hint="eastAsia"/>
          <w:color w:val="000000" w:themeColor="text1"/>
          <w:sz w:val="24"/>
        </w:rPr>
        <w:t>09</w:t>
      </w:r>
      <w:r>
        <w:rPr>
          <w:rFonts w:ascii="仿宋" w:eastAsia="仿宋" w:hAnsi="仿宋" w:hint="eastAsia"/>
          <w:color w:val="000000" w:themeColor="text1"/>
          <w:sz w:val="24"/>
        </w:rPr>
        <w:t>：</w:t>
      </w:r>
      <w:r>
        <w:rPr>
          <w:rFonts w:ascii="仿宋" w:eastAsia="仿宋" w:hAnsi="仿宋" w:hint="eastAsia"/>
          <w:color w:val="000000" w:themeColor="text1"/>
          <w:sz w:val="24"/>
        </w:rPr>
        <w:t>30</w:t>
      </w:r>
      <w:r>
        <w:rPr>
          <w:rFonts w:ascii="仿宋" w:eastAsia="仿宋" w:hAnsi="仿宋" w:hint="eastAsia"/>
          <w:color w:val="000000" w:themeColor="text1"/>
          <w:sz w:val="24"/>
        </w:rPr>
        <w:t>（北京时间）</w:t>
      </w:r>
      <w:r>
        <w:rPr>
          <w:rFonts w:ascii="仿宋" w:eastAsia="仿宋" w:hAnsi="仿宋" w:hint="eastAsia"/>
          <w:sz w:val="24"/>
          <w:szCs w:val="28"/>
        </w:rPr>
        <w:t>。</w:t>
      </w:r>
    </w:p>
    <w:p w:rsidR="00661FDA" w:rsidRDefault="003139B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9" w:name="PO_默认文件内容_7"/>
      <w:r>
        <w:rPr>
          <w:rFonts w:ascii="仿宋" w:eastAsia="仿宋" w:hAnsi="仿宋" w:hint="eastAsia"/>
          <w:sz w:val="24"/>
        </w:rPr>
        <w:t>响应文件必须在递交响应文件截止时间前送达谈判地点。逾期送达或没有密封的响应文件恕不接收。本次采购不接收邮寄的响应文件。</w:t>
      </w:r>
      <w:bookmarkEnd w:id="9"/>
      <w:r>
        <w:rPr>
          <w:rFonts w:ascii="仿宋" w:eastAsia="仿宋" w:hAnsi="仿宋" w:hint="eastAsia"/>
          <w:sz w:val="24"/>
        </w:rPr>
        <w:t>（</w:t>
      </w:r>
      <w:r>
        <w:rPr>
          <w:rFonts w:ascii="仿宋" w:eastAsia="仿宋" w:hAnsi="仿宋" w:hint="eastAsia"/>
          <w:b/>
          <w:bCs/>
          <w:sz w:val="24"/>
        </w:rPr>
        <w:t>文件接收时间：</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8</w:t>
      </w:r>
      <w:r>
        <w:rPr>
          <w:rFonts w:ascii="仿宋" w:eastAsia="仿宋" w:hAnsi="仿宋" w:hint="eastAsia"/>
          <w:b/>
          <w:bCs/>
          <w:sz w:val="24"/>
        </w:rPr>
        <w:t>月</w:t>
      </w:r>
      <w:r>
        <w:rPr>
          <w:rFonts w:ascii="仿宋" w:eastAsia="仿宋" w:hAnsi="仿宋" w:hint="eastAsia"/>
          <w:b/>
          <w:bCs/>
          <w:sz w:val="24"/>
        </w:rPr>
        <w:t>19</w:t>
      </w:r>
      <w:r>
        <w:rPr>
          <w:rFonts w:ascii="仿宋" w:eastAsia="仿宋" w:hAnsi="仿宋" w:hint="eastAsia"/>
          <w:b/>
          <w:bCs/>
          <w:sz w:val="24"/>
        </w:rPr>
        <w:t>日</w:t>
      </w:r>
      <w:r>
        <w:rPr>
          <w:rFonts w:ascii="仿宋" w:eastAsia="仿宋" w:hAnsi="仿宋" w:hint="eastAsia"/>
          <w:b/>
          <w:bCs/>
          <w:sz w:val="24"/>
        </w:rPr>
        <w:t>09</w:t>
      </w:r>
      <w:r>
        <w:rPr>
          <w:rFonts w:ascii="仿宋" w:eastAsia="仿宋" w:hAnsi="仿宋" w:hint="eastAsia"/>
          <w:b/>
          <w:bCs/>
          <w:sz w:val="24"/>
        </w:rPr>
        <w:t>：</w:t>
      </w:r>
      <w:r>
        <w:rPr>
          <w:rFonts w:ascii="仿宋" w:eastAsia="仿宋" w:hAnsi="仿宋"/>
          <w:b/>
          <w:bCs/>
          <w:sz w:val="24"/>
        </w:rPr>
        <w:t>0</w:t>
      </w:r>
      <w:r>
        <w:rPr>
          <w:rFonts w:ascii="仿宋" w:eastAsia="仿宋" w:hAnsi="仿宋" w:hint="eastAsia"/>
          <w:b/>
          <w:bCs/>
          <w:sz w:val="24"/>
        </w:rPr>
        <w:t>0</w:t>
      </w:r>
      <w:r>
        <w:rPr>
          <w:rFonts w:ascii="仿宋" w:eastAsia="仿宋" w:hAnsi="仿宋" w:hint="eastAsia"/>
          <w:b/>
          <w:bCs/>
          <w:sz w:val="24"/>
        </w:rPr>
        <w:t>（北京时间）</w:t>
      </w:r>
      <w:r>
        <w:rPr>
          <w:rFonts w:ascii="仿宋" w:eastAsia="仿宋" w:hAnsi="仿宋" w:hint="eastAsia"/>
          <w:b/>
          <w:bCs/>
          <w:sz w:val="24"/>
        </w:rPr>
        <w:t>-2021</w:t>
      </w:r>
      <w:r>
        <w:rPr>
          <w:rFonts w:ascii="仿宋" w:eastAsia="仿宋" w:hAnsi="仿宋" w:hint="eastAsia"/>
          <w:b/>
          <w:bCs/>
          <w:sz w:val="24"/>
        </w:rPr>
        <w:t>年</w:t>
      </w:r>
      <w:r>
        <w:rPr>
          <w:rFonts w:ascii="仿宋" w:eastAsia="仿宋" w:hAnsi="仿宋" w:hint="eastAsia"/>
          <w:b/>
          <w:bCs/>
          <w:sz w:val="24"/>
        </w:rPr>
        <w:t>8</w:t>
      </w:r>
      <w:r>
        <w:rPr>
          <w:rFonts w:ascii="仿宋" w:eastAsia="仿宋" w:hAnsi="仿宋" w:hint="eastAsia"/>
          <w:b/>
          <w:bCs/>
          <w:sz w:val="24"/>
        </w:rPr>
        <w:t>月</w:t>
      </w:r>
      <w:r>
        <w:rPr>
          <w:rFonts w:ascii="仿宋" w:eastAsia="仿宋" w:hAnsi="仿宋" w:hint="eastAsia"/>
          <w:b/>
          <w:bCs/>
          <w:sz w:val="24"/>
        </w:rPr>
        <w:t>19</w:t>
      </w:r>
      <w:r>
        <w:rPr>
          <w:rFonts w:ascii="仿宋" w:eastAsia="仿宋" w:hAnsi="仿宋" w:hint="eastAsia"/>
          <w:b/>
          <w:bCs/>
          <w:sz w:val="24"/>
        </w:rPr>
        <w:t>日</w:t>
      </w:r>
      <w:r>
        <w:rPr>
          <w:rFonts w:ascii="仿宋" w:eastAsia="仿宋" w:hAnsi="仿宋" w:hint="eastAsia"/>
          <w:b/>
          <w:bCs/>
          <w:sz w:val="24"/>
        </w:rPr>
        <w:t>09</w:t>
      </w:r>
      <w:r>
        <w:rPr>
          <w:rFonts w:ascii="仿宋" w:eastAsia="仿宋" w:hAnsi="仿宋" w:hint="eastAsia"/>
          <w:b/>
          <w:bCs/>
          <w:sz w:val="24"/>
        </w:rPr>
        <w:t>：</w:t>
      </w:r>
      <w:r>
        <w:rPr>
          <w:rFonts w:ascii="仿宋" w:eastAsia="仿宋" w:hAnsi="仿宋" w:hint="eastAsia"/>
          <w:b/>
          <w:bCs/>
          <w:sz w:val="24"/>
        </w:rPr>
        <w:t>30</w:t>
      </w:r>
      <w:r>
        <w:rPr>
          <w:rFonts w:ascii="仿宋" w:eastAsia="仿宋" w:hAnsi="仿宋" w:hint="eastAsia"/>
          <w:b/>
          <w:bCs/>
          <w:sz w:val="24"/>
        </w:rPr>
        <w:t>（北京时间））</w:t>
      </w:r>
    </w:p>
    <w:p w:rsidR="00661FDA" w:rsidRDefault="003139B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color w:val="000000" w:themeColor="text1"/>
          <w:sz w:val="24"/>
        </w:rPr>
        <w:t>202</w:t>
      </w:r>
      <w:r>
        <w:rPr>
          <w:rFonts w:ascii="仿宋" w:eastAsia="仿宋" w:hAnsi="仿宋"/>
          <w:color w:val="000000" w:themeColor="text1"/>
          <w:sz w:val="24"/>
        </w:rPr>
        <w:t>1</w:t>
      </w:r>
      <w:r>
        <w:rPr>
          <w:rFonts w:ascii="仿宋" w:eastAsia="仿宋" w:hAnsi="仿宋" w:hint="eastAsia"/>
          <w:color w:val="000000" w:themeColor="text1"/>
          <w:sz w:val="24"/>
        </w:rPr>
        <w:t>年</w:t>
      </w:r>
      <w:r>
        <w:rPr>
          <w:rFonts w:ascii="仿宋" w:eastAsia="仿宋" w:hAnsi="仿宋"/>
          <w:color w:val="000000" w:themeColor="text1"/>
          <w:sz w:val="24"/>
        </w:rPr>
        <w:t>8</w:t>
      </w:r>
      <w:r>
        <w:rPr>
          <w:rFonts w:ascii="仿宋" w:eastAsia="仿宋" w:hAnsi="仿宋" w:hint="eastAsia"/>
          <w:color w:val="000000" w:themeColor="text1"/>
          <w:sz w:val="24"/>
        </w:rPr>
        <w:t>月</w:t>
      </w:r>
      <w:r>
        <w:rPr>
          <w:rFonts w:ascii="仿宋" w:eastAsia="仿宋" w:hAnsi="仿宋" w:hint="eastAsia"/>
          <w:color w:val="000000" w:themeColor="text1"/>
          <w:sz w:val="24"/>
        </w:rPr>
        <w:t>19</w:t>
      </w:r>
      <w:r>
        <w:rPr>
          <w:rFonts w:ascii="仿宋" w:eastAsia="仿宋" w:hAnsi="仿宋" w:hint="eastAsia"/>
          <w:color w:val="000000" w:themeColor="text1"/>
          <w:sz w:val="24"/>
        </w:rPr>
        <w:t>日</w:t>
      </w:r>
      <w:r>
        <w:rPr>
          <w:rFonts w:ascii="仿宋" w:eastAsia="仿宋" w:hAnsi="仿宋" w:hint="eastAsia"/>
          <w:color w:val="000000" w:themeColor="text1"/>
          <w:sz w:val="24"/>
        </w:rPr>
        <w:t>09</w:t>
      </w:r>
      <w:r>
        <w:rPr>
          <w:rFonts w:ascii="仿宋" w:eastAsia="仿宋" w:hAnsi="仿宋" w:hint="eastAsia"/>
          <w:color w:val="000000" w:themeColor="text1"/>
          <w:sz w:val="24"/>
        </w:rPr>
        <w:t>：</w:t>
      </w:r>
      <w:r>
        <w:rPr>
          <w:rFonts w:ascii="仿宋" w:eastAsia="仿宋" w:hAnsi="仿宋" w:hint="eastAsia"/>
          <w:color w:val="000000" w:themeColor="text1"/>
          <w:sz w:val="24"/>
        </w:rPr>
        <w:t>30</w:t>
      </w:r>
      <w:r>
        <w:rPr>
          <w:rFonts w:ascii="仿宋" w:eastAsia="仿宋" w:hAnsi="仿宋" w:hint="eastAsia"/>
          <w:color w:val="000000" w:themeColor="text1"/>
          <w:sz w:val="24"/>
        </w:rPr>
        <w:t>（北京时间）</w:t>
      </w:r>
      <w:r>
        <w:rPr>
          <w:rFonts w:ascii="仿宋" w:eastAsia="仿宋" w:hAnsi="仿宋" w:hint="eastAsia"/>
          <w:sz w:val="24"/>
          <w:szCs w:val="28"/>
        </w:rPr>
        <w:t>在谈判地点开启。</w:t>
      </w:r>
    </w:p>
    <w:p w:rsidR="00661FDA" w:rsidRDefault="003139B8">
      <w:pPr>
        <w:spacing w:line="440" w:lineRule="exact"/>
        <w:ind w:firstLineChars="203" w:firstLine="489"/>
        <w:rPr>
          <w:rFonts w:ascii="仿宋" w:eastAsia="仿宋" w:hAnsi="仿宋"/>
          <w:sz w:val="24"/>
          <w:szCs w:val="28"/>
        </w:rPr>
      </w:pPr>
      <w:r>
        <w:rPr>
          <w:rFonts w:ascii="仿宋" w:eastAsia="仿宋" w:hAnsi="仿宋" w:hint="eastAsia"/>
          <w:b/>
          <w:sz w:val="24"/>
          <w:szCs w:val="28"/>
        </w:rPr>
        <w:t>十一、谈判</w:t>
      </w:r>
      <w:r>
        <w:rPr>
          <w:rFonts w:ascii="仿宋" w:eastAsia="仿宋" w:hAnsi="仿宋"/>
          <w:b/>
          <w:sz w:val="24"/>
          <w:szCs w:val="28"/>
        </w:rPr>
        <w:t>地点：</w:t>
      </w:r>
      <w:r>
        <w:rPr>
          <w:rFonts w:ascii="仿宋" w:eastAsia="仿宋" w:hAnsi="仿宋" w:hint="eastAsia"/>
          <w:b/>
          <w:bCs/>
          <w:sz w:val="24"/>
          <w:szCs w:val="28"/>
        </w:rPr>
        <w:t>四川国际招标有限责任公司开标厅（中国（四川）自由贸易试验区成都市高新区天府四街</w:t>
      </w:r>
      <w:r>
        <w:rPr>
          <w:rFonts w:ascii="仿宋" w:eastAsia="仿宋" w:hAnsi="仿宋" w:hint="eastAsia"/>
          <w:b/>
          <w:bCs/>
          <w:sz w:val="24"/>
          <w:szCs w:val="28"/>
        </w:rPr>
        <w:t>66</w:t>
      </w:r>
      <w:r>
        <w:rPr>
          <w:rFonts w:ascii="仿宋" w:eastAsia="仿宋" w:hAnsi="仿宋" w:hint="eastAsia"/>
          <w:b/>
          <w:bCs/>
          <w:sz w:val="24"/>
          <w:szCs w:val="28"/>
        </w:rPr>
        <w:t>号</w:t>
      </w:r>
      <w:r>
        <w:rPr>
          <w:rFonts w:ascii="仿宋" w:eastAsia="仿宋" w:hAnsi="仿宋"/>
          <w:b/>
          <w:bCs/>
          <w:sz w:val="24"/>
          <w:szCs w:val="28"/>
        </w:rPr>
        <w:t>1</w:t>
      </w:r>
      <w:r>
        <w:rPr>
          <w:rFonts w:ascii="仿宋" w:eastAsia="仿宋" w:hAnsi="仿宋" w:hint="eastAsia"/>
          <w:b/>
          <w:bCs/>
          <w:sz w:val="24"/>
          <w:szCs w:val="28"/>
        </w:rPr>
        <w:t>栋</w:t>
      </w:r>
      <w:r>
        <w:rPr>
          <w:rFonts w:ascii="仿宋" w:eastAsia="仿宋" w:hAnsi="仿宋"/>
          <w:b/>
          <w:bCs/>
          <w:sz w:val="24"/>
          <w:szCs w:val="28"/>
        </w:rPr>
        <w:t>3</w:t>
      </w:r>
      <w:r>
        <w:rPr>
          <w:rFonts w:ascii="仿宋" w:eastAsia="仿宋" w:hAnsi="仿宋" w:hint="eastAsia"/>
          <w:b/>
          <w:bCs/>
          <w:sz w:val="24"/>
          <w:szCs w:val="28"/>
        </w:rPr>
        <w:t>层</w:t>
      </w:r>
      <w:r>
        <w:rPr>
          <w:rFonts w:ascii="仿宋" w:eastAsia="仿宋" w:hAnsi="仿宋" w:hint="eastAsia"/>
          <w:b/>
          <w:bCs/>
          <w:sz w:val="24"/>
          <w:szCs w:val="28"/>
        </w:rPr>
        <w:t>1</w:t>
      </w:r>
      <w:r>
        <w:rPr>
          <w:rFonts w:ascii="仿宋" w:eastAsia="仿宋" w:hAnsi="仿宋" w:hint="eastAsia"/>
          <w:b/>
          <w:bCs/>
          <w:sz w:val="24"/>
          <w:szCs w:val="28"/>
        </w:rPr>
        <w:t>号）</w:t>
      </w:r>
      <w:r>
        <w:rPr>
          <w:rFonts w:ascii="仿宋" w:eastAsia="仿宋" w:hAnsi="仿宋" w:hint="eastAsia"/>
          <w:sz w:val="24"/>
          <w:szCs w:val="28"/>
        </w:rPr>
        <w:t>。</w:t>
      </w:r>
    </w:p>
    <w:p w:rsidR="00661FDA" w:rsidRDefault="003139B8">
      <w:pPr>
        <w:pStyle w:val="aff1"/>
        <w:spacing w:line="420" w:lineRule="exact"/>
        <w:ind w:firstLine="482"/>
        <w:rPr>
          <w:rFonts w:ascii="仿宋" w:eastAsia="仿宋" w:hAnsi="仿宋"/>
          <w:b/>
          <w:sz w:val="24"/>
        </w:rPr>
      </w:pPr>
      <w:r>
        <w:rPr>
          <w:rFonts w:ascii="仿宋" w:eastAsia="仿宋" w:hAnsi="仿宋" w:hint="eastAsia"/>
          <w:b/>
          <w:sz w:val="24"/>
        </w:rPr>
        <w:t>十二、供应商信用融资：</w:t>
      </w:r>
    </w:p>
    <w:p w:rsidR="00661FDA" w:rsidRDefault="003139B8">
      <w:pPr>
        <w:spacing w:line="42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w:t>
      </w:r>
      <w:r>
        <w:rPr>
          <w:rFonts w:ascii="仿宋" w:eastAsia="仿宋" w:hAnsi="仿宋" w:hint="eastAsia"/>
          <w:sz w:val="24"/>
        </w:rPr>
        <w:lastRenderedPageBreak/>
        <w:t>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661FDA" w:rsidRDefault="003139B8">
      <w:pPr>
        <w:spacing w:line="42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、为有效缓解中小企业融资难、融资贵问题，成都市财政局、中国人民银行成都分行营业管</w:t>
      </w:r>
      <w:r>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w:t>
      </w:r>
      <w:r>
        <w:rPr>
          <w:rFonts w:ascii="仿宋" w:eastAsia="仿宋" w:hAnsi="仿宋" w:hint="eastAsia"/>
          <w:sz w:val="24"/>
        </w:rPr>
        <w:t xml:space="preserve"> </w:t>
      </w:r>
      <w:r>
        <w:rPr>
          <w:rFonts w:ascii="仿宋" w:eastAsia="仿宋" w:hAnsi="仿宋" w:hint="eastAsia"/>
          <w:sz w:val="24"/>
        </w:rPr>
        <w:t>、“成财采发〔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661FDA" w:rsidRDefault="003139B8">
      <w:pPr>
        <w:pStyle w:val="aff1"/>
        <w:spacing w:line="440" w:lineRule="exact"/>
        <w:ind w:firstLine="482"/>
        <w:rPr>
          <w:rFonts w:ascii="仿宋" w:eastAsia="仿宋" w:hAnsi="仿宋"/>
          <w:b/>
          <w:sz w:val="24"/>
        </w:rPr>
      </w:pPr>
      <w:r>
        <w:rPr>
          <w:rFonts w:ascii="仿宋" w:eastAsia="仿宋" w:hAnsi="仿宋" w:hint="eastAsia"/>
          <w:b/>
          <w:sz w:val="24"/>
        </w:rPr>
        <w:t>十三、联系方式</w:t>
      </w:r>
    </w:p>
    <w:p w:rsidR="00661FDA" w:rsidRDefault="003139B8">
      <w:pPr>
        <w:pStyle w:val="aff1"/>
        <w:spacing w:line="440" w:lineRule="exact"/>
        <w:ind w:firstLineChars="396" w:firstLine="954"/>
        <w:rPr>
          <w:rFonts w:ascii="仿宋" w:eastAsia="仿宋" w:hAnsi="仿宋"/>
          <w:b/>
          <w:bCs/>
          <w:sz w:val="24"/>
        </w:rPr>
      </w:pPr>
      <w:r>
        <w:rPr>
          <w:rFonts w:ascii="仿宋" w:eastAsia="仿宋" w:hAnsi="仿宋" w:hint="eastAsia"/>
          <w:b/>
          <w:sz w:val="24"/>
        </w:rPr>
        <w:t>采购人：成都市成华区双桥子社区卫生服务中心</w:t>
      </w:r>
    </w:p>
    <w:p w:rsidR="00661FDA" w:rsidRDefault="003139B8">
      <w:pPr>
        <w:pStyle w:val="aff1"/>
        <w:spacing w:line="440" w:lineRule="exact"/>
        <w:ind w:firstLineChars="500" w:firstLine="1200"/>
        <w:rPr>
          <w:rFonts w:ascii="仿宋" w:eastAsia="仿宋" w:hAnsi="仿宋"/>
          <w:bCs/>
          <w:sz w:val="24"/>
        </w:rPr>
      </w:pPr>
      <w:bookmarkStart w:id="10" w:name="PO_采购联系电话_1"/>
      <w:r>
        <w:rPr>
          <w:rFonts w:ascii="仿宋" w:eastAsia="仿宋" w:hAnsi="仿宋" w:hint="eastAsia"/>
          <w:bCs/>
          <w:sz w:val="24"/>
        </w:rPr>
        <w:t>地址：成都市成华区建设南新路</w:t>
      </w:r>
      <w:r>
        <w:rPr>
          <w:rFonts w:ascii="仿宋" w:eastAsia="仿宋" w:hAnsi="仿宋" w:hint="eastAsia"/>
          <w:bCs/>
          <w:sz w:val="24"/>
        </w:rPr>
        <w:t>3</w:t>
      </w:r>
      <w:r>
        <w:rPr>
          <w:rFonts w:ascii="仿宋" w:eastAsia="仿宋" w:hAnsi="仿宋" w:hint="eastAsia"/>
          <w:bCs/>
          <w:sz w:val="24"/>
        </w:rPr>
        <w:t>号</w:t>
      </w:r>
    </w:p>
    <w:p w:rsidR="00661FDA" w:rsidRDefault="003139B8">
      <w:pPr>
        <w:pStyle w:val="aff1"/>
        <w:spacing w:line="440" w:lineRule="exact"/>
        <w:ind w:firstLineChars="500" w:firstLine="1200"/>
        <w:rPr>
          <w:rFonts w:ascii="仿宋" w:eastAsia="仿宋" w:hAnsi="仿宋"/>
          <w:bCs/>
          <w:sz w:val="24"/>
        </w:rPr>
      </w:pPr>
      <w:r>
        <w:rPr>
          <w:rFonts w:ascii="仿宋" w:eastAsia="仿宋" w:hAnsi="仿宋" w:hint="eastAsia"/>
          <w:bCs/>
          <w:sz w:val="24"/>
        </w:rPr>
        <w:t>联系人：张老师</w:t>
      </w:r>
    </w:p>
    <w:p w:rsidR="00661FDA" w:rsidRDefault="003139B8">
      <w:pPr>
        <w:pStyle w:val="aff1"/>
        <w:spacing w:line="440" w:lineRule="exact"/>
        <w:ind w:firstLineChars="500" w:firstLine="1200"/>
        <w:rPr>
          <w:rFonts w:ascii="仿宋" w:eastAsia="仿宋" w:hAnsi="仿宋"/>
          <w:sz w:val="24"/>
        </w:rPr>
      </w:pPr>
      <w:r>
        <w:rPr>
          <w:rFonts w:ascii="仿宋" w:eastAsia="仿宋" w:hAnsi="仿宋" w:hint="eastAsia"/>
          <w:bCs/>
          <w:sz w:val="24"/>
        </w:rPr>
        <w:t>联系电话</w:t>
      </w:r>
      <w:r>
        <w:rPr>
          <w:rFonts w:ascii="仿宋" w:eastAsia="仿宋" w:hAnsi="仿宋" w:hint="eastAsia"/>
          <w:bCs/>
          <w:sz w:val="24"/>
        </w:rPr>
        <w:t>: 028-62302877</w:t>
      </w:r>
      <w:bookmarkEnd w:id="10"/>
    </w:p>
    <w:p w:rsidR="00661FDA" w:rsidRDefault="00661FDA">
      <w:pPr>
        <w:pStyle w:val="aff1"/>
        <w:spacing w:line="440" w:lineRule="exact"/>
        <w:ind w:firstLineChars="371" w:firstLine="890"/>
        <w:rPr>
          <w:rFonts w:ascii="仿宋" w:eastAsia="仿宋" w:hAnsi="仿宋"/>
          <w:sz w:val="24"/>
        </w:rPr>
      </w:pPr>
    </w:p>
    <w:p w:rsidR="00661FDA" w:rsidRDefault="003139B8">
      <w:pPr>
        <w:pStyle w:val="aff1"/>
        <w:spacing w:line="440" w:lineRule="exact"/>
        <w:ind w:firstLineChars="371" w:firstLine="894"/>
        <w:rPr>
          <w:rFonts w:ascii="仿宋" w:eastAsia="仿宋" w:hAnsi="仿宋"/>
          <w:b/>
          <w:sz w:val="24"/>
        </w:rPr>
      </w:pPr>
      <w:r>
        <w:rPr>
          <w:rFonts w:ascii="仿宋" w:eastAsia="仿宋" w:hAnsi="仿宋" w:hint="eastAsia"/>
          <w:b/>
          <w:sz w:val="24"/>
        </w:rPr>
        <w:t>采购代理机构：</w:t>
      </w:r>
      <w:r>
        <w:rPr>
          <w:rFonts w:ascii="宋体" w:hAnsi="宋体" w:cs="宋体"/>
          <w:b/>
          <w:sz w:val="24"/>
        </w:rPr>
        <w:t>四川国际招标有限责任公司</w:t>
      </w:r>
    </w:p>
    <w:p w:rsidR="00661FDA" w:rsidRDefault="003139B8">
      <w:pPr>
        <w:pStyle w:val="aff1"/>
        <w:spacing w:line="440" w:lineRule="exact"/>
        <w:ind w:firstLineChars="500" w:firstLine="1200"/>
        <w:rPr>
          <w:rFonts w:ascii="仿宋" w:eastAsia="仿宋" w:hAnsi="仿宋"/>
          <w:sz w:val="24"/>
        </w:rPr>
      </w:pPr>
      <w:r>
        <w:rPr>
          <w:rFonts w:ascii="仿宋" w:eastAsia="仿宋" w:hAnsi="仿宋" w:hint="eastAsia"/>
          <w:sz w:val="24"/>
        </w:rPr>
        <w:t>地址：中国（四川）自由贸易试验区成都市高新区天府四街</w:t>
      </w:r>
      <w:r>
        <w:rPr>
          <w:rFonts w:ascii="仿宋" w:eastAsia="仿宋" w:hAnsi="仿宋" w:hint="eastAsia"/>
          <w:sz w:val="24"/>
        </w:rPr>
        <w:t>66</w:t>
      </w:r>
      <w:r>
        <w:rPr>
          <w:rFonts w:ascii="仿宋" w:eastAsia="仿宋" w:hAnsi="仿宋" w:hint="eastAsia"/>
          <w:sz w:val="24"/>
        </w:rPr>
        <w:t>号</w:t>
      </w:r>
      <w:r>
        <w:rPr>
          <w:rFonts w:ascii="仿宋" w:eastAsia="仿宋" w:hAnsi="仿宋" w:hint="eastAsia"/>
          <w:sz w:val="24"/>
        </w:rPr>
        <w:t>2</w:t>
      </w:r>
      <w:r>
        <w:rPr>
          <w:rFonts w:ascii="仿宋" w:eastAsia="仿宋" w:hAnsi="仿宋" w:hint="eastAsia"/>
          <w:sz w:val="24"/>
        </w:rPr>
        <w:t>栋</w:t>
      </w:r>
      <w:r>
        <w:rPr>
          <w:rFonts w:ascii="仿宋" w:eastAsia="仿宋" w:hAnsi="仿宋" w:hint="eastAsia"/>
          <w:sz w:val="24"/>
        </w:rPr>
        <w:t>22</w:t>
      </w:r>
      <w:r>
        <w:rPr>
          <w:rFonts w:ascii="仿宋" w:eastAsia="仿宋" w:hAnsi="仿宋" w:hint="eastAsia"/>
          <w:sz w:val="24"/>
        </w:rPr>
        <w:t>层</w:t>
      </w:r>
      <w:r>
        <w:rPr>
          <w:rFonts w:ascii="仿宋" w:eastAsia="仿宋" w:hAnsi="仿宋" w:hint="eastAsia"/>
          <w:sz w:val="24"/>
        </w:rPr>
        <w:t>1</w:t>
      </w:r>
      <w:r>
        <w:rPr>
          <w:rFonts w:ascii="仿宋" w:eastAsia="仿宋" w:hAnsi="仿宋" w:hint="eastAsia"/>
          <w:sz w:val="24"/>
        </w:rPr>
        <w:t>号</w:t>
      </w:r>
    </w:p>
    <w:p w:rsidR="00661FDA" w:rsidRDefault="003139B8">
      <w:pPr>
        <w:pStyle w:val="aff1"/>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hint="eastAsia"/>
          <w:sz w:val="24"/>
        </w:rPr>
        <w:t>610072</w:t>
      </w:r>
    </w:p>
    <w:p w:rsidR="00661FDA" w:rsidRDefault="003139B8">
      <w:pPr>
        <w:pStyle w:val="aff1"/>
        <w:spacing w:line="440" w:lineRule="exact"/>
        <w:ind w:firstLineChars="500" w:firstLine="1200"/>
        <w:rPr>
          <w:rFonts w:ascii="仿宋" w:eastAsia="仿宋" w:hAnsi="仿宋"/>
          <w:sz w:val="24"/>
        </w:rPr>
      </w:pPr>
      <w:r>
        <w:rPr>
          <w:rFonts w:ascii="仿宋" w:eastAsia="仿宋" w:hAnsi="仿宋" w:hint="eastAsia"/>
          <w:sz w:val="24"/>
        </w:rPr>
        <w:t>联系</w:t>
      </w:r>
      <w:r>
        <w:rPr>
          <w:rFonts w:ascii="仿宋" w:eastAsia="仿宋" w:hAnsi="仿宋"/>
          <w:sz w:val="24"/>
        </w:rPr>
        <w:t>人：</w:t>
      </w:r>
      <w:r>
        <w:rPr>
          <w:rFonts w:ascii="仿宋" w:eastAsia="仿宋" w:hAnsi="仿宋" w:hint="eastAsia"/>
          <w:sz w:val="24"/>
        </w:rPr>
        <w:t>王女士</w:t>
      </w:r>
    </w:p>
    <w:p w:rsidR="00661FDA" w:rsidRDefault="003139B8">
      <w:pPr>
        <w:pStyle w:val="aff1"/>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hint="eastAsia"/>
          <w:sz w:val="24"/>
        </w:rPr>
        <w:t>1</w:t>
      </w:r>
      <w:r>
        <w:rPr>
          <w:rFonts w:ascii="仿宋" w:eastAsia="仿宋" w:hAnsi="仿宋"/>
          <w:sz w:val="24"/>
        </w:rPr>
        <w:t>8583959483</w:t>
      </w:r>
    </w:p>
    <w:p w:rsidR="00661FDA" w:rsidRDefault="003139B8">
      <w:pPr>
        <w:widowControl/>
        <w:jc w:val="left"/>
        <w:rPr>
          <w:rFonts w:ascii="仿宋" w:eastAsia="仿宋" w:hAnsi="仿宋"/>
          <w:b/>
          <w:bCs/>
          <w:kern w:val="44"/>
          <w:sz w:val="36"/>
          <w:szCs w:val="36"/>
        </w:rPr>
      </w:pPr>
      <w:bookmarkStart w:id="11" w:name="_Toc213396945"/>
      <w:bookmarkStart w:id="12" w:name="_Toc217446031"/>
      <w:bookmarkStart w:id="13" w:name="_Toc213396759"/>
      <w:bookmarkStart w:id="14" w:name="_Toc213397009"/>
      <w:bookmarkStart w:id="15" w:name="_Toc213496267"/>
      <w:r>
        <w:rPr>
          <w:rFonts w:ascii="仿宋" w:eastAsia="仿宋" w:hAnsi="仿宋"/>
          <w:sz w:val="36"/>
          <w:szCs w:val="36"/>
        </w:rPr>
        <w:br w:type="page"/>
      </w:r>
    </w:p>
    <w:p w:rsidR="00661FDA" w:rsidRDefault="003139B8">
      <w:pPr>
        <w:pStyle w:val="afa"/>
        <w:rPr>
          <w:rFonts w:ascii="仿宋" w:eastAsia="仿宋" w:hAnsi="仿宋"/>
        </w:rPr>
      </w:pPr>
      <w:bookmarkStart w:id="16" w:name="_Toc511210237"/>
      <w:r>
        <w:rPr>
          <w:rFonts w:ascii="仿宋" w:eastAsia="仿宋" w:hAnsi="仿宋" w:hint="eastAsia"/>
        </w:rPr>
        <w:lastRenderedPageBreak/>
        <w:t>第二章</w:t>
      </w:r>
      <w:r>
        <w:rPr>
          <w:rFonts w:ascii="仿宋" w:eastAsia="仿宋" w:hAnsi="仿宋" w:hint="eastAsia"/>
        </w:rPr>
        <w:t xml:space="preserve">  </w:t>
      </w:r>
      <w:r>
        <w:rPr>
          <w:rFonts w:ascii="仿宋" w:eastAsia="仿宋" w:hAnsi="仿宋" w:hint="eastAsia"/>
        </w:rPr>
        <w:t>谈判须知</w:t>
      </w:r>
      <w:bookmarkEnd w:id="11"/>
      <w:bookmarkEnd w:id="12"/>
      <w:bookmarkEnd w:id="13"/>
      <w:bookmarkEnd w:id="14"/>
      <w:bookmarkEnd w:id="15"/>
      <w:bookmarkEnd w:id="16"/>
    </w:p>
    <w:p w:rsidR="00661FDA" w:rsidRDefault="003139B8">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661FDA">
        <w:trPr>
          <w:trHeight w:val="20"/>
          <w:tblHeader/>
          <w:jc w:val="center"/>
        </w:trPr>
        <w:tc>
          <w:tcPr>
            <w:tcW w:w="1013" w:type="dxa"/>
            <w:vAlign w:val="center"/>
          </w:tcPr>
          <w:p w:rsidR="00661FDA" w:rsidRDefault="003139B8">
            <w:pPr>
              <w:pStyle w:val="aff2"/>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661FDA" w:rsidRDefault="003139B8">
            <w:pPr>
              <w:pStyle w:val="aff2"/>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661FDA" w:rsidRDefault="003139B8">
            <w:pPr>
              <w:pStyle w:val="aff2"/>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本项目采购预算为</w:t>
            </w:r>
            <w:r>
              <w:rPr>
                <w:rFonts w:ascii="仿宋" w:eastAsia="仿宋" w:hAnsi="仿宋"/>
                <w:sz w:val="21"/>
                <w:szCs w:val="21"/>
                <w:lang w:val="zh-CN"/>
              </w:rPr>
              <w:t>30</w:t>
            </w:r>
            <w:r>
              <w:rPr>
                <w:rFonts w:ascii="仿宋" w:eastAsia="仿宋" w:hAnsi="仿宋" w:hint="eastAsia"/>
                <w:sz w:val="21"/>
                <w:szCs w:val="21"/>
                <w:lang w:val="zh-CN"/>
              </w:rPr>
              <w:t>万元。</w:t>
            </w:r>
          </w:p>
          <w:p w:rsidR="00661FDA" w:rsidRDefault="003139B8">
            <w:pPr>
              <w:pStyle w:val="aff2"/>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661FDA" w:rsidRDefault="003139B8">
            <w:pPr>
              <w:pStyle w:val="aff2"/>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本项目最高限价为</w:t>
            </w:r>
            <w:r>
              <w:rPr>
                <w:rFonts w:ascii="仿宋" w:eastAsia="仿宋" w:hAnsi="仿宋" w:hint="eastAsia"/>
                <w:sz w:val="21"/>
                <w:szCs w:val="21"/>
                <w:lang w:val="zh-CN"/>
              </w:rPr>
              <w:t>30</w:t>
            </w:r>
            <w:r>
              <w:rPr>
                <w:rFonts w:ascii="仿宋" w:eastAsia="仿宋" w:hAnsi="仿宋" w:hint="eastAsia"/>
                <w:sz w:val="21"/>
                <w:szCs w:val="21"/>
                <w:lang w:val="zh-CN"/>
              </w:rPr>
              <w:t>万元。</w:t>
            </w:r>
            <w:bookmarkStart w:id="17" w:name="PO_默认文件内容_8"/>
          </w:p>
          <w:p w:rsidR="00661FDA" w:rsidRDefault="003139B8">
            <w:pPr>
              <w:pStyle w:val="aff2"/>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w:t>
            </w:r>
            <w:r>
              <w:rPr>
                <w:rFonts w:ascii="仿宋" w:eastAsia="仿宋" w:hAnsi="仿宋"/>
                <w:sz w:val="21"/>
                <w:szCs w:val="21"/>
                <w:lang w:val="zh-CN"/>
              </w:rPr>
              <w:t>限价</w:t>
            </w:r>
            <w:r>
              <w:rPr>
                <w:rFonts w:ascii="仿宋" w:eastAsia="仿宋" w:hAnsi="仿宋" w:hint="eastAsia"/>
                <w:sz w:val="21"/>
                <w:szCs w:val="21"/>
                <w:lang w:val="zh-CN"/>
              </w:rPr>
              <w:t>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p w:rsidR="00661FDA" w:rsidRDefault="003139B8">
            <w:pPr>
              <w:pStyle w:val="aff2"/>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谈判过程中临时调剂各包采购限价（预算金额不得调整；财政预算明确到各包的不得调整），临时调剂的内容，在评审报告中记录。</w:t>
            </w:r>
            <w:bookmarkEnd w:id="17"/>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661FDA" w:rsidRDefault="003139B8">
            <w:pPr>
              <w:pStyle w:val="aff2"/>
              <w:ind w:firstLineChars="100" w:firstLine="210"/>
              <w:jc w:val="both"/>
              <w:rPr>
                <w:rFonts w:ascii="仿宋" w:eastAsia="仿宋" w:hAnsi="仿宋"/>
                <w:sz w:val="21"/>
                <w:szCs w:val="21"/>
                <w:lang w:val="zh-CN"/>
              </w:rPr>
            </w:pPr>
            <w:bookmarkStart w:id="18" w:name="PO_默认文件内容_10"/>
            <w:r>
              <w:rPr>
                <w:rFonts w:ascii="仿宋" w:eastAsia="仿宋" w:hAnsi="仿宋" w:hint="eastAsia"/>
                <w:sz w:val="21"/>
                <w:szCs w:val="21"/>
              </w:rPr>
              <w:t>本项目竞争性谈判文件中未载明“允许采购进口产品”的产品，拒绝进口产品参与竞争，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8"/>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不正当竞争预防措施</w:t>
            </w:r>
          </w:p>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661FDA" w:rsidRDefault="003139B8">
            <w:pPr>
              <w:pStyle w:val="aff2"/>
              <w:ind w:firstLineChars="100" w:firstLine="210"/>
              <w:jc w:val="both"/>
              <w:rPr>
                <w:rFonts w:ascii="仿宋" w:eastAsia="仿宋" w:hAnsi="仿宋"/>
                <w:sz w:val="21"/>
                <w:szCs w:val="21"/>
                <w:lang w:val="zh-CN"/>
              </w:rPr>
            </w:pPr>
            <w:bookmarkStart w:id="19" w:name="PO_默认文件内容_111"/>
            <w:r>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661FDA" w:rsidRDefault="00661FDA">
            <w:pPr>
              <w:pStyle w:val="aff2"/>
              <w:ind w:right="230"/>
              <w:jc w:val="center"/>
              <w:rPr>
                <w:rFonts w:ascii="仿宋" w:eastAsia="仿宋" w:hAnsi="仿宋" w:cs="Courier New"/>
                <w:sz w:val="21"/>
                <w:szCs w:val="21"/>
                <w:lang w:val="zh-CN"/>
              </w:rPr>
            </w:pP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（监狱企业、残疾人福利单位视同小微企业）价格扣除</w:t>
            </w:r>
          </w:p>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（本项目不适用）</w:t>
            </w:r>
          </w:p>
          <w:p w:rsidR="00661FDA" w:rsidRDefault="00661FDA">
            <w:pPr>
              <w:pStyle w:val="aff2"/>
              <w:ind w:left="38"/>
              <w:jc w:val="center"/>
              <w:rPr>
                <w:rFonts w:ascii="仿宋" w:eastAsia="仿宋" w:hAnsi="仿宋"/>
                <w:sz w:val="21"/>
                <w:szCs w:val="21"/>
                <w:lang w:val="zh-CN"/>
              </w:rPr>
            </w:pPr>
          </w:p>
          <w:p w:rsidR="00661FDA" w:rsidRDefault="00661FDA">
            <w:pPr>
              <w:pStyle w:val="aff2"/>
              <w:ind w:left="38"/>
              <w:jc w:val="center"/>
              <w:rPr>
                <w:rFonts w:ascii="仿宋" w:eastAsia="仿宋" w:hAnsi="仿宋"/>
                <w:sz w:val="21"/>
                <w:szCs w:val="21"/>
                <w:lang w:val="zh-CN"/>
              </w:rPr>
            </w:pPr>
          </w:p>
        </w:tc>
        <w:tc>
          <w:tcPr>
            <w:tcW w:w="6084" w:type="dxa"/>
          </w:tcPr>
          <w:p w:rsidR="00661FDA" w:rsidRDefault="003139B8">
            <w:pPr>
              <w:spacing w:line="320" w:lineRule="exact"/>
              <w:ind w:leftChars="50" w:left="105" w:rightChars="50" w:right="105" w:firstLineChars="100" w:firstLine="210"/>
              <w:rPr>
                <w:rFonts w:ascii="仿宋" w:eastAsia="仿宋" w:hAnsi="仿宋"/>
                <w:szCs w:val="21"/>
              </w:rPr>
            </w:pPr>
            <w:bookmarkStart w:id="20" w:name="PO_默认文件内容_13"/>
            <w:r>
              <w:rPr>
                <w:rFonts w:ascii="仿宋" w:eastAsia="仿宋" w:hAnsi="仿宋" w:hint="eastAsia"/>
                <w:szCs w:val="21"/>
              </w:rPr>
              <w:t>一、小微企业（监狱企业、残疾人福利单位视同小微企业）价格扣除</w:t>
            </w:r>
          </w:p>
          <w:p w:rsidR="00661FDA" w:rsidRDefault="003139B8">
            <w:pPr>
              <w:widowControl/>
              <w:spacing w:after="120"/>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rsidR="00661FDA" w:rsidRDefault="003139B8">
            <w:pPr>
              <w:widowControl/>
              <w:spacing w:after="120"/>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661FDA" w:rsidRDefault="003139B8">
            <w:pPr>
              <w:widowControl/>
              <w:spacing w:after="120"/>
              <w:jc w:val="left"/>
              <w:rPr>
                <w:rFonts w:ascii="仿宋" w:eastAsia="仿宋" w:hAnsi="仿宋"/>
                <w:kern w:val="0"/>
                <w:szCs w:val="21"/>
              </w:rPr>
            </w:pPr>
            <w:r>
              <w:rPr>
                <w:rFonts w:ascii="仿宋" w:eastAsia="仿宋" w:hAnsi="仿宋" w:hint="eastAsia"/>
                <w:kern w:val="0"/>
                <w:szCs w:val="21"/>
              </w:rPr>
              <w:t>3</w:t>
            </w:r>
            <w:r>
              <w:rPr>
                <w:rFonts w:ascii="仿宋" w:eastAsia="仿宋" w:hAnsi="仿宋" w:hint="eastAsia"/>
                <w:kern w:val="0"/>
                <w:szCs w:val="21"/>
              </w:rPr>
              <w:t>、接受大中型企业与小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w:t>
            </w:r>
            <w:r>
              <w:rPr>
                <w:rFonts w:ascii="仿宋" w:eastAsia="仿宋" w:hAnsi="仿宋" w:hint="eastAsia"/>
                <w:kern w:val="0"/>
                <w:szCs w:val="21"/>
              </w:rPr>
              <w:t xml:space="preserve"> 30%</w:t>
            </w:r>
            <w:r>
              <w:rPr>
                <w:rFonts w:ascii="仿宋" w:eastAsia="仿宋" w:hAnsi="仿宋" w:hint="eastAsia"/>
                <w:kern w:val="0"/>
                <w:szCs w:val="21"/>
              </w:rPr>
              <w:t>以上的，采购人、采购代理机构应当对联合体或者大中型企业的报价给予</w:t>
            </w:r>
            <w:r>
              <w:rPr>
                <w:rFonts w:ascii="仿宋" w:eastAsia="仿宋" w:hAnsi="仿宋" w:hint="eastAsia"/>
                <w:kern w:val="0"/>
                <w:szCs w:val="21"/>
              </w:rPr>
              <w:t>3%</w:t>
            </w:r>
            <w:r>
              <w:rPr>
                <w:rFonts w:ascii="仿宋" w:eastAsia="仿宋" w:hAnsi="仿宋" w:hint="eastAsia"/>
                <w:kern w:val="0"/>
                <w:szCs w:val="21"/>
              </w:rPr>
              <w:t>的扣除，用扣除后的价格参加评审。</w:t>
            </w:r>
          </w:p>
          <w:p w:rsidR="00661FDA" w:rsidRDefault="003139B8">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661FDA" w:rsidRDefault="003139B8">
            <w:pPr>
              <w:widowControl/>
              <w:spacing w:after="120"/>
              <w:jc w:val="left"/>
              <w:rPr>
                <w:rFonts w:ascii="仿宋" w:eastAsia="仿宋" w:hAnsi="仿宋"/>
                <w:kern w:val="0"/>
                <w:szCs w:val="21"/>
              </w:rPr>
            </w:pPr>
            <w:r>
              <w:rPr>
                <w:rFonts w:ascii="仿宋" w:eastAsia="仿宋" w:hAnsi="仿宋" w:hint="eastAsia"/>
                <w:kern w:val="0"/>
                <w:szCs w:val="21"/>
              </w:rPr>
              <w:t>4</w:t>
            </w:r>
            <w:r>
              <w:rPr>
                <w:rFonts w:ascii="仿宋" w:eastAsia="仿宋" w:hAnsi="仿宋" w:hint="eastAsia"/>
                <w:kern w:val="0"/>
                <w:szCs w:val="21"/>
              </w:rPr>
              <w:t>、参加政府采购活动的残疾人福利性单位应当提供《残疾人福利性单位声明函》</w:t>
            </w:r>
            <w:r>
              <w:rPr>
                <w:rFonts w:ascii="仿宋" w:eastAsia="仿宋" w:hAnsi="仿宋" w:hint="eastAsia"/>
                <w:kern w:val="0"/>
                <w:szCs w:val="21"/>
              </w:rPr>
              <w:t>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661FDA" w:rsidRDefault="003139B8">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661FDA" w:rsidRDefault="003139B8">
            <w:pPr>
              <w:widowControl/>
              <w:spacing w:after="120"/>
              <w:jc w:val="left"/>
              <w:rPr>
                <w:rFonts w:ascii="仿宋" w:eastAsia="仿宋" w:hAnsi="仿宋"/>
                <w:kern w:val="0"/>
                <w:szCs w:val="21"/>
              </w:rPr>
            </w:pPr>
            <w:r>
              <w:rPr>
                <w:rFonts w:ascii="仿宋" w:eastAsia="仿宋" w:hAnsi="仿宋"/>
                <w:kern w:val="0"/>
                <w:szCs w:val="21"/>
              </w:rPr>
              <w:lastRenderedPageBreak/>
              <w:t>6</w:t>
            </w:r>
            <w:r>
              <w:rPr>
                <w:rFonts w:ascii="仿宋" w:eastAsia="仿宋" w:hAnsi="仿宋" w:hint="eastAsia"/>
                <w:kern w:val="0"/>
                <w:szCs w:val="21"/>
              </w:rPr>
              <w:t>、符合中小企业划分标准的个体工商户，在政府采购活动中视同中小企业。</w:t>
            </w:r>
            <w:bookmarkEnd w:id="20"/>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节能、环保及无线局域网产品政府采购政策</w:t>
            </w:r>
          </w:p>
        </w:tc>
        <w:tc>
          <w:tcPr>
            <w:tcW w:w="6084" w:type="dxa"/>
            <w:vAlign w:val="center"/>
          </w:tcPr>
          <w:p w:rsidR="00661FDA" w:rsidRDefault="003139B8">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一</w:t>
            </w:r>
            <w:r>
              <w:rPr>
                <w:rFonts w:ascii="仿宋" w:eastAsia="仿宋" w:hAnsi="仿宋"/>
                <w:b/>
                <w:kern w:val="0"/>
                <w:szCs w:val="21"/>
              </w:rPr>
              <w:t>、</w:t>
            </w:r>
            <w:r>
              <w:rPr>
                <w:rFonts w:ascii="仿宋" w:eastAsia="仿宋" w:hAnsi="仿宋" w:hint="eastAsia"/>
                <w:b/>
                <w:kern w:val="0"/>
                <w:szCs w:val="21"/>
              </w:rPr>
              <w:t>节能、</w:t>
            </w:r>
            <w:r>
              <w:rPr>
                <w:rFonts w:ascii="仿宋" w:eastAsia="仿宋" w:hAnsi="仿宋"/>
                <w:b/>
                <w:kern w:val="0"/>
                <w:szCs w:val="21"/>
              </w:rPr>
              <w:t>环保产品政府采购政策：</w:t>
            </w:r>
          </w:p>
          <w:p w:rsidR="00661FDA" w:rsidRDefault="003139B8">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根据《财政部</w:t>
            </w:r>
            <w:r>
              <w:rPr>
                <w:rFonts w:ascii="仿宋" w:eastAsia="仿宋" w:hAnsi="仿宋" w:hint="eastAsia"/>
                <w:kern w:val="0"/>
                <w:szCs w:val="21"/>
              </w:rPr>
              <w:t xml:space="preserve"> </w:t>
            </w:r>
            <w:r>
              <w:rPr>
                <w:rFonts w:ascii="仿宋" w:eastAsia="仿宋" w:hAnsi="仿宋" w:hint="eastAsia"/>
                <w:kern w:val="0"/>
                <w:szCs w:val="21"/>
              </w:rPr>
              <w:t>发展改革委</w:t>
            </w:r>
            <w:r>
              <w:rPr>
                <w:rFonts w:ascii="仿宋" w:eastAsia="仿宋" w:hAnsi="仿宋" w:hint="eastAsia"/>
                <w:kern w:val="0"/>
                <w:szCs w:val="21"/>
              </w:rPr>
              <w:t xml:space="preserve"> </w:t>
            </w:r>
            <w:r>
              <w:rPr>
                <w:rFonts w:ascii="仿宋" w:eastAsia="仿宋" w:hAnsi="仿宋" w:hint="eastAsia"/>
                <w:kern w:val="0"/>
                <w:szCs w:val="21"/>
              </w:rPr>
              <w:t>生态环境部</w:t>
            </w:r>
            <w:r>
              <w:rPr>
                <w:rFonts w:ascii="仿宋" w:eastAsia="仿宋" w:hAnsi="仿宋" w:hint="eastAsia"/>
                <w:kern w:val="0"/>
                <w:szCs w:val="21"/>
              </w:rPr>
              <w:t xml:space="preserve"> </w:t>
            </w:r>
            <w:r>
              <w:rPr>
                <w:rFonts w:ascii="仿宋" w:eastAsia="仿宋" w:hAnsi="仿宋" w:hint="eastAsia"/>
                <w:kern w:val="0"/>
                <w:szCs w:val="21"/>
              </w:rPr>
              <w:t>市场监管总局关于调整优化节能产品、环境标志产品政府采购执行机制的通知》（财库〔</w:t>
            </w:r>
            <w:r>
              <w:rPr>
                <w:rFonts w:ascii="仿宋" w:eastAsia="仿宋" w:hAnsi="仿宋" w:hint="eastAsia"/>
                <w:kern w:val="0"/>
                <w:szCs w:val="21"/>
              </w:rPr>
              <w:t>2019</w:t>
            </w:r>
            <w:r>
              <w:rPr>
                <w:rFonts w:ascii="仿宋" w:eastAsia="仿宋" w:hAnsi="仿宋" w:hint="eastAsia"/>
                <w:kern w:val="0"/>
                <w:szCs w:val="21"/>
              </w:rPr>
              <w:t>〕</w:t>
            </w:r>
            <w:r>
              <w:rPr>
                <w:rFonts w:ascii="仿宋" w:eastAsia="仿宋" w:hAnsi="仿宋" w:hint="eastAsia"/>
                <w:kern w:val="0"/>
                <w:szCs w:val="21"/>
              </w:rPr>
              <w:t>9</w:t>
            </w:r>
            <w:r>
              <w:rPr>
                <w:rFonts w:ascii="仿宋" w:eastAsia="仿宋" w:hAnsi="仿宋" w:hint="eastAsia"/>
                <w:kern w:val="0"/>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61FDA" w:rsidRDefault="003139B8">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本项目采购的产品属于品目清单强制采购范围的，供应商应按上述要求提供产品认证证书复印件并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，否则响应无效。</w:t>
            </w:r>
            <w:r>
              <w:rPr>
                <w:rFonts w:ascii="仿宋" w:eastAsia="仿宋" w:hAnsi="仿宋" w:hint="eastAsia"/>
                <w:b/>
                <w:szCs w:val="21"/>
              </w:rPr>
              <w:t>（实质性要求）</w:t>
            </w:r>
          </w:p>
          <w:p w:rsidR="00661FDA" w:rsidRDefault="003139B8">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本项目采购的产品属于品目清单优先采购范围的，</w:t>
            </w:r>
            <w:r>
              <w:rPr>
                <w:rFonts w:ascii="仿宋" w:eastAsia="仿宋" w:hAnsi="仿宋"/>
                <w:szCs w:val="21"/>
                <w:lang w:val="zh-CN"/>
              </w:rPr>
              <w:t>当供应商的评审价相同时，优先采购其响应产品属于</w:t>
            </w:r>
            <w:r>
              <w:rPr>
                <w:rFonts w:ascii="仿宋" w:eastAsia="仿宋" w:hAnsi="仿宋" w:hint="eastAsia"/>
                <w:kern w:val="0"/>
                <w:szCs w:val="21"/>
              </w:rPr>
              <w:t>品目清单内的产品</w:t>
            </w:r>
            <w:r>
              <w:rPr>
                <w:rFonts w:ascii="仿宋" w:eastAsia="仿宋" w:hAnsi="仿宋" w:hint="eastAsia"/>
                <w:szCs w:val="21"/>
                <w:lang w:val="zh-CN"/>
              </w:rPr>
              <w:t>，供应商在响应文件中按</w:t>
            </w:r>
            <w:r>
              <w:rPr>
                <w:rFonts w:ascii="仿宋" w:eastAsia="仿宋" w:hAnsi="仿宋"/>
                <w:szCs w:val="21"/>
                <w:lang w:val="zh-CN"/>
              </w:rPr>
              <w:t>上述要求</w:t>
            </w:r>
            <w:r>
              <w:rPr>
                <w:rFonts w:ascii="仿宋" w:eastAsia="仿宋" w:hAnsi="仿宋" w:hint="eastAsia"/>
                <w:szCs w:val="21"/>
                <w:lang w:val="zh-CN"/>
              </w:rPr>
              <w:t>提供产品</w:t>
            </w:r>
            <w:r>
              <w:rPr>
                <w:rFonts w:ascii="仿宋" w:eastAsia="仿宋" w:hAnsi="仿宋" w:hint="eastAsia"/>
                <w:kern w:val="0"/>
                <w:szCs w:val="21"/>
              </w:rPr>
              <w:t>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w:t>
            </w:r>
          </w:p>
          <w:p w:rsidR="00661FDA" w:rsidRDefault="003139B8">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661FDA" w:rsidRDefault="003139B8">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二</w:t>
            </w:r>
            <w:r>
              <w:rPr>
                <w:rFonts w:ascii="仿宋" w:eastAsia="仿宋" w:hAnsi="仿宋"/>
                <w:b/>
                <w:kern w:val="0"/>
                <w:szCs w:val="21"/>
              </w:rPr>
              <w:t>、</w:t>
            </w:r>
            <w:r>
              <w:rPr>
                <w:rFonts w:ascii="仿宋" w:eastAsia="仿宋" w:hAnsi="仿宋" w:hint="eastAsia"/>
                <w:b/>
                <w:kern w:val="0"/>
                <w:szCs w:val="21"/>
              </w:rPr>
              <w:t>无线局域网产品政府采购政策：</w:t>
            </w:r>
          </w:p>
          <w:p w:rsidR="00661FDA" w:rsidRDefault="003139B8">
            <w:pPr>
              <w:spacing w:line="340" w:lineRule="exact"/>
              <w:ind w:leftChars="50" w:left="105" w:rightChars="50" w:right="105"/>
              <w:rPr>
                <w:rFonts w:ascii="仿宋" w:eastAsia="仿宋" w:hAnsi="仿宋"/>
                <w:szCs w:val="21"/>
                <w:lang w:val="zh-CN"/>
              </w:rPr>
            </w:pPr>
            <w:r>
              <w:rPr>
                <w:rFonts w:ascii="仿宋" w:eastAsia="仿宋" w:hAnsi="仿宋" w:hint="eastAsia"/>
                <w:szCs w:val="21"/>
                <w:lang w:val="zh-CN"/>
              </w:rPr>
              <w:t>本项目采购的产品属于中国</w:t>
            </w:r>
            <w:r>
              <w:rPr>
                <w:rFonts w:ascii="仿宋" w:eastAsia="仿宋" w:hAnsi="仿宋"/>
                <w:szCs w:val="21"/>
                <w:lang w:val="zh-CN"/>
              </w:rPr>
              <w:t>政府采购网公布的</w:t>
            </w:r>
            <w:r>
              <w:rPr>
                <w:rFonts w:ascii="仿宋" w:eastAsia="仿宋" w:hAnsi="仿宋" w:hint="eastAsia"/>
                <w:szCs w:val="21"/>
                <w:lang w:val="zh-CN"/>
              </w:rPr>
              <w:t>《无线局域网认证产品政府采购清单》的，</w:t>
            </w:r>
            <w:r>
              <w:rPr>
                <w:rFonts w:ascii="仿宋" w:eastAsia="仿宋" w:hAnsi="仿宋"/>
                <w:szCs w:val="21"/>
                <w:lang w:val="zh-CN"/>
              </w:rPr>
              <w:t>当供应商的评审价相同时，优先采购其响应产品属于</w:t>
            </w:r>
            <w:r>
              <w:rPr>
                <w:rFonts w:ascii="仿宋" w:eastAsia="仿宋" w:hAnsi="仿宋" w:hint="eastAsia"/>
                <w:szCs w:val="21"/>
                <w:lang w:val="zh-CN"/>
              </w:rPr>
              <w:t>《无线局域网认证产品政府采购清单》内的产品</w:t>
            </w:r>
            <w:r>
              <w:rPr>
                <w:rFonts w:ascii="仿宋" w:eastAsia="仿宋" w:hAnsi="仿宋" w:hint="eastAsia"/>
                <w:szCs w:val="21"/>
                <w:lang w:val="zh-CN"/>
              </w:rPr>
              <w:t>，供应商在响应文件中提供该产品政府采购清单</w:t>
            </w:r>
            <w:proofErr w:type="gramStart"/>
            <w:r>
              <w:rPr>
                <w:rFonts w:ascii="仿宋" w:eastAsia="仿宋" w:hAnsi="仿宋" w:hint="eastAsia"/>
                <w:szCs w:val="21"/>
                <w:lang w:val="zh-CN"/>
              </w:rPr>
              <w:t>对应页并加盖</w:t>
            </w:r>
            <w:proofErr w:type="gramEnd"/>
            <w:r>
              <w:rPr>
                <w:rFonts w:ascii="仿宋" w:eastAsia="仿宋" w:hAnsi="仿宋" w:hint="eastAsia"/>
                <w:szCs w:val="21"/>
                <w:lang w:val="zh-CN"/>
              </w:rPr>
              <w:t>供应商单位公章（鲜章）。</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谈判情况公告</w:t>
            </w:r>
          </w:p>
        </w:tc>
        <w:tc>
          <w:tcPr>
            <w:tcW w:w="6084" w:type="dxa"/>
            <w:vAlign w:val="center"/>
          </w:tcPr>
          <w:p w:rsidR="00661FDA" w:rsidRDefault="003139B8">
            <w:pPr>
              <w:pStyle w:val="aff2"/>
              <w:ind w:firstLineChars="100" w:firstLine="210"/>
              <w:jc w:val="both"/>
              <w:rPr>
                <w:rFonts w:ascii="仿宋" w:eastAsia="仿宋" w:hAnsi="仿宋"/>
                <w:sz w:val="21"/>
                <w:szCs w:val="21"/>
                <w:lang w:val="zh-CN"/>
              </w:rPr>
            </w:pPr>
            <w:bookmarkStart w:id="21" w:name="PO_默认文件内容_16"/>
            <w:r>
              <w:rPr>
                <w:rFonts w:ascii="仿宋" w:eastAsia="仿宋" w:hAnsi="仿宋" w:hint="eastAsia"/>
                <w:sz w:val="21"/>
                <w:szCs w:val="21"/>
                <w:lang w:val="zh-CN"/>
              </w:rPr>
              <w:t>供应商资格审查情况、谈判情况、报价情况、谈判结果等在四川政府采购网上采购结果公告栏中予以公告。</w:t>
            </w:r>
            <w:bookmarkEnd w:id="21"/>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谈判保证金</w:t>
            </w:r>
          </w:p>
        </w:tc>
        <w:tc>
          <w:tcPr>
            <w:tcW w:w="6084" w:type="dxa"/>
            <w:vAlign w:val="center"/>
          </w:tcPr>
          <w:p w:rsidR="00661FDA" w:rsidRDefault="003139B8">
            <w:pPr>
              <w:pStyle w:val="aff2"/>
              <w:ind w:firstLineChars="100" w:firstLine="210"/>
              <w:rPr>
                <w:rFonts w:ascii="仿宋" w:eastAsia="仿宋" w:hAnsi="仿宋"/>
                <w:b/>
                <w:sz w:val="21"/>
                <w:szCs w:val="21"/>
                <w:lang w:val="zh-CN"/>
              </w:rPr>
            </w:pPr>
            <w:r>
              <w:rPr>
                <w:rFonts w:ascii="仿宋" w:eastAsia="仿宋" w:hAnsi="仿宋" w:hint="eastAsia"/>
                <w:sz w:val="21"/>
                <w:szCs w:val="21"/>
                <w:lang w:val="zh-CN"/>
              </w:rPr>
              <w:t>本项目不收取谈判保证金</w:t>
            </w:r>
          </w:p>
        </w:tc>
      </w:tr>
      <w:tr w:rsidR="00661FDA">
        <w:trPr>
          <w:trHeight w:val="712"/>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rsidR="00661FDA" w:rsidRDefault="003139B8">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661FDA" w:rsidRDefault="003139B8">
            <w:pPr>
              <w:pStyle w:val="aff2"/>
              <w:ind w:left="38"/>
              <w:jc w:val="center"/>
              <w:rPr>
                <w:rFonts w:ascii="仿宋" w:eastAsia="仿宋" w:hAnsi="仿宋"/>
                <w:b/>
                <w:bCs/>
                <w:sz w:val="21"/>
                <w:szCs w:val="21"/>
              </w:rPr>
            </w:pPr>
            <w:r>
              <w:rPr>
                <w:rFonts w:ascii="仿宋" w:eastAsia="仿宋" w:hAnsi="仿宋" w:hint="eastAsia"/>
                <w:sz w:val="21"/>
                <w:szCs w:val="21"/>
                <w:lang w:val="zh-CN"/>
              </w:rPr>
              <w:t>（实质性要求）</w:t>
            </w:r>
          </w:p>
        </w:tc>
        <w:tc>
          <w:tcPr>
            <w:tcW w:w="6084" w:type="dxa"/>
            <w:vAlign w:val="center"/>
          </w:tcPr>
          <w:p w:rsidR="00661FDA" w:rsidRDefault="003139B8">
            <w:pPr>
              <w:pStyle w:val="aff2"/>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rsidR="00661FDA" w:rsidRDefault="003139B8">
            <w:pPr>
              <w:pStyle w:val="aff2"/>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□本项目接受合同分包，具体要求如下：</w:t>
            </w:r>
          </w:p>
          <w:p w:rsidR="00661FDA" w:rsidRDefault="003139B8">
            <w:pPr>
              <w:pStyle w:val="aff2"/>
              <w:spacing w:line="360" w:lineRule="auto"/>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供应商根据谈判文件的规定和采购项目的实际情况，拟在成交后将成交项目的非主体、非关键性工作分包的，应当在响应文件中事前载明。分包供应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rsidR="00661FDA" w:rsidRDefault="003139B8">
            <w:pPr>
              <w:pStyle w:val="aff2"/>
              <w:ind w:firstLineChars="100" w:firstLine="210"/>
              <w:jc w:val="both"/>
              <w:rPr>
                <w:rFonts w:ascii="仿宋" w:eastAsia="仿宋" w:hAnsi="仿宋"/>
                <w:b/>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分包履行合同的部分应当为采购项目的非主体、非关键性工作，不属于成交供应商的主要合同义务。本</w:t>
            </w:r>
            <w:r>
              <w:rPr>
                <w:rFonts w:ascii="仿宋" w:eastAsia="仿宋" w:hAnsi="仿宋"/>
                <w:sz w:val="21"/>
                <w:szCs w:val="21"/>
                <w:lang w:val="zh-CN"/>
              </w:rPr>
              <w:t>项目</w:t>
            </w:r>
            <w:r>
              <w:rPr>
                <w:rFonts w:ascii="仿宋" w:eastAsia="仿宋" w:hAnsi="仿宋" w:hint="eastAsia"/>
                <w:sz w:val="21"/>
                <w:szCs w:val="21"/>
                <w:lang w:val="zh-CN"/>
              </w:rPr>
              <w:t>可以分包履行的具体内容、金额或者比例：</w:t>
            </w:r>
          </w:p>
        </w:tc>
      </w:tr>
      <w:tr w:rsidR="00661FDA">
        <w:trPr>
          <w:trHeight w:val="712"/>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10</w:t>
            </w:r>
          </w:p>
        </w:tc>
        <w:tc>
          <w:tcPr>
            <w:tcW w:w="2409" w:type="dxa"/>
            <w:vAlign w:val="center"/>
          </w:tcPr>
          <w:p w:rsidR="00661FDA" w:rsidRDefault="003139B8">
            <w:pPr>
              <w:pStyle w:val="aff2"/>
              <w:ind w:left="38"/>
              <w:jc w:val="center"/>
              <w:rPr>
                <w:rFonts w:ascii="仿宋" w:eastAsia="仿宋" w:hAnsi="仿宋"/>
                <w:b/>
                <w:sz w:val="21"/>
                <w:szCs w:val="21"/>
                <w:lang w:val="zh-CN"/>
              </w:rPr>
            </w:pPr>
            <w:r>
              <w:rPr>
                <w:rFonts w:ascii="仿宋" w:eastAsia="仿宋" w:hAnsi="仿宋" w:hint="eastAsia"/>
                <w:b/>
                <w:bCs/>
                <w:sz w:val="21"/>
                <w:szCs w:val="21"/>
              </w:rPr>
              <w:t>谈判</w:t>
            </w:r>
            <w:r>
              <w:rPr>
                <w:rFonts w:ascii="仿宋" w:eastAsia="仿宋" w:hAnsi="仿宋" w:hint="eastAsia"/>
                <w:b/>
                <w:sz w:val="21"/>
                <w:szCs w:val="21"/>
                <w:lang w:val="zh-CN"/>
              </w:rPr>
              <w:t>文件咨询</w:t>
            </w:r>
          </w:p>
        </w:tc>
        <w:tc>
          <w:tcPr>
            <w:tcW w:w="6084" w:type="dxa"/>
            <w:vAlign w:val="center"/>
          </w:tcPr>
          <w:p w:rsidR="00661FDA" w:rsidRDefault="003139B8">
            <w:pPr>
              <w:pStyle w:val="aff2"/>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Pr>
                <w:rFonts w:ascii="仿宋" w:eastAsia="仿宋" w:hAnsi="仿宋" w:hint="eastAsia"/>
                <w:sz w:val="21"/>
                <w:szCs w:val="21"/>
                <w:lang w:val="zh-CN"/>
              </w:rPr>
              <w:t>熊女士</w:t>
            </w:r>
          </w:p>
          <w:p w:rsidR="00661FDA" w:rsidRDefault="003139B8">
            <w:pPr>
              <w:pStyle w:val="aff2"/>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联系电话：</w:t>
            </w:r>
            <w:r>
              <w:rPr>
                <w:rFonts w:ascii="仿宋" w:eastAsia="仿宋" w:hAnsi="仿宋"/>
                <w:sz w:val="21"/>
                <w:szCs w:val="21"/>
                <w:lang w:val="zh-CN"/>
              </w:rPr>
              <w:t>13111881728</w:t>
            </w:r>
          </w:p>
        </w:tc>
      </w:tr>
      <w:tr w:rsidR="00661FDA">
        <w:trPr>
          <w:trHeight w:val="548"/>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661FDA" w:rsidRDefault="003139B8">
            <w:pPr>
              <w:pStyle w:val="aff2"/>
              <w:ind w:left="38"/>
              <w:jc w:val="center"/>
              <w:rPr>
                <w:rFonts w:ascii="仿宋" w:eastAsia="仿宋" w:hAnsi="仿宋" w:cs="Courier New"/>
                <w:b/>
                <w:sz w:val="21"/>
                <w:szCs w:val="21"/>
                <w:lang w:val="zh-CN"/>
              </w:rPr>
            </w:pPr>
            <w:r>
              <w:rPr>
                <w:rFonts w:ascii="仿宋" w:eastAsia="仿宋" w:hAnsi="仿宋" w:cs="Courier New" w:hint="eastAsia"/>
                <w:b/>
                <w:sz w:val="21"/>
                <w:szCs w:val="21"/>
                <w:lang w:val="zh-CN"/>
              </w:rPr>
              <w:t>谈判过程、结果工作咨询</w:t>
            </w:r>
          </w:p>
        </w:tc>
        <w:tc>
          <w:tcPr>
            <w:tcW w:w="6084" w:type="dxa"/>
            <w:vAlign w:val="center"/>
          </w:tcPr>
          <w:p w:rsidR="00661FDA" w:rsidRDefault="003139B8">
            <w:pPr>
              <w:pStyle w:val="aff2"/>
              <w:ind w:firstLineChars="100" w:firstLine="210"/>
              <w:rPr>
                <w:rFonts w:ascii="仿宋" w:eastAsia="仿宋" w:hAnsi="仿宋"/>
                <w:sz w:val="21"/>
                <w:szCs w:val="21"/>
                <w:lang w:val="zh-CN"/>
              </w:rPr>
            </w:pPr>
            <w:r>
              <w:rPr>
                <w:rFonts w:ascii="仿宋" w:eastAsia="仿宋" w:hAnsi="仿宋" w:hint="eastAsia"/>
                <w:sz w:val="21"/>
                <w:szCs w:val="21"/>
                <w:lang w:val="zh-CN"/>
              </w:rPr>
              <w:t>联系人：王女士</w:t>
            </w:r>
          </w:p>
          <w:p w:rsidR="00661FDA" w:rsidRDefault="003139B8">
            <w:pPr>
              <w:pStyle w:val="aff2"/>
              <w:ind w:firstLineChars="100" w:firstLine="210"/>
              <w:jc w:val="both"/>
              <w:rPr>
                <w:rFonts w:ascii="仿宋" w:eastAsia="仿宋" w:hAnsi="仿宋" w:cs="Courier New"/>
                <w:b/>
                <w:sz w:val="21"/>
                <w:szCs w:val="21"/>
              </w:rPr>
            </w:pPr>
            <w:r>
              <w:rPr>
                <w:rFonts w:ascii="仿宋" w:eastAsia="仿宋" w:hAnsi="仿宋" w:hint="eastAsia"/>
                <w:sz w:val="21"/>
                <w:szCs w:val="21"/>
                <w:lang w:val="zh-CN"/>
              </w:rPr>
              <w:t>联系电话：</w:t>
            </w:r>
            <w:r>
              <w:rPr>
                <w:rFonts w:ascii="仿宋" w:eastAsia="仿宋" w:hAnsi="仿宋" w:hint="eastAsia"/>
                <w:sz w:val="21"/>
                <w:szCs w:val="21"/>
                <w:lang w:val="zh-CN"/>
              </w:rPr>
              <w:t>18583959483</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661FDA" w:rsidRDefault="003139B8">
            <w:pPr>
              <w:pStyle w:val="aff2"/>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661FDA" w:rsidRDefault="003139B8">
            <w:pPr>
              <w:pStyle w:val="aff2"/>
              <w:ind w:firstLineChars="100" w:firstLine="210"/>
              <w:rPr>
                <w:rFonts w:ascii="仿宋" w:eastAsia="仿宋" w:hAnsi="仿宋"/>
                <w:kern w:val="2"/>
                <w:sz w:val="21"/>
                <w:szCs w:val="21"/>
                <w:lang w:val="zh-CN"/>
              </w:rPr>
            </w:pPr>
            <w:bookmarkStart w:id="22" w:name="PO_默认文件内容_19"/>
            <w:r>
              <w:rPr>
                <w:rFonts w:ascii="仿宋" w:eastAsia="仿宋" w:hAnsi="仿宋" w:hint="eastAsia"/>
                <w:kern w:val="2"/>
                <w:sz w:val="21"/>
                <w:szCs w:val="21"/>
                <w:lang w:val="zh-CN"/>
              </w:rPr>
              <w:t>采购结果公告在四川政府采购网上发布后，请登录我司网站</w:t>
            </w:r>
            <w:r>
              <w:rPr>
                <w:rFonts w:ascii="仿宋" w:eastAsia="仿宋" w:hAnsi="仿宋" w:hint="eastAsia"/>
                <w:kern w:val="2"/>
                <w:sz w:val="21"/>
                <w:szCs w:val="21"/>
                <w:lang w:val="zh-CN"/>
              </w:rPr>
              <w:t xml:space="preserve">http://sale.scbid.net/ </w:t>
            </w:r>
            <w:r>
              <w:rPr>
                <w:rFonts w:ascii="仿宋" w:eastAsia="仿宋" w:hAnsi="仿宋" w:hint="eastAsia"/>
                <w:kern w:val="2"/>
                <w:sz w:val="21"/>
                <w:szCs w:val="21"/>
                <w:lang w:val="zh-CN"/>
              </w:rPr>
              <w:t>办理代理服务费缴纳及成交通知书领取的事宜。</w:t>
            </w:r>
          </w:p>
          <w:p w:rsidR="00661FDA" w:rsidRDefault="003139B8">
            <w:pPr>
              <w:pStyle w:val="aff2"/>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成交通知书领取：财务部</w:t>
            </w:r>
            <w:r>
              <w:rPr>
                <w:rFonts w:ascii="仿宋" w:eastAsia="仿宋" w:hAnsi="仿宋" w:hint="eastAsia"/>
                <w:kern w:val="2"/>
                <w:sz w:val="21"/>
                <w:szCs w:val="21"/>
                <w:lang w:val="zh-CN"/>
              </w:rPr>
              <w:t xml:space="preserve"> 028-87797107</w:t>
            </w:r>
            <w:r>
              <w:rPr>
                <w:rFonts w:ascii="仿宋" w:eastAsia="仿宋" w:hAnsi="仿宋" w:hint="eastAsia"/>
                <w:kern w:val="2"/>
                <w:sz w:val="21"/>
                <w:szCs w:val="21"/>
                <w:lang w:val="zh-CN"/>
              </w:rPr>
              <w:t>转</w:t>
            </w:r>
            <w:r>
              <w:rPr>
                <w:rFonts w:ascii="仿宋" w:eastAsia="仿宋" w:hAnsi="仿宋"/>
                <w:kern w:val="2"/>
                <w:sz w:val="21"/>
                <w:szCs w:val="21"/>
                <w:lang w:val="zh-CN"/>
              </w:rPr>
              <w:t>1</w:t>
            </w:r>
          </w:p>
          <w:p w:rsidR="00661FDA" w:rsidRDefault="003139B8">
            <w:pPr>
              <w:pStyle w:val="aff2"/>
              <w:ind w:firstLineChars="100" w:firstLine="210"/>
              <w:jc w:val="both"/>
              <w:rPr>
                <w:rFonts w:ascii="仿宋" w:eastAsia="仿宋" w:hAnsi="仿宋"/>
                <w:sz w:val="21"/>
                <w:szCs w:val="21"/>
                <w:lang w:val="zh-CN"/>
              </w:rPr>
            </w:pPr>
            <w:r>
              <w:rPr>
                <w:rFonts w:ascii="仿宋" w:eastAsia="仿宋" w:hAnsi="仿宋" w:hint="eastAsia"/>
                <w:kern w:val="2"/>
                <w:sz w:val="21"/>
                <w:szCs w:val="21"/>
                <w:lang w:val="zh-CN"/>
              </w:rPr>
              <w:t>地址：中国（四川）自由贸易试验区成都市高新区天府四街</w:t>
            </w:r>
            <w:r>
              <w:rPr>
                <w:rFonts w:ascii="仿宋" w:eastAsia="仿宋" w:hAnsi="仿宋" w:hint="eastAsia"/>
                <w:kern w:val="2"/>
                <w:sz w:val="21"/>
                <w:szCs w:val="21"/>
                <w:lang w:val="zh-CN"/>
              </w:rPr>
              <w:t>66</w:t>
            </w:r>
            <w:r>
              <w:rPr>
                <w:rFonts w:ascii="仿宋" w:eastAsia="仿宋" w:hAnsi="仿宋" w:hint="eastAsia"/>
                <w:kern w:val="2"/>
                <w:sz w:val="21"/>
                <w:szCs w:val="21"/>
                <w:lang w:val="zh-CN"/>
              </w:rPr>
              <w:t>号</w:t>
            </w:r>
            <w:r>
              <w:rPr>
                <w:rFonts w:ascii="仿宋" w:eastAsia="仿宋" w:hAnsi="仿宋" w:hint="eastAsia"/>
                <w:kern w:val="2"/>
                <w:sz w:val="21"/>
                <w:szCs w:val="21"/>
                <w:lang w:val="zh-CN"/>
              </w:rPr>
              <w:t>2</w:t>
            </w:r>
            <w:r>
              <w:rPr>
                <w:rFonts w:ascii="仿宋" w:eastAsia="仿宋" w:hAnsi="仿宋" w:hint="eastAsia"/>
                <w:kern w:val="2"/>
                <w:sz w:val="21"/>
                <w:szCs w:val="21"/>
                <w:lang w:val="zh-CN"/>
              </w:rPr>
              <w:t>栋</w:t>
            </w:r>
            <w:r>
              <w:rPr>
                <w:rFonts w:ascii="仿宋" w:eastAsia="仿宋" w:hAnsi="仿宋" w:hint="eastAsia"/>
                <w:kern w:val="2"/>
                <w:sz w:val="21"/>
                <w:szCs w:val="21"/>
                <w:lang w:val="zh-CN"/>
              </w:rPr>
              <w:t>22</w:t>
            </w:r>
            <w:r>
              <w:rPr>
                <w:rFonts w:ascii="仿宋" w:eastAsia="仿宋" w:hAnsi="仿宋" w:hint="eastAsia"/>
                <w:kern w:val="2"/>
                <w:sz w:val="21"/>
                <w:szCs w:val="21"/>
                <w:lang w:val="zh-CN"/>
              </w:rPr>
              <w:t>层</w:t>
            </w:r>
            <w:r>
              <w:rPr>
                <w:rFonts w:ascii="仿宋" w:eastAsia="仿宋" w:hAnsi="仿宋" w:hint="eastAsia"/>
                <w:kern w:val="2"/>
                <w:sz w:val="21"/>
                <w:szCs w:val="21"/>
                <w:lang w:val="zh-CN"/>
              </w:rPr>
              <w:t>1</w:t>
            </w:r>
            <w:r>
              <w:rPr>
                <w:rFonts w:ascii="仿宋" w:eastAsia="仿宋" w:hAnsi="仿宋" w:hint="eastAsia"/>
                <w:kern w:val="2"/>
                <w:sz w:val="21"/>
                <w:szCs w:val="21"/>
                <w:lang w:val="zh-CN"/>
              </w:rPr>
              <w:t>号。</w:t>
            </w:r>
            <w:bookmarkEnd w:id="22"/>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661FDA" w:rsidRDefault="003139B8">
            <w:pPr>
              <w:pStyle w:val="aff2"/>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661FDA" w:rsidRDefault="003139B8">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661FDA" w:rsidRDefault="003139B8">
            <w:pPr>
              <w:ind w:firstLineChars="100" w:firstLine="210"/>
              <w:rPr>
                <w:rFonts w:ascii="仿宋" w:eastAsia="仿宋" w:hAnsi="仿宋"/>
                <w:szCs w:val="21"/>
                <w:lang w:val="zh-CN"/>
              </w:rPr>
            </w:pPr>
            <w:r>
              <w:rPr>
                <w:rFonts w:ascii="仿宋" w:eastAsia="仿宋" w:hAnsi="仿宋" w:hint="eastAsia"/>
                <w:szCs w:val="21"/>
                <w:lang w:val="zh-CN"/>
              </w:rPr>
              <w:t>项目问题询问：</w:t>
            </w:r>
          </w:p>
          <w:p w:rsidR="00661FDA" w:rsidRDefault="003139B8">
            <w:pPr>
              <w:ind w:firstLineChars="100" w:firstLine="210"/>
              <w:rPr>
                <w:rFonts w:ascii="仿宋" w:eastAsia="仿宋" w:hAnsi="仿宋"/>
                <w:szCs w:val="21"/>
                <w:lang w:val="zh-CN"/>
              </w:rPr>
            </w:pPr>
            <w:r>
              <w:rPr>
                <w:rFonts w:ascii="仿宋" w:eastAsia="仿宋" w:hAnsi="仿宋" w:hint="eastAsia"/>
                <w:szCs w:val="21"/>
                <w:lang w:val="zh-CN"/>
              </w:rPr>
              <w:t>联系人：熊女士</w:t>
            </w:r>
          </w:p>
          <w:p w:rsidR="00661FDA" w:rsidRDefault="003139B8">
            <w:pPr>
              <w:ind w:firstLineChars="100" w:firstLine="210"/>
              <w:rPr>
                <w:rFonts w:ascii="仿宋" w:eastAsia="仿宋" w:hAnsi="仿宋"/>
                <w:szCs w:val="21"/>
                <w:lang w:val="zh-CN"/>
              </w:rPr>
            </w:pPr>
            <w:r>
              <w:rPr>
                <w:rFonts w:ascii="仿宋" w:eastAsia="仿宋" w:hAnsi="仿宋" w:hint="eastAsia"/>
                <w:szCs w:val="21"/>
                <w:lang w:val="zh-CN"/>
              </w:rPr>
              <w:t>联系电话：</w:t>
            </w:r>
            <w:r>
              <w:rPr>
                <w:rFonts w:ascii="仿宋" w:eastAsia="仿宋" w:hAnsi="仿宋" w:hint="eastAsia"/>
                <w:szCs w:val="21"/>
                <w:lang w:val="zh-CN"/>
              </w:rPr>
              <w:t>13111881728</w:t>
            </w:r>
          </w:p>
          <w:p w:rsidR="00661FDA" w:rsidRDefault="003139B8">
            <w:pPr>
              <w:ind w:firstLineChars="100" w:firstLine="210"/>
              <w:rPr>
                <w:rFonts w:ascii="仿宋" w:eastAsia="仿宋" w:hAnsi="仿宋"/>
                <w:szCs w:val="21"/>
                <w:lang w:val="zh-CN"/>
              </w:rPr>
            </w:pPr>
            <w:r>
              <w:rPr>
                <w:rFonts w:ascii="仿宋" w:eastAsia="仿宋" w:hAnsi="仿宋" w:hint="eastAsia"/>
                <w:szCs w:val="21"/>
                <w:lang w:val="zh-CN"/>
              </w:rPr>
              <w:t>标书领取系统注册及网上报名询问：企业发展部</w:t>
            </w:r>
            <w:r>
              <w:rPr>
                <w:rFonts w:ascii="仿宋" w:eastAsia="仿宋" w:hAnsi="仿宋" w:hint="eastAsia"/>
                <w:szCs w:val="21"/>
                <w:lang w:val="zh-CN"/>
              </w:rPr>
              <w:t xml:space="preserve"> 028-87793117</w:t>
            </w:r>
          </w:p>
          <w:p w:rsidR="00661FDA" w:rsidRDefault="003139B8">
            <w:pPr>
              <w:ind w:firstLineChars="100" w:firstLine="210"/>
              <w:rPr>
                <w:rFonts w:ascii="仿宋" w:eastAsia="仿宋" w:hAnsi="仿宋"/>
                <w:szCs w:val="21"/>
                <w:lang w:val="zh-CN"/>
              </w:rPr>
            </w:pPr>
            <w:r>
              <w:rPr>
                <w:rFonts w:ascii="仿宋" w:eastAsia="仿宋" w:hAnsi="仿宋" w:hint="eastAsia"/>
                <w:szCs w:val="21"/>
                <w:lang w:val="zh-CN"/>
              </w:rPr>
              <w:t>标书领取系统技术问题询问：信息管理部</w:t>
            </w:r>
            <w:r>
              <w:rPr>
                <w:rFonts w:ascii="仿宋" w:eastAsia="仿宋" w:hAnsi="仿宋" w:hint="eastAsia"/>
                <w:szCs w:val="21"/>
                <w:lang w:val="zh-CN"/>
              </w:rPr>
              <w:t xml:space="preserve"> 028-87797107</w:t>
            </w:r>
            <w:r>
              <w:rPr>
                <w:rFonts w:ascii="仿宋" w:eastAsia="仿宋" w:hAnsi="仿宋" w:hint="eastAsia"/>
                <w:szCs w:val="21"/>
                <w:lang w:val="zh-CN"/>
              </w:rPr>
              <w:t>转</w:t>
            </w:r>
            <w:r>
              <w:rPr>
                <w:rFonts w:ascii="仿宋" w:eastAsia="仿宋" w:hAnsi="仿宋" w:hint="eastAsia"/>
                <w:szCs w:val="21"/>
                <w:lang w:val="zh-CN"/>
              </w:rPr>
              <w:t>734</w:t>
            </w:r>
          </w:p>
          <w:p w:rsidR="00661FDA" w:rsidRDefault="003139B8">
            <w:pPr>
              <w:ind w:firstLineChars="100" w:firstLine="210"/>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661FDA" w:rsidRDefault="003139B8">
            <w:pPr>
              <w:ind w:firstLineChars="100" w:firstLine="210"/>
              <w:rPr>
                <w:rFonts w:ascii="仿宋" w:eastAsia="仿宋" w:hAnsi="仿宋" w:cs="Courier New"/>
                <w:szCs w:val="21"/>
                <w:lang w:val="zh-CN"/>
              </w:rPr>
            </w:pPr>
            <w:r>
              <w:rPr>
                <w:rFonts w:ascii="仿宋" w:eastAsia="仿宋" w:hAnsi="仿宋" w:hint="eastAsia"/>
                <w:szCs w:val="21"/>
                <w:lang w:val="zh-CN"/>
              </w:rPr>
              <w:t>联系地址：中国（四川）自由贸易试验区成都市高新区天府四街</w:t>
            </w:r>
            <w:r>
              <w:rPr>
                <w:rFonts w:ascii="仿宋" w:eastAsia="仿宋" w:hAnsi="仿宋" w:hint="eastAsia"/>
                <w:szCs w:val="21"/>
                <w:lang w:val="zh-CN"/>
              </w:rPr>
              <w:t>66</w:t>
            </w:r>
            <w:r>
              <w:rPr>
                <w:rFonts w:ascii="仿宋" w:eastAsia="仿宋" w:hAnsi="仿宋" w:hint="eastAsia"/>
                <w:szCs w:val="21"/>
                <w:lang w:val="zh-CN"/>
              </w:rPr>
              <w:t>号</w:t>
            </w:r>
            <w:r>
              <w:rPr>
                <w:rFonts w:ascii="仿宋" w:eastAsia="仿宋" w:hAnsi="仿宋" w:hint="eastAsia"/>
                <w:szCs w:val="21"/>
                <w:lang w:val="zh-CN"/>
              </w:rPr>
              <w:t>2</w:t>
            </w:r>
            <w:r>
              <w:rPr>
                <w:rFonts w:ascii="仿宋" w:eastAsia="仿宋" w:hAnsi="仿宋" w:hint="eastAsia"/>
                <w:szCs w:val="21"/>
                <w:lang w:val="zh-CN"/>
              </w:rPr>
              <w:t>栋</w:t>
            </w:r>
            <w:r>
              <w:rPr>
                <w:rFonts w:ascii="仿宋" w:eastAsia="仿宋" w:hAnsi="仿宋" w:hint="eastAsia"/>
                <w:szCs w:val="21"/>
                <w:lang w:val="zh-CN"/>
              </w:rPr>
              <w:t>22</w:t>
            </w:r>
            <w:r>
              <w:rPr>
                <w:rFonts w:ascii="仿宋" w:eastAsia="仿宋" w:hAnsi="仿宋" w:hint="eastAsia"/>
                <w:szCs w:val="21"/>
                <w:lang w:val="zh-CN"/>
              </w:rPr>
              <w:t>层</w:t>
            </w:r>
            <w:r>
              <w:rPr>
                <w:rFonts w:ascii="仿宋" w:eastAsia="仿宋" w:hAnsi="仿宋" w:hint="eastAsia"/>
                <w:szCs w:val="21"/>
                <w:lang w:val="zh-CN"/>
              </w:rPr>
              <w:t>1</w:t>
            </w:r>
            <w:r>
              <w:rPr>
                <w:rFonts w:ascii="仿宋" w:eastAsia="仿宋" w:hAnsi="仿宋" w:hint="eastAsia"/>
                <w:szCs w:val="21"/>
                <w:lang w:val="zh-CN"/>
              </w:rPr>
              <w:t>号。</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661FDA" w:rsidRDefault="003139B8">
            <w:pPr>
              <w:pStyle w:val="aff2"/>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w:t>
            </w:r>
            <w:r>
              <w:rPr>
                <w:rFonts w:ascii="仿宋" w:eastAsia="仿宋" w:hAnsi="仿宋" w:cs="Courier New" w:hint="eastAsia"/>
                <w:sz w:val="21"/>
                <w:szCs w:val="21"/>
                <w:lang w:val="zh-CN"/>
              </w:rPr>
              <w:t xml:space="preserve"> 028-87797776</w:t>
            </w:r>
            <w:r>
              <w:rPr>
                <w:rFonts w:ascii="仿宋" w:eastAsia="仿宋" w:hAnsi="仿宋" w:cs="Courier New" w:hint="eastAsia"/>
                <w:sz w:val="21"/>
                <w:szCs w:val="21"/>
                <w:lang w:val="zh-CN"/>
              </w:rPr>
              <w:t>转</w:t>
            </w:r>
            <w:r>
              <w:rPr>
                <w:rFonts w:ascii="仿宋" w:eastAsia="仿宋" w:hAnsi="仿宋" w:cs="Courier New" w:hint="eastAsia"/>
                <w:sz w:val="21"/>
                <w:szCs w:val="21"/>
                <w:lang w:val="zh-CN"/>
              </w:rPr>
              <w:t>820/725</w:t>
            </w:r>
            <w:r>
              <w:rPr>
                <w:rFonts w:ascii="仿宋" w:eastAsia="仿宋" w:hAnsi="仿宋" w:cs="Courier New" w:hint="eastAsia"/>
                <w:sz w:val="21"/>
                <w:szCs w:val="21"/>
                <w:lang w:val="zh-CN"/>
              </w:rPr>
              <w:t>。</w:t>
            </w:r>
          </w:p>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w:t>
            </w:r>
            <w:r>
              <w:rPr>
                <w:rFonts w:ascii="仿宋" w:eastAsia="仿宋" w:hAnsi="仿宋" w:cs="Courier New" w:hint="eastAsia"/>
                <w:sz w:val="21"/>
                <w:szCs w:val="21"/>
                <w:lang w:val="zh-CN"/>
              </w:rPr>
              <w:t>66</w:t>
            </w:r>
            <w:r>
              <w:rPr>
                <w:rFonts w:ascii="仿宋" w:eastAsia="仿宋" w:hAnsi="仿宋" w:cs="Courier New" w:hint="eastAsia"/>
                <w:sz w:val="21"/>
                <w:szCs w:val="21"/>
                <w:lang w:val="zh-CN"/>
              </w:rPr>
              <w:t>号</w:t>
            </w:r>
            <w:r>
              <w:rPr>
                <w:rFonts w:ascii="仿宋" w:eastAsia="仿宋" w:hAnsi="仿宋" w:cs="Courier New" w:hint="eastAsia"/>
                <w:sz w:val="21"/>
                <w:szCs w:val="21"/>
                <w:lang w:val="zh-CN"/>
              </w:rPr>
              <w:t>1</w:t>
            </w:r>
            <w:r>
              <w:rPr>
                <w:rFonts w:ascii="仿宋" w:eastAsia="仿宋" w:hAnsi="仿宋" w:cs="Courier New" w:hint="eastAsia"/>
                <w:sz w:val="21"/>
                <w:szCs w:val="21"/>
                <w:lang w:val="zh-CN"/>
              </w:rPr>
              <w:t>栋</w:t>
            </w:r>
            <w:r>
              <w:rPr>
                <w:rFonts w:ascii="仿宋" w:eastAsia="仿宋" w:hAnsi="仿宋" w:cs="Courier New" w:hint="eastAsia"/>
                <w:sz w:val="21"/>
                <w:szCs w:val="21"/>
                <w:lang w:val="zh-CN"/>
              </w:rPr>
              <w:t>17</w:t>
            </w:r>
            <w:r>
              <w:rPr>
                <w:rFonts w:ascii="仿宋" w:eastAsia="仿宋" w:hAnsi="仿宋" w:cs="Courier New" w:hint="eastAsia"/>
                <w:sz w:val="21"/>
                <w:szCs w:val="21"/>
                <w:lang w:val="zh-CN"/>
              </w:rPr>
              <w:t>层。</w:t>
            </w:r>
          </w:p>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w:t>
            </w:r>
            <w:r>
              <w:rPr>
                <w:rFonts w:ascii="仿宋" w:eastAsia="仿宋" w:hAnsi="仿宋" w:cs="Courier New" w:hint="eastAsia"/>
                <w:sz w:val="21"/>
                <w:szCs w:val="21"/>
                <w:lang w:val="zh-CN"/>
              </w:rPr>
              <w:t xml:space="preserve">, </w:t>
            </w:r>
            <w:r>
              <w:rPr>
                <w:rFonts w:ascii="仿宋" w:eastAsia="仿宋" w:hAnsi="仿宋" w:cs="Courier New" w:hint="eastAsia"/>
                <w:sz w:val="21"/>
                <w:szCs w:val="21"/>
                <w:lang w:val="zh-CN"/>
              </w:rPr>
              <w:t>供应商针对同一采购程序环节的质疑应在法定质疑期内一次性提出。</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661FDA" w:rsidRDefault="003139B8">
            <w:pPr>
              <w:pStyle w:val="aff2"/>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投诉受理单位：本项目同级财政部门，即成都市成华区财政局。</w:t>
            </w:r>
          </w:p>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lang w:val="zh-CN"/>
              </w:rPr>
              <w:t>028-84356267</w:t>
            </w:r>
          </w:p>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联系地址：四川省成都市一环路东三段</w:t>
            </w:r>
            <w:r>
              <w:rPr>
                <w:rFonts w:ascii="仿宋" w:eastAsia="仿宋" w:hAnsi="仿宋" w:cs="Courier New" w:hint="eastAsia"/>
                <w:sz w:val="21"/>
                <w:szCs w:val="21"/>
                <w:lang w:val="zh-CN"/>
              </w:rPr>
              <w:t>148</w:t>
            </w:r>
            <w:r>
              <w:rPr>
                <w:rFonts w:ascii="仿宋" w:eastAsia="仿宋" w:hAnsi="仿宋" w:cs="Courier New" w:hint="eastAsia"/>
                <w:sz w:val="21"/>
                <w:szCs w:val="21"/>
                <w:lang w:val="zh-CN"/>
              </w:rPr>
              <w:t>号</w:t>
            </w:r>
          </w:p>
          <w:p w:rsidR="00661FDA" w:rsidRDefault="003139B8">
            <w:pPr>
              <w:pStyle w:val="aff2"/>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rsidR="00661FDA" w:rsidRDefault="003139B8">
            <w:pPr>
              <w:pStyle w:val="aff2"/>
              <w:ind w:left="636" w:hanging="422"/>
              <w:rPr>
                <w:rFonts w:ascii="仿宋" w:eastAsia="仿宋" w:hAnsi="仿宋" w:cs="Courier New"/>
                <w:sz w:val="21"/>
                <w:szCs w:val="21"/>
                <w:lang w:val="zh-CN"/>
              </w:rPr>
            </w:pP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661FDA">
        <w:trPr>
          <w:trHeight w:val="1083"/>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661FDA" w:rsidRDefault="003139B8">
            <w:pPr>
              <w:pStyle w:val="aff2"/>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661FDA" w:rsidRDefault="003139B8">
            <w:pPr>
              <w:pStyle w:val="aff2"/>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661FDA" w:rsidRDefault="003139B8">
            <w:pPr>
              <w:pStyle w:val="aff2"/>
              <w:ind w:leftChars="102" w:left="634" w:hangingChars="200" w:hanging="420"/>
              <w:jc w:val="both"/>
              <w:rPr>
                <w:rFonts w:ascii="仿宋" w:eastAsia="仿宋" w:hAnsi="仿宋" w:cs="Courier New"/>
                <w:sz w:val="21"/>
                <w:szCs w:val="21"/>
                <w:lang w:val="zh-CN"/>
              </w:rPr>
            </w:pPr>
            <w:bookmarkStart w:id="23" w:name="PO_默认文件内容_20"/>
            <w:r>
              <w:rPr>
                <w:rFonts w:ascii="仿宋" w:eastAsia="仿宋" w:hAnsi="仿宋" w:cs="Courier New" w:hint="eastAsia"/>
                <w:sz w:val="21"/>
                <w:szCs w:val="21"/>
                <w:lang w:val="zh-CN"/>
              </w:rPr>
              <w:t>政府采购合同签订之日起</w:t>
            </w:r>
            <w:r>
              <w:rPr>
                <w:rFonts w:ascii="仿宋" w:eastAsia="仿宋" w:hAnsi="仿宋" w:cs="Courier New" w:hint="eastAsia"/>
                <w:sz w:val="21"/>
                <w:szCs w:val="21"/>
                <w:lang w:val="zh-CN"/>
              </w:rPr>
              <w:t>2</w:t>
            </w:r>
            <w:r>
              <w:rPr>
                <w:rFonts w:ascii="仿宋" w:eastAsia="仿宋" w:hAnsi="仿宋" w:cs="Courier New" w:hint="eastAsia"/>
                <w:sz w:val="21"/>
                <w:szCs w:val="21"/>
                <w:lang w:val="zh-CN"/>
              </w:rPr>
              <w:t>个工作日内，政府采购合同将在四川</w:t>
            </w:r>
          </w:p>
          <w:p w:rsidR="00661FDA" w:rsidRDefault="003139B8">
            <w:pPr>
              <w:pStyle w:val="aff2"/>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661FDA" w:rsidRDefault="003139B8">
            <w:pPr>
              <w:pStyle w:val="aff2"/>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3"/>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661FDA" w:rsidRDefault="003139B8">
            <w:pPr>
              <w:pStyle w:val="aff2"/>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661FDA" w:rsidRDefault="003139B8">
            <w:pPr>
              <w:pStyle w:val="aff2"/>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依照成本加合理利润的原则</w:t>
            </w:r>
            <w:r>
              <w:rPr>
                <w:rFonts w:ascii="仿宋" w:eastAsia="仿宋" w:hAnsi="仿宋" w:cs="Courier New" w:hint="eastAsia"/>
                <w:sz w:val="21"/>
                <w:szCs w:val="21"/>
                <w:lang w:val="zh-CN"/>
              </w:rPr>
              <w:t>,</w:t>
            </w:r>
            <w:r>
              <w:rPr>
                <w:rFonts w:ascii="仿宋" w:eastAsia="仿宋" w:hAnsi="仿宋" w:cs="Courier New" w:hint="eastAsia"/>
                <w:sz w:val="21"/>
                <w:szCs w:val="21"/>
                <w:lang w:val="zh-CN"/>
              </w:rPr>
              <w:t>定额</w:t>
            </w:r>
            <w:r>
              <w:rPr>
                <w:rFonts w:ascii="仿宋" w:eastAsia="仿宋" w:hAnsi="仿宋" w:cs="Courier New" w:hint="eastAsia"/>
                <w:sz w:val="21"/>
                <w:szCs w:val="21"/>
                <w:lang w:val="zh-CN"/>
              </w:rPr>
              <w:t>8</w:t>
            </w:r>
            <w:r>
              <w:rPr>
                <w:rFonts w:ascii="仿宋" w:eastAsia="仿宋" w:hAnsi="仿宋" w:cs="Courier New"/>
                <w:sz w:val="21"/>
                <w:szCs w:val="21"/>
                <w:lang w:val="zh-CN"/>
              </w:rPr>
              <w:t>000</w:t>
            </w:r>
            <w:r>
              <w:rPr>
                <w:rFonts w:ascii="仿宋" w:eastAsia="仿宋" w:hAnsi="仿宋" w:cs="Courier New" w:hint="eastAsia"/>
                <w:sz w:val="21"/>
                <w:szCs w:val="21"/>
                <w:lang w:val="zh-CN"/>
              </w:rPr>
              <w:t>元计取；</w:t>
            </w:r>
          </w:p>
          <w:p w:rsidR="00661FDA" w:rsidRDefault="003139B8">
            <w:pPr>
              <w:pStyle w:val="aff2"/>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注</w:t>
            </w:r>
            <w:r>
              <w:rPr>
                <w:rFonts w:ascii="仿宋" w:eastAsia="仿宋" w:hAnsi="仿宋" w:cs="Courier New" w:hint="eastAsia"/>
                <w:sz w:val="21"/>
                <w:szCs w:val="21"/>
                <w:lang w:val="zh-CN"/>
              </w:rPr>
              <w:t>: 1</w:t>
            </w:r>
            <w:r>
              <w:rPr>
                <w:rFonts w:ascii="仿宋" w:eastAsia="仿宋" w:hAnsi="仿宋" w:cs="Courier New" w:hint="eastAsia"/>
                <w:sz w:val="21"/>
                <w:szCs w:val="21"/>
                <w:lang w:val="zh-CN"/>
              </w:rPr>
              <w:t>、按本表费率计算的收费为采购代理服务全过程的收费基准价格。</w:t>
            </w:r>
          </w:p>
          <w:p w:rsidR="00661FDA" w:rsidRDefault="003139B8">
            <w:pPr>
              <w:pStyle w:val="aff2"/>
              <w:rPr>
                <w:rFonts w:ascii="仿宋" w:eastAsia="仿宋" w:hAnsi="仿宋" w:cs="Courier New"/>
                <w:sz w:val="21"/>
                <w:szCs w:val="21"/>
                <w:lang w:val="zh-CN"/>
              </w:rPr>
            </w:pPr>
            <w:r>
              <w:rPr>
                <w:rFonts w:ascii="仿宋" w:eastAsia="仿宋" w:hAnsi="仿宋" w:cs="Courier New" w:hint="eastAsia"/>
                <w:sz w:val="21"/>
                <w:szCs w:val="21"/>
                <w:lang w:val="zh-CN"/>
              </w:rPr>
              <w:t xml:space="preserve">    2</w:t>
            </w:r>
            <w:r>
              <w:rPr>
                <w:rFonts w:ascii="仿宋" w:eastAsia="仿宋" w:hAnsi="仿宋" w:cs="Courier New" w:hint="eastAsia"/>
                <w:sz w:val="21"/>
                <w:szCs w:val="21"/>
                <w:lang w:val="zh-CN"/>
              </w:rPr>
              <w:t>、采购代理服务收费按差额定率累进法计算。</w:t>
            </w:r>
          </w:p>
          <w:p w:rsidR="00661FDA" w:rsidRDefault="003139B8">
            <w:pPr>
              <w:pStyle w:val="aff2"/>
              <w:ind w:firstLine="420"/>
              <w:rPr>
                <w:rFonts w:ascii="仿宋" w:eastAsia="仿宋" w:hAnsi="仿宋" w:cs="Courier New"/>
                <w:sz w:val="21"/>
                <w:szCs w:val="21"/>
                <w:lang w:val="zh-CN"/>
              </w:rPr>
            </w:pPr>
            <w:r>
              <w:rPr>
                <w:rFonts w:ascii="仿宋" w:eastAsia="仿宋" w:hAnsi="仿宋" w:cs="Courier New" w:hint="eastAsia"/>
                <w:sz w:val="21"/>
                <w:szCs w:val="21"/>
                <w:lang w:val="zh-CN"/>
              </w:rPr>
              <w:t>3</w:t>
            </w:r>
            <w:r>
              <w:rPr>
                <w:rFonts w:ascii="仿宋" w:eastAsia="仿宋" w:hAnsi="仿宋" w:cs="Courier New" w:hint="eastAsia"/>
                <w:sz w:val="21"/>
                <w:szCs w:val="21"/>
                <w:lang w:val="zh-CN"/>
              </w:rPr>
              <w:t>、服务费收款单位、开户行、银行账号：</w:t>
            </w:r>
          </w:p>
          <w:p w:rsidR="00661FDA" w:rsidRDefault="003139B8">
            <w:pPr>
              <w:pStyle w:val="aff2"/>
              <w:ind w:firstLine="420"/>
              <w:rPr>
                <w:rFonts w:ascii="仿宋" w:eastAsia="仿宋" w:hAnsi="仿宋" w:cs="Courier New"/>
                <w:sz w:val="21"/>
                <w:szCs w:val="21"/>
                <w:lang w:val="zh-CN"/>
              </w:rPr>
            </w:pPr>
            <w:r>
              <w:rPr>
                <w:rFonts w:ascii="仿宋" w:eastAsia="仿宋" w:hAnsi="仿宋" w:cs="Courier New" w:hint="eastAsia"/>
                <w:sz w:val="21"/>
                <w:szCs w:val="21"/>
                <w:lang w:val="zh-CN"/>
              </w:rPr>
              <w:t>收款单位：四川国际招标有限责任公司</w:t>
            </w:r>
          </w:p>
          <w:p w:rsidR="00661FDA" w:rsidRDefault="003139B8">
            <w:pPr>
              <w:pStyle w:val="aff2"/>
              <w:ind w:firstLine="420"/>
              <w:rPr>
                <w:rFonts w:ascii="仿宋" w:eastAsia="仿宋" w:hAnsi="仿宋" w:cs="Courier New"/>
                <w:sz w:val="21"/>
                <w:szCs w:val="21"/>
                <w:lang w:val="zh-CN"/>
              </w:rPr>
            </w:pPr>
            <w:r>
              <w:rPr>
                <w:rFonts w:ascii="仿宋" w:eastAsia="仿宋" w:hAnsi="仿宋" w:cs="Courier New" w:hint="eastAsia"/>
                <w:sz w:val="21"/>
                <w:szCs w:val="21"/>
                <w:lang w:val="zh-CN"/>
              </w:rPr>
              <w:t>开户行：中国民生银行股份有限公司成都分行营业部</w:t>
            </w:r>
          </w:p>
          <w:p w:rsidR="00661FDA" w:rsidRDefault="003139B8">
            <w:pPr>
              <w:pStyle w:val="aff2"/>
              <w:ind w:firstLine="420"/>
              <w:rPr>
                <w:rFonts w:ascii="仿宋" w:eastAsia="仿宋" w:hAnsi="仿宋" w:cs="Courier New"/>
                <w:sz w:val="21"/>
                <w:szCs w:val="21"/>
                <w:lang w:val="zh-CN"/>
              </w:rPr>
            </w:pPr>
            <w:r>
              <w:rPr>
                <w:rFonts w:ascii="仿宋" w:eastAsia="仿宋" w:hAnsi="仿宋" w:cs="Courier New" w:hint="eastAsia"/>
                <w:sz w:val="21"/>
                <w:szCs w:val="21"/>
                <w:lang w:val="zh-CN"/>
              </w:rPr>
              <w:t>银行账号：</w:t>
            </w:r>
            <w:r>
              <w:rPr>
                <w:rFonts w:ascii="仿宋" w:eastAsia="仿宋" w:hAnsi="仿宋" w:cs="Courier New"/>
                <w:sz w:val="21"/>
                <w:szCs w:val="21"/>
                <w:lang w:val="zh-CN"/>
              </w:rPr>
              <w:t>9902001762961355</w:t>
            </w:r>
            <w:r>
              <w:rPr>
                <w:rFonts w:ascii="仿宋" w:eastAsia="仿宋" w:hAnsi="仿宋" w:cs="Courier New" w:hint="eastAsia"/>
                <w:sz w:val="21"/>
                <w:szCs w:val="21"/>
                <w:lang w:val="zh-CN"/>
              </w:rPr>
              <w:t>。</w:t>
            </w:r>
          </w:p>
          <w:p w:rsidR="00661FDA" w:rsidRDefault="003139B8">
            <w:pPr>
              <w:pStyle w:val="aff2"/>
              <w:ind w:leftChars="74" w:left="155" w:firstLineChars="27" w:firstLine="57"/>
              <w:jc w:val="both"/>
              <w:rPr>
                <w:rFonts w:ascii="仿宋" w:eastAsia="仿宋" w:hAnsi="仿宋" w:cs="Courier New"/>
                <w:sz w:val="21"/>
                <w:szCs w:val="21"/>
              </w:rPr>
            </w:pPr>
            <w:r>
              <w:rPr>
                <w:rFonts w:ascii="仿宋" w:eastAsia="仿宋" w:hAnsi="仿宋" w:cs="Courier New" w:hint="eastAsia"/>
                <w:sz w:val="21"/>
                <w:szCs w:val="21"/>
                <w:lang w:val="zh-CN"/>
              </w:rPr>
              <w:lastRenderedPageBreak/>
              <w:t xml:space="preserve">  4</w:t>
            </w:r>
            <w:r>
              <w:rPr>
                <w:rFonts w:ascii="仿宋" w:eastAsia="仿宋" w:hAnsi="仿宋" w:cs="Courier New" w:hint="eastAsia"/>
                <w:sz w:val="21"/>
                <w:szCs w:val="21"/>
                <w:lang w:val="zh-CN"/>
              </w:rPr>
              <w:t>、成交人在领取成交通知书前向采购代理机构交纳成交服务费。</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661FDA" w:rsidRDefault="003139B8">
            <w:pPr>
              <w:pStyle w:val="aff2"/>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w:t>
            </w:r>
            <w:r>
              <w:rPr>
                <w:rFonts w:ascii="仿宋" w:eastAsia="仿宋" w:hAnsi="仿宋" w:cs="Courier New"/>
                <w:sz w:val="21"/>
                <w:szCs w:val="21"/>
                <w:lang w:val="zh-CN"/>
              </w:rPr>
              <w:t>提醒</w:t>
            </w:r>
          </w:p>
        </w:tc>
        <w:tc>
          <w:tcPr>
            <w:tcW w:w="6084" w:type="dxa"/>
            <w:vAlign w:val="center"/>
          </w:tcPr>
          <w:p w:rsidR="00661FDA" w:rsidRDefault="003139B8">
            <w:pPr>
              <w:pStyle w:val="aff2"/>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61FDA">
        <w:trPr>
          <w:trHeight w:val="20"/>
          <w:jc w:val="center"/>
        </w:trPr>
        <w:tc>
          <w:tcPr>
            <w:tcW w:w="1013" w:type="dxa"/>
            <w:vAlign w:val="center"/>
          </w:tcPr>
          <w:p w:rsidR="00661FDA" w:rsidRDefault="003139B8">
            <w:pPr>
              <w:pStyle w:val="af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rsidR="00661FDA" w:rsidRDefault="003139B8">
            <w:pPr>
              <w:pStyle w:val="aff2"/>
              <w:ind w:left="96"/>
              <w:jc w:val="center"/>
              <w:rPr>
                <w:rFonts w:ascii="仿宋" w:eastAsia="仿宋" w:hAnsi="仿宋" w:cs="Courier New"/>
                <w:b/>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（实质性要求）</w:t>
            </w:r>
          </w:p>
        </w:tc>
        <w:tc>
          <w:tcPr>
            <w:tcW w:w="6084" w:type="dxa"/>
            <w:vAlign w:val="center"/>
          </w:tcPr>
          <w:p w:rsidR="00661FDA" w:rsidRDefault="003139B8">
            <w:pPr>
              <w:pStyle w:val="af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661FDA" w:rsidRDefault="003139B8">
            <w:pPr>
              <w:pStyle w:val="aff2"/>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661FDA" w:rsidRDefault="00661FDA">
      <w:pPr>
        <w:pStyle w:val="2"/>
        <w:keepNext w:val="0"/>
        <w:keepLines w:val="0"/>
        <w:spacing w:before="0" w:after="0" w:line="400" w:lineRule="exact"/>
        <w:ind w:firstLineChars="1200" w:firstLine="3855"/>
        <w:rPr>
          <w:rFonts w:ascii="仿宋" w:eastAsia="仿宋" w:hAnsi="仿宋"/>
          <w:bCs w:val="0"/>
        </w:rPr>
      </w:pPr>
    </w:p>
    <w:p w:rsidR="00661FDA" w:rsidRDefault="003139B8">
      <w:pPr>
        <w:rPr>
          <w:rFonts w:ascii="仿宋" w:eastAsia="仿宋" w:hAnsi="仿宋"/>
          <w:sz w:val="32"/>
          <w:szCs w:val="32"/>
        </w:rPr>
      </w:pPr>
      <w:r>
        <w:rPr>
          <w:rFonts w:ascii="仿宋" w:eastAsia="仿宋" w:hAnsi="仿宋"/>
        </w:rPr>
        <w:br w:type="page"/>
      </w:r>
    </w:p>
    <w:p w:rsidR="00661FDA" w:rsidRDefault="003139B8">
      <w:pPr>
        <w:pStyle w:val="2"/>
        <w:keepNext w:val="0"/>
        <w:keepLines w:val="0"/>
        <w:spacing w:before="0" w:after="0" w:line="400" w:lineRule="exact"/>
        <w:ind w:firstLineChars="1200" w:firstLine="3855"/>
        <w:rPr>
          <w:rFonts w:ascii="仿宋" w:eastAsia="仿宋" w:hAnsi="仿宋"/>
          <w:bCs w:val="0"/>
        </w:rPr>
      </w:pPr>
      <w:r>
        <w:rPr>
          <w:rFonts w:ascii="仿宋" w:eastAsia="仿宋" w:hAnsi="仿宋" w:hint="eastAsia"/>
          <w:bCs w:val="0"/>
        </w:rPr>
        <w:lastRenderedPageBreak/>
        <w:t>二、总</w:t>
      </w:r>
      <w:r>
        <w:rPr>
          <w:rFonts w:ascii="仿宋" w:eastAsia="仿宋" w:hAnsi="仿宋" w:hint="eastAsia"/>
          <w:bCs w:val="0"/>
        </w:rPr>
        <w:t xml:space="preserve">  </w:t>
      </w:r>
      <w:r>
        <w:rPr>
          <w:rFonts w:ascii="仿宋" w:eastAsia="仿宋" w:hAnsi="仿宋" w:hint="eastAsia"/>
          <w:bCs w:val="0"/>
        </w:rPr>
        <w:t>则</w:t>
      </w:r>
    </w:p>
    <w:p w:rsidR="00661FDA" w:rsidRDefault="00661FDA">
      <w:pPr>
        <w:rPr>
          <w:rFonts w:ascii="仿宋" w:eastAsia="仿宋" w:hAnsi="仿宋"/>
        </w:rPr>
      </w:pPr>
      <w:bookmarkStart w:id="24" w:name="_Toc183682342"/>
      <w:bookmarkStart w:id="25" w:name="_Toc217446034"/>
      <w:bookmarkStart w:id="26" w:name="_Toc183582205"/>
    </w:p>
    <w:p w:rsidR="00661FDA" w:rsidRDefault="00661FDA">
      <w:pPr>
        <w:ind w:firstLine="643"/>
        <w:rPr>
          <w:rFonts w:ascii="仿宋" w:eastAsia="仿宋" w:hAnsi="仿宋"/>
        </w:rPr>
      </w:pPr>
    </w:p>
    <w:p w:rsidR="00661FDA" w:rsidRDefault="003139B8">
      <w:pPr>
        <w:pStyle w:val="3"/>
        <w:keepNext w:val="0"/>
        <w:keepLines w:val="0"/>
        <w:spacing w:before="0" w:after="0" w:line="400" w:lineRule="exact"/>
        <w:ind w:firstLineChars="200" w:firstLine="482"/>
        <w:rPr>
          <w:rFonts w:ascii="仿宋" w:eastAsia="仿宋" w:hAnsi="仿宋"/>
          <w:sz w:val="24"/>
        </w:rPr>
      </w:pPr>
      <w:bookmarkStart w:id="27" w:name="PO_默认文件内容_22"/>
      <w:bookmarkStart w:id="28" w:name="_Toc183582231"/>
      <w:bookmarkStart w:id="29" w:name="_Toc77400782"/>
      <w:bookmarkStart w:id="30" w:name="_Toc89075878"/>
      <w:bookmarkStart w:id="31" w:name="_Toc217446056"/>
      <w:bookmarkStart w:id="32" w:name="_Toc183682368"/>
      <w:bookmarkEnd w:id="24"/>
      <w:bookmarkEnd w:id="25"/>
      <w:bookmarkEnd w:id="26"/>
      <w:r>
        <w:rPr>
          <w:rFonts w:ascii="仿宋" w:eastAsia="仿宋" w:hAnsi="仿宋" w:hint="eastAsia"/>
          <w:sz w:val="24"/>
        </w:rPr>
        <w:t>1</w:t>
      </w:r>
      <w:r>
        <w:rPr>
          <w:rFonts w:ascii="仿宋" w:eastAsia="仿宋" w:hAnsi="仿宋"/>
          <w:sz w:val="24"/>
        </w:rPr>
        <w:t>.</w:t>
      </w:r>
      <w:r>
        <w:rPr>
          <w:rFonts w:ascii="仿宋" w:eastAsia="仿宋" w:hAnsi="仿宋" w:hint="eastAsia"/>
          <w:sz w:val="24"/>
          <w:szCs w:val="24"/>
        </w:rPr>
        <w:t>适用范围</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proofErr w:type="gramStart"/>
      <w:r>
        <w:rPr>
          <w:rFonts w:ascii="仿宋" w:eastAsia="仿宋" w:hAnsi="仿宋" w:hint="eastAsia"/>
          <w:sz w:val="24"/>
        </w:rPr>
        <w:t>本谈判</w:t>
      </w:r>
      <w:proofErr w:type="gramEnd"/>
      <w:r>
        <w:rPr>
          <w:rFonts w:ascii="仿宋" w:eastAsia="仿宋" w:hAnsi="仿宋" w:hint="eastAsia"/>
          <w:sz w:val="24"/>
        </w:rPr>
        <w:t>文件仅适用于本次谈判采购项目。</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proofErr w:type="gramStart"/>
      <w:r>
        <w:rPr>
          <w:rFonts w:ascii="仿宋" w:eastAsia="仿宋" w:hAnsi="仿宋" w:hint="eastAsia"/>
          <w:sz w:val="24"/>
        </w:rPr>
        <w:t>本谈判</w:t>
      </w:r>
      <w:proofErr w:type="gramEnd"/>
      <w:r>
        <w:rPr>
          <w:rFonts w:ascii="仿宋" w:eastAsia="仿宋" w:hAnsi="仿宋" w:hint="eastAsia"/>
          <w:sz w:val="24"/>
        </w:rPr>
        <w:t>文件的解释权归采购人和采购代理机构所有。</w:t>
      </w:r>
      <w:bookmarkEnd w:id="27"/>
    </w:p>
    <w:p w:rsidR="00661FDA" w:rsidRDefault="00661FDA">
      <w:pPr>
        <w:pStyle w:val="3"/>
        <w:keepNext w:val="0"/>
        <w:keepLines w:val="0"/>
        <w:spacing w:before="0" w:after="0" w:line="400" w:lineRule="exact"/>
        <w:rPr>
          <w:rFonts w:ascii="仿宋" w:eastAsia="仿宋" w:hAnsi="仿宋"/>
          <w:sz w:val="24"/>
        </w:rPr>
      </w:pPr>
      <w:bookmarkStart w:id="33" w:name="_Toc217446035"/>
      <w:bookmarkStart w:id="34" w:name="_Toc183582206"/>
      <w:bookmarkStart w:id="35" w:name="_Toc183682343"/>
    </w:p>
    <w:p w:rsidR="00661FDA" w:rsidRDefault="003139B8">
      <w:pPr>
        <w:pStyle w:val="3"/>
        <w:keepNext w:val="0"/>
        <w:keepLines w:val="0"/>
        <w:spacing w:before="0" w:after="0" w:line="400" w:lineRule="exact"/>
        <w:ind w:firstLineChars="200" w:firstLine="482"/>
        <w:rPr>
          <w:rFonts w:ascii="仿宋" w:eastAsia="仿宋" w:hAnsi="仿宋"/>
          <w:sz w:val="24"/>
        </w:rPr>
      </w:pPr>
      <w:r>
        <w:rPr>
          <w:rFonts w:ascii="仿宋" w:eastAsia="仿宋" w:hAnsi="仿宋"/>
          <w:sz w:val="24"/>
        </w:rPr>
        <w:t>2.</w:t>
      </w:r>
      <w:bookmarkEnd w:id="33"/>
      <w:bookmarkEnd w:id="34"/>
      <w:bookmarkEnd w:id="35"/>
      <w:r>
        <w:rPr>
          <w:rFonts w:ascii="仿宋" w:eastAsia="仿宋" w:hAnsi="仿宋" w:hint="eastAsia"/>
          <w:sz w:val="24"/>
        </w:rPr>
        <w:t>采购主体</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w:t>
      </w:r>
      <w:r>
        <w:rPr>
          <w:rFonts w:ascii="仿宋" w:eastAsia="仿宋" w:hAnsi="仿宋" w:hint="eastAsia"/>
          <w:sz w:val="24"/>
        </w:rPr>
        <w:t>本次谈判的采购人是</w:t>
      </w:r>
      <w:r>
        <w:rPr>
          <w:rFonts w:ascii="仿宋" w:eastAsia="仿宋" w:hAnsi="仿宋" w:hint="eastAsia"/>
          <w:b/>
          <w:bCs/>
          <w:sz w:val="24"/>
          <w:u w:val="single"/>
        </w:rPr>
        <w:t>成都市成华区双桥子社区卫生服务中心</w:t>
      </w:r>
      <w:r>
        <w:rPr>
          <w:rFonts w:ascii="仿宋" w:eastAsia="仿宋" w:hAnsi="仿宋" w:hint="eastAsia"/>
          <w:sz w:val="24"/>
        </w:rPr>
        <w:t xml:space="preserve"> </w:t>
      </w:r>
      <w:r>
        <w:rPr>
          <w:rFonts w:ascii="仿宋" w:eastAsia="仿宋" w:hAnsi="仿宋" w:hint="eastAsia"/>
          <w:sz w:val="24"/>
        </w:rPr>
        <w:t>。</w:t>
      </w:r>
    </w:p>
    <w:p w:rsidR="00661FDA" w:rsidRDefault="003139B8">
      <w:pPr>
        <w:tabs>
          <w:tab w:val="left" w:pos="7665"/>
        </w:tabs>
        <w:spacing w:line="400" w:lineRule="exact"/>
        <w:ind w:firstLineChars="200" w:firstLine="480"/>
        <w:rPr>
          <w:rFonts w:ascii="仿宋" w:eastAsia="仿宋" w:hAnsi="仿宋"/>
          <w:sz w:val="24"/>
        </w:rPr>
      </w:pPr>
      <w:bookmarkStart w:id="36"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w:t>
      </w:r>
      <w:r>
        <w:rPr>
          <w:rFonts w:ascii="仿宋" w:eastAsia="仿宋" w:hAnsi="仿宋" w:hint="eastAsia"/>
          <w:sz w:val="24"/>
        </w:rPr>
        <w:t>本次谈判的采购代理机构是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661FDA" w:rsidRDefault="00661FDA">
      <w:pPr>
        <w:pStyle w:val="3"/>
        <w:keepNext w:val="0"/>
        <w:keepLines w:val="0"/>
        <w:spacing w:before="0" w:after="0" w:line="400" w:lineRule="exact"/>
        <w:ind w:firstLineChars="200" w:firstLine="482"/>
        <w:rPr>
          <w:rFonts w:ascii="仿宋" w:eastAsia="仿宋" w:hAnsi="仿宋"/>
          <w:sz w:val="24"/>
        </w:rPr>
      </w:pPr>
    </w:p>
    <w:p w:rsidR="00661FDA" w:rsidRDefault="003139B8">
      <w:pPr>
        <w:pStyle w:val="3"/>
        <w:keepNext w:val="0"/>
        <w:keepLines w:val="0"/>
        <w:spacing w:before="0" w:after="0" w:line="400" w:lineRule="exact"/>
        <w:ind w:firstLineChars="200" w:firstLine="482"/>
        <w:rPr>
          <w:rFonts w:ascii="仿宋" w:eastAsia="仿宋" w:hAnsi="仿宋"/>
          <w:sz w:val="24"/>
        </w:rPr>
      </w:pPr>
      <w:bookmarkStart w:id="37" w:name="_Toc183682344"/>
      <w:bookmarkStart w:id="38" w:name="_Toc183582207"/>
      <w:bookmarkStart w:id="39" w:name="_Toc217446036"/>
      <w:bookmarkStart w:id="40" w:name="_Toc217390843"/>
      <w:r>
        <w:rPr>
          <w:rFonts w:ascii="仿宋" w:eastAsia="仿宋" w:hAnsi="仿宋"/>
          <w:sz w:val="24"/>
        </w:rPr>
        <w:t>3.</w:t>
      </w:r>
      <w:r>
        <w:rPr>
          <w:rFonts w:ascii="仿宋" w:eastAsia="仿宋" w:hAnsi="仿宋" w:hint="eastAsia"/>
          <w:sz w:val="24"/>
        </w:rPr>
        <w:t xml:space="preserve"> </w:t>
      </w:r>
      <w:r>
        <w:rPr>
          <w:rFonts w:ascii="仿宋" w:eastAsia="仿宋" w:hAnsi="仿宋" w:hint="eastAsia"/>
          <w:sz w:val="24"/>
        </w:rPr>
        <w:t>合格</w:t>
      </w:r>
      <w:bookmarkEnd w:id="37"/>
      <w:bookmarkEnd w:id="38"/>
      <w:bookmarkEnd w:id="39"/>
      <w:bookmarkEnd w:id="40"/>
      <w:r>
        <w:rPr>
          <w:rFonts w:ascii="仿宋" w:eastAsia="仿宋" w:hAnsi="仿宋" w:hint="eastAsia"/>
          <w:sz w:val="24"/>
        </w:rPr>
        <w:t>供应商</w:t>
      </w:r>
    </w:p>
    <w:p w:rsidR="00661FDA" w:rsidRDefault="003139B8">
      <w:pPr>
        <w:tabs>
          <w:tab w:val="left" w:pos="7665"/>
        </w:tabs>
        <w:spacing w:line="400" w:lineRule="exac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合格供应商应具备以下条件：</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3.1 </w:t>
      </w:r>
      <w:r>
        <w:rPr>
          <w:rFonts w:ascii="仿宋" w:eastAsia="仿宋" w:hAnsi="仿宋" w:hint="eastAsia"/>
          <w:sz w:val="24"/>
        </w:rPr>
        <w:t>具备法律法规和本采购文件规定的资格条件；</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3.2 </w:t>
      </w:r>
      <w:r>
        <w:rPr>
          <w:rFonts w:ascii="仿宋" w:eastAsia="仿宋" w:hAnsi="仿宋" w:hint="eastAsia"/>
          <w:sz w:val="24"/>
        </w:rPr>
        <w:t>不属于禁止参加本项目采购活动的供应商；</w:t>
      </w:r>
    </w:p>
    <w:p w:rsidR="00661FDA" w:rsidRDefault="003139B8">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661FDA" w:rsidRDefault="003139B8">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由代理机构提供供应商获取采购文件情况的相关证明材料，供应商不用提供证明材料。</w:t>
      </w:r>
    </w:p>
    <w:p w:rsidR="00661FDA" w:rsidRDefault="00661FDA">
      <w:pPr>
        <w:tabs>
          <w:tab w:val="left" w:pos="7665"/>
        </w:tabs>
        <w:spacing w:line="400" w:lineRule="exact"/>
        <w:ind w:firstLineChars="200" w:firstLine="480"/>
        <w:rPr>
          <w:rFonts w:ascii="仿宋" w:eastAsia="仿宋" w:hAnsi="仿宋"/>
          <w:sz w:val="24"/>
        </w:rPr>
      </w:pPr>
    </w:p>
    <w:p w:rsidR="00661FDA" w:rsidRDefault="003139B8">
      <w:pPr>
        <w:pStyle w:val="3"/>
        <w:keepNext w:val="0"/>
        <w:keepLines w:val="0"/>
        <w:spacing w:before="0" w:after="0" w:line="400" w:lineRule="exact"/>
        <w:ind w:firstLineChars="200" w:firstLine="482"/>
        <w:rPr>
          <w:rFonts w:ascii="仿宋" w:eastAsia="仿宋" w:hAnsi="仿宋"/>
          <w:sz w:val="24"/>
        </w:rPr>
      </w:pPr>
      <w:bookmarkStart w:id="41" w:name="_Toc217446037"/>
      <w:bookmarkStart w:id="42" w:name="_Toc183682345"/>
      <w:bookmarkStart w:id="43" w:name="_Toc183582208"/>
      <w:r>
        <w:rPr>
          <w:rFonts w:ascii="仿宋" w:eastAsia="仿宋" w:hAnsi="仿宋" w:hint="eastAsia"/>
          <w:sz w:val="24"/>
        </w:rPr>
        <w:t xml:space="preserve">4. </w:t>
      </w:r>
      <w:r>
        <w:rPr>
          <w:rFonts w:ascii="仿宋" w:eastAsia="仿宋" w:hAnsi="仿宋" w:hint="eastAsia"/>
          <w:sz w:val="24"/>
        </w:rPr>
        <w:t>谈判费用</w:t>
      </w:r>
      <w:bookmarkEnd w:id="41"/>
      <w:bookmarkEnd w:id="42"/>
      <w:bookmarkEnd w:id="43"/>
      <w:r>
        <w:rPr>
          <w:rFonts w:ascii="仿宋" w:eastAsia="仿宋" w:hAnsi="仿宋" w:hint="eastAsia"/>
          <w:sz w:val="24"/>
        </w:rPr>
        <w:t>（实质性要求）</w:t>
      </w:r>
    </w:p>
    <w:p w:rsidR="00661FDA" w:rsidRDefault="003139B8">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供应商应自行承担参加谈判活动的全部费用。</w:t>
      </w:r>
    </w:p>
    <w:p w:rsidR="00661FDA" w:rsidRDefault="00661FDA">
      <w:pPr>
        <w:rPr>
          <w:rFonts w:ascii="仿宋" w:eastAsia="仿宋" w:hAnsi="仿宋"/>
        </w:rPr>
      </w:pPr>
    </w:p>
    <w:p w:rsidR="00661FDA" w:rsidRDefault="003139B8">
      <w:pPr>
        <w:pStyle w:val="12"/>
        <w:spacing w:line="400" w:lineRule="exact"/>
        <w:ind w:left="1" w:firstLineChars="200" w:firstLine="482"/>
        <w:rPr>
          <w:rFonts w:ascii="仿宋" w:eastAsia="仿宋" w:hAnsi="仿宋"/>
          <w:b/>
          <w:sz w:val="24"/>
        </w:rPr>
      </w:pPr>
      <w:r>
        <w:rPr>
          <w:rFonts w:ascii="仿宋" w:eastAsia="仿宋" w:hAnsi="仿宋" w:hint="eastAsia"/>
          <w:b/>
          <w:sz w:val="24"/>
        </w:rPr>
        <w:t>5.</w:t>
      </w:r>
      <w:r>
        <w:rPr>
          <w:rFonts w:ascii="仿宋" w:eastAsia="仿宋" w:hAnsi="仿宋" w:hint="eastAsia"/>
          <w:b/>
          <w:sz w:val="24"/>
        </w:rPr>
        <w:t>充分、公平竞争保障措施（实质性要求）</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利害关系授权代表处理。两家以上的供应商不得在同一合同项下的采购项目中，委托同一个自然人、同一家庭的人员、同一单位的人员作为其授权代表，否则，其响应文件作为无效处理。</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w:t>
      </w:r>
      <w:r>
        <w:rPr>
          <w:rFonts w:ascii="仿宋" w:eastAsia="仿宋" w:hAnsi="仿宋" w:hint="eastAsia"/>
          <w:sz w:val="24"/>
        </w:rPr>
        <w:lastRenderedPageBreak/>
        <w:t>编制采购文件过程中提供咨询论证，其提供的咨询论证意见成为采购文件中规定的供应商资格条件、技术服务商务要求、评标因素和标准、政府采购合同等实质性内容条款的，视同为采购项目提供规范编制。</w:t>
      </w:r>
    </w:p>
    <w:p w:rsidR="00661FDA" w:rsidRDefault="003139B8">
      <w:pPr>
        <w:pStyle w:val="35"/>
        <w:spacing w:line="400" w:lineRule="exact"/>
        <w:ind w:left="1" w:firstLineChars="200" w:firstLine="480"/>
        <w:rPr>
          <w:rFonts w:ascii="仿宋" w:eastAsia="仿宋" w:hAnsi="仿宋"/>
          <w:sz w:val="24"/>
        </w:rPr>
      </w:pPr>
      <w:r>
        <w:rPr>
          <w:rFonts w:ascii="仿宋" w:eastAsia="仿宋" w:hAnsi="仿宋" w:hint="eastAsia"/>
          <w:sz w:val="24"/>
        </w:rPr>
        <w:t>5.4</w:t>
      </w:r>
      <w:r>
        <w:rPr>
          <w:rFonts w:ascii="仿宋" w:eastAsia="仿宋" w:hAnsi="仿宋" w:hint="eastAsia"/>
          <w:sz w:val="24"/>
        </w:rPr>
        <w:t>提供相同品牌产品处理。提供相同品牌产品且通过资格审查的不同供应商参加同一合同项下采购项目的，按一家供应商计算，最后报价最低的同品牌供应商获得成交供应商推荐资格；最后报价相</w:t>
      </w:r>
      <w:r>
        <w:rPr>
          <w:rFonts w:ascii="仿宋" w:eastAsia="仿宋" w:hAnsi="仿宋" w:hint="eastAsia"/>
          <w:sz w:val="24"/>
        </w:rPr>
        <w:t>同的，由采购人</w:t>
      </w:r>
      <w:r>
        <w:rPr>
          <w:rFonts w:ascii="仿宋" w:eastAsia="仿宋" w:hAnsi="仿宋" w:hint="eastAsia"/>
          <w:sz w:val="24"/>
        </w:rPr>
        <w:t>/</w:t>
      </w:r>
      <w:r>
        <w:rPr>
          <w:rFonts w:ascii="仿宋" w:eastAsia="仿宋" w:hAnsi="仿宋" w:hint="eastAsia"/>
          <w:sz w:val="24"/>
        </w:rPr>
        <w:t>采购人委托谈判小组自主采取公平、择优的方式确定一个供应商获得成交供应商推荐资格，其他同品牌供应商不作为成交供应商候选人。</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非单一产品采购项目中，多家供应商提供的部分或所有核心产品品牌相同的，视为提供相同品牌产品。本采购项目核心产品为：</w:t>
      </w:r>
      <w:r>
        <w:rPr>
          <w:rFonts w:ascii="仿宋" w:eastAsia="仿宋" w:hAnsi="仿宋" w:cs="宋体" w:hint="eastAsia"/>
          <w:b/>
          <w:bCs/>
          <w:sz w:val="24"/>
        </w:rPr>
        <w:t>医用一次性防护服</w:t>
      </w:r>
      <w:r>
        <w:rPr>
          <w:rFonts w:ascii="仿宋" w:eastAsia="仿宋" w:hAnsi="仿宋" w:hint="eastAsia"/>
          <w:sz w:val="24"/>
        </w:rPr>
        <w:t>。</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5.5</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5.6</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5.7</w:t>
      </w:r>
      <w:r>
        <w:rPr>
          <w:rFonts w:ascii="仿宋" w:eastAsia="仿宋" w:hAnsi="仿宋" w:hint="eastAsia"/>
          <w:sz w:val="24"/>
        </w:rPr>
        <w:t>供应商与采购代理机构存在关联关系，或者是采购代理机构的母公司或子公司，不得参加本项目政府采购活动。</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5.8</w:t>
      </w:r>
      <w:r>
        <w:rPr>
          <w:rFonts w:ascii="仿宋" w:eastAsia="仿宋" w:hAnsi="仿宋" w:hint="eastAsia"/>
          <w:sz w:val="24"/>
        </w:rPr>
        <w:t>回避。政府采购活动中，采购人员及相关人员与供应商有下列利害关系之一的，应当回避：</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年内担任供应商的董事、监事；</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年内是供应商的控股股东或者实际控制人；</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）与供应商的法定代表人或者负责人有夫妻、直系血亲、三代以内旁系血亲或者近姻亲关系；</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）与供应商有其他可能影响政府采购活动公平、公正进行的关系。</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本</w:t>
      </w:r>
      <w:r>
        <w:rPr>
          <w:rFonts w:ascii="仿宋" w:eastAsia="仿宋" w:hAnsi="仿宋" w:hint="eastAsia"/>
          <w:sz w:val="24"/>
        </w:rPr>
        <w:t>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Pr>
          <w:rFonts w:ascii="仿宋" w:eastAsia="仿宋" w:hAnsi="仿宋" w:hint="eastAsia"/>
          <w:sz w:val="24"/>
          <w:szCs w:val="18"/>
        </w:rPr>
        <w:t>谈判</w:t>
      </w:r>
      <w:r>
        <w:rPr>
          <w:rFonts w:ascii="仿宋" w:eastAsia="仿宋" w:hAnsi="仿宋" w:hint="eastAsia"/>
          <w:sz w:val="24"/>
        </w:rPr>
        <w:t>小组成员。</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w:t>
      </w:r>
      <w:r>
        <w:rPr>
          <w:rFonts w:ascii="仿宋" w:eastAsia="仿宋" w:hAnsi="仿宋" w:hint="eastAsia"/>
          <w:sz w:val="24"/>
        </w:rPr>
        <w:lastRenderedPageBreak/>
        <w:t>以向采购代理机构书面提出回避申请，并说明理由。采购代理机构将及时询问被申请回避人员，有利害关系的被申请回避人员应当回避。</w:t>
      </w:r>
    </w:p>
    <w:p w:rsidR="00661FDA" w:rsidRDefault="00661FDA">
      <w:pPr>
        <w:pStyle w:val="12"/>
        <w:spacing w:line="400" w:lineRule="exact"/>
        <w:ind w:left="1" w:firstLineChars="200" w:firstLine="482"/>
        <w:rPr>
          <w:rFonts w:ascii="仿宋" w:eastAsia="仿宋" w:hAnsi="仿宋"/>
          <w:b/>
          <w:sz w:val="24"/>
        </w:rPr>
      </w:pPr>
    </w:p>
    <w:p w:rsidR="00661FDA" w:rsidRDefault="003139B8">
      <w:pPr>
        <w:pStyle w:val="12"/>
        <w:spacing w:line="400" w:lineRule="exact"/>
        <w:ind w:left="1"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联合体竞争性谈判（仅适用于允许联合体参与的项目）</w:t>
      </w:r>
    </w:p>
    <w:p w:rsidR="00661FDA" w:rsidRDefault="003139B8">
      <w:pPr>
        <w:pStyle w:val="12"/>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w:t>
      </w:r>
      <w:r>
        <w:rPr>
          <w:rFonts w:ascii="仿宋" w:eastAsia="仿宋" w:hAnsi="仿宋" w:hint="eastAsia"/>
          <w:sz w:val="24"/>
        </w:rPr>
        <w:t>采购合同，就采购合同约定的事项对采购人承担连带责任。</w:t>
      </w:r>
    </w:p>
    <w:p w:rsidR="00661FDA" w:rsidRDefault="00661FDA">
      <w:pPr>
        <w:pStyle w:val="12"/>
        <w:spacing w:line="400" w:lineRule="exact"/>
        <w:ind w:left="1" w:firstLineChars="200" w:firstLine="480"/>
        <w:rPr>
          <w:rFonts w:ascii="仿宋" w:eastAsia="仿宋" w:hAnsi="仿宋"/>
          <w:sz w:val="24"/>
        </w:rPr>
      </w:pPr>
    </w:p>
    <w:p w:rsidR="00661FDA" w:rsidRDefault="003139B8">
      <w:pPr>
        <w:pStyle w:val="12"/>
        <w:spacing w:line="400" w:lineRule="exact"/>
        <w:ind w:left="1" w:firstLineChars="200" w:firstLine="482"/>
        <w:rPr>
          <w:rFonts w:ascii="仿宋" w:eastAsia="仿宋" w:hAnsi="仿宋"/>
          <w:b/>
          <w:sz w:val="24"/>
        </w:rPr>
      </w:pPr>
      <w:r>
        <w:rPr>
          <w:rFonts w:ascii="仿宋" w:eastAsia="仿宋" w:hAnsi="仿宋" w:hint="eastAsia"/>
          <w:b/>
          <w:sz w:val="24"/>
        </w:rPr>
        <w:t>7.</w:t>
      </w:r>
      <w:r>
        <w:rPr>
          <w:rFonts w:ascii="仿宋" w:eastAsia="仿宋" w:hAnsi="仿宋" w:hint="eastAsia"/>
          <w:b/>
          <w:sz w:val="24"/>
        </w:rPr>
        <w:t>谈判保证金（本项目</w:t>
      </w:r>
      <w:r>
        <w:rPr>
          <w:rFonts w:ascii="仿宋" w:eastAsia="仿宋" w:hAnsi="仿宋"/>
          <w:b/>
          <w:sz w:val="24"/>
        </w:rPr>
        <w:t>不收取</w:t>
      </w:r>
      <w:r>
        <w:rPr>
          <w:rFonts w:ascii="仿宋" w:eastAsia="仿宋" w:hAnsi="仿宋" w:hint="eastAsia"/>
          <w:b/>
          <w:sz w:val="24"/>
        </w:rPr>
        <w:t>）</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 xml:space="preserve">7.1 </w:t>
      </w:r>
      <w:r>
        <w:rPr>
          <w:rFonts w:ascii="仿宋" w:eastAsia="仿宋" w:hAnsi="仿宋" w:hint="eastAsia"/>
          <w:sz w:val="24"/>
        </w:rPr>
        <w:t>供应商必须以人民币按谈判文件要求</w:t>
      </w:r>
      <w:r>
        <w:rPr>
          <w:rFonts w:ascii="仿宋" w:eastAsia="仿宋" w:hAnsi="仿宋"/>
          <w:sz w:val="24"/>
        </w:rPr>
        <w:t>足额缴纳</w:t>
      </w:r>
      <w:r>
        <w:rPr>
          <w:rFonts w:ascii="仿宋" w:eastAsia="仿宋" w:hAnsi="仿宋" w:hint="eastAsia"/>
          <w:sz w:val="24"/>
        </w:rPr>
        <w:t>谈判保证金。联合体谈判的，可以由联合体的一方或者共同提交谈判保证金，以一方名义提交谈判保证金的，对联合体各方均具有约束力。</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 xml:space="preserve">7.2 </w:t>
      </w:r>
      <w:r>
        <w:rPr>
          <w:rFonts w:ascii="仿宋" w:eastAsia="仿宋" w:hAnsi="仿宋" w:hint="eastAsia"/>
          <w:sz w:val="24"/>
        </w:rPr>
        <w:t>未按谈判文件要求在规定时间前交纳规定数额谈判保证金的响应文件无效。</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供应商所交纳的谈判保证金不计利息。</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 xml:space="preserve">7.4 </w:t>
      </w:r>
      <w:r>
        <w:rPr>
          <w:rFonts w:ascii="仿宋" w:eastAsia="仿宋" w:hAnsi="仿宋" w:hint="eastAsia"/>
          <w:sz w:val="24"/>
        </w:rPr>
        <w:t>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7.5</w:t>
      </w:r>
      <w:r>
        <w:rPr>
          <w:rFonts w:ascii="仿宋" w:eastAsia="仿宋" w:hAnsi="仿宋" w:hint="eastAsia"/>
          <w:sz w:val="24"/>
        </w:rPr>
        <w:t>发生下列情形之一的，采购代理机构将不予退还谈判保证金：</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（一）在谈判文件规定的递交响应文件截止时间后撤回响应文件的；</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w:t>
      </w:r>
      <w:r>
        <w:rPr>
          <w:rFonts w:ascii="仿宋" w:eastAsia="仿宋" w:hAnsi="仿宋" w:hint="eastAsia"/>
          <w:sz w:val="24"/>
        </w:rPr>
        <w:t>格的；</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（三）成交后放弃成交、不领取或者不接收成交通知书的；</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（四）由于成交供应商的原因未能按照谈判文件的规定与采购人签订合同的；</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（五）由于成交供应商的原因未能按照谈判文件的规定交纳履约保证金的；</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661FDA" w:rsidRDefault="00661FDA">
      <w:pPr>
        <w:spacing w:line="400" w:lineRule="exact"/>
        <w:ind w:firstLineChars="196" w:firstLine="470"/>
        <w:rPr>
          <w:rFonts w:ascii="仿宋" w:eastAsia="仿宋" w:hAnsi="仿宋"/>
          <w:sz w:val="24"/>
        </w:rPr>
      </w:pPr>
    </w:p>
    <w:p w:rsidR="00661FDA" w:rsidRDefault="003139B8">
      <w:pPr>
        <w:spacing w:line="400" w:lineRule="exact"/>
        <w:ind w:firstLineChars="196" w:firstLine="472"/>
        <w:rPr>
          <w:rFonts w:ascii="仿宋" w:eastAsia="仿宋" w:hAnsi="仿宋"/>
          <w:b/>
          <w:sz w:val="24"/>
        </w:rPr>
      </w:pPr>
      <w:r>
        <w:rPr>
          <w:rFonts w:ascii="仿宋" w:eastAsia="仿宋" w:hAnsi="仿宋" w:hint="eastAsia"/>
          <w:b/>
          <w:sz w:val="24"/>
        </w:rPr>
        <w:t>8.</w:t>
      </w:r>
      <w:r>
        <w:rPr>
          <w:rFonts w:ascii="仿宋" w:eastAsia="仿宋" w:hAnsi="仿宋" w:hint="eastAsia"/>
          <w:b/>
          <w:sz w:val="24"/>
        </w:rPr>
        <w:t>响应文件有效期（实质性要求）</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lastRenderedPageBreak/>
        <w:t>本项目响应文件有效期为递交谈判响应文件截止之日起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天。供应商响应文件中必须载明响应文件有效期，响应文件中载明的响应文件有效期可以长于谈判文件规定的期限，但不得短</w:t>
      </w:r>
      <w:r>
        <w:rPr>
          <w:rFonts w:ascii="仿宋" w:eastAsia="仿宋" w:hAnsi="仿宋" w:hint="eastAsia"/>
          <w:sz w:val="24"/>
        </w:rPr>
        <w:t>于谈判文件规定的期限。否则，其响应文件将作为无效响应处理。</w:t>
      </w:r>
    </w:p>
    <w:p w:rsidR="00661FDA" w:rsidRDefault="00661FDA">
      <w:pPr>
        <w:spacing w:line="400" w:lineRule="exact"/>
        <w:ind w:firstLineChars="196" w:firstLine="470"/>
        <w:rPr>
          <w:rFonts w:ascii="仿宋" w:eastAsia="仿宋" w:hAnsi="仿宋"/>
          <w:sz w:val="24"/>
        </w:rPr>
      </w:pPr>
    </w:p>
    <w:p w:rsidR="00661FDA" w:rsidRDefault="003139B8">
      <w:pPr>
        <w:pStyle w:val="ad"/>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661FDA" w:rsidRDefault="003139B8">
      <w:pPr>
        <w:pStyle w:val="ad"/>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661FDA" w:rsidRDefault="003139B8">
      <w:pPr>
        <w:pStyle w:val="ad"/>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w:t>
      </w:r>
      <w:r>
        <w:rPr>
          <w:rFonts w:ascii="仿宋" w:eastAsia="仿宋" w:hAnsi="仿宋" w:hint="eastAsia"/>
          <w:sz w:val="24"/>
          <w:szCs w:val="24"/>
        </w:rPr>
        <w:t>除非谈判文件特别规定，采购人享有本项目实施过程中产生的知识成果及知识产权。</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 xml:space="preserve"> </w:t>
      </w:r>
      <w:r>
        <w:rPr>
          <w:rFonts w:ascii="仿宋" w:eastAsia="仿宋" w:hAnsi="仿宋" w:hint="eastAsia"/>
          <w:sz w:val="24"/>
        </w:rPr>
        <w:t>供应商如欲在项目实施过程中采用自有知识成果，使用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rsidR="00661FDA" w:rsidRDefault="003139B8">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w:t>
      </w:r>
      <w:r>
        <w:rPr>
          <w:rFonts w:ascii="仿宋" w:eastAsia="仿宋" w:hAnsi="仿宋" w:hint="eastAsia"/>
          <w:sz w:val="24"/>
        </w:rPr>
        <w:t>如采用供应商所不拥有的知识产权，则在报价中必须包括合法获取该知识产权的相关费用。</w:t>
      </w:r>
      <w:r>
        <w:rPr>
          <w:rFonts w:ascii="仿宋" w:eastAsia="仿宋" w:hAnsi="仿宋" w:hint="eastAsia"/>
          <w:sz w:val="24"/>
        </w:rPr>
        <w:t xml:space="preserve"> </w:t>
      </w:r>
    </w:p>
    <w:p w:rsidR="00661FDA" w:rsidRDefault="00661FDA">
      <w:pPr>
        <w:pStyle w:val="2"/>
        <w:keepNext w:val="0"/>
        <w:keepLines w:val="0"/>
        <w:spacing w:before="0" w:after="0" w:line="400" w:lineRule="exact"/>
        <w:jc w:val="center"/>
        <w:rPr>
          <w:rFonts w:ascii="仿宋" w:eastAsia="仿宋" w:hAnsi="仿宋"/>
          <w:bCs w:val="0"/>
        </w:rPr>
      </w:pPr>
      <w:bookmarkStart w:id="44" w:name="_Toc77400779"/>
      <w:bookmarkStart w:id="45" w:name="_Toc217446038"/>
      <w:bookmarkStart w:id="46" w:name="_Toc89075875"/>
      <w:bookmarkStart w:id="47" w:name="_Toc183582209"/>
      <w:bookmarkStart w:id="48" w:name="_Toc183682346"/>
    </w:p>
    <w:p w:rsidR="00661FDA" w:rsidRDefault="003139B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三、谈判文件</w:t>
      </w:r>
      <w:bookmarkEnd w:id="44"/>
      <w:bookmarkEnd w:id="45"/>
      <w:bookmarkEnd w:id="46"/>
      <w:bookmarkEnd w:id="47"/>
      <w:bookmarkEnd w:id="48"/>
    </w:p>
    <w:p w:rsidR="00661FDA" w:rsidRDefault="00661FDA">
      <w:pPr>
        <w:pStyle w:val="3"/>
        <w:keepNext w:val="0"/>
        <w:keepLines w:val="0"/>
        <w:spacing w:before="0" w:after="0" w:line="400" w:lineRule="exact"/>
        <w:ind w:firstLineChars="200" w:firstLine="482"/>
        <w:rPr>
          <w:rFonts w:ascii="仿宋" w:eastAsia="仿宋" w:hAnsi="仿宋"/>
          <w:sz w:val="24"/>
        </w:rPr>
      </w:pPr>
      <w:bookmarkStart w:id="49" w:name="_Toc183582210"/>
      <w:bookmarkStart w:id="50" w:name="_Toc217446039"/>
      <w:bookmarkStart w:id="51" w:name="_Toc183682347"/>
    </w:p>
    <w:p w:rsidR="00661FDA" w:rsidRDefault="003139B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．谈判文件的构成</w:t>
      </w:r>
      <w:bookmarkEnd w:id="49"/>
      <w:bookmarkEnd w:id="50"/>
      <w:bookmarkEnd w:id="51"/>
      <w:r>
        <w:rPr>
          <w:rFonts w:ascii="仿宋" w:eastAsia="仿宋" w:hAnsi="仿宋" w:hint="eastAsia"/>
          <w:sz w:val="24"/>
        </w:rPr>
        <w:t>（实质性要求）</w:t>
      </w:r>
    </w:p>
    <w:p w:rsidR="00661FDA" w:rsidRDefault="003139B8">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 xml:space="preserve">1 </w:t>
      </w:r>
      <w:r>
        <w:rPr>
          <w:rFonts w:ascii="仿宋" w:eastAsia="仿宋" w:hAnsi="仿宋" w:hint="eastAsia"/>
          <w:sz w:val="24"/>
        </w:rPr>
        <w:t>谈判文件是供应商准备响应文件和参加谈判的依据，同时也是谈判的重要依据。谈判文件用以阐明谈判项目所需的资质、技术、服务及报价等要求、谈判程序、有关规定和注意事项以及合同主要条款等。</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 xml:space="preserve">2 </w:t>
      </w:r>
      <w:r>
        <w:rPr>
          <w:rFonts w:ascii="仿宋" w:eastAsia="仿宋" w:hAnsi="仿宋" w:hint="eastAsia"/>
          <w:sz w:val="24"/>
        </w:rPr>
        <w:t>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661FDA" w:rsidRDefault="00661FDA">
      <w:pPr>
        <w:pStyle w:val="3"/>
        <w:keepNext w:val="0"/>
        <w:keepLines w:val="0"/>
        <w:spacing w:before="0" w:after="0" w:line="400" w:lineRule="exact"/>
        <w:ind w:firstLineChars="200" w:firstLine="482"/>
        <w:rPr>
          <w:rFonts w:ascii="仿宋" w:eastAsia="仿宋" w:hAnsi="仿宋"/>
          <w:sz w:val="24"/>
        </w:rPr>
      </w:pPr>
      <w:bookmarkStart w:id="52" w:name="_Toc183682348"/>
      <w:bookmarkStart w:id="53" w:name="_Toc183582211"/>
      <w:bookmarkStart w:id="54" w:name="_Toc217446040"/>
    </w:p>
    <w:p w:rsidR="00661FDA" w:rsidRDefault="003139B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谈判文件的澄清</w:t>
      </w:r>
      <w:bookmarkEnd w:id="52"/>
      <w:bookmarkEnd w:id="53"/>
      <w:r>
        <w:rPr>
          <w:rFonts w:ascii="仿宋" w:eastAsia="仿宋" w:hAnsi="仿宋" w:hint="eastAsia"/>
          <w:sz w:val="24"/>
        </w:rPr>
        <w:t>和修改</w:t>
      </w:r>
      <w:bookmarkEnd w:id="54"/>
    </w:p>
    <w:p w:rsidR="00661FDA" w:rsidRDefault="003139B8">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11.1 </w:t>
      </w:r>
      <w:r>
        <w:rPr>
          <w:rFonts w:ascii="仿宋" w:eastAsia="仿宋" w:hAnsi="仿宋" w:hint="eastAsia"/>
          <w:sz w:val="24"/>
        </w:rPr>
        <w:t>在递交响应文件截止时间前，采购</w:t>
      </w:r>
      <w:r>
        <w:rPr>
          <w:rFonts w:ascii="仿宋" w:eastAsia="仿宋" w:hAnsi="仿宋" w:hint="eastAsia"/>
          <w:sz w:val="24"/>
        </w:rPr>
        <w:t>人、采购代理机构可以对</w:t>
      </w:r>
      <w:r>
        <w:rPr>
          <w:rFonts w:ascii="仿宋" w:eastAsia="仿宋" w:hAnsi="仿宋" w:hint="eastAsia"/>
          <w:sz w:val="24"/>
        </w:rPr>
        <w:lastRenderedPageBreak/>
        <w:t>谈判文件进行澄清或者修改。</w:t>
      </w:r>
    </w:p>
    <w:p w:rsidR="00661FDA" w:rsidRDefault="003139B8">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11.2 </w:t>
      </w:r>
      <w:r>
        <w:rPr>
          <w:rFonts w:ascii="仿宋" w:eastAsia="仿宋" w:hAnsi="仿宋" w:hint="eastAsia"/>
          <w:sz w:val="24"/>
        </w:rPr>
        <w:t>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首次响应文件截止之日起</w:t>
      </w:r>
      <w:r>
        <w:rPr>
          <w:rFonts w:ascii="仿宋" w:eastAsia="仿宋" w:hAnsi="仿宋" w:hint="eastAsia"/>
          <w:sz w:val="24"/>
        </w:rPr>
        <w:t>3</w:t>
      </w:r>
      <w:r>
        <w:rPr>
          <w:rFonts w:ascii="仿宋" w:eastAsia="仿宋" w:hAnsi="仿宋" w:hint="eastAsia"/>
          <w:sz w:val="24"/>
        </w:rPr>
        <w:t>个工作日前；不足上述时间的，应当顺延递交响应文件的截止时间。</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11.3 </w:t>
      </w:r>
      <w:r>
        <w:rPr>
          <w:rFonts w:ascii="仿宋" w:eastAsia="仿宋" w:hAnsi="仿宋" w:hint="eastAsia"/>
          <w:sz w:val="24"/>
        </w:rPr>
        <w:t>供应商应于递交响应文件截止前，在四川政府采购网查询本项目的</w:t>
      </w:r>
      <w:r>
        <w:rPr>
          <w:rFonts w:ascii="仿宋" w:eastAsia="仿宋" w:hAnsi="仿宋" w:hint="eastAsia"/>
          <w:sz w:val="24"/>
        </w:rPr>
        <w:t>更正公告，以保证其对谈判文件做出正确的响应。供应商未按要求下载相关文件，或由于未及时关注更正公告的信息造成的后果，其责任由供应商自行负责。</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更正通知通过供应商报名时备注的电子邮箱发送至所有获取谈判文件的供应商，供应商在收到相应更正通知后，以书面形式给予确认。如供应商未给予书面回复，则视为收到并认可该更正通知的内容。</w:t>
      </w:r>
    </w:p>
    <w:p w:rsidR="00661FDA" w:rsidRDefault="003139B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w:t>
      </w:r>
      <w:r>
        <w:rPr>
          <w:rFonts w:ascii="仿宋" w:eastAsia="仿宋" w:hAnsi="仿宋" w:hint="eastAsia"/>
          <w:sz w:val="24"/>
        </w:rPr>
        <w:t>供应商认为需要对谈判文件进行澄清或者修改的，可以以书面形式向采购人或采购代理机构提出申请，由采购人或采购代理机构决定是否采纳供应商的申请事项。</w:t>
      </w:r>
    </w:p>
    <w:p w:rsidR="00661FDA" w:rsidRDefault="003139B8">
      <w:pPr>
        <w:pStyle w:val="3"/>
        <w:keepNext w:val="0"/>
        <w:keepLines w:val="0"/>
        <w:spacing w:before="0" w:after="0" w:line="400" w:lineRule="exact"/>
        <w:ind w:firstLineChars="200" w:firstLine="482"/>
        <w:rPr>
          <w:rFonts w:ascii="仿宋" w:eastAsia="仿宋" w:hAnsi="仿宋"/>
          <w:sz w:val="24"/>
        </w:rPr>
      </w:pPr>
      <w:bookmarkStart w:id="55" w:name="_Toc217446041"/>
      <w:bookmarkStart w:id="56" w:name="_Toc208848971"/>
      <w:r>
        <w:rPr>
          <w:rFonts w:ascii="仿宋" w:eastAsia="仿宋" w:hAnsi="仿宋" w:hint="eastAsia"/>
          <w:sz w:val="24"/>
        </w:rPr>
        <w:t xml:space="preserve">12. </w:t>
      </w:r>
      <w:r>
        <w:rPr>
          <w:rFonts w:ascii="仿宋" w:eastAsia="仿宋" w:hAnsi="仿宋" w:hint="eastAsia"/>
          <w:sz w:val="24"/>
        </w:rPr>
        <w:t>答疑会和现场考察</w:t>
      </w:r>
      <w:bookmarkEnd w:id="55"/>
      <w:bookmarkEnd w:id="56"/>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 xml:space="preserve">12.1 </w:t>
      </w:r>
      <w:r>
        <w:rPr>
          <w:rFonts w:ascii="仿宋" w:eastAsia="仿宋" w:hAnsi="仿宋" w:hint="eastAsia"/>
          <w:sz w:val="24"/>
        </w:rPr>
        <w:t>根据采</w:t>
      </w:r>
      <w:r>
        <w:rPr>
          <w:rFonts w:ascii="仿宋" w:eastAsia="仿宋" w:hAnsi="仿宋" w:hint="eastAsia"/>
          <w:sz w:val="24"/>
        </w:rPr>
        <w:t>购项目和具体情况，采购人、采购代理机构认为有必要，可以在谈判文件提供期限截止后响应文件提交截止前，组织已获取谈判文件的潜在供应商现场考察或者召开答疑会。</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12.2</w:t>
      </w:r>
      <w:r>
        <w:rPr>
          <w:rFonts w:ascii="仿宋" w:eastAsia="仿宋" w:hAnsi="仿宋" w:hint="eastAsia"/>
          <w:sz w:val="24"/>
        </w:rPr>
        <w:t>采购人、采购代理机构组织现场考察或者召开答疑会的，将以书面形式通知所有获取谈判文件的潜在供应商。供应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661FDA" w:rsidRDefault="003139B8">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661FDA" w:rsidRDefault="00661FDA">
      <w:pPr>
        <w:pStyle w:val="2"/>
        <w:keepNext w:val="0"/>
        <w:keepLines w:val="0"/>
        <w:spacing w:before="0" w:after="0" w:line="400" w:lineRule="exact"/>
        <w:jc w:val="center"/>
        <w:rPr>
          <w:rFonts w:ascii="仿宋" w:eastAsia="仿宋" w:hAnsi="仿宋"/>
          <w:bCs w:val="0"/>
        </w:rPr>
      </w:pPr>
      <w:bookmarkStart w:id="57" w:name="_Toc217446042"/>
      <w:bookmarkStart w:id="58" w:name="_Toc183682351"/>
      <w:bookmarkStart w:id="59" w:name="_Toc89075876"/>
      <w:bookmarkStart w:id="60" w:name="_Toc183582214"/>
      <w:bookmarkStart w:id="61" w:name="_Toc77400780"/>
    </w:p>
    <w:p w:rsidR="00661FDA" w:rsidRDefault="003139B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7"/>
      <w:bookmarkEnd w:id="58"/>
      <w:bookmarkEnd w:id="59"/>
      <w:bookmarkEnd w:id="60"/>
      <w:bookmarkEnd w:id="61"/>
    </w:p>
    <w:p w:rsidR="00661FDA" w:rsidRDefault="00661FDA">
      <w:pPr>
        <w:pStyle w:val="3"/>
        <w:keepNext w:val="0"/>
        <w:keepLines w:val="0"/>
        <w:spacing w:before="0" w:after="0" w:line="400" w:lineRule="exact"/>
        <w:ind w:firstLineChars="200" w:firstLine="482"/>
        <w:rPr>
          <w:rFonts w:ascii="仿宋" w:eastAsia="仿宋" w:hAnsi="仿宋"/>
          <w:bCs w:val="0"/>
          <w:sz w:val="24"/>
        </w:rPr>
      </w:pPr>
      <w:bookmarkStart w:id="62" w:name="_Toc183682352"/>
      <w:bookmarkStart w:id="63" w:name="_Toc183582215"/>
      <w:bookmarkStart w:id="64" w:name="_Toc217446043"/>
    </w:p>
    <w:p w:rsidR="00661FDA" w:rsidRDefault="003139B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13.</w:t>
      </w:r>
      <w:r>
        <w:rPr>
          <w:rFonts w:ascii="仿宋" w:eastAsia="仿宋" w:hAnsi="仿宋" w:hint="eastAsia"/>
          <w:sz w:val="24"/>
        </w:rPr>
        <w:t>响应文件的组成</w:t>
      </w:r>
    </w:p>
    <w:p w:rsidR="00661FDA" w:rsidRDefault="003139B8">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hint="eastAsia"/>
          <w:b w:val="0"/>
          <w:sz w:val="24"/>
        </w:rPr>
        <w:lastRenderedPageBreak/>
        <w:t>13.1</w:t>
      </w:r>
      <w:r>
        <w:rPr>
          <w:rFonts w:ascii="仿宋" w:eastAsia="仿宋" w:hAnsi="仿宋" w:hint="eastAsia"/>
          <w:b w:val="0"/>
          <w:sz w:val="24"/>
        </w:rPr>
        <w:t>供应商应按照</w:t>
      </w:r>
      <w:r>
        <w:rPr>
          <w:rFonts w:ascii="仿宋" w:eastAsia="仿宋" w:hAnsi="仿宋" w:hint="eastAsia"/>
          <w:b w:val="0"/>
          <w:sz w:val="24"/>
          <w:szCs w:val="18"/>
        </w:rPr>
        <w:t>谈判</w:t>
      </w:r>
      <w:r>
        <w:rPr>
          <w:rFonts w:ascii="仿宋" w:eastAsia="仿宋" w:hAnsi="仿宋" w:hint="eastAsia"/>
          <w:b w:val="0"/>
          <w:sz w:val="24"/>
        </w:rPr>
        <w:t>文件的规定和要求编制响应文件。供应商在成交后将成交项目的非主体、非关键性工作分包他人完成的，应当在响应文件中载明或谈判过程中澄清。</w:t>
      </w:r>
      <w:r>
        <w:rPr>
          <w:rFonts w:ascii="仿宋" w:eastAsia="仿宋" w:hAnsi="仿宋" w:hint="eastAsia"/>
          <w:sz w:val="24"/>
        </w:rPr>
        <w:t>（实质性要求）</w:t>
      </w:r>
    </w:p>
    <w:p w:rsidR="00661FDA" w:rsidRDefault="003139B8">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hint="eastAsia"/>
          <w:b w:val="0"/>
          <w:sz w:val="24"/>
        </w:rPr>
        <w:t>13.2</w:t>
      </w:r>
      <w:r>
        <w:rPr>
          <w:rFonts w:ascii="仿宋" w:eastAsia="仿宋" w:hAnsi="仿宋" w:hint="eastAsia"/>
          <w:b w:val="0"/>
          <w:sz w:val="24"/>
        </w:rPr>
        <w:t>供应商编写的响应文件应包括资格性响应文件和其他响应文件两部分，分册装订。</w:t>
      </w:r>
    </w:p>
    <w:p w:rsidR="00661FDA" w:rsidRDefault="00661FDA">
      <w:pPr>
        <w:spacing w:line="400" w:lineRule="exact"/>
        <w:ind w:leftChars="1" w:left="2" w:firstLineChars="200" w:firstLine="420"/>
        <w:rPr>
          <w:rFonts w:ascii="仿宋" w:eastAsia="仿宋" w:hAnsi="仿宋"/>
        </w:rPr>
      </w:pPr>
    </w:p>
    <w:p w:rsidR="00661FDA" w:rsidRDefault="003139B8">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w:t>
      </w:r>
      <w:r>
        <w:rPr>
          <w:rFonts w:ascii="仿宋" w:eastAsia="仿宋" w:hAnsi="仿宋" w:hint="eastAsia"/>
          <w:bCs w:val="0"/>
          <w:sz w:val="24"/>
        </w:rPr>
        <w:t>响应文件的语言</w:t>
      </w:r>
      <w:bookmarkEnd w:id="62"/>
      <w:bookmarkEnd w:id="63"/>
      <w:bookmarkEnd w:id="64"/>
      <w:r>
        <w:rPr>
          <w:rFonts w:ascii="仿宋" w:eastAsia="仿宋" w:hAnsi="仿宋" w:hint="eastAsia"/>
          <w:bCs w:val="0"/>
          <w:sz w:val="24"/>
        </w:rPr>
        <w:t>（实质性要求）</w:t>
      </w:r>
    </w:p>
    <w:p w:rsidR="00661FDA" w:rsidRDefault="003139B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w:t>
      </w:r>
      <w:r>
        <w:rPr>
          <w:rFonts w:ascii="仿宋" w:eastAsia="仿宋" w:hAnsi="仿宋" w:hint="eastAsia"/>
          <w:sz w:val="24"/>
        </w:rPr>
        <w:t>供应商提交的响应文件以及供应商与采购组织单位就有关谈判采购的所有来往书面文件均须使用中文。响应文件中如附有外文资料，主要部分对应翻译成中文并加盖供应商公章后附在相关外文资料后面。</w:t>
      </w:r>
    </w:p>
    <w:p w:rsidR="00661FDA" w:rsidRDefault="003139B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14.2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661FDA" w:rsidRDefault="003139B8">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14.3 </w:t>
      </w:r>
      <w:r>
        <w:rPr>
          <w:rFonts w:ascii="仿宋" w:eastAsia="仿宋" w:hAnsi="仿宋" w:cs="宋体" w:hint="eastAsia"/>
          <w:sz w:val="24"/>
        </w:rPr>
        <w:t>如因未翻译而造成的响应文件无效风险，由供应商承担。</w:t>
      </w:r>
    </w:p>
    <w:p w:rsidR="00661FDA" w:rsidRDefault="003139B8">
      <w:pPr>
        <w:pStyle w:val="3"/>
        <w:keepNext w:val="0"/>
        <w:keepLines w:val="0"/>
        <w:spacing w:before="0" w:after="0" w:line="400" w:lineRule="exact"/>
        <w:ind w:firstLineChars="200" w:firstLine="482"/>
        <w:rPr>
          <w:rFonts w:ascii="仿宋" w:eastAsia="仿宋" w:hAnsi="仿宋"/>
          <w:sz w:val="24"/>
        </w:rPr>
      </w:pPr>
      <w:bookmarkStart w:id="65" w:name="_Toc183682353"/>
      <w:bookmarkStart w:id="66" w:name="_Toc217446044"/>
      <w:bookmarkStart w:id="67" w:name="_Toc183582216"/>
      <w:r>
        <w:rPr>
          <w:rFonts w:ascii="仿宋" w:eastAsia="仿宋" w:hAnsi="仿宋" w:hint="eastAsia"/>
          <w:sz w:val="24"/>
        </w:rPr>
        <w:t>15</w:t>
      </w:r>
      <w:r>
        <w:rPr>
          <w:rFonts w:ascii="仿宋" w:eastAsia="仿宋" w:hAnsi="仿宋" w:hint="eastAsia"/>
          <w:sz w:val="24"/>
        </w:rPr>
        <w:t>．计量单位</w:t>
      </w:r>
      <w:bookmarkEnd w:id="65"/>
      <w:bookmarkEnd w:id="66"/>
      <w:bookmarkEnd w:id="67"/>
      <w:r>
        <w:rPr>
          <w:rFonts w:ascii="仿宋" w:eastAsia="仿宋" w:hAnsi="仿宋" w:hint="eastAsia"/>
          <w:sz w:val="24"/>
        </w:rPr>
        <w:t>（实质性要求）</w:t>
      </w:r>
    </w:p>
    <w:p w:rsidR="00661FDA" w:rsidRDefault="003139B8">
      <w:pPr>
        <w:spacing w:line="400" w:lineRule="exact"/>
        <w:ind w:firstLineChars="196" w:firstLine="470"/>
        <w:rPr>
          <w:rFonts w:ascii="仿宋" w:eastAsia="仿宋" w:hAnsi="仿宋"/>
          <w:sz w:val="24"/>
        </w:rPr>
      </w:pPr>
      <w:proofErr w:type="gramStart"/>
      <w:r>
        <w:rPr>
          <w:rFonts w:ascii="仿宋" w:eastAsia="仿宋" w:hAnsi="仿宋" w:hint="eastAsia"/>
          <w:sz w:val="24"/>
        </w:rPr>
        <w:t>除谈判</w:t>
      </w:r>
      <w:proofErr w:type="gramEnd"/>
      <w:r>
        <w:rPr>
          <w:rFonts w:ascii="仿宋" w:eastAsia="仿宋" w:hAnsi="仿宋" w:hint="eastAsia"/>
          <w:sz w:val="24"/>
        </w:rPr>
        <w:t>文件中另有规定外，本次采购项目所有合同项下的报价均采用国家法定的计量单位。</w:t>
      </w:r>
    </w:p>
    <w:p w:rsidR="00661FDA" w:rsidRDefault="00661FDA">
      <w:pPr>
        <w:spacing w:line="400" w:lineRule="exact"/>
        <w:ind w:firstLineChars="195" w:firstLine="470"/>
        <w:rPr>
          <w:rFonts w:ascii="仿宋" w:eastAsia="仿宋" w:hAnsi="仿宋"/>
          <w:b/>
          <w:bCs/>
          <w:sz w:val="24"/>
        </w:rPr>
      </w:pPr>
      <w:bookmarkStart w:id="68" w:name="_Toc217446045"/>
    </w:p>
    <w:p w:rsidR="00661FDA" w:rsidRDefault="003139B8">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661FDA" w:rsidRDefault="003139B8">
      <w:pPr>
        <w:spacing w:line="400" w:lineRule="exact"/>
        <w:ind w:firstLineChars="195" w:firstLine="468"/>
        <w:rPr>
          <w:rFonts w:ascii="仿宋" w:eastAsia="仿宋" w:hAnsi="仿宋"/>
          <w:bCs/>
          <w:sz w:val="24"/>
        </w:rPr>
      </w:pPr>
      <w:r>
        <w:rPr>
          <w:rFonts w:ascii="仿宋" w:eastAsia="仿宋" w:hAnsi="仿宋" w:hint="eastAsia"/>
          <w:bCs/>
          <w:sz w:val="24"/>
        </w:rPr>
        <w:t>16.1</w:t>
      </w:r>
      <w:r>
        <w:rPr>
          <w:rFonts w:ascii="仿宋" w:eastAsia="仿宋" w:hAnsi="仿宋" w:hint="eastAsia"/>
          <w:bCs/>
          <w:sz w:val="24"/>
        </w:rPr>
        <w:t>本次谈判项目的</w:t>
      </w:r>
      <w:r>
        <w:rPr>
          <w:rFonts w:ascii="仿宋" w:eastAsia="仿宋" w:hAnsi="仿宋" w:hint="eastAsia"/>
          <w:sz w:val="24"/>
        </w:rPr>
        <w:t>报价货币为</w:t>
      </w:r>
      <w:r>
        <w:rPr>
          <w:rFonts w:ascii="仿宋" w:eastAsia="仿宋" w:hAnsi="仿宋" w:hint="eastAsia"/>
          <w:bCs/>
          <w:sz w:val="24"/>
        </w:rPr>
        <w:t>人民币，报价以谈判文件规定为准。</w:t>
      </w:r>
      <w:r>
        <w:rPr>
          <w:rFonts w:ascii="仿宋" w:eastAsia="仿宋" w:hAnsi="仿宋" w:hint="eastAsia"/>
          <w:b/>
          <w:bCs/>
          <w:sz w:val="24"/>
        </w:rPr>
        <w:t>（实质性要求）</w:t>
      </w:r>
    </w:p>
    <w:p w:rsidR="00661FDA" w:rsidRDefault="003139B8">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661FDA" w:rsidRDefault="00661FDA">
      <w:pPr>
        <w:spacing w:line="400" w:lineRule="exact"/>
        <w:ind w:firstLineChars="195" w:firstLine="470"/>
        <w:rPr>
          <w:rFonts w:ascii="仿宋" w:eastAsia="仿宋" w:hAnsi="仿宋"/>
          <w:b/>
          <w:bCs/>
          <w:sz w:val="24"/>
        </w:rPr>
      </w:pPr>
    </w:p>
    <w:bookmarkEnd w:id="68"/>
    <w:p w:rsidR="00661FDA" w:rsidRDefault="003139B8">
      <w:pPr>
        <w:spacing w:line="400" w:lineRule="exact"/>
        <w:ind w:leftChars="1" w:left="2" w:firstLineChars="200" w:firstLine="482"/>
        <w:rPr>
          <w:rFonts w:ascii="仿宋" w:eastAsia="仿宋" w:hAnsi="仿宋"/>
          <w:b/>
          <w:sz w:val="24"/>
        </w:rPr>
      </w:pPr>
      <w:r>
        <w:rPr>
          <w:rFonts w:ascii="仿宋" w:eastAsia="仿宋" w:hAnsi="仿宋" w:hint="eastAsia"/>
          <w:b/>
          <w:sz w:val="24"/>
        </w:rPr>
        <w:t>17.</w:t>
      </w:r>
      <w:r>
        <w:rPr>
          <w:rFonts w:ascii="仿宋" w:eastAsia="仿宋" w:hAnsi="仿宋" w:hint="eastAsia"/>
          <w:b/>
          <w:sz w:val="24"/>
        </w:rPr>
        <w:t>响应文件格式</w:t>
      </w:r>
    </w:p>
    <w:p w:rsidR="00661FDA" w:rsidRDefault="003139B8">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17.1 </w:t>
      </w:r>
      <w:r>
        <w:rPr>
          <w:rFonts w:ascii="仿宋" w:eastAsia="仿宋" w:hAnsi="仿宋" w:hint="eastAsia"/>
          <w:sz w:val="24"/>
        </w:rPr>
        <w:t>供应商应执行谈判文件第七章的规定要求。</w:t>
      </w:r>
    </w:p>
    <w:p w:rsidR="00661FDA" w:rsidRDefault="003139B8">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对于没有格式要求的谈判文件由供应商自行编写。</w:t>
      </w:r>
    </w:p>
    <w:p w:rsidR="00661FDA" w:rsidRDefault="00661FDA">
      <w:pPr>
        <w:spacing w:line="400" w:lineRule="exact"/>
        <w:ind w:firstLineChars="196" w:firstLine="470"/>
        <w:rPr>
          <w:rFonts w:ascii="仿宋" w:eastAsia="仿宋" w:hAnsi="仿宋"/>
          <w:sz w:val="24"/>
        </w:rPr>
      </w:pPr>
      <w:bookmarkStart w:id="69" w:name="_Toc183582224"/>
      <w:bookmarkStart w:id="70" w:name="_Toc183682361"/>
      <w:bookmarkStart w:id="71" w:name="_Toc217446051"/>
    </w:p>
    <w:p w:rsidR="00661FDA" w:rsidRDefault="003139B8">
      <w:pPr>
        <w:spacing w:line="400" w:lineRule="exact"/>
        <w:ind w:firstLineChars="196" w:firstLine="472"/>
        <w:rPr>
          <w:rFonts w:ascii="仿宋" w:eastAsia="仿宋" w:hAnsi="仿宋"/>
          <w:b/>
          <w:sz w:val="24"/>
        </w:rPr>
      </w:pPr>
      <w:r>
        <w:rPr>
          <w:rFonts w:ascii="仿宋" w:eastAsia="仿宋" w:hAnsi="仿宋" w:hint="eastAsia"/>
          <w:b/>
          <w:sz w:val="24"/>
        </w:rPr>
        <w:t>18.</w:t>
      </w:r>
      <w:r>
        <w:rPr>
          <w:rFonts w:ascii="仿宋" w:eastAsia="仿宋" w:hAnsi="仿宋" w:hint="eastAsia"/>
          <w:b/>
          <w:sz w:val="24"/>
        </w:rPr>
        <w:t>响应文件的编制和签署</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 xml:space="preserve">18.1 </w:t>
      </w:r>
      <w:r>
        <w:rPr>
          <w:rFonts w:ascii="仿宋" w:eastAsia="仿宋" w:hAnsi="仿宋" w:hint="eastAsia"/>
          <w:sz w:val="24"/>
        </w:rPr>
        <w:t>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lastRenderedPageBreak/>
        <w:t xml:space="preserve">18.2 </w:t>
      </w:r>
      <w:r>
        <w:rPr>
          <w:rFonts w:ascii="仿宋" w:eastAsia="仿宋" w:hAnsi="仿宋" w:hint="eastAsia"/>
          <w:sz w:val="24"/>
        </w:rPr>
        <w:t>其他响应文件正本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9"/>
    <w:bookmarkEnd w:id="70"/>
    <w:bookmarkEnd w:id="71"/>
    <w:p w:rsidR="00661FDA" w:rsidRDefault="003139B8">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18.3 </w:t>
      </w:r>
      <w:r>
        <w:rPr>
          <w:rFonts w:ascii="仿宋" w:eastAsia="仿宋" w:hAnsi="仿宋" w:hint="eastAsia"/>
          <w:sz w:val="24"/>
        </w:rPr>
        <w:t>响应文件正本和副本均需打印或用不褪色、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变质的墨水书写，并在规定签章处签字和盖章。响应文件副本可采用</w:t>
      </w:r>
      <w:r>
        <w:rPr>
          <w:rFonts w:ascii="仿宋" w:eastAsia="仿宋" w:hAnsi="仿宋" w:hint="eastAsia"/>
          <w:sz w:val="24"/>
        </w:rPr>
        <w:t>正本的复印件，提供电子文档</w:t>
      </w:r>
      <w:r>
        <w:rPr>
          <w:rFonts w:ascii="仿宋" w:eastAsia="仿宋" w:hAnsi="仿宋" w:hint="eastAsia"/>
          <w:sz w:val="24"/>
        </w:rPr>
        <w:t>1</w:t>
      </w:r>
      <w:r>
        <w:rPr>
          <w:rFonts w:ascii="仿宋" w:eastAsia="仿宋" w:hAnsi="仿宋" w:hint="eastAsia"/>
          <w:sz w:val="24"/>
        </w:rPr>
        <w:t>份采用光盘或</w:t>
      </w:r>
      <w:r>
        <w:rPr>
          <w:rFonts w:ascii="仿宋" w:eastAsia="仿宋" w:hAnsi="仿宋" w:hint="eastAsia"/>
          <w:sz w:val="24"/>
        </w:rPr>
        <w:t>U</w:t>
      </w:r>
      <w:r>
        <w:rPr>
          <w:rFonts w:ascii="仿宋" w:eastAsia="仿宋" w:hAnsi="仿宋" w:hint="eastAsia"/>
          <w:sz w:val="24"/>
        </w:rPr>
        <w:t>盘制作。</w:t>
      </w:r>
    </w:p>
    <w:p w:rsidR="00661FDA" w:rsidRDefault="003139B8">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18.4</w:t>
      </w:r>
      <w:r>
        <w:rPr>
          <w:rFonts w:ascii="仿宋" w:eastAsia="仿宋" w:hAnsi="仿宋" w:hint="eastAsia"/>
          <w:sz w:val="24"/>
        </w:rPr>
        <w:t>响应文件的打印和书写应清楚工整，任何行间插字、涂改或增删，必须由供应商的法定代表人</w:t>
      </w:r>
      <w:r>
        <w:rPr>
          <w:rFonts w:ascii="仿宋" w:eastAsia="仿宋" w:hAnsi="仿宋" w:hint="eastAsia"/>
          <w:sz w:val="24"/>
        </w:rPr>
        <w:t>/</w:t>
      </w:r>
      <w:r>
        <w:rPr>
          <w:rFonts w:ascii="仿宋" w:eastAsia="仿宋" w:hAnsi="仿宋" w:hint="eastAsia"/>
          <w:sz w:val="24"/>
        </w:rPr>
        <w:t>单位负责人或其授权代表签字并</w:t>
      </w:r>
      <w:proofErr w:type="gramStart"/>
      <w:r>
        <w:rPr>
          <w:rFonts w:ascii="仿宋" w:eastAsia="仿宋" w:hAnsi="仿宋" w:hint="eastAsia"/>
          <w:sz w:val="24"/>
        </w:rPr>
        <w:t>盖供应</w:t>
      </w:r>
      <w:proofErr w:type="gramEnd"/>
      <w:r>
        <w:rPr>
          <w:rFonts w:ascii="仿宋" w:eastAsia="仿宋" w:hAnsi="仿宋" w:hint="eastAsia"/>
          <w:sz w:val="24"/>
        </w:rPr>
        <w:t>商公章。字迹潦草、表达不清或可能导致非唯一理解的响应文件可能被作为无效处理。</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18.5</w:t>
      </w:r>
      <w:r>
        <w:rPr>
          <w:rFonts w:ascii="仿宋" w:eastAsia="仿宋" w:hAnsi="仿宋" w:hint="eastAsia"/>
          <w:b/>
          <w:sz w:val="24"/>
        </w:rPr>
        <w:t>（实质性要求）</w:t>
      </w:r>
      <w:r>
        <w:rPr>
          <w:rFonts w:ascii="仿宋" w:eastAsia="仿宋" w:hAnsi="仿宋" w:hint="eastAsia"/>
          <w:sz w:val="24"/>
        </w:rPr>
        <w:t>响应文件应由供应</w:t>
      </w:r>
      <w:proofErr w:type="gramStart"/>
      <w:r>
        <w:rPr>
          <w:rFonts w:ascii="仿宋" w:eastAsia="仿宋" w:hAnsi="仿宋" w:hint="eastAsia"/>
          <w:sz w:val="24"/>
        </w:rPr>
        <w:t>商法定</w:t>
      </w:r>
      <w:proofErr w:type="gramEnd"/>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本人或其授权代表在响应文件要求的地方签字</w:t>
      </w:r>
      <w:r>
        <w:rPr>
          <w:rFonts w:ascii="仿宋" w:eastAsia="仿宋" w:hAnsi="仿宋" w:hint="eastAsia"/>
          <w:bCs/>
          <w:sz w:val="24"/>
        </w:rPr>
        <w:t>（注：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w:t>
      </w:r>
      <w:r>
        <w:rPr>
          <w:rFonts w:ascii="仿宋" w:eastAsia="仿宋" w:hAnsi="仿宋" w:hint="eastAsia"/>
          <w:sz w:val="24"/>
        </w:rPr>
        <w:t>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w:t>
      </w:r>
      <w:r>
        <w:rPr>
          <w:rFonts w:ascii="仿宋" w:eastAsia="仿宋" w:hAnsi="仿宋" w:hint="eastAsia"/>
          <w:sz w:val="24"/>
        </w:rPr>
        <w:t>，要求加盖公章的地方加盖单位公章，不得使用专用章（如经济合同章、投标专用章等）或下属单位印章代替。</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18.6</w:t>
      </w:r>
      <w:r>
        <w:rPr>
          <w:rFonts w:ascii="仿宋" w:eastAsia="仿宋" w:hAnsi="仿宋" w:hint="eastAsia"/>
          <w:sz w:val="24"/>
        </w:rPr>
        <w:t>响应文件正本和副本需要逐页编目编码。</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w:t>
      </w:r>
      <w:r>
        <w:rPr>
          <w:rFonts w:ascii="仿宋" w:eastAsia="仿宋" w:hAnsi="仿宋" w:hint="eastAsia"/>
          <w:sz w:val="24"/>
        </w:rPr>
        <w:t>响应文件正本和副本应当采用胶装方式装订成册，不得散装或者合页装订。</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响应文件应根据谈判文件的要求签署、盖章（第八章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w:t>
      </w:r>
      <w:r>
        <w:rPr>
          <w:rFonts w:ascii="仿宋" w:eastAsia="仿宋" w:hAnsi="仿宋" w:hint="eastAsia"/>
          <w:sz w:val="24"/>
        </w:rPr>
        <w:t>响应文件统一用</w:t>
      </w:r>
      <w:r>
        <w:rPr>
          <w:rFonts w:ascii="仿宋" w:eastAsia="仿宋" w:hAnsi="仿宋"/>
          <w:sz w:val="24"/>
        </w:rPr>
        <w:t>A4</w:t>
      </w:r>
      <w:r>
        <w:rPr>
          <w:rFonts w:ascii="仿宋" w:eastAsia="仿宋" w:hAnsi="仿宋" w:hint="eastAsia"/>
          <w:sz w:val="24"/>
        </w:rPr>
        <w:t>幅面纸印制，除另有规定外。</w:t>
      </w:r>
    </w:p>
    <w:p w:rsidR="00661FDA" w:rsidRDefault="00661FDA">
      <w:pPr>
        <w:tabs>
          <w:tab w:val="left" w:pos="1080"/>
        </w:tabs>
        <w:spacing w:line="400" w:lineRule="exact"/>
        <w:ind w:firstLineChars="192" w:firstLine="463"/>
        <w:rPr>
          <w:rFonts w:ascii="仿宋" w:eastAsia="仿宋" w:hAnsi="仿宋"/>
          <w:b/>
          <w:sz w:val="24"/>
        </w:rPr>
      </w:pPr>
    </w:p>
    <w:p w:rsidR="00661FDA" w:rsidRDefault="003139B8">
      <w:pPr>
        <w:tabs>
          <w:tab w:val="left" w:pos="1080"/>
        </w:tabs>
        <w:spacing w:line="400" w:lineRule="exact"/>
        <w:ind w:firstLineChars="192" w:firstLine="463"/>
        <w:rPr>
          <w:rFonts w:ascii="仿宋" w:eastAsia="仿宋" w:hAnsi="仿宋"/>
          <w:b/>
          <w:sz w:val="24"/>
        </w:rPr>
      </w:pPr>
      <w:bookmarkStart w:id="72" w:name="_Toc183582226"/>
      <w:bookmarkStart w:id="73" w:name="_Toc183682363"/>
      <w:bookmarkStart w:id="74" w:name="_Toc217446053"/>
      <w:bookmarkStart w:id="75" w:name="_Toc89075877"/>
      <w:bookmarkStart w:id="76" w:name="_Toc77400781"/>
      <w:r>
        <w:rPr>
          <w:rFonts w:ascii="仿宋" w:eastAsia="仿宋" w:hAnsi="仿宋" w:hint="eastAsia"/>
          <w:b/>
          <w:sz w:val="24"/>
        </w:rPr>
        <w:t>19.</w:t>
      </w:r>
      <w:r>
        <w:rPr>
          <w:rFonts w:ascii="仿宋" w:eastAsia="仿宋" w:hAnsi="仿宋" w:hint="eastAsia"/>
          <w:b/>
          <w:sz w:val="24"/>
        </w:rPr>
        <w:t>响应文件的密封和标注（不属于本项目谈判小组评审范畴，由采购人、采购代理机构在接收响应文件时及时处理）</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19.1 </w:t>
      </w:r>
      <w:r>
        <w:rPr>
          <w:rFonts w:ascii="仿宋" w:eastAsia="仿宋" w:hAnsi="仿宋" w:hint="eastAsia"/>
          <w:sz w:val="24"/>
        </w:rPr>
        <w:t>响应文件可以单独密封包装，也可以所有响应文件密封包装在一个密封袋内。</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19.2 </w:t>
      </w:r>
      <w:r>
        <w:rPr>
          <w:rFonts w:ascii="仿宋" w:eastAsia="仿宋" w:hAnsi="仿宋" w:hint="eastAsia"/>
          <w:sz w:val="24"/>
        </w:rPr>
        <w:t>响应文件密封袋的最外层应清楚地标明采购项目名称、采购项目编号、包件号及名称（若有）、供应商名称。</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19.3 </w:t>
      </w:r>
      <w:r>
        <w:rPr>
          <w:rFonts w:ascii="仿宋" w:eastAsia="仿宋" w:hAnsi="仿宋" w:hint="eastAsia"/>
          <w:sz w:val="24"/>
        </w:rPr>
        <w:t>所有外层密封袋的封口处应粘贴牢固。</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19.4 </w:t>
      </w:r>
      <w:r>
        <w:rPr>
          <w:rFonts w:ascii="仿宋" w:eastAsia="仿宋" w:hAnsi="仿宋" w:hint="eastAsia"/>
          <w:sz w:val="24"/>
        </w:rPr>
        <w:t>未密封的响应文件，采购人、采购代理机构将拒收或者在时间允许的范围内，要求修改完善后接收。</w:t>
      </w:r>
    </w:p>
    <w:p w:rsidR="00661FDA" w:rsidRDefault="00661FDA">
      <w:pPr>
        <w:tabs>
          <w:tab w:val="left" w:pos="1080"/>
        </w:tabs>
        <w:spacing w:line="400" w:lineRule="exact"/>
        <w:ind w:firstLineChars="192" w:firstLine="461"/>
        <w:rPr>
          <w:rFonts w:ascii="仿宋" w:eastAsia="仿宋" w:hAnsi="仿宋"/>
          <w:sz w:val="24"/>
        </w:rPr>
      </w:pPr>
    </w:p>
    <w:p w:rsidR="00661FDA" w:rsidRDefault="003139B8">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w:t>
      </w:r>
      <w:r>
        <w:rPr>
          <w:rFonts w:ascii="仿宋" w:eastAsia="仿宋" w:hAnsi="仿宋" w:hint="eastAsia"/>
          <w:b/>
          <w:sz w:val="24"/>
        </w:rPr>
        <w:t>响应文件的递交</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20.1 </w:t>
      </w:r>
      <w:r>
        <w:rPr>
          <w:rFonts w:ascii="仿宋" w:eastAsia="仿宋" w:hAnsi="仿宋" w:hint="eastAsia"/>
          <w:sz w:val="24"/>
        </w:rPr>
        <w:t>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20.2 </w:t>
      </w:r>
      <w:r>
        <w:rPr>
          <w:rFonts w:ascii="仿宋" w:eastAsia="仿宋" w:hAnsi="仿宋" w:hint="eastAsia"/>
          <w:sz w:val="24"/>
        </w:rPr>
        <w:t>采购代理机构将向通过资格审查的供应商发出谈判邀请；告知未通过资格审查的供应商未通过的原因。</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20.3 </w:t>
      </w:r>
      <w:r>
        <w:rPr>
          <w:rFonts w:ascii="仿宋" w:eastAsia="仿宋" w:hAnsi="仿宋" w:hint="eastAsia"/>
          <w:sz w:val="24"/>
        </w:rPr>
        <w:t>报价表在谈判后，谈判小组要求供应商进行报价时递交。</w:t>
      </w:r>
    </w:p>
    <w:p w:rsidR="00661FDA" w:rsidRDefault="003139B8">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20.4 </w:t>
      </w:r>
      <w:r>
        <w:rPr>
          <w:rFonts w:ascii="仿宋" w:eastAsia="仿宋" w:hAnsi="仿宋" w:hint="eastAsia"/>
          <w:sz w:val="24"/>
        </w:rPr>
        <w:t>本次采购不接收邮寄的响应文件。</w:t>
      </w:r>
    </w:p>
    <w:p w:rsidR="00661FDA" w:rsidRDefault="00661FDA">
      <w:pPr>
        <w:tabs>
          <w:tab w:val="left" w:pos="1080"/>
        </w:tabs>
        <w:spacing w:line="400" w:lineRule="exact"/>
        <w:ind w:firstLineChars="192" w:firstLine="461"/>
        <w:rPr>
          <w:rFonts w:ascii="仿宋" w:eastAsia="仿宋" w:hAnsi="仿宋"/>
          <w:sz w:val="24"/>
        </w:rPr>
      </w:pPr>
    </w:p>
    <w:p w:rsidR="00661FDA" w:rsidRDefault="003139B8">
      <w:pPr>
        <w:tabs>
          <w:tab w:val="left" w:pos="1080"/>
        </w:tabs>
        <w:spacing w:line="400" w:lineRule="exact"/>
        <w:ind w:firstLineChars="192" w:firstLine="463"/>
        <w:rPr>
          <w:rFonts w:ascii="仿宋" w:eastAsia="仿宋" w:hAnsi="仿宋"/>
          <w:b/>
          <w:sz w:val="24"/>
        </w:rPr>
      </w:pPr>
      <w:bookmarkStart w:id="77" w:name="_Toc217446055"/>
      <w:bookmarkStart w:id="78" w:name="_Toc183582228"/>
      <w:bookmarkStart w:id="79" w:name="_Toc183682365"/>
      <w:bookmarkEnd w:id="72"/>
      <w:bookmarkEnd w:id="73"/>
      <w:bookmarkEnd w:id="74"/>
      <w:bookmarkEnd w:id="75"/>
      <w:bookmarkEnd w:id="76"/>
      <w:r>
        <w:rPr>
          <w:rFonts w:ascii="仿宋" w:eastAsia="仿宋" w:hAnsi="仿宋" w:hint="eastAsia"/>
          <w:b/>
          <w:sz w:val="24"/>
        </w:rPr>
        <w:t>21.</w:t>
      </w:r>
      <w:r>
        <w:rPr>
          <w:rFonts w:ascii="仿宋" w:eastAsia="仿宋" w:hAnsi="仿宋" w:hint="eastAsia"/>
          <w:b/>
          <w:sz w:val="24"/>
        </w:rPr>
        <w:t>响应文件的修改和撤回（补充、修改响应文件的密封和标</w:t>
      </w:r>
      <w:r>
        <w:rPr>
          <w:rFonts w:ascii="仿宋" w:eastAsia="仿宋" w:hAnsi="仿宋" w:hint="eastAsia"/>
          <w:b/>
          <w:sz w:val="24"/>
        </w:rPr>
        <w:t>注按照本章“</w:t>
      </w:r>
      <w:r>
        <w:rPr>
          <w:rFonts w:ascii="仿宋" w:eastAsia="仿宋" w:hAnsi="仿宋" w:hint="eastAsia"/>
          <w:b/>
          <w:sz w:val="24"/>
        </w:rPr>
        <w:t>19.</w:t>
      </w:r>
      <w:r>
        <w:rPr>
          <w:rFonts w:ascii="仿宋" w:eastAsia="仿宋" w:hAnsi="仿宋" w:hint="eastAsia"/>
          <w:b/>
          <w:sz w:val="24"/>
        </w:rPr>
        <w:t>响应文件的密封和标注”规定处理）</w:t>
      </w:r>
    </w:p>
    <w:p w:rsidR="00661FDA" w:rsidRDefault="003139B8">
      <w:pPr>
        <w:pStyle w:val="a7"/>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w:t>
      </w:r>
      <w:r>
        <w:rPr>
          <w:rFonts w:ascii="仿宋" w:eastAsia="仿宋" w:hAnsi="仿宋"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w:t>
      </w:r>
      <w:r>
        <w:rPr>
          <w:rFonts w:ascii="仿宋" w:eastAsia="仿宋" w:hAnsi="仿宋" w:hint="eastAsia"/>
          <w:sz w:val="24"/>
        </w:rPr>
        <w:t xml:space="preserve"> </w:t>
      </w:r>
      <w:r>
        <w:rPr>
          <w:rFonts w:ascii="仿宋" w:eastAsia="仿宋" w:hAnsi="仿宋" w:hint="eastAsia"/>
          <w:sz w:val="24"/>
        </w:rPr>
        <w:t>供应商在提交响应文件截止时间前，可以对所提交的响应文件进行补充、修改或者撤回，补充、修改的内容与响应文件不一致的，以补充、修改的内容为准。</w:t>
      </w:r>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w:t>
      </w:r>
      <w:r>
        <w:rPr>
          <w:rFonts w:ascii="仿宋" w:eastAsia="仿宋" w:hAnsi="仿宋" w:hint="eastAsia"/>
          <w:sz w:val="24"/>
        </w:rPr>
        <w:t>供应商对响应文件修改的书面材料或撤回的通知应该按规定进行编写、密封、标注和递送，并注明“修改响应文件”</w:t>
      </w:r>
      <w:r>
        <w:rPr>
          <w:rFonts w:ascii="仿宋" w:eastAsia="仿宋" w:hAnsi="仿宋" w:hint="eastAsia"/>
          <w:sz w:val="24"/>
        </w:rPr>
        <w:t>字样。</w:t>
      </w:r>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供应商不得在递交截止时间起至响应文件有效期期满前撤回其响应文件。否则其谈判保证金将按相关规定不予退还。</w:t>
      </w:r>
    </w:p>
    <w:p w:rsidR="00661FDA" w:rsidRDefault="003139B8">
      <w:pPr>
        <w:spacing w:line="400" w:lineRule="exact"/>
        <w:ind w:firstLine="480"/>
        <w:rPr>
          <w:rFonts w:ascii="仿宋" w:eastAsia="仿宋" w:hAnsi="仿宋"/>
          <w:sz w:val="24"/>
        </w:rPr>
      </w:pPr>
      <w:r>
        <w:rPr>
          <w:rFonts w:ascii="仿宋" w:eastAsia="仿宋" w:hAnsi="仿宋" w:hint="eastAsia"/>
          <w:sz w:val="24"/>
        </w:rPr>
        <w:t>21.4</w:t>
      </w:r>
      <w:r>
        <w:rPr>
          <w:rFonts w:ascii="仿宋" w:eastAsia="仿宋" w:hAnsi="仿宋" w:hint="eastAsia"/>
          <w:sz w:val="24"/>
        </w:rPr>
        <w:t>供应商对其提交的响应文件的真实性、合法性承担法律责任。</w:t>
      </w:r>
      <w:bookmarkEnd w:id="77"/>
      <w:bookmarkEnd w:id="78"/>
      <w:bookmarkEnd w:id="79"/>
    </w:p>
    <w:p w:rsidR="00661FDA" w:rsidRDefault="00661FDA">
      <w:pPr>
        <w:tabs>
          <w:tab w:val="left" w:pos="1080"/>
        </w:tabs>
        <w:spacing w:line="400" w:lineRule="exact"/>
        <w:ind w:firstLineChars="192" w:firstLine="461"/>
        <w:rPr>
          <w:rFonts w:ascii="仿宋" w:eastAsia="仿宋" w:hAnsi="仿宋"/>
          <w:sz w:val="24"/>
        </w:rPr>
      </w:pPr>
    </w:p>
    <w:p w:rsidR="00661FDA" w:rsidRDefault="003139B8">
      <w:pPr>
        <w:pStyle w:val="2"/>
        <w:keepNext w:val="0"/>
        <w:keepLines w:val="0"/>
        <w:spacing w:line="400" w:lineRule="exact"/>
        <w:jc w:val="center"/>
        <w:rPr>
          <w:rFonts w:ascii="仿宋" w:eastAsia="仿宋" w:hAnsi="仿宋"/>
        </w:rPr>
      </w:pPr>
      <w:r>
        <w:rPr>
          <w:rFonts w:ascii="仿宋" w:eastAsia="仿宋" w:hAnsi="仿宋" w:hint="eastAsia"/>
        </w:rPr>
        <w:t>五、评审</w:t>
      </w:r>
    </w:p>
    <w:p w:rsidR="00661FDA" w:rsidRDefault="003139B8">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谈判小组的组建及其评审工作按照有关法律制度和本文件第八章的规定进行。</w:t>
      </w:r>
    </w:p>
    <w:p w:rsidR="00661FDA" w:rsidRDefault="00661FDA">
      <w:pPr>
        <w:pStyle w:val="2"/>
        <w:keepNext w:val="0"/>
        <w:keepLines w:val="0"/>
        <w:spacing w:line="400" w:lineRule="exact"/>
        <w:jc w:val="center"/>
        <w:rPr>
          <w:rFonts w:ascii="仿宋" w:eastAsia="仿宋" w:hAnsi="仿宋"/>
          <w:b w:val="0"/>
          <w:sz w:val="24"/>
          <w:szCs w:val="24"/>
        </w:rPr>
      </w:pPr>
    </w:p>
    <w:p w:rsidR="00661FDA" w:rsidRDefault="003139B8">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661FDA" w:rsidRDefault="003139B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lastRenderedPageBreak/>
        <w:t>23.</w:t>
      </w:r>
      <w:r>
        <w:rPr>
          <w:rFonts w:ascii="仿宋" w:eastAsia="仿宋" w:hAnsi="仿宋" w:hint="eastAsia"/>
          <w:sz w:val="24"/>
          <w:szCs w:val="24"/>
        </w:rPr>
        <w:t>确定成交供应商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：采购人将按谈判小组推荐的成交候选供应商顺序确定成交供应商。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方式二：采购人授权谈判小组根据供应</w:t>
      </w:r>
      <w:proofErr w:type="gramStart"/>
      <w:r>
        <w:rPr>
          <w:rFonts w:ascii="仿宋" w:eastAsia="仿宋" w:hAnsi="仿宋" w:hint="eastAsia"/>
          <w:b w:val="0"/>
          <w:sz w:val="24"/>
          <w:szCs w:val="24"/>
        </w:rPr>
        <w:t>商最后</w:t>
      </w:r>
      <w:proofErr w:type="gramEnd"/>
      <w:r>
        <w:rPr>
          <w:rFonts w:ascii="仿宋" w:eastAsia="仿宋" w:hAnsi="仿宋" w:hint="eastAsia"/>
          <w:b w:val="0"/>
          <w:sz w:val="24"/>
          <w:szCs w:val="24"/>
        </w:rPr>
        <w:t>报价排名直接确定成交供应商。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w:t>
      </w:r>
      <w:r>
        <w:rPr>
          <w:rFonts w:ascii="仿宋" w:eastAsia="仿宋" w:hAnsi="仿宋" w:hint="eastAsia"/>
          <w:b w:val="0"/>
          <w:sz w:val="24"/>
          <w:szCs w:val="24"/>
        </w:rPr>
        <w:t>采购代理机构自评审结束后</w:t>
      </w:r>
      <w:r>
        <w:rPr>
          <w:rFonts w:ascii="仿宋" w:eastAsia="仿宋" w:hAnsi="仿宋" w:hint="eastAsia"/>
          <w:b w:val="0"/>
          <w:sz w:val="24"/>
          <w:szCs w:val="24"/>
        </w:rPr>
        <w:t>2</w:t>
      </w:r>
      <w:r>
        <w:rPr>
          <w:rFonts w:ascii="仿宋" w:eastAsia="仿宋" w:hAnsi="仿宋" w:hint="eastAsia"/>
          <w:b w:val="0"/>
          <w:sz w:val="24"/>
          <w:szCs w:val="24"/>
        </w:rPr>
        <w:t>个工作日内将谈判报告及有关资料送交采购人确定成交供应商。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w:t>
      </w:r>
      <w:r>
        <w:rPr>
          <w:rFonts w:ascii="仿宋" w:eastAsia="仿宋" w:hAnsi="仿宋" w:hint="eastAsia"/>
          <w:b w:val="0"/>
          <w:sz w:val="24"/>
          <w:szCs w:val="24"/>
        </w:rPr>
        <w:t>采购人收到谈判报告及有关资料后，将在</w:t>
      </w:r>
      <w:r>
        <w:rPr>
          <w:rFonts w:ascii="仿宋" w:eastAsia="仿宋" w:hAnsi="仿宋" w:hint="eastAsia"/>
          <w:b w:val="0"/>
          <w:sz w:val="24"/>
          <w:szCs w:val="24"/>
        </w:rPr>
        <w:t>5</w:t>
      </w:r>
      <w:r>
        <w:rPr>
          <w:rFonts w:ascii="仿宋" w:eastAsia="仿宋" w:hAnsi="仿宋" w:hint="eastAsia"/>
          <w:b w:val="0"/>
          <w:sz w:val="24"/>
          <w:szCs w:val="24"/>
        </w:rPr>
        <w:t>个工作日内按照谈判报告中推荐的成交候选供应商顺序确定成交供应商。成交候选供应商并列的，采购人自主采取公平、择优的方式选择成交供应商。采购人逾期未确定成交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提出异议的，视为确定谈判报告提出的排序第一的供应商为成交供应商。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w:t>
      </w:r>
      <w:r>
        <w:rPr>
          <w:rFonts w:ascii="仿宋" w:eastAsia="仿宋" w:hAnsi="仿宋" w:hint="eastAsia"/>
          <w:b w:val="0"/>
          <w:sz w:val="24"/>
          <w:szCs w:val="24"/>
        </w:rPr>
        <w:t>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w:t>
      </w:r>
      <w:r>
        <w:rPr>
          <w:rFonts w:ascii="仿宋" w:eastAsia="仿宋" w:hAnsi="仿宋" w:hint="eastAsia"/>
          <w:b w:val="0"/>
          <w:sz w:val="24"/>
          <w:szCs w:val="24"/>
        </w:rPr>
        <w:t>购活动的违法行为的；</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）成交候选供应商因不可抗力，不能继续参加政府采购活动。</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）成交候选供应商无偿赠与或者低于成本价竞争；</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）成交候选供应商提供虚假材料；</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）成交候选供应商恶意串通。</w:t>
      </w:r>
    </w:p>
    <w:p w:rsidR="00661FDA" w:rsidRDefault="00661FDA">
      <w:pPr>
        <w:rPr>
          <w:rFonts w:ascii="仿宋" w:eastAsia="仿宋" w:hAnsi="仿宋"/>
        </w:rPr>
      </w:pPr>
    </w:p>
    <w:p w:rsidR="00661FDA" w:rsidRDefault="003139B8">
      <w:pPr>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w:t>
      </w:r>
      <w:r>
        <w:rPr>
          <w:rFonts w:ascii="仿宋" w:eastAsia="仿宋" w:hAnsi="仿宋" w:hint="eastAsia"/>
          <w:b/>
          <w:sz w:val="24"/>
        </w:rPr>
        <w:t>成交结果</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w:t>
      </w:r>
      <w:r>
        <w:rPr>
          <w:rFonts w:ascii="仿宋" w:eastAsia="仿宋" w:hAnsi="仿宋" w:hint="eastAsia"/>
          <w:b w:val="0"/>
          <w:sz w:val="24"/>
          <w:szCs w:val="24"/>
        </w:rPr>
        <w:t>采购人确定成交供应商后，将及时书面通知采购代理机构，发出成交通知书并发布成交结果公告。</w:t>
      </w:r>
    </w:p>
    <w:p w:rsidR="00661FDA" w:rsidRDefault="003139B8">
      <w:pPr>
        <w:ind w:firstLine="465"/>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.2</w:t>
      </w:r>
      <w:r>
        <w:rPr>
          <w:rFonts w:ascii="仿宋" w:eastAsia="仿宋" w:hAnsi="仿宋" w:hint="eastAsia"/>
          <w:sz w:val="24"/>
        </w:rPr>
        <w:t>成交供应商应当及时领取成交通知书。本项目不需要交纳履约保证金</w:t>
      </w:r>
      <w:r>
        <w:rPr>
          <w:rFonts w:ascii="仿宋" w:eastAsia="仿宋" w:hAnsi="仿宋" w:hint="eastAsia"/>
          <w:sz w:val="24"/>
        </w:rPr>
        <w:t>/</w:t>
      </w:r>
      <w:r>
        <w:rPr>
          <w:rFonts w:ascii="仿宋" w:eastAsia="仿宋" w:hAnsi="仿宋" w:hint="eastAsia"/>
          <w:sz w:val="24"/>
        </w:rPr>
        <w:t>需要交纳履约保证金的，成交供应商应当及时向采购人交纳。</w:t>
      </w:r>
    </w:p>
    <w:p w:rsidR="00661FDA" w:rsidRDefault="003139B8">
      <w:pPr>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.3</w:t>
      </w:r>
      <w:r>
        <w:rPr>
          <w:rFonts w:ascii="仿宋" w:eastAsia="仿宋" w:hAnsi="仿宋" w:hint="eastAsia"/>
          <w:sz w:val="24"/>
        </w:rPr>
        <w:t>成交供应商不能及时领取成交通知书，采购人或者采购代理机构应当通过邮寄、快递等方式将项目成交通知书送达成交供应商。</w:t>
      </w:r>
    </w:p>
    <w:p w:rsidR="00661FDA" w:rsidRDefault="00661FDA">
      <w:pPr>
        <w:ind w:firstLineChars="200" w:firstLine="480"/>
        <w:rPr>
          <w:rFonts w:ascii="仿宋" w:eastAsia="仿宋" w:hAnsi="仿宋"/>
          <w:sz w:val="24"/>
        </w:rPr>
      </w:pPr>
    </w:p>
    <w:p w:rsidR="00661FDA" w:rsidRDefault="003139B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w:t>
      </w:r>
      <w:r>
        <w:rPr>
          <w:rFonts w:ascii="仿宋" w:eastAsia="仿宋" w:hAnsi="仿宋" w:hint="eastAsia"/>
          <w:sz w:val="24"/>
          <w:szCs w:val="24"/>
        </w:rPr>
        <w:t>成交通知书</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w:t>
      </w:r>
      <w:r>
        <w:rPr>
          <w:rFonts w:ascii="仿宋" w:eastAsia="仿宋" w:hAnsi="仿宋" w:hint="eastAsia"/>
          <w:b w:val="0"/>
          <w:sz w:val="24"/>
          <w:szCs w:val="24"/>
        </w:rPr>
        <w:t>成交通知书为签订政府采购合同的依据之一，是合同的有效组成部分。</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w:t>
      </w:r>
      <w:r>
        <w:rPr>
          <w:rFonts w:ascii="仿宋" w:eastAsia="仿宋" w:hAnsi="仿宋" w:hint="eastAsia"/>
          <w:b w:val="0"/>
          <w:sz w:val="24"/>
          <w:szCs w:val="24"/>
        </w:rPr>
        <w:t>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w:t>
      </w:r>
      <w:r>
        <w:rPr>
          <w:rFonts w:ascii="仿宋" w:eastAsia="仿宋" w:hAnsi="仿宋" w:hint="eastAsia"/>
          <w:b w:val="0"/>
          <w:sz w:val="24"/>
          <w:szCs w:val="24"/>
        </w:rPr>
        <w:lastRenderedPageBreak/>
        <w:t>当</w:t>
      </w:r>
      <w:proofErr w:type="gramEnd"/>
      <w:r>
        <w:rPr>
          <w:rFonts w:ascii="仿宋" w:eastAsia="仿宋" w:hAnsi="仿宋" w:hint="eastAsia"/>
          <w:b w:val="0"/>
          <w:sz w:val="24"/>
          <w:szCs w:val="24"/>
        </w:rPr>
        <w:t>理由放弃成交的，将承担相应的法律责任。</w:t>
      </w:r>
    </w:p>
    <w:p w:rsidR="00661FDA" w:rsidRDefault="003139B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w:t>
      </w:r>
      <w:r>
        <w:rPr>
          <w:rFonts w:ascii="仿宋" w:eastAsia="仿宋" w:hAnsi="仿宋" w:hint="eastAsia"/>
          <w:b w:val="0"/>
          <w:sz w:val="24"/>
          <w:szCs w:val="24"/>
        </w:rPr>
        <w:t>成交供应商的响应文件作为无效响应文件处理或者有政府采购法律法规规章制度规定的成交无效情形的，采购人</w:t>
      </w:r>
      <w:r>
        <w:rPr>
          <w:rFonts w:ascii="仿宋" w:eastAsia="仿宋" w:hAnsi="仿宋" w:hint="eastAsia"/>
          <w:b w:val="0"/>
          <w:sz w:val="24"/>
          <w:szCs w:val="24"/>
        </w:rPr>
        <w:t>/</w:t>
      </w:r>
      <w:r>
        <w:rPr>
          <w:rFonts w:ascii="仿宋" w:eastAsia="仿宋" w:hAnsi="仿宋" w:hint="eastAsia"/>
          <w:b w:val="0"/>
          <w:sz w:val="24"/>
          <w:szCs w:val="24"/>
        </w:rPr>
        <w:t>采购代理机构在取得有权主体的认定以后，有权宣布发出的成交通知书无效，并收回发出的成交通知书，依法重新确定成交供应商或者重新开展采购活动。</w:t>
      </w:r>
    </w:p>
    <w:p w:rsidR="00661FDA" w:rsidRDefault="00661FDA">
      <w:pPr>
        <w:rPr>
          <w:rFonts w:ascii="仿宋" w:eastAsia="仿宋" w:hAnsi="仿宋"/>
        </w:rPr>
      </w:pPr>
    </w:p>
    <w:p w:rsidR="00661FDA" w:rsidRDefault="003139B8">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661FDA" w:rsidRDefault="003139B8">
      <w:pPr>
        <w:pStyle w:val="2"/>
        <w:keepNext w:val="0"/>
        <w:keepLines w:val="0"/>
        <w:spacing w:before="0" w:after="0" w:line="400" w:lineRule="exact"/>
        <w:ind w:firstLineChars="196" w:firstLine="472"/>
        <w:rPr>
          <w:rFonts w:ascii="仿宋" w:eastAsia="仿宋" w:hAnsi="仿宋"/>
          <w:sz w:val="24"/>
          <w:szCs w:val="24"/>
        </w:rPr>
      </w:pPr>
      <w:bookmarkStart w:id="80" w:name="_Toc101250646"/>
      <w:bookmarkStart w:id="81" w:name="_Toc101338364"/>
      <w:bookmarkStart w:id="82" w:name="_Toc430773927"/>
      <w:bookmarkStart w:id="83" w:name="_Toc101174151"/>
      <w:bookmarkStart w:id="84"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w:t>
      </w:r>
      <w:r>
        <w:rPr>
          <w:rFonts w:ascii="仿宋" w:eastAsia="仿宋" w:hAnsi="仿宋" w:hint="eastAsia"/>
          <w:sz w:val="24"/>
          <w:szCs w:val="24"/>
        </w:rPr>
        <w:t>签订合同</w:t>
      </w:r>
      <w:bookmarkEnd w:id="80"/>
      <w:bookmarkEnd w:id="81"/>
      <w:bookmarkEnd w:id="82"/>
      <w:bookmarkEnd w:id="83"/>
      <w:bookmarkEnd w:id="84"/>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.1 </w:t>
      </w:r>
      <w:r>
        <w:rPr>
          <w:rFonts w:ascii="仿宋" w:eastAsia="仿宋" w:hAnsi="仿宋" w:hint="eastAsia"/>
          <w:sz w:val="24"/>
        </w:rPr>
        <w:t>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.2 </w:t>
      </w:r>
      <w:r>
        <w:rPr>
          <w:rFonts w:ascii="仿宋" w:eastAsia="仿宋" w:hAnsi="仿宋" w:hint="eastAsia"/>
          <w:sz w:val="24"/>
        </w:rPr>
        <w:t>谈判文件、成交供应商的响应文件及双方确认的澄清文</w:t>
      </w:r>
      <w:r>
        <w:rPr>
          <w:rFonts w:ascii="仿宋" w:eastAsia="仿宋" w:hAnsi="仿宋" w:hint="eastAsia"/>
          <w:sz w:val="24"/>
        </w:rPr>
        <w:t>件等，均为有法律约束力的经济合同的组成部分。</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.3 </w:t>
      </w:r>
      <w:r>
        <w:rPr>
          <w:rFonts w:ascii="仿宋" w:eastAsia="仿宋" w:hAnsi="仿宋" w:hint="eastAsia"/>
          <w:sz w:val="24"/>
        </w:rPr>
        <w:t>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.4 </w:t>
      </w:r>
      <w:r>
        <w:rPr>
          <w:rFonts w:ascii="仿宋" w:eastAsia="仿宋" w:hAnsi="仿宋" w:hint="eastAsia"/>
          <w:sz w:val="24"/>
        </w:rPr>
        <w:t>成交供应商因不可抗力原因不能履行采购合同或放弃成交的，采购人可以与排在成交供应商之后第一位的成交候选人签订采购合同，以此类推。</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.5 </w:t>
      </w:r>
      <w:r>
        <w:rPr>
          <w:rFonts w:ascii="仿宋" w:eastAsia="仿宋" w:hAnsi="仿宋" w:hint="eastAsia"/>
          <w:sz w:val="24"/>
        </w:rPr>
        <w:t>竞争性谈判文件、成交供应商提交的响应文件、谈判中的最后报价、成交供应商承诺书、成交通知书等均称为有法律约束力的合同组成内容</w:t>
      </w:r>
      <w:r>
        <w:rPr>
          <w:rFonts w:ascii="仿宋" w:eastAsia="仿宋" w:hAnsi="仿宋" w:hint="eastAsia"/>
          <w:sz w:val="24"/>
        </w:rPr>
        <w:t>。</w:t>
      </w:r>
    </w:p>
    <w:p w:rsidR="00661FDA" w:rsidRDefault="00661FDA">
      <w:pPr>
        <w:spacing w:line="400" w:lineRule="exact"/>
        <w:ind w:firstLineChars="200" w:firstLine="480"/>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w:t>
      </w:r>
      <w:r>
        <w:rPr>
          <w:rFonts w:ascii="仿宋" w:eastAsia="仿宋" w:hAnsi="仿宋" w:hint="eastAsia"/>
          <w:b/>
          <w:sz w:val="24"/>
        </w:rPr>
        <w:t>合同分包（实质性要求）</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27.1</w:t>
      </w:r>
      <w:r>
        <w:rPr>
          <w:rFonts w:ascii="仿宋" w:eastAsia="仿宋" w:hAnsi="仿宋" w:hint="eastAsia"/>
          <w:sz w:val="24"/>
        </w:rPr>
        <w:t>本项目合同接受分包与否，以“供应商须知附表”勾选项为准。</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27.2</w:t>
      </w:r>
      <w:r>
        <w:rPr>
          <w:rFonts w:ascii="仿宋" w:eastAsia="仿宋" w:hAnsi="仿宋" w:hint="eastAsia"/>
          <w:sz w:val="24"/>
        </w:rPr>
        <w:t>中小企业依据《政府采购促进中小企业发展管理办法》（财库〔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号）规定的政策获取政府采购合同后，小型、微型企业不得分包或转包给大型、中型企业，中型企业不得分包或转包给大型企业。</w:t>
      </w:r>
    </w:p>
    <w:p w:rsidR="00661FDA" w:rsidRDefault="00661FDA">
      <w:pPr>
        <w:spacing w:line="400" w:lineRule="exact"/>
        <w:ind w:firstLineChars="200" w:firstLine="480"/>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lastRenderedPageBreak/>
        <w:t>2</w:t>
      </w:r>
      <w:r>
        <w:rPr>
          <w:rFonts w:ascii="仿宋" w:eastAsia="仿宋" w:hAnsi="仿宋"/>
          <w:b/>
          <w:sz w:val="24"/>
        </w:rPr>
        <w:t>8</w:t>
      </w:r>
      <w:r>
        <w:rPr>
          <w:rFonts w:ascii="仿宋" w:eastAsia="仿宋" w:hAnsi="仿宋" w:hint="eastAsia"/>
          <w:b/>
          <w:sz w:val="24"/>
        </w:rPr>
        <w:t>.</w:t>
      </w:r>
      <w:r>
        <w:rPr>
          <w:rFonts w:ascii="仿宋" w:eastAsia="仿宋" w:hAnsi="仿宋" w:hint="eastAsia"/>
          <w:b/>
          <w:sz w:val="24"/>
        </w:rPr>
        <w:t>合同转包（实质性要求）</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661FDA" w:rsidRDefault="00661FDA">
      <w:pPr>
        <w:spacing w:line="400" w:lineRule="exact"/>
        <w:ind w:firstLineChars="200" w:firstLine="480"/>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w:t>
      </w:r>
      <w:r>
        <w:rPr>
          <w:rFonts w:ascii="仿宋" w:eastAsia="仿宋" w:hAnsi="仿宋" w:hint="eastAsia"/>
          <w:b/>
          <w:sz w:val="24"/>
        </w:rPr>
        <w:t>补充合同</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w:t>
      </w:r>
      <w:r>
        <w:rPr>
          <w:rFonts w:ascii="仿宋" w:eastAsia="仿宋" w:hAnsi="仿宋" w:hint="eastAsia"/>
          <w:sz w:val="24"/>
        </w:rPr>
        <w:t>原政府采购合同履行过程中，不得在原政府采购合同履行结束后，且采购货物、工程和服务的名称、价格、履约方式、验收标准等必须与原政府采购合同一致。</w:t>
      </w:r>
    </w:p>
    <w:p w:rsidR="00661FDA" w:rsidRDefault="00661FDA">
      <w:pPr>
        <w:spacing w:line="400" w:lineRule="exact"/>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w:t>
      </w:r>
      <w:r>
        <w:rPr>
          <w:rFonts w:ascii="仿宋" w:eastAsia="仿宋" w:hAnsi="仿宋" w:hint="eastAsia"/>
          <w:b/>
          <w:sz w:val="24"/>
        </w:rPr>
        <w:t>履约保证金（本项目不收取）</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.1 </w:t>
      </w:r>
      <w:r>
        <w:rPr>
          <w:rFonts w:ascii="仿宋" w:eastAsia="仿宋" w:hAnsi="仿宋" w:hint="eastAsia"/>
          <w:sz w:val="24"/>
        </w:rPr>
        <w:t>成交供应商应在合同签订之前交纳采购文件规定数额的履约保证金。</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.2 </w:t>
      </w:r>
      <w:r>
        <w:rPr>
          <w:rFonts w:ascii="仿宋" w:eastAsia="仿宋" w:hAnsi="仿宋" w:hint="eastAsia"/>
          <w:sz w:val="24"/>
        </w:rPr>
        <w:t>如果成交供应商在规定的合同签订时间内，没有按照采购文件的规定交纳履约保证金，且又无正当理由的，将视为放弃成交。</w:t>
      </w:r>
    </w:p>
    <w:p w:rsidR="00661FDA" w:rsidRDefault="00661FDA">
      <w:pPr>
        <w:spacing w:line="400" w:lineRule="exact"/>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w:t>
      </w:r>
      <w:r>
        <w:rPr>
          <w:rFonts w:ascii="仿宋" w:eastAsia="仿宋" w:hAnsi="仿宋" w:hint="eastAsia"/>
          <w:b/>
          <w:sz w:val="24"/>
        </w:rPr>
        <w:t>合同公告</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w:t>
      </w:r>
      <w:r>
        <w:rPr>
          <w:rFonts w:ascii="仿宋" w:eastAsia="仿宋" w:hAnsi="仿宋" w:hint="eastAsia"/>
          <w:sz w:val="24"/>
        </w:rPr>
        <w:t>2</w:t>
      </w:r>
      <w:r>
        <w:rPr>
          <w:rFonts w:ascii="仿宋" w:eastAsia="仿宋" w:hAnsi="仿宋" w:hint="eastAsia"/>
          <w:sz w:val="24"/>
        </w:rPr>
        <w:t>个工作日内，将政府采购合同在四川政府采购网上公告，但政府采购合同中涉及国家秘密、商业秘密的内容除外。</w:t>
      </w:r>
    </w:p>
    <w:p w:rsidR="00661FDA" w:rsidRDefault="00661FDA">
      <w:pPr>
        <w:spacing w:line="400" w:lineRule="exact"/>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w:t>
      </w:r>
      <w:r>
        <w:rPr>
          <w:rFonts w:ascii="仿宋" w:eastAsia="仿宋" w:hAnsi="仿宋" w:hint="eastAsia"/>
          <w:b/>
          <w:sz w:val="24"/>
        </w:rPr>
        <w:t>合同备案</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661FDA" w:rsidRDefault="00661FDA">
      <w:pPr>
        <w:spacing w:line="400" w:lineRule="exact"/>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w:t>
      </w:r>
      <w:r>
        <w:rPr>
          <w:rFonts w:ascii="仿宋" w:eastAsia="仿宋" w:hAnsi="仿宋" w:hint="eastAsia"/>
          <w:b/>
          <w:sz w:val="24"/>
        </w:rPr>
        <w:t>履行合同</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.1 </w:t>
      </w:r>
      <w:r>
        <w:rPr>
          <w:rFonts w:ascii="仿宋" w:eastAsia="仿宋" w:hAnsi="仿宋" w:hint="eastAsia"/>
          <w:sz w:val="24"/>
        </w:rPr>
        <w:t>成交供应商与采购人签订合同后，合同双方应严格执行合同条款，履行合同规定的义务，保证合同的顺利完成。</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3</w:t>
      </w:r>
      <w:r>
        <w:rPr>
          <w:rFonts w:ascii="仿宋" w:eastAsia="仿宋" w:hAnsi="仿宋" w:hint="eastAsia"/>
          <w:sz w:val="24"/>
        </w:rPr>
        <w:t xml:space="preserve">.2 </w:t>
      </w:r>
      <w:r>
        <w:rPr>
          <w:rFonts w:ascii="仿宋" w:eastAsia="仿宋" w:hAnsi="仿宋" w:hint="eastAsia"/>
          <w:sz w:val="24"/>
        </w:rPr>
        <w:t>在合同履行过程中，如发生合同纠纷，合同双方应按照《中华人民共和国民法典》的</w:t>
      </w:r>
      <w:r>
        <w:rPr>
          <w:rFonts w:ascii="仿宋" w:eastAsia="仿宋" w:hAnsi="仿宋" w:hint="eastAsia"/>
          <w:sz w:val="24"/>
        </w:rPr>
        <w:t>有关规定进行处理。</w:t>
      </w:r>
    </w:p>
    <w:p w:rsidR="00661FDA" w:rsidRDefault="00661FDA">
      <w:pPr>
        <w:spacing w:line="400" w:lineRule="exact"/>
        <w:ind w:firstLineChars="200" w:firstLine="480"/>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w:t>
      </w:r>
      <w:r>
        <w:rPr>
          <w:rFonts w:ascii="仿宋" w:eastAsia="仿宋" w:hAnsi="仿宋" w:hint="eastAsia"/>
          <w:b/>
          <w:sz w:val="24"/>
        </w:rPr>
        <w:t>验收</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w:t>
      </w:r>
      <w:r>
        <w:rPr>
          <w:rFonts w:ascii="仿宋" w:eastAsia="仿宋" w:hAnsi="仿宋" w:hint="eastAsia"/>
          <w:sz w:val="24"/>
        </w:rPr>
        <w:t>本项目采购人及其委托的采购代理机构将严格按照《财政部关于进一步加强政府采购需求和履约验收管理的指导意见》（财库〔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 xml:space="preserve">.2 </w:t>
      </w:r>
      <w:r>
        <w:rPr>
          <w:rFonts w:ascii="仿宋" w:eastAsia="仿宋" w:hAnsi="仿宋" w:hint="eastAsia"/>
          <w:sz w:val="24"/>
        </w:rPr>
        <w:t>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报告办理相关手续；验收结果不合格的，履约保证金将不予退还，也将不予支付采购资金，还可能会报告本项目同级财政部门按照政府采购法律法规有关规定给予行政处罚。</w:t>
      </w:r>
    </w:p>
    <w:p w:rsidR="00661FDA" w:rsidRDefault="00661FDA">
      <w:pPr>
        <w:spacing w:line="400" w:lineRule="exact"/>
        <w:rPr>
          <w:rFonts w:ascii="仿宋" w:eastAsia="仿宋" w:hAnsi="仿宋"/>
          <w:sz w:val="24"/>
        </w:rPr>
      </w:pPr>
    </w:p>
    <w:p w:rsidR="00661FDA" w:rsidRDefault="003139B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w:t>
      </w:r>
      <w:r>
        <w:rPr>
          <w:rFonts w:ascii="仿宋" w:eastAsia="仿宋" w:hAnsi="仿宋" w:hint="eastAsia"/>
          <w:b/>
          <w:sz w:val="24"/>
        </w:rPr>
        <w:t>资金支付</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rsidR="00661FDA" w:rsidRDefault="00661FDA">
      <w:pPr>
        <w:spacing w:line="400" w:lineRule="exact"/>
        <w:ind w:firstLineChars="200" w:firstLine="420"/>
        <w:rPr>
          <w:rFonts w:ascii="仿宋" w:eastAsia="仿宋" w:hAnsi="仿宋"/>
        </w:rPr>
      </w:pPr>
    </w:p>
    <w:p w:rsidR="00661FDA" w:rsidRDefault="003139B8">
      <w:pPr>
        <w:pStyle w:val="2"/>
        <w:keepNext w:val="0"/>
        <w:keepLines w:val="0"/>
        <w:spacing w:before="0" w:after="0" w:line="400" w:lineRule="exact"/>
        <w:jc w:val="center"/>
        <w:rPr>
          <w:rFonts w:ascii="仿宋" w:eastAsia="仿宋" w:hAnsi="仿宋"/>
        </w:rPr>
      </w:pPr>
      <w:r>
        <w:rPr>
          <w:rFonts w:ascii="仿宋" w:eastAsia="仿宋" w:hAnsi="仿宋" w:hint="eastAsia"/>
        </w:rPr>
        <w:t>八、谈判纪律要求</w:t>
      </w:r>
    </w:p>
    <w:p w:rsidR="00661FDA" w:rsidRDefault="00661FDA">
      <w:pPr>
        <w:tabs>
          <w:tab w:val="left" w:pos="851"/>
        </w:tabs>
        <w:spacing w:line="360" w:lineRule="auto"/>
        <w:jc w:val="center"/>
        <w:rPr>
          <w:rFonts w:ascii="仿宋" w:eastAsia="仿宋" w:hAnsi="仿宋"/>
          <w:sz w:val="24"/>
        </w:rPr>
      </w:pPr>
    </w:p>
    <w:p w:rsidR="00661FDA" w:rsidRDefault="003139B8">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w:t>
      </w:r>
      <w:r>
        <w:rPr>
          <w:rFonts w:ascii="仿宋" w:eastAsia="仿宋" w:hAnsi="仿宋" w:hint="eastAsia"/>
          <w:b/>
          <w:sz w:val="24"/>
        </w:rPr>
        <w:t>供应商不得具有的情形</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供应商参加本项目谈判不得有下列情形：</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）提供虚假材料谋取成交；</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）采取不正当手段诋毁、排挤其他供应商；</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）与采购人、采购代理机构、或其他供应商恶意串通；</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）向采购人、采购代理机构、谈判小组成员行贿或者提供其他不正当利益；</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）在谈判过程中与采购人、采购代理机构进行协商；</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）成交后无正当理由拒不与采购人签订政府采购合同；</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）未按照谈判文件确定的事项签订政府采购合同；</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w:t>
      </w:r>
      <w:r>
        <w:rPr>
          <w:rFonts w:ascii="仿宋" w:eastAsia="仿宋" w:hAnsi="仿宋" w:hint="eastAsia"/>
          <w:sz w:val="24"/>
        </w:rPr>
        <w:lastRenderedPageBreak/>
        <w:t>况；</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661FDA" w:rsidRDefault="003139B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）条情形之一的，同时将取消被确认为成交供应商的资格或者认定成交无效。</w:t>
      </w:r>
    </w:p>
    <w:p w:rsidR="00661FDA" w:rsidRDefault="00661FDA">
      <w:pPr>
        <w:tabs>
          <w:tab w:val="left" w:pos="851"/>
        </w:tabs>
        <w:spacing w:line="360" w:lineRule="auto"/>
        <w:ind w:firstLineChars="200" w:firstLine="480"/>
        <w:rPr>
          <w:rFonts w:ascii="仿宋" w:eastAsia="仿宋" w:hAnsi="仿宋"/>
          <w:sz w:val="24"/>
        </w:rPr>
      </w:pPr>
    </w:p>
    <w:p w:rsidR="00661FDA" w:rsidRDefault="00661FDA">
      <w:pPr>
        <w:tabs>
          <w:tab w:val="left" w:pos="851"/>
        </w:tabs>
        <w:spacing w:line="360" w:lineRule="auto"/>
        <w:ind w:firstLineChars="200" w:firstLine="480"/>
        <w:rPr>
          <w:rFonts w:ascii="仿宋" w:eastAsia="仿宋" w:hAnsi="仿宋"/>
          <w:sz w:val="24"/>
        </w:rPr>
      </w:pPr>
    </w:p>
    <w:p w:rsidR="00661FDA" w:rsidRDefault="003139B8">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661FDA" w:rsidRDefault="00661FDA">
      <w:pPr>
        <w:tabs>
          <w:tab w:val="left" w:pos="851"/>
        </w:tabs>
        <w:spacing w:line="360" w:lineRule="auto"/>
        <w:jc w:val="center"/>
        <w:rPr>
          <w:rFonts w:ascii="仿宋" w:eastAsia="仿宋" w:hAnsi="仿宋"/>
          <w:sz w:val="24"/>
        </w:rPr>
      </w:pPr>
    </w:p>
    <w:p w:rsidR="00661FDA" w:rsidRDefault="003139B8">
      <w:pPr>
        <w:tabs>
          <w:tab w:val="left" w:pos="851"/>
        </w:tabs>
        <w:spacing w:line="360" w:lineRule="auto"/>
        <w:ind w:firstLine="495"/>
        <w:jc w:val="left"/>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Pr>
          <w:rFonts w:ascii="仿宋" w:eastAsia="仿宋" w:hAnsi="仿宋" w:hint="eastAsia"/>
          <w:sz w:val="24"/>
        </w:rPr>
        <w:t>询问、质疑、投诉的接收和处理严格按照《中华人民共和国政府采购法》、《中华人民共和国政府采</w:t>
      </w:r>
      <w:r>
        <w:rPr>
          <w:rFonts w:ascii="仿宋" w:eastAsia="仿宋" w:hAnsi="仿宋" w:hint="eastAsia"/>
          <w:sz w:val="24"/>
        </w:rPr>
        <w:t>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661FDA" w:rsidRDefault="00661FDA">
      <w:pPr>
        <w:tabs>
          <w:tab w:val="left" w:pos="851"/>
        </w:tabs>
        <w:spacing w:line="360" w:lineRule="auto"/>
        <w:jc w:val="center"/>
        <w:rPr>
          <w:rFonts w:ascii="仿宋" w:eastAsia="仿宋" w:hAnsi="仿宋"/>
          <w:sz w:val="24"/>
        </w:rPr>
      </w:pPr>
    </w:p>
    <w:p w:rsidR="00661FDA" w:rsidRDefault="003139B8">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十、其他</w:t>
      </w:r>
    </w:p>
    <w:p w:rsidR="00661FDA" w:rsidRDefault="00661FDA">
      <w:pPr>
        <w:tabs>
          <w:tab w:val="left" w:pos="851"/>
        </w:tabs>
        <w:spacing w:line="360" w:lineRule="auto"/>
        <w:jc w:val="center"/>
        <w:rPr>
          <w:rFonts w:ascii="仿宋" w:eastAsia="仿宋" w:hAnsi="仿宋"/>
          <w:sz w:val="24"/>
        </w:rPr>
      </w:pPr>
    </w:p>
    <w:p w:rsidR="00661FDA" w:rsidRDefault="003139B8">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w:t>
      </w:r>
      <w:proofErr w:type="gramStart"/>
      <w:r>
        <w:rPr>
          <w:rFonts w:ascii="仿宋" w:eastAsia="仿宋" w:hAnsi="仿宋" w:hint="eastAsia"/>
          <w:sz w:val="24"/>
        </w:rPr>
        <w:t>本谈判</w:t>
      </w:r>
      <w:proofErr w:type="gramEnd"/>
      <w:r>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Pr>
          <w:rFonts w:ascii="仿宋" w:eastAsia="仿宋" w:hAnsi="仿宋" w:hint="eastAsia"/>
          <w:sz w:val="24"/>
        </w:rPr>
        <w:t>本谈判</w:t>
      </w:r>
      <w:proofErr w:type="gramEnd"/>
      <w:r>
        <w:rPr>
          <w:rFonts w:ascii="仿宋" w:eastAsia="仿宋" w:hAnsi="仿宋" w:hint="eastAsia"/>
          <w:sz w:val="24"/>
        </w:rPr>
        <w:t>文件不再做调整。</w:t>
      </w:r>
    </w:p>
    <w:p w:rsidR="00661FDA" w:rsidRDefault="003139B8">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在本次递交响应文件之前一周年内，供应商本次谈判中对同一品牌同一型号的产品报价与其在中国境内其他地方的最低报价相比不得高于</w:t>
      </w:r>
      <w:r>
        <w:rPr>
          <w:rFonts w:ascii="仿宋" w:eastAsia="仿宋" w:hAnsi="仿宋" w:hint="eastAsia"/>
          <w:sz w:val="24"/>
          <w:lang w:val="zh-CN"/>
        </w:rPr>
        <w:t>20</w:t>
      </w:r>
      <w:r>
        <w:rPr>
          <w:rFonts w:ascii="仿宋" w:eastAsia="仿宋" w:hAnsi="仿宋" w:hint="eastAsia"/>
          <w:sz w:val="24"/>
        </w:rPr>
        <w:t>%</w:t>
      </w:r>
      <w:r>
        <w:rPr>
          <w:rFonts w:ascii="仿宋" w:eastAsia="仿宋" w:hAnsi="仿宋" w:hint="eastAsia"/>
          <w:sz w:val="24"/>
        </w:rPr>
        <w:t>。</w:t>
      </w:r>
    </w:p>
    <w:p w:rsidR="00661FDA" w:rsidRDefault="003139B8">
      <w:pPr>
        <w:spacing w:line="400" w:lineRule="exact"/>
        <w:ind w:firstLineChars="200" w:firstLine="480"/>
        <w:rPr>
          <w:rFonts w:ascii="仿宋" w:eastAsia="仿宋" w:hAnsi="仿宋"/>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kern w:val="0"/>
          <w:sz w:val="24"/>
        </w:rPr>
        <w:t>国家</w:t>
      </w:r>
      <w:r>
        <w:rPr>
          <w:rFonts w:ascii="仿宋" w:eastAsia="仿宋" w:hAnsi="仿宋" w:hint="eastAsia"/>
          <w:kern w:val="0"/>
          <w:sz w:val="24"/>
        </w:rPr>
        <w:t>或行业主管部门</w:t>
      </w:r>
      <w:r>
        <w:rPr>
          <w:rFonts w:ascii="仿宋" w:eastAsia="仿宋" w:hAnsi="仿宋"/>
          <w:kern w:val="0"/>
          <w:sz w:val="24"/>
        </w:rPr>
        <w:t>对</w:t>
      </w:r>
      <w:r>
        <w:rPr>
          <w:rFonts w:ascii="仿宋" w:eastAsia="仿宋" w:hAnsi="仿宋" w:hint="eastAsia"/>
          <w:kern w:val="0"/>
          <w:sz w:val="24"/>
        </w:rPr>
        <w:t>采购产品的</w:t>
      </w:r>
      <w:r>
        <w:rPr>
          <w:rFonts w:ascii="仿宋" w:eastAsia="仿宋" w:hAnsi="仿宋"/>
          <w:kern w:val="0"/>
          <w:sz w:val="24"/>
        </w:rPr>
        <w:t>技术</w:t>
      </w:r>
      <w:r>
        <w:rPr>
          <w:rFonts w:ascii="仿宋" w:eastAsia="仿宋" w:hAnsi="仿宋" w:hint="eastAsia"/>
          <w:kern w:val="0"/>
          <w:sz w:val="24"/>
        </w:rPr>
        <w:t>标准、</w:t>
      </w:r>
      <w:r>
        <w:rPr>
          <w:rFonts w:ascii="仿宋" w:eastAsia="仿宋" w:hAnsi="仿宋"/>
          <w:kern w:val="0"/>
          <w:sz w:val="24"/>
        </w:rPr>
        <w:t>质量</w:t>
      </w:r>
      <w:r>
        <w:rPr>
          <w:rFonts w:ascii="仿宋" w:eastAsia="仿宋" w:hAnsi="仿宋" w:hint="eastAsia"/>
          <w:kern w:val="0"/>
          <w:sz w:val="24"/>
        </w:rPr>
        <w:t>标准和资格资质条件</w:t>
      </w:r>
      <w:r>
        <w:rPr>
          <w:rFonts w:ascii="仿宋" w:eastAsia="仿宋" w:hAnsi="仿宋"/>
          <w:kern w:val="0"/>
          <w:sz w:val="24"/>
        </w:rPr>
        <w:t>等有</w:t>
      </w:r>
      <w:r>
        <w:rPr>
          <w:rFonts w:ascii="仿宋" w:eastAsia="仿宋" w:hAnsi="仿宋" w:hint="eastAsia"/>
          <w:kern w:val="0"/>
          <w:sz w:val="24"/>
        </w:rPr>
        <w:t>强制性规定</w:t>
      </w:r>
      <w:r>
        <w:rPr>
          <w:rFonts w:ascii="仿宋" w:eastAsia="仿宋" w:hAnsi="仿宋"/>
          <w:kern w:val="0"/>
          <w:sz w:val="24"/>
        </w:rPr>
        <w:t>的</w:t>
      </w:r>
      <w:r>
        <w:rPr>
          <w:rFonts w:ascii="仿宋" w:eastAsia="仿宋" w:hAnsi="仿宋" w:hint="eastAsia"/>
          <w:sz w:val="24"/>
        </w:rPr>
        <w:t>，</w:t>
      </w:r>
      <w:r>
        <w:rPr>
          <w:rFonts w:ascii="仿宋" w:eastAsia="仿宋" w:hAnsi="仿宋" w:hint="eastAsia"/>
          <w:kern w:val="0"/>
          <w:sz w:val="24"/>
        </w:rPr>
        <w:t>必须符合其要求。</w:t>
      </w:r>
      <w:r>
        <w:rPr>
          <w:rFonts w:ascii="仿宋" w:eastAsia="仿宋" w:hAnsi="仿宋"/>
        </w:rPr>
        <w:br w:type="page"/>
      </w:r>
    </w:p>
    <w:p w:rsidR="00661FDA" w:rsidRDefault="003139B8">
      <w:pPr>
        <w:pStyle w:val="afa"/>
        <w:rPr>
          <w:rFonts w:ascii="仿宋" w:eastAsia="仿宋" w:hAnsi="仿宋"/>
        </w:rPr>
      </w:pPr>
      <w:bookmarkStart w:id="85" w:name="_Toc511210238"/>
      <w:r>
        <w:rPr>
          <w:rFonts w:ascii="仿宋" w:eastAsia="仿宋" w:hAnsi="仿宋" w:hint="eastAsia"/>
        </w:rPr>
        <w:lastRenderedPageBreak/>
        <w:t>第三章</w:t>
      </w:r>
      <w:r>
        <w:rPr>
          <w:rFonts w:ascii="仿宋" w:eastAsia="仿宋" w:hAnsi="仿宋" w:hint="eastAsia"/>
        </w:rPr>
        <w:t xml:space="preserve">  </w:t>
      </w:r>
      <w:r>
        <w:rPr>
          <w:rFonts w:ascii="仿宋" w:eastAsia="仿宋" w:hAnsi="仿宋" w:hint="eastAsia"/>
        </w:rPr>
        <w:t>供应商和报价产品的资格、资质性及其他类似效力要求</w:t>
      </w:r>
      <w:bookmarkEnd w:id="85"/>
    </w:p>
    <w:p w:rsidR="00661FDA" w:rsidRDefault="00661FDA">
      <w:pPr>
        <w:rPr>
          <w:rFonts w:ascii="仿宋" w:eastAsia="仿宋" w:hAnsi="仿宋"/>
          <w:b/>
          <w:sz w:val="32"/>
          <w:szCs w:val="32"/>
        </w:rPr>
      </w:pPr>
    </w:p>
    <w:p w:rsidR="00661FDA" w:rsidRDefault="003139B8">
      <w:pPr>
        <w:ind w:firstLineChars="225" w:firstLine="542"/>
        <w:rPr>
          <w:rFonts w:ascii="仿宋" w:eastAsia="仿宋" w:hAnsi="仿宋"/>
          <w:b/>
          <w:sz w:val="24"/>
        </w:rPr>
      </w:pPr>
      <w:r>
        <w:rPr>
          <w:rFonts w:ascii="仿宋" w:eastAsia="仿宋" w:hAnsi="仿宋" w:hint="eastAsia"/>
          <w:b/>
          <w:sz w:val="24"/>
        </w:rPr>
        <w:t>一、参加谈判的供应商应具备下列资格条件：</w:t>
      </w:r>
    </w:p>
    <w:p w:rsidR="00661FDA" w:rsidRDefault="003139B8">
      <w:pPr>
        <w:ind w:firstLineChars="225" w:firstLine="542"/>
        <w:rPr>
          <w:rFonts w:ascii="仿宋" w:eastAsia="仿宋" w:hAnsi="仿宋"/>
          <w:b/>
          <w:sz w:val="24"/>
        </w:rPr>
      </w:pPr>
      <w:r>
        <w:rPr>
          <w:rFonts w:ascii="仿宋" w:eastAsia="仿宋" w:hAnsi="仿宋" w:hint="eastAsia"/>
          <w:b/>
          <w:sz w:val="24"/>
        </w:rPr>
        <w:t>（一）资格要求：</w:t>
      </w:r>
    </w:p>
    <w:p w:rsidR="00661FDA" w:rsidRDefault="003139B8">
      <w:pPr>
        <w:ind w:firstLineChars="225" w:firstLine="540"/>
        <w:rPr>
          <w:rFonts w:ascii="仿宋" w:eastAsia="仿宋" w:hAnsi="仿宋"/>
          <w:sz w:val="24"/>
        </w:rPr>
      </w:pPr>
      <w:r>
        <w:rPr>
          <w:rFonts w:ascii="仿宋" w:eastAsia="仿宋" w:hAnsi="仿宋" w:hint="eastAsia"/>
          <w:sz w:val="24"/>
        </w:rPr>
        <w:t>1</w:t>
      </w:r>
      <w:r>
        <w:rPr>
          <w:rFonts w:ascii="仿宋" w:eastAsia="仿宋" w:hAnsi="仿宋" w:hint="eastAsia"/>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661FDA" w:rsidRDefault="003139B8">
      <w:pPr>
        <w:ind w:firstLineChars="225" w:firstLine="540"/>
        <w:rPr>
          <w:rFonts w:ascii="仿宋" w:eastAsia="仿宋" w:hAnsi="仿宋"/>
          <w:sz w:val="24"/>
        </w:rPr>
      </w:pPr>
      <w:r>
        <w:rPr>
          <w:rFonts w:ascii="仿宋" w:eastAsia="仿宋" w:hAnsi="仿宋" w:hint="eastAsia"/>
          <w:sz w:val="24"/>
        </w:rPr>
        <w:t>2</w:t>
      </w:r>
      <w:r>
        <w:rPr>
          <w:rFonts w:ascii="仿宋" w:eastAsia="仿宋" w:hAnsi="仿宋" w:hint="eastAsia"/>
          <w:sz w:val="24"/>
        </w:rPr>
        <w:t>、落实政府采购政策需满足的资格要求：</w:t>
      </w:r>
    </w:p>
    <w:p w:rsidR="00661FDA" w:rsidRDefault="003139B8">
      <w:pPr>
        <w:ind w:firstLineChars="225" w:firstLine="540"/>
        <w:rPr>
          <w:rFonts w:ascii="仿宋" w:eastAsia="仿宋" w:hAnsi="仿宋"/>
          <w:sz w:val="24"/>
        </w:rPr>
      </w:pPr>
      <w:r>
        <w:rPr>
          <w:rFonts w:ascii="仿宋" w:eastAsia="仿宋" w:hAnsi="仿宋" w:hint="eastAsia"/>
          <w:sz w:val="24"/>
        </w:rPr>
        <w:t xml:space="preserve">    2.1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，非中小企业参与的将视为无效响应。</w:t>
      </w:r>
    </w:p>
    <w:p w:rsidR="00661FDA" w:rsidRDefault="003139B8">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661FDA" w:rsidRDefault="003139B8">
      <w:pPr>
        <w:ind w:firstLineChars="225" w:firstLine="540"/>
        <w:rPr>
          <w:rFonts w:ascii="仿宋" w:eastAsia="仿宋" w:hAnsi="仿宋"/>
          <w:sz w:val="24"/>
        </w:rPr>
      </w:pPr>
      <w:r>
        <w:rPr>
          <w:rFonts w:ascii="仿宋" w:eastAsia="仿宋" w:hAnsi="仿宋" w:cs="宋体"/>
          <w:sz w:val="24"/>
        </w:rPr>
        <w:t>3.1</w:t>
      </w:r>
      <w:r>
        <w:rPr>
          <w:rFonts w:ascii="仿宋" w:eastAsia="仿宋" w:hAnsi="仿宋" w:hint="eastAsia"/>
          <w:sz w:val="24"/>
        </w:rPr>
        <w:t>若采购产品为医疗器械的，供应商须符合《医疗器械监督管理条例》要求并提供供应商经营该产品的经营许可</w:t>
      </w:r>
      <w:r>
        <w:rPr>
          <w:rFonts w:ascii="仿宋" w:eastAsia="仿宋" w:hAnsi="仿宋" w:hint="eastAsia"/>
          <w:sz w:val="24"/>
        </w:rPr>
        <w:t>/</w:t>
      </w:r>
      <w:r>
        <w:rPr>
          <w:rFonts w:ascii="仿宋" w:eastAsia="仿宋" w:hAnsi="仿宋" w:hint="eastAsia"/>
          <w:sz w:val="24"/>
        </w:rPr>
        <w:t>经营备案证明材料；</w:t>
      </w:r>
      <w:r>
        <w:rPr>
          <w:rFonts w:ascii="仿宋" w:eastAsia="仿宋" w:hAnsi="仿宋"/>
          <w:sz w:val="24"/>
        </w:rPr>
        <w:t xml:space="preserve"> </w:t>
      </w:r>
    </w:p>
    <w:p w:rsidR="00661FDA" w:rsidRDefault="00661FDA">
      <w:pPr>
        <w:ind w:firstLineChars="225" w:firstLine="540"/>
        <w:rPr>
          <w:rFonts w:ascii="仿宋" w:eastAsia="仿宋" w:hAnsi="仿宋"/>
          <w:sz w:val="24"/>
        </w:rPr>
      </w:pPr>
    </w:p>
    <w:p w:rsidR="00661FDA" w:rsidRDefault="003139B8">
      <w:pPr>
        <w:ind w:firstLineChars="225" w:firstLine="542"/>
        <w:rPr>
          <w:rFonts w:ascii="仿宋" w:eastAsia="仿宋" w:hAnsi="仿宋"/>
          <w:b/>
          <w:bCs/>
          <w:sz w:val="24"/>
        </w:rPr>
      </w:pPr>
      <w:r>
        <w:rPr>
          <w:rFonts w:ascii="仿宋" w:eastAsia="仿宋" w:hAnsi="仿宋" w:hint="eastAsia"/>
          <w:b/>
          <w:bCs/>
          <w:sz w:val="24"/>
        </w:rPr>
        <w:t>（二）其他类似效力要求：</w:t>
      </w:r>
    </w:p>
    <w:p w:rsidR="00661FDA" w:rsidRDefault="003139B8">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w:t>
      </w:r>
      <w:r>
        <w:rPr>
          <w:rFonts w:ascii="仿宋" w:eastAsia="仿宋" w:hAnsi="仿宋" w:hint="eastAsia"/>
          <w:sz w:val="24"/>
        </w:rPr>
        <w:t>授权参加本次采购活动的供应商代表证明材料。</w:t>
      </w:r>
    </w:p>
    <w:p w:rsidR="00661FDA" w:rsidRDefault="003139B8">
      <w:pPr>
        <w:ind w:firstLineChars="225" w:firstLine="540"/>
        <w:rPr>
          <w:rFonts w:ascii="仿宋" w:eastAsia="仿宋" w:hAnsi="仿宋"/>
          <w:sz w:val="24"/>
        </w:rPr>
      </w:pPr>
      <w:r>
        <w:rPr>
          <w:rFonts w:ascii="仿宋" w:eastAsia="仿宋" w:hAnsi="仿宋" w:hint="eastAsia"/>
          <w:sz w:val="24"/>
        </w:rPr>
        <w:t>二、报价产品的资格、资质性及其他类似效力要求：</w:t>
      </w:r>
    </w:p>
    <w:p w:rsidR="00661FDA" w:rsidRDefault="003139B8">
      <w:pPr>
        <w:ind w:firstLineChars="225" w:firstLine="540"/>
        <w:rPr>
          <w:rFonts w:ascii="仿宋" w:eastAsia="仿宋" w:hAnsi="仿宋"/>
          <w:sz w:val="24"/>
        </w:rPr>
      </w:pPr>
      <w:r>
        <w:rPr>
          <w:rFonts w:ascii="仿宋" w:eastAsia="仿宋" w:hAnsi="仿宋"/>
          <w:sz w:val="24"/>
        </w:rPr>
        <w:t>1</w:t>
      </w:r>
      <w:r>
        <w:rPr>
          <w:rFonts w:ascii="仿宋" w:eastAsia="仿宋" w:hAnsi="仿宋" w:hint="eastAsia"/>
          <w:sz w:val="24"/>
        </w:rPr>
        <w:t>、若采购产品为医疗器械的，响应产品须符合《医疗器械注册管理办法》要求并提供产品的注册</w:t>
      </w:r>
      <w:r>
        <w:rPr>
          <w:rFonts w:ascii="仿宋" w:eastAsia="仿宋" w:hAnsi="仿宋" w:hint="eastAsia"/>
          <w:sz w:val="24"/>
        </w:rPr>
        <w:t>/</w:t>
      </w:r>
      <w:r>
        <w:rPr>
          <w:rFonts w:ascii="仿宋" w:eastAsia="仿宋" w:hAnsi="仿宋" w:hint="eastAsia"/>
          <w:sz w:val="24"/>
        </w:rPr>
        <w:t>备案证明材料。</w:t>
      </w:r>
    </w:p>
    <w:p w:rsidR="00661FDA" w:rsidRDefault="00661FDA">
      <w:pPr>
        <w:rPr>
          <w:rFonts w:ascii="仿宋" w:eastAsia="仿宋" w:hAnsi="仿宋"/>
          <w:sz w:val="24"/>
        </w:rPr>
      </w:pPr>
    </w:p>
    <w:p w:rsidR="00661FDA" w:rsidRDefault="003139B8">
      <w:pPr>
        <w:ind w:firstLineChars="225" w:firstLine="540"/>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661FDA" w:rsidRDefault="003139B8">
      <w:pPr>
        <w:ind w:firstLineChars="425" w:firstLine="1020"/>
        <w:jc w:val="center"/>
        <w:rPr>
          <w:rFonts w:ascii="仿宋" w:eastAsia="仿宋" w:hAnsi="仿宋"/>
          <w:sz w:val="24"/>
        </w:rPr>
      </w:pPr>
      <w:r>
        <w:rPr>
          <w:rFonts w:ascii="仿宋" w:eastAsia="仿宋" w:hAnsi="仿宋" w:hint="eastAsia"/>
          <w:sz w:val="24"/>
        </w:rPr>
        <w:t>2.</w:t>
      </w:r>
      <w:r>
        <w:rPr>
          <w:rFonts w:ascii="仿宋" w:eastAsia="仿宋" w:hAnsi="仿宋" w:hint="eastAsia"/>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661FDA" w:rsidRDefault="003139B8">
      <w:pPr>
        <w:widowControl/>
        <w:jc w:val="left"/>
        <w:rPr>
          <w:rFonts w:ascii="仿宋" w:eastAsia="仿宋" w:hAnsi="仿宋"/>
          <w:sz w:val="24"/>
        </w:rPr>
      </w:pPr>
      <w:r>
        <w:rPr>
          <w:rFonts w:ascii="仿宋" w:eastAsia="仿宋" w:hAnsi="仿宋"/>
          <w:sz w:val="24"/>
        </w:rPr>
        <w:br w:type="page"/>
      </w:r>
    </w:p>
    <w:p w:rsidR="00661FDA" w:rsidRDefault="003139B8">
      <w:pPr>
        <w:pStyle w:val="afa"/>
        <w:rPr>
          <w:rFonts w:ascii="仿宋" w:eastAsia="仿宋" w:hAnsi="仿宋"/>
        </w:rPr>
      </w:pPr>
      <w:bookmarkStart w:id="86" w:name="_Toc511210239"/>
      <w:r>
        <w:rPr>
          <w:rFonts w:ascii="仿宋" w:eastAsia="仿宋" w:hAnsi="仿宋" w:hint="eastAsia"/>
          <w:bCs w:val="0"/>
        </w:rPr>
        <w:lastRenderedPageBreak/>
        <w:t>第四章</w:t>
      </w:r>
      <w:r>
        <w:rPr>
          <w:rFonts w:ascii="仿宋" w:eastAsia="仿宋" w:hAnsi="仿宋" w:hint="eastAsia"/>
          <w:bCs w:val="0"/>
        </w:rPr>
        <w:t xml:space="preserve">  </w:t>
      </w:r>
      <w:r>
        <w:rPr>
          <w:rFonts w:ascii="仿宋" w:eastAsia="仿宋" w:hAnsi="仿宋" w:hint="eastAsia"/>
          <w:bCs w:val="0"/>
        </w:rPr>
        <w:t>供应商应当提供的资格、资质性及其他类似效力要求的相关证明材料</w:t>
      </w:r>
      <w:bookmarkEnd w:id="86"/>
    </w:p>
    <w:p w:rsidR="00661FDA" w:rsidRDefault="00661FDA">
      <w:pPr>
        <w:ind w:firstLine="538"/>
        <w:rPr>
          <w:rFonts w:ascii="仿宋" w:eastAsia="仿宋" w:hAnsi="仿宋"/>
          <w:sz w:val="28"/>
          <w:szCs w:val="28"/>
        </w:rPr>
      </w:pPr>
    </w:p>
    <w:p w:rsidR="00661FDA" w:rsidRDefault="003139B8">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661FDA" w:rsidRDefault="003139B8">
      <w:pPr>
        <w:ind w:firstLineChars="196" w:firstLine="472"/>
        <w:rPr>
          <w:rFonts w:ascii="仿宋" w:eastAsia="仿宋" w:hAnsi="仿宋"/>
          <w:b/>
          <w:bCs/>
          <w:sz w:val="24"/>
        </w:rPr>
      </w:pPr>
      <w:r>
        <w:rPr>
          <w:rFonts w:ascii="仿宋" w:eastAsia="仿宋" w:hAnsi="仿宋" w:hint="eastAsia"/>
          <w:b/>
          <w:bCs/>
          <w:sz w:val="24"/>
        </w:rPr>
        <w:t>（一）资格要求相关证明材料：</w:t>
      </w:r>
    </w:p>
    <w:p w:rsidR="00661FDA" w:rsidRDefault="003139B8">
      <w:pPr>
        <w:ind w:firstLineChars="196" w:firstLine="470"/>
        <w:rPr>
          <w:rFonts w:ascii="仿宋" w:eastAsia="仿宋" w:hAnsi="仿宋"/>
          <w:sz w:val="24"/>
        </w:rPr>
      </w:pPr>
      <w:r>
        <w:rPr>
          <w:rFonts w:ascii="仿宋" w:eastAsia="仿宋" w:hAnsi="仿宋" w:hint="eastAsia"/>
          <w:sz w:val="24"/>
        </w:rPr>
        <w:t>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661FDA" w:rsidRDefault="003139B8">
      <w:pPr>
        <w:ind w:firstLineChars="196" w:firstLine="470"/>
        <w:rPr>
          <w:rFonts w:ascii="仿宋" w:eastAsia="仿宋" w:hAnsi="仿宋"/>
          <w:sz w:val="24"/>
        </w:rPr>
      </w:pPr>
      <w:r>
        <w:rPr>
          <w:rFonts w:ascii="仿宋" w:eastAsia="仿宋" w:hAnsi="仿宋" w:hint="eastAsia"/>
          <w:sz w:val="24"/>
        </w:rPr>
        <w:t>2</w:t>
      </w:r>
      <w:r>
        <w:rPr>
          <w:rFonts w:ascii="仿宋" w:eastAsia="仿宋" w:hAnsi="仿宋" w:hint="eastAsia"/>
          <w:sz w:val="24"/>
        </w:rPr>
        <w:t>、具备良好商业信誉的证明材料（可提供承诺函，格式详见第七章）；</w:t>
      </w:r>
    </w:p>
    <w:p w:rsidR="00661FDA" w:rsidRDefault="003139B8">
      <w:pPr>
        <w:ind w:firstLineChars="196" w:firstLine="470"/>
        <w:rPr>
          <w:rFonts w:ascii="仿宋" w:eastAsia="仿宋" w:hAnsi="仿宋"/>
          <w:sz w:val="24"/>
        </w:rPr>
      </w:pPr>
      <w:r>
        <w:rPr>
          <w:rFonts w:ascii="仿宋" w:eastAsia="仿宋" w:hAnsi="仿宋" w:hint="eastAsia"/>
          <w:sz w:val="24"/>
        </w:rPr>
        <w:t>3</w:t>
      </w:r>
      <w:r>
        <w:rPr>
          <w:rFonts w:ascii="仿宋" w:eastAsia="仿宋" w:hAnsi="仿宋" w:hint="eastAsia"/>
          <w:sz w:val="24"/>
        </w:rPr>
        <w:t>、具备健全的财务会计制度的证明材料。｛注：①可</w:t>
      </w:r>
      <w:r>
        <w:rPr>
          <w:rFonts w:ascii="仿宋" w:eastAsia="仿宋" w:hAnsi="仿宋" w:hint="eastAsia"/>
          <w:sz w:val="24"/>
        </w:rPr>
        <w:t>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661FDA" w:rsidRDefault="003139B8">
      <w:pPr>
        <w:ind w:firstLineChars="196" w:firstLine="470"/>
        <w:rPr>
          <w:rFonts w:ascii="仿宋" w:eastAsia="仿宋" w:hAnsi="仿宋"/>
          <w:sz w:val="24"/>
        </w:rPr>
      </w:pPr>
      <w:r>
        <w:rPr>
          <w:rFonts w:ascii="仿宋" w:eastAsia="仿宋" w:hAnsi="仿宋" w:hint="eastAsia"/>
          <w:sz w:val="24"/>
        </w:rPr>
        <w:t>4</w:t>
      </w:r>
      <w:r>
        <w:rPr>
          <w:rFonts w:ascii="仿宋" w:eastAsia="仿宋" w:hAnsi="仿宋" w:hint="eastAsia"/>
          <w:sz w:val="24"/>
        </w:rPr>
        <w:t>、具有依法缴纳税收和社会保障资金的良好记录（可提供承诺函，格式详见第七章）；</w:t>
      </w:r>
    </w:p>
    <w:p w:rsidR="00661FDA" w:rsidRDefault="003139B8">
      <w:pPr>
        <w:ind w:firstLineChars="196" w:firstLine="470"/>
        <w:rPr>
          <w:rFonts w:ascii="仿宋" w:eastAsia="仿宋" w:hAnsi="仿宋"/>
          <w:sz w:val="24"/>
        </w:rPr>
      </w:pPr>
      <w:r>
        <w:rPr>
          <w:rFonts w:ascii="仿宋" w:eastAsia="仿宋" w:hAnsi="仿宋" w:hint="eastAsia"/>
          <w:sz w:val="24"/>
        </w:rPr>
        <w:t>5</w:t>
      </w:r>
      <w:r>
        <w:rPr>
          <w:rFonts w:ascii="仿宋" w:eastAsia="仿宋" w:hAnsi="仿宋" w:hint="eastAsia"/>
          <w:sz w:val="24"/>
        </w:rPr>
        <w:t>、具备履行合同所必需的设备和专业技术能力的证明材料（可提供承诺函，格式详</w:t>
      </w:r>
      <w:r>
        <w:rPr>
          <w:rFonts w:ascii="仿宋" w:eastAsia="仿宋" w:hAnsi="仿宋" w:hint="eastAsia"/>
          <w:sz w:val="24"/>
        </w:rPr>
        <w:t>见第七章）；</w:t>
      </w:r>
    </w:p>
    <w:p w:rsidR="00661FDA" w:rsidRDefault="003139B8">
      <w:pPr>
        <w:ind w:firstLineChars="196" w:firstLine="470"/>
        <w:rPr>
          <w:rFonts w:ascii="仿宋" w:eastAsia="仿宋" w:hAnsi="仿宋"/>
          <w:sz w:val="24"/>
        </w:rPr>
      </w:pPr>
      <w:r>
        <w:rPr>
          <w:rFonts w:ascii="仿宋" w:eastAsia="仿宋" w:hAnsi="仿宋" w:hint="eastAsia"/>
          <w:sz w:val="24"/>
        </w:rPr>
        <w:t>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年内在经营活动中没有重大违法记录的承诺函（格式详见第七章）；</w:t>
      </w:r>
    </w:p>
    <w:p w:rsidR="00661FDA" w:rsidRDefault="003139B8">
      <w:pPr>
        <w:spacing w:after="50" w:line="420" w:lineRule="exact"/>
        <w:ind w:firstLine="480"/>
        <w:rPr>
          <w:rFonts w:ascii="仿宋" w:eastAsia="仿宋" w:hAnsi="仿宋"/>
          <w:sz w:val="24"/>
        </w:rPr>
      </w:pPr>
      <w:r>
        <w:rPr>
          <w:rFonts w:ascii="仿宋" w:eastAsia="仿宋" w:hAnsi="仿宋" w:hint="eastAsia"/>
          <w:sz w:val="24"/>
        </w:rPr>
        <w:t>7</w:t>
      </w:r>
      <w:r>
        <w:rPr>
          <w:rFonts w:ascii="仿宋" w:eastAsia="仿宋" w:hAnsi="仿宋" w:hint="eastAsia"/>
          <w:sz w:val="24"/>
        </w:rPr>
        <w:t>、具备法律、行政法规规定的其他条件的证明材料（可提供承诺函，格式详见第七章）；</w:t>
      </w:r>
    </w:p>
    <w:p w:rsidR="00661FDA" w:rsidRDefault="003139B8">
      <w:pPr>
        <w:pStyle w:val="aff1"/>
        <w:spacing w:line="420" w:lineRule="exact"/>
        <w:ind w:firstLineChars="0" w:firstLine="0"/>
        <w:rPr>
          <w:rFonts w:ascii="仿宋" w:eastAsia="仿宋" w:hAnsi="仿宋"/>
          <w:sz w:val="24"/>
        </w:rPr>
      </w:pPr>
      <w:r>
        <w:rPr>
          <w:rFonts w:ascii="仿宋" w:eastAsia="仿宋" w:hAnsi="仿宋" w:cs="宋体" w:hint="eastAsia"/>
          <w:sz w:val="24"/>
        </w:rPr>
        <w:t xml:space="preserve">    8</w:t>
      </w:r>
      <w:r>
        <w:rPr>
          <w:rFonts w:ascii="仿宋" w:eastAsia="仿宋" w:hAnsi="仿宋" w:cs="宋体" w:hint="eastAsia"/>
          <w:sz w:val="24"/>
        </w:rPr>
        <w:t>、落实政府采购政策需满足的资格要求：</w:t>
      </w:r>
    </w:p>
    <w:p w:rsidR="00661FDA" w:rsidRDefault="003139B8">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 xml:space="preserve">.1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，非中小企业参与的将视为无效响应（可提供中小企业声明函、残疾人福利性单位声明函或监狱企业证明文件</w:t>
      </w:r>
      <w:r>
        <w:rPr>
          <w:rFonts w:ascii="仿宋" w:eastAsia="仿宋" w:hAnsi="仿宋" w:hint="eastAsia"/>
          <w:sz w:val="24"/>
        </w:rPr>
        <w:t xml:space="preserve"> </w:t>
      </w:r>
      <w:r>
        <w:rPr>
          <w:rFonts w:ascii="仿宋" w:eastAsia="仿宋" w:hAnsi="仿宋" w:hint="eastAsia"/>
          <w:sz w:val="24"/>
        </w:rPr>
        <w:t>，格式详见第七章）</w:t>
      </w:r>
      <w:r>
        <w:rPr>
          <w:rFonts w:ascii="仿宋" w:eastAsia="仿宋" w:hAnsi="仿宋"/>
          <w:sz w:val="24"/>
        </w:rPr>
        <w:t>。</w:t>
      </w:r>
    </w:p>
    <w:p w:rsidR="00661FDA" w:rsidRDefault="003139B8">
      <w:pPr>
        <w:pStyle w:val="aff1"/>
        <w:spacing w:line="420" w:lineRule="exact"/>
        <w:ind w:firstLineChars="0" w:firstLine="0"/>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661FDA" w:rsidRDefault="003139B8">
      <w:pPr>
        <w:tabs>
          <w:tab w:val="left" w:pos="7665"/>
        </w:tabs>
        <w:spacing w:line="400" w:lineRule="exact"/>
        <w:ind w:firstLineChars="350" w:firstLine="840"/>
        <w:rPr>
          <w:rFonts w:ascii="仿宋" w:eastAsia="仿宋" w:hAnsi="仿宋"/>
          <w:sz w:val="24"/>
        </w:rPr>
      </w:pPr>
      <w:r>
        <w:rPr>
          <w:rFonts w:ascii="仿宋" w:eastAsia="仿宋" w:hAnsi="仿宋" w:cs="宋体"/>
          <w:sz w:val="24"/>
        </w:rPr>
        <w:t>9.1</w:t>
      </w:r>
      <w:r>
        <w:rPr>
          <w:rFonts w:ascii="仿宋" w:eastAsia="仿宋" w:hAnsi="仿宋" w:hint="eastAsia"/>
          <w:sz w:val="24"/>
        </w:rPr>
        <w:t>若采购产品为医疗器械的，供应商须符合</w:t>
      </w:r>
      <w:r>
        <w:rPr>
          <w:rFonts w:ascii="仿宋" w:eastAsia="仿宋" w:hAnsi="仿宋" w:hint="eastAsia"/>
          <w:sz w:val="24"/>
        </w:rPr>
        <w:t>《医疗器械监督管理条例》要求并提供供应商经营该产品的经营许可</w:t>
      </w:r>
      <w:r>
        <w:rPr>
          <w:rFonts w:ascii="仿宋" w:eastAsia="仿宋" w:hAnsi="仿宋" w:hint="eastAsia"/>
          <w:sz w:val="24"/>
        </w:rPr>
        <w:t>/</w:t>
      </w:r>
      <w:r>
        <w:rPr>
          <w:rFonts w:ascii="仿宋" w:eastAsia="仿宋" w:hAnsi="仿宋" w:hint="eastAsia"/>
          <w:sz w:val="24"/>
        </w:rPr>
        <w:t>经营备案证明材料</w:t>
      </w:r>
      <w:r>
        <w:rPr>
          <w:rFonts w:ascii="仿宋" w:eastAsia="仿宋" w:hAnsi="仿宋"/>
          <w:sz w:val="24"/>
        </w:rPr>
        <w:t>。</w:t>
      </w:r>
    </w:p>
    <w:p w:rsidR="00661FDA" w:rsidRDefault="003139B8">
      <w:pPr>
        <w:spacing w:after="50" w:line="420" w:lineRule="exact"/>
        <w:ind w:firstLine="480"/>
        <w:rPr>
          <w:rFonts w:ascii="仿宋" w:eastAsia="仿宋" w:hAnsi="仿宋"/>
          <w:b/>
          <w:bCs/>
          <w:sz w:val="24"/>
        </w:rPr>
      </w:pPr>
      <w:r>
        <w:rPr>
          <w:rFonts w:ascii="仿宋" w:eastAsia="仿宋" w:hAnsi="仿宋" w:hint="eastAsia"/>
          <w:b/>
          <w:bCs/>
          <w:sz w:val="24"/>
        </w:rPr>
        <w:lastRenderedPageBreak/>
        <w:t>（二）其他类似效力要求相关证明材料：</w:t>
      </w:r>
    </w:p>
    <w:p w:rsidR="00661FDA" w:rsidRDefault="003139B8">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单位负责人身份证明材料复印件。</w:t>
      </w:r>
    </w:p>
    <w:p w:rsidR="00661FDA" w:rsidRDefault="003139B8">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单位负责人授权代理书原件及代理人身份证明材料复印件（注：①法定代表人</w:t>
      </w:r>
      <w:r>
        <w:rPr>
          <w:rFonts w:ascii="仿宋" w:eastAsia="仿宋" w:hAnsi="仿宋" w:hint="eastAsia"/>
          <w:sz w:val="24"/>
        </w:rPr>
        <w:t>/</w:t>
      </w:r>
      <w:r>
        <w:rPr>
          <w:rFonts w:ascii="仿宋" w:eastAsia="仿宋" w:hAnsi="仿宋" w:hint="eastAsia"/>
          <w:sz w:val="24"/>
        </w:rPr>
        <w:t>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单位负责人签字或加盖私人印章的且法定代表人</w:t>
      </w:r>
      <w:r>
        <w:rPr>
          <w:rFonts w:ascii="仿宋" w:eastAsia="仿宋" w:hAnsi="仿宋" w:hint="eastAsia"/>
          <w:sz w:val="24"/>
        </w:rPr>
        <w:t>/</w:t>
      </w:r>
      <w:r>
        <w:rPr>
          <w:rFonts w:ascii="仿宋" w:eastAsia="仿宋" w:hAnsi="仿宋" w:hint="eastAsia"/>
          <w:sz w:val="24"/>
        </w:rPr>
        <w:t>单位负责人本人参与谈判的，则可不提供。）</w:t>
      </w:r>
    </w:p>
    <w:p w:rsidR="00661FDA" w:rsidRDefault="003139B8">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661FDA" w:rsidRDefault="003139B8">
      <w:pPr>
        <w:spacing w:after="50" w:line="420" w:lineRule="exact"/>
        <w:ind w:firstLine="480"/>
        <w:rPr>
          <w:rFonts w:ascii="仿宋" w:eastAsia="仿宋" w:hAnsi="仿宋"/>
          <w:sz w:val="24"/>
        </w:rPr>
      </w:pPr>
      <w:r>
        <w:rPr>
          <w:rFonts w:ascii="仿宋" w:eastAsia="仿宋" w:hAnsi="仿宋"/>
          <w:sz w:val="24"/>
        </w:rPr>
        <w:t>1</w:t>
      </w:r>
      <w:r>
        <w:rPr>
          <w:rFonts w:ascii="仿宋" w:eastAsia="仿宋" w:hAnsi="仿宋" w:hint="eastAsia"/>
          <w:sz w:val="24"/>
        </w:rPr>
        <w:t>、若采购产品为医疗器械的，响应产品须符合《医疗器械注册管理办法》要求并提供产品的注册</w:t>
      </w:r>
      <w:r>
        <w:rPr>
          <w:rFonts w:ascii="仿宋" w:eastAsia="仿宋" w:hAnsi="仿宋" w:hint="eastAsia"/>
          <w:sz w:val="24"/>
        </w:rPr>
        <w:t>/</w:t>
      </w:r>
      <w:r>
        <w:rPr>
          <w:rFonts w:ascii="仿宋" w:eastAsia="仿宋" w:hAnsi="仿宋" w:hint="eastAsia"/>
          <w:sz w:val="24"/>
        </w:rPr>
        <w:t>备案证明材料。</w:t>
      </w:r>
      <w:r>
        <w:rPr>
          <w:rFonts w:ascii="仿宋" w:eastAsia="仿宋" w:hAnsi="仿宋"/>
          <w:sz w:val="24"/>
        </w:rPr>
        <w:t xml:space="preserve"> </w:t>
      </w:r>
    </w:p>
    <w:p w:rsidR="00661FDA" w:rsidRDefault="003139B8">
      <w:pPr>
        <w:spacing w:line="360" w:lineRule="auto"/>
        <w:rPr>
          <w:rFonts w:ascii="仿宋" w:eastAsia="仿宋" w:hAnsi="仿宋"/>
          <w:b/>
          <w:bCs/>
          <w:sz w:val="24"/>
        </w:rPr>
      </w:pPr>
      <w:r>
        <w:rPr>
          <w:rFonts w:ascii="仿宋" w:eastAsia="仿宋" w:hAnsi="仿宋" w:hint="eastAsia"/>
          <w:b/>
          <w:bCs/>
          <w:sz w:val="24"/>
        </w:rPr>
        <w:t>注：</w:t>
      </w:r>
      <w:r>
        <w:rPr>
          <w:rFonts w:ascii="仿宋" w:eastAsia="仿宋" w:hAnsi="仿宋" w:hint="eastAsia"/>
          <w:b/>
          <w:bCs/>
          <w:sz w:val="24"/>
        </w:rPr>
        <w:t>1</w:t>
      </w:r>
      <w:r>
        <w:rPr>
          <w:rFonts w:ascii="仿宋" w:eastAsia="仿宋" w:hAnsi="仿宋" w:hint="eastAsia"/>
          <w:b/>
          <w:bCs/>
          <w:sz w:val="24"/>
        </w:rPr>
        <w:t>、以上要求的资料复印件均须加盖供应商单位的公章（鲜章）。</w:t>
      </w:r>
    </w:p>
    <w:p w:rsidR="00661FDA" w:rsidRDefault="003139B8">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hint="eastAsia"/>
          <w:b/>
          <w:kern w:val="0"/>
          <w:sz w:val="24"/>
        </w:rPr>
        <w:t>、</w:t>
      </w:r>
      <w:r>
        <w:rPr>
          <w:rFonts w:ascii="仿宋" w:eastAsia="仿宋" w:hAnsi="仿宋" w:cs="宋体"/>
          <w:b/>
          <w:kern w:val="0"/>
          <w:sz w:val="24"/>
        </w:rPr>
        <w:t>根据国务院办公厅关于加快推进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改革的指导意见（国办发【</w:t>
      </w:r>
      <w:r>
        <w:rPr>
          <w:rFonts w:ascii="仿宋" w:eastAsia="仿宋" w:hAnsi="仿宋" w:cs="宋体"/>
          <w:b/>
          <w:kern w:val="0"/>
          <w:sz w:val="24"/>
        </w:rPr>
        <w:t>2017</w:t>
      </w:r>
      <w:r>
        <w:rPr>
          <w:rFonts w:ascii="仿宋" w:eastAsia="仿宋" w:hAnsi="仿宋" w:cs="宋体"/>
          <w:b/>
          <w:kern w:val="0"/>
          <w:sz w:val="24"/>
        </w:rPr>
        <w:t>】</w:t>
      </w:r>
      <w:r>
        <w:rPr>
          <w:rFonts w:ascii="仿宋" w:eastAsia="仿宋" w:hAnsi="仿宋" w:cs="宋体"/>
          <w:b/>
          <w:kern w:val="0"/>
          <w:sz w:val="24"/>
        </w:rPr>
        <w:t>41</w:t>
      </w:r>
      <w:r>
        <w:rPr>
          <w:rFonts w:ascii="仿宋" w:eastAsia="仿宋" w:hAnsi="仿宋" w:cs="宋体"/>
          <w:b/>
          <w:kern w:val="0"/>
          <w:sz w:val="24"/>
        </w:rPr>
        <w:t>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的营业执照，并就被</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p>
    <w:p w:rsidR="00661FDA" w:rsidRDefault="00661FDA">
      <w:pPr>
        <w:spacing w:after="50" w:line="420" w:lineRule="exact"/>
        <w:ind w:firstLine="480"/>
        <w:rPr>
          <w:rFonts w:ascii="仿宋" w:eastAsia="仿宋" w:hAnsi="仿宋"/>
          <w:sz w:val="24"/>
        </w:rPr>
      </w:pPr>
    </w:p>
    <w:p w:rsidR="00661FDA" w:rsidRDefault="003139B8">
      <w:pPr>
        <w:pStyle w:val="afa"/>
        <w:rPr>
          <w:rFonts w:ascii="仿宋" w:eastAsia="仿宋" w:hAnsi="仿宋"/>
        </w:rPr>
      </w:pPr>
      <w:r>
        <w:rPr>
          <w:rFonts w:ascii="仿宋" w:eastAsia="仿宋" w:hAnsi="仿宋"/>
        </w:rPr>
        <w:br w:type="page"/>
      </w:r>
      <w:bookmarkStart w:id="87" w:name="_Toc511210240"/>
      <w:r>
        <w:rPr>
          <w:rFonts w:ascii="仿宋" w:eastAsia="仿宋" w:hAnsi="仿宋" w:hint="eastAsia"/>
        </w:rPr>
        <w:lastRenderedPageBreak/>
        <w:t>第五章</w:t>
      </w:r>
      <w:r>
        <w:rPr>
          <w:rFonts w:ascii="仿宋" w:eastAsia="仿宋" w:hAnsi="仿宋" w:hint="eastAsia"/>
        </w:rPr>
        <w:t xml:space="preserve">  </w:t>
      </w:r>
      <w:r>
        <w:rPr>
          <w:rFonts w:ascii="仿宋" w:eastAsia="仿宋" w:hAnsi="仿宋" w:hint="eastAsia"/>
        </w:rPr>
        <w:t>采购项目技</w:t>
      </w:r>
      <w:r>
        <w:rPr>
          <w:rFonts w:ascii="仿宋" w:eastAsia="仿宋" w:hAnsi="仿宋" w:hint="eastAsia"/>
        </w:rPr>
        <w:t>术、服务、政府采购合同内容条款及其他商务要求</w:t>
      </w:r>
      <w:bookmarkEnd w:id="87"/>
    </w:p>
    <w:p w:rsidR="00661FDA" w:rsidRDefault="00661FDA">
      <w:pPr>
        <w:spacing w:line="400" w:lineRule="exact"/>
        <w:jc w:val="center"/>
        <w:rPr>
          <w:rFonts w:ascii="仿宋" w:eastAsia="仿宋" w:hAnsi="仿宋"/>
          <w:b/>
          <w:sz w:val="32"/>
          <w:szCs w:val="32"/>
        </w:rPr>
      </w:pPr>
    </w:p>
    <w:p w:rsidR="00661FDA" w:rsidRDefault="00661FDA">
      <w:pPr>
        <w:spacing w:line="400" w:lineRule="exact"/>
        <w:jc w:val="left"/>
        <w:rPr>
          <w:rFonts w:ascii="仿宋" w:eastAsia="仿宋" w:hAnsi="仿宋"/>
          <w:b/>
          <w:sz w:val="24"/>
        </w:rPr>
      </w:pPr>
    </w:p>
    <w:p w:rsidR="00661FDA" w:rsidRDefault="003139B8">
      <w:pPr>
        <w:pStyle w:val="2"/>
        <w:keepNext w:val="0"/>
        <w:keepLines w:val="0"/>
        <w:spacing w:before="0" w:after="0" w:line="400" w:lineRule="exact"/>
        <w:ind w:firstLineChars="49" w:firstLine="118"/>
        <w:jc w:val="left"/>
        <w:rPr>
          <w:rFonts w:ascii="仿宋" w:eastAsia="仿宋" w:hAnsi="仿宋"/>
          <w:sz w:val="24"/>
          <w:szCs w:val="24"/>
        </w:rPr>
      </w:pPr>
      <w:r>
        <w:rPr>
          <w:rFonts w:ascii="仿宋" w:eastAsia="仿宋" w:hAnsi="仿宋" w:hint="eastAsia"/>
          <w:sz w:val="24"/>
          <w:szCs w:val="24"/>
        </w:rPr>
        <w:t>前提：</w:t>
      </w:r>
      <w:r>
        <w:rPr>
          <w:rFonts w:ascii="仿宋" w:eastAsia="仿宋" w:hAnsi="仿宋"/>
          <w:sz w:val="24"/>
          <w:szCs w:val="24"/>
        </w:rPr>
        <w:t>本章采购需求中标注</w:t>
      </w:r>
      <w:r>
        <w:rPr>
          <w:rFonts w:ascii="仿宋" w:eastAsia="仿宋" w:hAnsi="仿宋"/>
          <w:sz w:val="24"/>
          <w:szCs w:val="24"/>
        </w:rPr>
        <w:t>“*”</w:t>
      </w:r>
      <w:r>
        <w:rPr>
          <w:rFonts w:ascii="仿宋" w:eastAsia="仿宋" w:hAnsi="仿宋"/>
          <w:sz w:val="24"/>
          <w:szCs w:val="24"/>
        </w:rPr>
        <w:t>号的条款为本次谈判采购项目的实质性要求，供应商应全部满足</w:t>
      </w:r>
      <w:r>
        <w:rPr>
          <w:rFonts w:ascii="仿宋" w:eastAsia="仿宋" w:hAnsi="仿宋" w:hint="eastAsia"/>
          <w:sz w:val="24"/>
          <w:szCs w:val="24"/>
        </w:rPr>
        <w:t>，否则作无效响应处理</w:t>
      </w:r>
      <w:r>
        <w:rPr>
          <w:rFonts w:ascii="仿宋" w:eastAsia="仿宋" w:hAnsi="仿宋"/>
          <w:sz w:val="24"/>
          <w:szCs w:val="24"/>
        </w:rPr>
        <w:t>。</w:t>
      </w:r>
    </w:p>
    <w:p w:rsidR="00661FDA" w:rsidRDefault="003139B8">
      <w:pPr>
        <w:spacing w:line="400" w:lineRule="exact"/>
        <w:jc w:val="left"/>
        <w:rPr>
          <w:rFonts w:ascii="仿宋" w:eastAsia="仿宋" w:hAnsi="仿宋"/>
          <w:bCs/>
          <w:sz w:val="24"/>
        </w:rPr>
      </w:pPr>
      <w:r>
        <w:rPr>
          <w:rFonts w:ascii="仿宋" w:eastAsia="仿宋" w:hAnsi="仿宋" w:hint="eastAsia"/>
          <w:b/>
          <w:sz w:val="24"/>
        </w:rPr>
        <w:t>一、项目清单</w:t>
      </w: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3"/>
        <w:gridCol w:w="1275"/>
        <w:gridCol w:w="1781"/>
      </w:tblGrid>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序号</w:t>
            </w:r>
          </w:p>
        </w:tc>
        <w:tc>
          <w:tcPr>
            <w:tcW w:w="3403"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标的名称</w:t>
            </w:r>
          </w:p>
        </w:tc>
        <w:tc>
          <w:tcPr>
            <w:tcW w:w="1275"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所属行业</w:t>
            </w:r>
          </w:p>
        </w:tc>
        <w:tc>
          <w:tcPr>
            <w:tcW w:w="1781"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数量</w:t>
            </w:r>
          </w:p>
        </w:tc>
      </w:tr>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1</w:t>
            </w:r>
          </w:p>
        </w:tc>
        <w:tc>
          <w:tcPr>
            <w:tcW w:w="3403"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医用防护口罩</w:t>
            </w:r>
          </w:p>
        </w:tc>
        <w:tc>
          <w:tcPr>
            <w:tcW w:w="1275"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工业</w:t>
            </w:r>
          </w:p>
        </w:tc>
        <w:tc>
          <w:tcPr>
            <w:tcW w:w="1781"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8000</w:t>
            </w:r>
            <w:r>
              <w:rPr>
                <w:rFonts w:ascii="仿宋" w:eastAsia="仿宋" w:hAnsi="仿宋" w:hint="eastAsia"/>
                <w:sz w:val="24"/>
              </w:rPr>
              <w:t>个</w:t>
            </w:r>
          </w:p>
        </w:tc>
      </w:tr>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2</w:t>
            </w:r>
          </w:p>
        </w:tc>
        <w:tc>
          <w:tcPr>
            <w:tcW w:w="3403"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医用一次性防护服</w:t>
            </w:r>
          </w:p>
        </w:tc>
        <w:tc>
          <w:tcPr>
            <w:tcW w:w="1275"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工业</w:t>
            </w:r>
          </w:p>
        </w:tc>
        <w:tc>
          <w:tcPr>
            <w:tcW w:w="1781"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3000</w:t>
            </w:r>
            <w:r>
              <w:rPr>
                <w:rFonts w:ascii="仿宋" w:eastAsia="仿宋" w:hAnsi="仿宋" w:hint="eastAsia"/>
                <w:sz w:val="24"/>
              </w:rPr>
              <w:t>套</w:t>
            </w:r>
          </w:p>
        </w:tc>
      </w:tr>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3</w:t>
            </w:r>
          </w:p>
        </w:tc>
        <w:tc>
          <w:tcPr>
            <w:tcW w:w="3403"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医用帽</w:t>
            </w:r>
          </w:p>
        </w:tc>
        <w:tc>
          <w:tcPr>
            <w:tcW w:w="1275"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工业</w:t>
            </w:r>
          </w:p>
        </w:tc>
        <w:tc>
          <w:tcPr>
            <w:tcW w:w="1781"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3000</w:t>
            </w:r>
            <w:r>
              <w:rPr>
                <w:rFonts w:ascii="仿宋" w:eastAsia="仿宋" w:hAnsi="仿宋" w:hint="eastAsia"/>
                <w:sz w:val="24"/>
              </w:rPr>
              <w:t>个</w:t>
            </w:r>
          </w:p>
        </w:tc>
      </w:tr>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4</w:t>
            </w:r>
          </w:p>
        </w:tc>
        <w:tc>
          <w:tcPr>
            <w:tcW w:w="3403"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一次性使用灭菌橡胶外科手套</w:t>
            </w:r>
          </w:p>
        </w:tc>
        <w:tc>
          <w:tcPr>
            <w:tcW w:w="1275"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工业</w:t>
            </w:r>
          </w:p>
        </w:tc>
        <w:tc>
          <w:tcPr>
            <w:tcW w:w="1781"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6000</w:t>
            </w:r>
            <w:r>
              <w:rPr>
                <w:rFonts w:ascii="仿宋" w:eastAsia="仿宋" w:hAnsi="仿宋" w:hint="eastAsia"/>
                <w:sz w:val="24"/>
              </w:rPr>
              <w:t>付</w:t>
            </w:r>
          </w:p>
        </w:tc>
      </w:tr>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5</w:t>
            </w:r>
          </w:p>
        </w:tc>
        <w:tc>
          <w:tcPr>
            <w:tcW w:w="3403"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医用隔离面罩</w:t>
            </w:r>
          </w:p>
        </w:tc>
        <w:tc>
          <w:tcPr>
            <w:tcW w:w="1275"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工业</w:t>
            </w:r>
          </w:p>
        </w:tc>
        <w:tc>
          <w:tcPr>
            <w:tcW w:w="1781"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3000</w:t>
            </w:r>
            <w:r>
              <w:rPr>
                <w:rFonts w:ascii="仿宋" w:eastAsia="仿宋" w:hAnsi="仿宋" w:hint="eastAsia"/>
                <w:sz w:val="24"/>
              </w:rPr>
              <w:t>个</w:t>
            </w:r>
          </w:p>
        </w:tc>
      </w:tr>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6</w:t>
            </w:r>
          </w:p>
        </w:tc>
        <w:tc>
          <w:tcPr>
            <w:tcW w:w="3403"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一次性使用医用隔离衣</w:t>
            </w:r>
          </w:p>
        </w:tc>
        <w:tc>
          <w:tcPr>
            <w:tcW w:w="1275"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工业</w:t>
            </w:r>
          </w:p>
        </w:tc>
        <w:tc>
          <w:tcPr>
            <w:tcW w:w="1781"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3000</w:t>
            </w:r>
            <w:r>
              <w:rPr>
                <w:rFonts w:ascii="仿宋" w:eastAsia="仿宋" w:hAnsi="仿宋" w:hint="eastAsia"/>
                <w:sz w:val="24"/>
              </w:rPr>
              <w:t>套</w:t>
            </w:r>
          </w:p>
        </w:tc>
      </w:tr>
      <w:tr w:rsidR="00661FDA">
        <w:tc>
          <w:tcPr>
            <w:tcW w:w="846" w:type="dxa"/>
            <w:vAlign w:val="center"/>
          </w:tcPr>
          <w:p w:rsidR="00661FDA" w:rsidRDefault="003139B8">
            <w:pPr>
              <w:widowControl/>
              <w:spacing w:line="360" w:lineRule="auto"/>
              <w:jc w:val="center"/>
              <w:outlineLvl w:val="1"/>
              <w:rPr>
                <w:rFonts w:ascii="仿宋" w:eastAsia="仿宋" w:hAnsi="仿宋"/>
                <w:sz w:val="24"/>
              </w:rPr>
            </w:pPr>
            <w:r>
              <w:rPr>
                <w:rFonts w:ascii="仿宋" w:eastAsia="仿宋" w:hAnsi="仿宋" w:hint="eastAsia"/>
                <w:sz w:val="24"/>
              </w:rPr>
              <w:t>7</w:t>
            </w:r>
          </w:p>
        </w:tc>
        <w:tc>
          <w:tcPr>
            <w:tcW w:w="3403"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医用隔离鞋套</w:t>
            </w:r>
          </w:p>
        </w:tc>
        <w:tc>
          <w:tcPr>
            <w:tcW w:w="1275"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工业</w:t>
            </w:r>
          </w:p>
        </w:tc>
        <w:tc>
          <w:tcPr>
            <w:tcW w:w="1781" w:type="dxa"/>
            <w:vAlign w:val="center"/>
          </w:tcPr>
          <w:p w:rsidR="00661FDA" w:rsidRDefault="003139B8">
            <w:pPr>
              <w:pStyle w:val="a7"/>
              <w:spacing w:line="360" w:lineRule="auto"/>
              <w:ind w:firstLineChars="0" w:firstLine="0"/>
              <w:jc w:val="center"/>
              <w:rPr>
                <w:rFonts w:ascii="仿宋" w:eastAsia="仿宋" w:hAnsi="仿宋"/>
                <w:sz w:val="24"/>
              </w:rPr>
            </w:pPr>
            <w:r>
              <w:rPr>
                <w:rFonts w:ascii="仿宋" w:eastAsia="仿宋" w:hAnsi="仿宋" w:hint="eastAsia"/>
                <w:sz w:val="24"/>
              </w:rPr>
              <w:t>3000</w:t>
            </w:r>
            <w:r>
              <w:rPr>
                <w:rFonts w:ascii="仿宋" w:eastAsia="仿宋" w:hAnsi="仿宋" w:hint="eastAsia"/>
                <w:sz w:val="24"/>
              </w:rPr>
              <w:t>个</w:t>
            </w:r>
          </w:p>
        </w:tc>
      </w:tr>
    </w:tbl>
    <w:p w:rsidR="00661FDA" w:rsidRDefault="00661FDA">
      <w:pPr>
        <w:rPr>
          <w:rFonts w:ascii="仿宋" w:eastAsia="仿宋" w:hAnsi="仿宋"/>
          <w:b/>
          <w:sz w:val="24"/>
        </w:rPr>
      </w:pPr>
    </w:p>
    <w:p w:rsidR="00661FDA" w:rsidRDefault="003139B8">
      <w:pPr>
        <w:spacing w:line="360" w:lineRule="auto"/>
        <w:rPr>
          <w:rFonts w:ascii="仿宋" w:eastAsia="仿宋" w:hAnsi="仿宋"/>
          <w:b/>
          <w:sz w:val="24"/>
        </w:rPr>
      </w:pPr>
      <w:r>
        <w:rPr>
          <w:rFonts w:ascii="仿宋" w:eastAsia="仿宋" w:hAnsi="仿宋" w:hint="eastAsia"/>
          <w:b/>
          <w:sz w:val="24"/>
        </w:rPr>
        <w:t>*</w:t>
      </w:r>
      <w:r>
        <w:rPr>
          <w:rFonts w:ascii="仿宋" w:eastAsia="仿宋" w:hAnsi="仿宋" w:hint="eastAsia"/>
          <w:b/>
          <w:sz w:val="24"/>
        </w:rPr>
        <w:t>二、商务要求</w:t>
      </w:r>
    </w:p>
    <w:p w:rsidR="00661FDA" w:rsidRDefault="003139B8">
      <w:pPr>
        <w:pStyle w:val="a7"/>
        <w:spacing w:line="360" w:lineRule="auto"/>
        <w:ind w:firstLine="482"/>
        <w:outlineLvl w:val="2"/>
        <w:rPr>
          <w:rFonts w:ascii="仿宋" w:eastAsia="仿宋" w:hAnsi="仿宋"/>
          <w:b/>
          <w:sz w:val="24"/>
        </w:rPr>
      </w:pPr>
      <w:r>
        <w:rPr>
          <w:rFonts w:ascii="仿宋" w:eastAsia="仿宋" w:hAnsi="仿宋" w:hint="eastAsia"/>
          <w:b/>
          <w:sz w:val="24"/>
        </w:rPr>
        <w:t>1</w:t>
      </w:r>
      <w:r>
        <w:rPr>
          <w:rFonts w:ascii="仿宋" w:eastAsia="仿宋" w:hAnsi="仿宋" w:hint="eastAsia"/>
          <w:b/>
          <w:sz w:val="24"/>
        </w:rPr>
        <w:t>、交货地点</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成交人负责将物资送到成都市成华区双桥子社区卫生服务中心。</w:t>
      </w:r>
    </w:p>
    <w:p w:rsidR="00661FDA" w:rsidRDefault="003139B8">
      <w:pPr>
        <w:pStyle w:val="a7"/>
        <w:spacing w:line="360" w:lineRule="auto"/>
        <w:ind w:firstLine="482"/>
        <w:outlineLvl w:val="2"/>
        <w:rPr>
          <w:rFonts w:ascii="仿宋" w:eastAsia="仿宋" w:hAnsi="仿宋"/>
          <w:b/>
          <w:sz w:val="24"/>
        </w:rPr>
      </w:pPr>
      <w:r>
        <w:rPr>
          <w:rFonts w:ascii="仿宋" w:eastAsia="仿宋" w:hAnsi="仿宋" w:hint="eastAsia"/>
          <w:b/>
          <w:sz w:val="24"/>
        </w:rPr>
        <w:t>2</w:t>
      </w:r>
      <w:r>
        <w:rPr>
          <w:rFonts w:ascii="仿宋" w:eastAsia="仿宋" w:hAnsi="仿宋" w:hint="eastAsia"/>
          <w:b/>
          <w:sz w:val="24"/>
        </w:rPr>
        <w:t>、交货期限</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成交人须在签订合同后</w:t>
      </w:r>
      <w:r>
        <w:rPr>
          <w:rFonts w:ascii="仿宋" w:eastAsia="仿宋" w:hAnsi="仿宋" w:cs="仿宋_GB2312" w:hint="eastAsia"/>
          <w:bCs/>
          <w:sz w:val="24"/>
        </w:rPr>
        <w:t>3</w:t>
      </w:r>
      <w:r>
        <w:rPr>
          <w:rFonts w:ascii="仿宋" w:eastAsia="仿宋" w:hAnsi="仿宋" w:cs="仿宋_GB2312" w:hint="eastAsia"/>
          <w:bCs/>
          <w:sz w:val="24"/>
        </w:rPr>
        <w:t>日内完成全部物资的交付，否则将视为违约，采购人有权取消购货并索赔。</w:t>
      </w:r>
    </w:p>
    <w:p w:rsidR="00661FDA" w:rsidRDefault="003139B8">
      <w:pPr>
        <w:pStyle w:val="a7"/>
        <w:spacing w:line="360" w:lineRule="auto"/>
        <w:ind w:firstLine="482"/>
        <w:outlineLvl w:val="2"/>
        <w:rPr>
          <w:rFonts w:ascii="仿宋" w:eastAsia="仿宋" w:hAnsi="仿宋"/>
          <w:b/>
          <w:sz w:val="24"/>
        </w:rPr>
      </w:pPr>
      <w:r>
        <w:rPr>
          <w:rFonts w:ascii="仿宋" w:eastAsia="仿宋" w:hAnsi="仿宋" w:hint="eastAsia"/>
          <w:b/>
          <w:sz w:val="24"/>
        </w:rPr>
        <w:t>3</w:t>
      </w:r>
      <w:r>
        <w:rPr>
          <w:rFonts w:ascii="仿宋" w:eastAsia="仿宋" w:hAnsi="仿宋" w:hint="eastAsia"/>
          <w:b/>
          <w:sz w:val="24"/>
        </w:rPr>
        <w:t>、付款要求</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3.1</w:t>
      </w:r>
      <w:r>
        <w:rPr>
          <w:rFonts w:ascii="仿宋" w:eastAsia="仿宋" w:hAnsi="仿宋" w:cs="仿宋_GB2312" w:hint="eastAsia"/>
          <w:bCs/>
          <w:sz w:val="24"/>
        </w:rPr>
        <w:t>、合同签订后，成交人完成全部货物的交付等工作，经采购人验收合格结束后，采购人在收到成交人出具的正规发票</w:t>
      </w:r>
      <w:r>
        <w:rPr>
          <w:rFonts w:ascii="仿宋" w:eastAsia="仿宋" w:hAnsi="仿宋" w:cs="仿宋_GB2312" w:hint="eastAsia"/>
          <w:bCs/>
          <w:sz w:val="24"/>
        </w:rPr>
        <w:t>30</w:t>
      </w:r>
      <w:r>
        <w:rPr>
          <w:rFonts w:ascii="仿宋" w:eastAsia="仿宋" w:hAnsi="仿宋" w:cs="仿宋_GB2312" w:hint="eastAsia"/>
          <w:bCs/>
          <w:sz w:val="24"/>
        </w:rPr>
        <w:t>日内支付合同金额的</w:t>
      </w:r>
      <w:r>
        <w:rPr>
          <w:rFonts w:ascii="仿宋" w:eastAsia="仿宋" w:hAnsi="仿宋" w:cs="仿宋_GB2312" w:hint="eastAsia"/>
          <w:bCs/>
          <w:sz w:val="24"/>
        </w:rPr>
        <w:t>100%</w:t>
      </w:r>
      <w:r>
        <w:rPr>
          <w:rFonts w:ascii="仿宋" w:eastAsia="仿宋" w:hAnsi="仿宋" w:cs="仿宋_GB2312" w:hint="eastAsia"/>
          <w:bCs/>
          <w:sz w:val="24"/>
        </w:rPr>
        <w:t>。</w:t>
      </w:r>
    </w:p>
    <w:p w:rsidR="00661FDA" w:rsidRDefault="003139B8">
      <w:pPr>
        <w:spacing w:line="360" w:lineRule="auto"/>
        <w:ind w:firstLineChars="200" w:firstLine="480"/>
        <w:rPr>
          <w:rFonts w:ascii="仿宋" w:eastAsia="仿宋" w:hAnsi="仿宋" w:cs="仿宋_GB2312"/>
          <w:b/>
          <w:sz w:val="24"/>
        </w:rPr>
      </w:pPr>
      <w:r>
        <w:rPr>
          <w:rFonts w:ascii="仿宋" w:eastAsia="仿宋" w:hAnsi="仿宋" w:cs="仿宋_GB2312" w:hint="eastAsia"/>
          <w:bCs/>
          <w:sz w:val="24"/>
        </w:rPr>
        <w:t>3.2</w:t>
      </w:r>
      <w:r>
        <w:rPr>
          <w:rFonts w:ascii="仿宋" w:eastAsia="仿宋" w:hAnsi="仿宋" w:cs="仿宋_GB2312" w:hint="eastAsia"/>
          <w:bCs/>
          <w:sz w:val="24"/>
        </w:rPr>
        <w:t>、逾期支付责任：采购人不得以机构变动、人员更替、政策调整等为由延迟付款，不得将采购文件和合同中未规定的义务作为向供应商付款的条件。采购人逾期付款的，依据相关规定承担相关责任。</w:t>
      </w:r>
      <w:r>
        <w:rPr>
          <w:rFonts w:ascii="仿宋" w:eastAsia="仿宋" w:hAnsi="仿宋" w:cs="仿宋_GB2312" w:hint="eastAsia"/>
          <w:b/>
          <w:sz w:val="24"/>
        </w:rPr>
        <w:t>（注：此条款为采购人的逾期支付责任说明，供应商可不对此条款做响应。）</w:t>
      </w:r>
    </w:p>
    <w:p w:rsidR="00661FDA" w:rsidRDefault="003139B8">
      <w:pPr>
        <w:pStyle w:val="a7"/>
        <w:spacing w:line="360" w:lineRule="auto"/>
        <w:ind w:firstLine="482"/>
        <w:outlineLvl w:val="2"/>
        <w:rPr>
          <w:rFonts w:ascii="仿宋" w:eastAsia="仿宋" w:hAnsi="仿宋"/>
          <w:b/>
          <w:sz w:val="24"/>
        </w:rPr>
      </w:pPr>
      <w:r>
        <w:rPr>
          <w:rFonts w:ascii="仿宋" w:eastAsia="仿宋" w:hAnsi="仿宋" w:hint="eastAsia"/>
          <w:b/>
          <w:sz w:val="24"/>
        </w:rPr>
        <w:lastRenderedPageBreak/>
        <w:t>4</w:t>
      </w:r>
      <w:r>
        <w:rPr>
          <w:rFonts w:ascii="仿宋" w:eastAsia="仿宋" w:hAnsi="仿宋" w:hint="eastAsia"/>
          <w:b/>
          <w:sz w:val="24"/>
        </w:rPr>
        <w:t>、履约验收要求</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4</w:t>
      </w:r>
      <w:r>
        <w:rPr>
          <w:rFonts w:ascii="仿宋" w:eastAsia="仿宋" w:hAnsi="仿宋" w:cs="仿宋_GB2312"/>
          <w:bCs/>
          <w:sz w:val="24"/>
        </w:rPr>
        <w:t>.1</w:t>
      </w:r>
      <w:r>
        <w:rPr>
          <w:rFonts w:ascii="仿宋" w:eastAsia="仿宋" w:hAnsi="仿宋" w:cs="仿宋_GB2312" w:hint="eastAsia"/>
          <w:bCs/>
          <w:sz w:val="24"/>
        </w:rPr>
        <w:t>、成交人与采购人按照相关要求进行验收，采购人有权邀请第三方机构或质检部门共同验收。</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①验收方法：验收时双方皆应派员参加，验收合格并安装完毕后需双方签署验收单；</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②验收标准：符合国家相关规定的合格产品；保证所供的货物皆为原厂原装、全新、未使用过，并按照相关技术要求进行运输，并完全满足需求方采购提出的工作需要；</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③验收时间要求：成交人按照合同要求完成全部货物运输、交付等全部工作后，采购人在收到书面的验收申请材料后</w:t>
      </w:r>
      <w:r>
        <w:rPr>
          <w:rFonts w:ascii="仿宋" w:eastAsia="仿宋" w:hAnsi="仿宋" w:cs="仿宋_GB2312" w:hint="eastAsia"/>
          <w:bCs/>
          <w:sz w:val="24"/>
        </w:rPr>
        <w:t>30</w:t>
      </w:r>
      <w:r>
        <w:rPr>
          <w:rFonts w:ascii="仿宋" w:eastAsia="仿宋" w:hAnsi="仿宋" w:cs="仿宋_GB2312" w:hint="eastAsia"/>
          <w:bCs/>
          <w:sz w:val="24"/>
        </w:rPr>
        <w:t>日</w:t>
      </w:r>
      <w:r>
        <w:rPr>
          <w:rFonts w:ascii="仿宋" w:eastAsia="仿宋" w:hAnsi="仿宋" w:cs="仿宋_GB2312" w:hint="eastAsia"/>
          <w:bCs/>
          <w:sz w:val="24"/>
        </w:rPr>
        <w:t>内组织履约验收工作。</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hint="eastAsia"/>
          <w:bCs/>
          <w:sz w:val="24"/>
        </w:rPr>
        <w:t>③其他要求：验收不合格时，采购人和成交人应协商一致，成交人应根据相关验收证明材料及时补足或更换产品，费用</w:t>
      </w:r>
      <w:proofErr w:type="gramStart"/>
      <w:r>
        <w:rPr>
          <w:rFonts w:ascii="仿宋" w:eastAsia="仿宋" w:hAnsi="仿宋" w:cs="仿宋_GB2312" w:hint="eastAsia"/>
          <w:bCs/>
          <w:sz w:val="24"/>
        </w:rPr>
        <w:t>由成交人</w:t>
      </w:r>
      <w:proofErr w:type="gramEnd"/>
      <w:r>
        <w:rPr>
          <w:rFonts w:ascii="仿宋" w:eastAsia="仿宋" w:hAnsi="仿宋" w:cs="仿宋_GB2312" w:hint="eastAsia"/>
          <w:bCs/>
          <w:sz w:val="24"/>
        </w:rPr>
        <w:t>自行承担。</w:t>
      </w:r>
    </w:p>
    <w:p w:rsidR="00661FDA" w:rsidRDefault="003139B8">
      <w:pPr>
        <w:pStyle w:val="a7"/>
        <w:spacing w:line="360" w:lineRule="auto"/>
        <w:ind w:firstLine="482"/>
        <w:outlineLvl w:val="2"/>
        <w:rPr>
          <w:rFonts w:ascii="仿宋" w:eastAsia="仿宋" w:hAnsi="仿宋"/>
          <w:b/>
          <w:sz w:val="24"/>
        </w:rPr>
      </w:pPr>
      <w:r>
        <w:rPr>
          <w:rFonts w:ascii="仿宋" w:eastAsia="仿宋" w:hAnsi="仿宋" w:hint="eastAsia"/>
          <w:b/>
          <w:sz w:val="24"/>
        </w:rPr>
        <w:t>5</w:t>
      </w:r>
      <w:r>
        <w:rPr>
          <w:rFonts w:ascii="仿宋" w:eastAsia="仿宋" w:hAnsi="仿宋" w:hint="eastAsia"/>
          <w:b/>
          <w:sz w:val="24"/>
        </w:rPr>
        <w:t>、质保期要求（如涉及“三、技术参数要求”中对产品质保期有另行要求的，此处不再重复评审）</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bCs/>
          <w:sz w:val="24"/>
        </w:rPr>
        <w:t>5</w:t>
      </w:r>
      <w:r>
        <w:rPr>
          <w:rFonts w:ascii="仿宋" w:eastAsia="仿宋" w:hAnsi="仿宋" w:cs="仿宋_GB2312" w:hint="eastAsia"/>
          <w:bCs/>
          <w:sz w:val="24"/>
        </w:rPr>
        <w:t>.1</w:t>
      </w:r>
      <w:r>
        <w:rPr>
          <w:rFonts w:ascii="仿宋" w:eastAsia="仿宋" w:hAnsi="仿宋" w:cs="仿宋_GB2312" w:hint="eastAsia"/>
          <w:bCs/>
          <w:sz w:val="24"/>
        </w:rPr>
        <w:t>质保期：≥</w:t>
      </w:r>
      <w:r>
        <w:rPr>
          <w:rFonts w:ascii="仿宋" w:eastAsia="仿宋" w:hAnsi="仿宋" w:cs="仿宋_GB2312" w:hint="eastAsia"/>
          <w:bCs/>
          <w:sz w:val="24"/>
        </w:rPr>
        <w:t>1</w:t>
      </w:r>
      <w:r>
        <w:rPr>
          <w:rFonts w:ascii="仿宋" w:eastAsia="仿宋" w:hAnsi="仿宋" w:cs="仿宋_GB2312" w:hint="eastAsia"/>
          <w:bCs/>
          <w:sz w:val="24"/>
        </w:rPr>
        <w:t>年；</w:t>
      </w:r>
    </w:p>
    <w:p w:rsidR="00661FDA" w:rsidRDefault="003139B8">
      <w:pPr>
        <w:spacing w:line="360" w:lineRule="auto"/>
        <w:ind w:firstLineChars="200" w:firstLine="480"/>
        <w:rPr>
          <w:rFonts w:ascii="仿宋" w:eastAsia="仿宋" w:hAnsi="仿宋" w:cs="仿宋_GB2312"/>
          <w:bCs/>
          <w:sz w:val="24"/>
        </w:rPr>
      </w:pPr>
      <w:r>
        <w:rPr>
          <w:rFonts w:ascii="仿宋" w:eastAsia="仿宋" w:hAnsi="仿宋" w:cs="仿宋_GB2312"/>
          <w:bCs/>
          <w:sz w:val="24"/>
        </w:rPr>
        <w:t>5</w:t>
      </w:r>
      <w:r>
        <w:rPr>
          <w:rFonts w:ascii="仿宋" w:eastAsia="仿宋" w:hAnsi="仿宋" w:cs="仿宋_GB2312" w:hint="eastAsia"/>
          <w:bCs/>
          <w:sz w:val="24"/>
        </w:rPr>
        <w:t>.2</w:t>
      </w:r>
      <w:r>
        <w:rPr>
          <w:rFonts w:ascii="仿宋" w:eastAsia="仿宋" w:hAnsi="仿宋" w:cs="仿宋_GB2312" w:hint="eastAsia"/>
          <w:bCs/>
          <w:sz w:val="24"/>
        </w:rPr>
        <w:t>质保期内负责设备维修及抢修，所产生的费用均包含在所投报价中。</w:t>
      </w:r>
    </w:p>
    <w:p w:rsidR="00661FDA" w:rsidRDefault="003139B8">
      <w:pPr>
        <w:spacing w:line="360" w:lineRule="auto"/>
        <w:rPr>
          <w:rFonts w:ascii="仿宋" w:eastAsia="仿宋" w:hAnsi="仿宋"/>
          <w:b/>
          <w:sz w:val="24"/>
        </w:rPr>
      </w:pPr>
      <w:r>
        <w:rPr>
          <w:rFonts w:ascii="仿宋" w:eastAsia="仿宋" w:hAnsi="仿宋" w:hint="eastAsia"/>
          <w:b/>
          <w:sz w:val="24"/>
        </w:rPr>
        <w:t>*</w:t>
      </w:r>
      <w:r>
        <w:rPr>
          <w:rFonts w:ascii="仿宋" w:eastAsia="仿宋" w:hAnsi="仿宋" w:hint="eastAsia"/>
          <w:b/>
          <w:sz w:val="24"/>
        </w:rPr>
        <w:t>三、技术参数要求（参数中涉及到固定尺寸、重量、容积的允许±</w:t>
      </w:r>
      <w:r>
        <w:rPr>
          <w:rFonts w:ascii="仿宋" w:eastAsia="仿宋" w:hAnsi="仿宋" w:hint="eastAsia"/>
          <w:b/>
          <w:sz w:val="24"/>
        </w:rPr>
        <w:t>5%</w:t>
      </w:r>
      <w:r>
        <w:rPr>
          <w:rFonts w:ascii="仿宋" w:eastAsia="仿宋" w:hAnsi="仿宋" w:hint="eastAsia"/>
          <w:b/>
          <w:sz w:val="24"/>
        </w:rPr>
        <w:t>的偏差）</w:t>
      </w:r>
    </w:p>
    <w:p w:rsidR="00661FDA" w:rsidRDefault="003139B8">
      <w:pPr>
        <w:spacing w:line="360" w:lineRule="auto"/>
        <w:ind w:firstLineChars="200" w:firstLine="482"/>
        <w:jc w:val="left"/>
        <w:rPr>
          <w:rFonts w:ascii="仿宋" w:eastAsia="仿宋" w:hAnsi="仿宋" w:cs="宋体"/>
          <w:b/>
          <w:bCs/>
          <w:sz w:val="24"/>
        </w:rPr>
      </w:pPr>
      <w:r>
        <w:rPr>
          <w:rFonts w:ascii="仿宋" w:eastAsia="仿宋" w:hAnsi="仿宋" w:cs="宋体" w:hint="eastAsia"/>
          <w:b/>
          <w:bCs/>
          <w:sz w:val="24"/>
        </w:rPr>
        <w:t>（一）、医用防护口罩</w:t>
      </w:r>
    </w:p>
    <w:p w:rsidR="00661FDA" w:rsidRDefault="003139B8">
      <w:pPr>
        <w:spacing w:line="360" w:lineRule="auto"/>
        <w:ind w:firstLineChars="200" w:firstLine="480"/>
        <w:jc w:val="left"/>
        <w:rPr>
          <w:rFonts w:ascii="仿宋" w:eastAsia="仿宋" w:hAnsi="仿宋" w:cs="仿宋_GB2312"/>
          <w:bCs/>
          <w:sz w:val="24"/>
        </w:rPr>
      </w:pPr>
      <w:r>
        <w:rPr>
          <w:rFonts w:ascii="仿宋" w:eastAsia="仿宋" w:hAnsi="仿宋" w:cs="仿宋_GB2312" w:hint="eastAsia"/>
          <w:bCs/>
          <w:sz w:val="24"/>
        </w:rPr>
        <w:t>1</w:t>
      </w:r>
      <w:r>
        <w:rPr>
          <w:rFonts w:ascii="仿宋" w:eastAsia="仿宋" w:hAnsi="仿宋" w:cs="仿宋_GB2312" w:hint="eastAsia"/>
          <w:bCs/>
          <w:sz w:val="24"/>
        </w:rPr>
        <w:t>）响应产品应全部符合中国</w:t>
      </w:r>
      <w:r>
        <w:rPr>
          <w:rFonts w:ascii="仿宋" w:eastAsia="仿宋" w:hAnsi="仿宋" w:cs="仿宋_GB2312" w:hint="eastAsia"/>
          <w:bCs/>
          <w:sz w:val="24"/>
        </w:rPr>
        <w:t>GB19083-2010</w:t>
      </w:r>
      <w:r>
        <w:rPr>
          <w:rFonts w:ascii="仿宋" w:eastAsia="仿宋" w:hAnsi="仿宋" w:cs="仿宋_GB2312" w:hint="eastAsia"/>
          <w:bCs/>
          <w:sz w:val="24"/>
        </w:rPr>
        <w:t>强制性标准条款；</w:t>
      </w:r>
    </w:p>
    <w:p w:rsidR="00661FDA" w:rsidRDefault="003139B8">
      <w:pPr>
        <w:spacing w:line="360" w:lineRule="auto"/>
        <w:ind w:firstLineChars="200" w:firstLine="480"/>
        <w:jc w:val="left"/>
        <w:rPr>
          <w:rFonts w:ascii="仿宋" w:eastAsia="仿宋" w:hAnsi="仿宋" w:cs="仿宋_GB2312"/>
          <w:bCs/>
          <w:sz w:val="24"/>
        </w:rPr>
      </w:pPr>
      <w:r>
        <w:rPr>
          <w:rFonts w:ascii="仿宋" w:eastAsia="仿宋" w:hAnsi="仿宋" w:cs="仿宋_GB2312" w:hint="eastAsia"/>
          <w:bCs/>
          <w:sz w:val="24"/>
        </w:rPr>
        <w:t>2</w:t>
      </w:r>
      <w:r>
        <w:rPr>
          <w:rFonts w:ascii="仿宋" w:eastAsia="仿宋" w:hAnsi="仿宋" w:cs="仿宋_GB2312" w:hint="eastAsia"/>
          <w:bCs/>
          <w:sz w:val="24"/>
        </w:rPr>
        <w:t>）头戴式，有鼻夹，</w:t>
      </w:r>
      <w:proofErr w:type="gramStart"/>
      <w:r>
        <w:rPr>
          <w:rFonts w:ascii="仿宋" w:eastAsia="仿宋" w:hAnsi="仿宋" w:cs="仿宋_GB2312" w:hint="eastAsia"/>
          <w:bCs/>
          <w:sz w:val="24"/>
        </w:rPr>
        <w:t>鼻夹应</w:t>
      </w:r>
      <w:proofErr w:type="gramEnd"/>
      <w:r>
        <w:rPr>
          <w:rFonts w:ascii="仿宋" w:eastAsia="仿宋" w:hAnsi="仿宋" w:cs="仿宋_GB2312" w:hint="eastAsia"/>
          <w:bCs/>
          <w:sz w:val="24"/>
        </w:rPr>
        <w:t>具有可调节性；</w:t>
      </w:r>
    </w:p>
    <w:p w:rsidR="00661FDA" w:rsidRDefault="003139B8">
      <w:pPr>
        <w:spacing w:line="360" w:lineRule="auto"/>
        <w:ind w:firstLineChars="200" w:firstLine="480"/>
        <w:jc w:val="left"/>
        <w:rPr>
          <w:rFonts w:ascii="仿宋" w:eastAsia="仿宋" w:hAnsi="仿宋" w:cs="仿宋_GB2312"/>
          <w:bCs/>
          <w:sz w:val="24"/>
        </w:rPr>
      </w:pPr>
      <w:r>
        <w:rPr>
          <w:rFonts w:ascii="仿宋" w:eastAsia="仿宋" w:hAnsi="仿宋" w:cs="仿宋_GB2312" w:hint="eastAsia"/>
          <w:bCs/>
          <w:sz w:val="24"/>
        </w:rPr>
        <w:t>3</w:t>
      </w:r>
      <w:r>
        <w:rPr>
          <w:rFonts w:ascii="仿宋" w:eastAsia="仿宋" w:hAnsi="仿宋" w:cs="仿宋_GB2312" w:hint="eastAsia"/>
          <w:bCs/>
          <w:sz w:val="24"/>
        </w:rPr>
        <w:t>）过滤效率≥</w:t>
      </w:r>
      <w:r>
        <w:rPr>
          <w:rFonts w:ascii="仿宋" w:eastAsia="仿宋" w:hAnsi="仿宋" w:cs="仿宋_GB2312" w:hint="eastAsia"/>
          <w:bCs/>
          <w:sz w:val="24"/>
        </w:rPr>
        <w:t>95%</w:t>
      </w:r>
      <w:r>
        <w:rPr>
          <w:rFonts w:ascii="仿宋" w:eastAsia="仿宋" w:hAnsi="仿宋" w:cs="仿宋_GB2312" w:hint="eastAsia"/>
          <w:bCs/>
          <w:sz w:val="24"/>
        </w:rPr>
        <w:t>（使用非油性颗粒物测试</w:t>
      </w:r>
      <w:r>
        <w:rPr>
          <w:rFonts w:ascii="仿宋" w:eastAsia="仿宋" w:hAnsi="仿宋" w:cs="仿宋_GB2312" w:hint="eastAsia"/>
          <w:bCs/>
          <w:sz w:val="24"/>
        </w:rPr>
        <w:t>)</w:t>
      </w:r>
      <w:r>
        <w:rPr>
          <w:rFonts w:ascii="仿宋" w:eastAsia="仿宋" w:hAnsi="仿宋" w:cs="仿宋_GB2312" w:hint="eastAsia"/>
          <w:bCs/>
          <w:sz w:val="24"/>
        </w:rPr>
        <w:t>，达到医用级别。</w:t>
      </w:r>
    </w:p>
    <w:p w:rsidR="00661FDA" w:rsidRDefault="003139B8">
      <w:pPr>
        <w:spacing w:line="360" w:lineRule="auto"/>
        <w:ind w:firstLineChars="200" w:firstLine="480"/>
        <w:jc w:val="left"/>
        <w:rPr>
          <w:rFonts w:ascii="仿宋" w:eastAsia="仿宋" w:hAnsi="仿宋" w:cs="仿宋_GB2312"/>
          <w:bCs/>
          <w:sz w:val="24"/>
        </w:rPr>
      </w:pPr>
      <w:r>
        <w:rPr>
          <w:rFonts w:ascii="仿宋" w:eastAsia="仿宋" w:hAnsi="仿宋" w:cs="仿宋_GB2312" w:hint="eastAsia"/>
          <w:bCs/>
          <w:sz w:val="24"/>
        </w:rPr>
        <w:t>4</w:t>
      </w:r>
      <w:r>
        <w:rPr>
          <w:rFonts w:ascii="仿宋" w:eastAsia="仿宋" w:hAnsi="仿宋" w:cs="仿宋_GB2312" w:hint="eastAsia"/>
          <w:bCs/>
          <w:sz w:val="24"/>
        </w:rPr>
        <w:t>）产品自生产之日起：有效期≥两年</w:t>
      </w:r>
    </w:p>
    <w:p w:rsidR="00661FDA" w:rsidRDefault="003139B8">
      <w:pPr>
        <w:spacing w:line="360" w:lineRule="auto"/>
        <w:ind w:firstLineChars="200" w:firstLine="480"/>
        <w:jc w:val="left"/>
        <w:rPr>
          <w:rFonts w:ascii="仿宋" w:eastAsia="仿宋" w:hAnsi="仿宋" w:cs="仿宋_GB2312"/>
          <w:bCs/>
          <w:sz w:val="24"/>
        </w:rPr>
      </w:pPr>
      <w:r>
        <w:rPr>
          <w:rFonts w:ascii="仿宋" w:eastAsia="仿宋" w:hAnsi="仿宋" w:cs="仿宋_GB2312" w:hint="eastAsia"/>
          <w:bCs/>
          <w:sz w:val="24"/>
        </w:rPr>
        <w:t>5)</w:t>
      </w:r>
      <w:r>
        <w:rPr>
          <w:rFonts w:ascii="仿宋" w:eastAsia="仿宋" w:hAnsi="仿宋" w:cs="仿宋_GB2312" w:hint="eastAsia"/>
          <w:bCs/>
          <w:sz w:val="24"/>
        </w:rPr>
        <w:t>不可有呼吸阀</w:t>
      </w:r>
    </w:p>
    <w:p w:rsidR="00661FDA" w:rsidRDefault="003139B8">
      <w:pPr>
        <w:spacing w:line="360" w:lineRule="auto"/>
        <w:ind w:firstLineChars="200" w:firstLine="482"/>
        <w:jc w:val="left"/>
        <w:rPr>
          <w:rFonts w:ascii="仿宋" w:eastAsia="仿宋" w:hAnsi="仿宋" w:cs="宋体"/>
          <w:b/>
          <w:bCs/>
          <w:sz w:val="24"/>
        </w:rPr>
      </w:pPr>
      <w:r>
        <w:rPr>
          <w:rFonts w:ascii="仿宋" w:eastAsia="仿宋" w:hAnsi="仿宋" w:cs="宋体" w:hint="eastAsia"/>
          <w:b/>
          <w:bCs/>
          <w:sz w:val="24"/>
        </w:rPr>
        <w:t>（二）医用一次性防护服</w:t>
      </w:r>
      <w:r>
        <w:rPr>
          <w:rFonts w:ascii="仿宋" w:eastAsia="仿宋" w:hAnsi="仿宋" w:cs="宋体" w:hint="eastAsia"/>
          <w:b/>
          <w:bCs/>
          <w:sz w:val="24"/>
        </w:rPr>
        <w:t xml:space="preserve"> </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）符合国标</w:t>
      </w:r>
      <w:r>
        <w:rPr>
          <w:rFonts w:ascii="仿宋" w:eastAsia="仿宋" w:hAnsi="仿宋" w:cs="宋体" w:hint="eastAsia"/>
          <w:sz w:val="24"/>
        </w:rPr>
        <w:t>GB 19082-2009</w:t>
      </w:r>
      <w:r>
        <w:rPr>
          <w:rFonts w:ascii="仿宋" w:eastAsia="仿宋" w:hAnsi="仿宋" w:cs="宋体" w:hint="eastAsia"/>
          <w:sz w:val="24"/>
        </w:rPr>
        <w:t>《医用一次性防护服技术要求》，达到医用级别。需提供第三方合格的检测报告。</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lastRenderedPageBreak/>
        <w:t>2</w:t>
      </w:r>
      <w:r>
        <w:rPr>
          <w:rFonts w:ascii="仿宋" w:eastAsia="仿宋" w:hAnsi="仿宋" w:cs="宋体" w:hint="eastAsia"/>
          <w:sz w:val="24"/>
        </w:rPr>
        <w:t>）脚套</w:t>
      </w:r>
      <w:proofErr w:type="gramStart"/>
      <w:r>
        <w:rPr>
          <w:rFonts w:ascii="仿宋" w:eastAsia="仿宋" w:hAnsi="仿宋" w:cs="宋体" w:hint="eastAsia"/>
          <w:sz w:val="24"/>
        </w:rPr>
        <w:t>一</w:t>
      </w:r>
      <w:proofErr w:type="gramEnd"/>
      <w:r>
        <w:rPr>
          <w:rFonts w:ascii="仿宋" w:eastAsia="仿宋" w:hAnsi="仿宋" w:cs="宋体" w:hint="eastAsia"/>
          <w:sz w:val="24"/>
        </w:rPr>
        <w:t>体式设计；</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3</w:t>
      </w:r>
      <w:r>
        <w:rPr>
          <w:rFonts w:ascii="仿宋" w:eastAsia="仿宋" w:hAnsi="仿宋" w:cs="宋体" w:hint="eastAsia"/>
          <w:sz w:val="24"/>
        </w:rPr>
        <w:t>）型号：</w:t>
      </w:r>
      <w:r>
        <w:rPr>
          <w:rFonts w:ascii="仿宋" w:eastAsia="仿宋" w:hAnsi="仿宋" w:cs="宋体" w:hint="eastAsia"/>
          <w:sz w:val="24"/>
        </w:rPr>
        <w:t>165</w:t>
      </w:r>
      <w:r>
        <w:rPr>
          <w:rFonts w:ascii="仿宋" w:eastAsia="仿宋" w:hAnsi="仿宋" w:cs="宋体" w:hint="eastAsia"/>
          <w:sz w:val="24"/>
        </w:rPr>
        <w:t>、</w:t>
      </w:r>
      <w:r>
        <w:rPr>
          <w:rFonts w:ascii="仿宋" w:eastAsia="仿宋" w:hAnsi="仿宋" w:cs="宋体" w:hint="eastAsia"/>
          <w:sz w:val="24"/>
        </w:rPr>
        <w:t>170</w:t>
      </w:r>
      <w:r>
        <w:rPr>
          <w:rFonts w:ascii="仿宋" w:eastAsia="仿宋" w:hAnsi="仿宋" w:cs="宋体" w:hint="eastAsia"/>
          <w:sz w:val="24"/>
        </w:rPr>
        <w:t>数量各一半。</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4</w:t>
      </w:r>
      <w:r>
        <w:rPr>
          <w:rFonts w:ascii="仿宋" w:eastAsia="仿宋" w:hAnsi="仿宋" w:cs="宋体" w:hint="eastAsia"/>
          <w:sz w:val="24"/>
        </w:rPr>
        <w:t>）产品自生产之日起：有效期≥三年</w:t>
      </w:r>
    </w:p>
    <w:p w:rsidR="00661FDA" w:rsidRDefault="003139B8">
      <w:pPr>
        <w:spacing w:line="360" w:lineRule="auto"/>
        <w:ind w:firstLineChars="200" w:firstLine="482"/>
        <w:jc w:val="left"/>
        <w:rPr>
          <w:rFonts w:ascii="仿宋" w:eastAsia="仿宋" w:hAnsi="仿宋" w:cs="宋体"/>
          <w:b/>
          <w:bCs/>
          <w:sz w:val="24"/>
        </w:rPr>
      </w:pPr>
      <w:r>
        <w:rPr>
          <w:rFonts w:ascii="仿宋" w:eastAsia="仿宋" w:hAnsi="仿宋" w:cs="宋体" w:hint="eastAsia"/>
          <w:b/>
          <w:bCs/>
          <w:sz w:val="24"/>
        </w:rPr>
        <w:t>（三）、医用帽</w:t>
      </w:r>
      <w:r>
        <w:rPr>
          <w:rFonts w:ascii="仿宋" w:eastAsia="仿宋" w:hAnsi="仿宋" w:cs="宋体" w:hint="eastAsia"/>
          <w:b/>
          <w:bCs/>
          <w:sz w:val="24"/>
        </w:rPr>
        <w:t xml:space="preserve"> </w:t>
      </w:r>
    </w:p>
    <w:p w:rsidR="00661FDA" w:rsidRDefault="003139B8">
      <w:pPr>
        <w:spacing w:line="360" w:lineRule="auto"/>
        <w:ind w:firstLineChars="200" w:firstLine="480"/>
        <w:jc w:val="left"/>
        <w:rPr>
          <w:rFonts w:ascii="宋体" w:hAnsi="宋体" w:cs="宋体"/>
          <w:sz w:val="24"/>
        </w:rPr>
      </w:pPr>
      <w:r>
        <w:rPr>
          <w:rFonts w:ascii="仿宋" w:eastAsia="仿宋" w:hAnsi="仿宋" w:cs="宋体" w:hint="eastAsia"/>
          <w:sz w:val="24"/>
        </w:rPr>
        <w:t>产品适用于临床医护人员在医疗过程中佩戴使用。需符合医疗器械标准。</w:t>
      </w:r>
      <w:r>
        <w:rPr>
          <w:rFonts w:ascii="宋体" w:hAnsi="宋体" w:cs="宋体" w:hint="eastAsia"/>
          <w:sz w:val="24"/>
        </w:rPr>
        <w:t>经环氧乙烷灭菌，产品无菌。</w:t>
      </w:r>
    </w:p>
    <w:p w:rsidR="00661FDA" w:rsidRDefault="003139B8">
      <w:pPr>
        <w:spacing w:line="360" w:lineRule="auto"/>
        <w:ind w:firstLineChars="200" w:firstLine="482"/>
        <w:jc w:val="left"/>
        <w:rPr>
          <w:rFonts w:ascii="仿宋" w:eastAsia="仿宋" w:hAnsi="仿宋" w:cs="宋体"/>
          <w:b/>
          <w:bCs/>
          <w:sz w:val="24"/>
        </w:rPr>
      </w:pPr>
      <w:r>
        <w:rPr>
          <w:rFonts w:ascii="仿宋" w:eastAsia="仿宋" w:hAnsi="仿宋" w:cs="宋体" w:hint="eastAsia"/>
          <w:b/>
          <w:bCs/>
          <w:sz w:val="24"/>
        </w:rPr>
        <w:t>（四）、一次性使用灭菌橡胶外科手套</w:t>
      </w:r>
      <w:r>
        <w:rPr>
          <w:rFonts w:ascii="仿宋" w:eastAsia="仿宋" w:hAnsi="仿宋" w:cs="宋体" w:hint="eastAsia"/>
          <w:b/>
          <w:bCs/>
          <w:sz w:val="24"/>
        </w:rPr>
        <w:t xml:space="preserve"> </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）执行标准：《一次性使用灭菌橡胶外科手套</w:t>
      </w:r>
      <w:r>
        <w:rPr>
          <w:rFonts w:ascii="仿宋" w:eastAsia="仿宋" w:hAnsi="仿宋" w:cs="宋体" w:hint="eastAsia"/>
          <w:sz w:val="24"/>
        </w:rPr>
        <w:t>GB7543-2006</w:t>
      </w:r>
      <w:r>
        <w:rPr>
          <w:rFonts w:ascii="仿宋" w:eastAsia="仿宋" w:hAnsi="仿宋" w:cs="宋体" w:hint="eastAsia"/>
          <w:sz w:val="24"/>
        </w:rPr>
        <w:t>》</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）型号：</w:t>
      </w:r>
      <w:r>
        <w:rPr>
          <w:rFonts w:ascii="仿宋" w:eastAsia="仿宋" w:hAnsi="仿宋" w:cs="宋体" w:hint="eastAsia"/>
          <w:sz w:val="24"/>
        </w:rPr>
        <w:t>6.5</w:t>
      </w:r>
      <w:r>
        <w:rPr>
          <w:rFonts w:ascii="仿宋" w:eastAsia="仿宋" w:hAnsi="仿宋" w:cs="宋体" w:hint="eastAsia"/>
          <w:sz w:val="24"/>
        </w:rPr>
        <w:t>号、</w:t>
      </w:r>
      <w:r>
        <w:rPr>
          <w:rFonts w:ascii="仿宋" w:eastAsia="仿宋" w:hAnsi="仿宋" w:cs="宋体" w:hint="eastAsia"/>
          <w:sz w:val="24"/>
        </w:rPr>
        <w:t>7</w:t>
      </w:r>
      <w:r>
        <w:rPr>
          <w:rFonts w:ascii="仿宋" w:eastAsia="仿宋" w:hAnsi="仿宋" w:cs="宋体" w:hint="eastAsia"/>
          <w:sz w:val="24"/>
        </w:rPr>
        <w:t>号数量各一半。</w:t>
      </w:r>
    </w:p>
    <w:p w:rsidR="00661FDA" w:rsidRDefault="003139B8">
      <w:pPr>
        <w:pStyle w:val="aff6"/>
        <w:ind w:firstLine="480"/>
        <w:rPr>
          <w:rFonts w:ascii="仿宋" w:eastAsia="仿宋" w:hAnsi="仿宋" w:cs="宋体"/>
          <w:sz w:val="24"/>
        </w:rPr>
      </w:pPr>
      <w:r>
        <w:rPr>
          <w:rFonts w:ascii="仿宋" w:eastAsia="仿宋" w:hAnsi="仿宋" w:cs="宋体" w:hint="eastAsia"/>
          <w:sz w:val="24"/>
        </w:rPr>
        <w:t>3</w:t>
      </w:r>
      <w:r>
        <w:rPr>
          <w:rFonts w:ascii="仿宋" w:eastAsia="仿宋" w:hAnsi="仿宋" w:cs="宋体" w:hint="eastAsia"/>
          <w:sz w:val="24"/>
        </w:rPr>
        <w:t>）产品自生产之日起：有效期≥二年</w:t>
      </w:r>
    </w:p>
    <w:p w:rsidR="00661FDA" w:rsidRDefault="003139B8">
      <w:pPr>
        <w:spacing w:line="360" w:lineRule="auto"/>
        <w:ind w:firstLineChars="200" w:firstLine="482"/>
        <w:jc w:val="left"/>
        <w:rPr>
          <w:rFonts w:ascii="仿宋" w:eastAsia="仿宋" w:hAnsi="仿宋" w:cs="宋体"/>
          <w:b/>
          <w:bCs/>
          <w:sz w:val="24"/>
        </w:rPr>
      </w:pPr>
      <w:r>
        <w:rPr>
          <w:rFonts w:ascii="仿宋" w:eastAsia="仿宋" w:hAnsi="仿宋" w:cs="宋体" w:hint="eastAsia"/>
          <w:b/>
          <w:bCs/>
          <w:sz w:val="24"/>
        </w:rPr>
        <w:t>（五）医用隔离面罩</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）用于医疗机构中检查治疗时起防护作用，阻隔体液、血液飞溅或泼溅。</w:t>
      </w:r>
      <w:r>
        <w:rPr>
          <w:rFonts w:ascii="仿宋" w:eastAsia="仿宋" w:hAnsi="仿宋" w:cs="宋体" w:hint="eastAsia"/>
          <w:sz w:val="24"/>
        </w:rPr>
        <w:t xml:space="preserve">                                                   </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）执行标准：</w:t>
      </w:r>
      <w:r>
        <w:rPr>
          <w:rFonts w:ascii="仿宋" w:eastAsia="仿宋" w:hAnsi="仿宋" w:cs="宋体" w:hint="eastAsia"/>
          <w:sz w:val="24"/>
        </w:rPr>
        <w:t>GB32166.1-2016</w:t>
      </w:r>
      <w:r>
        <w:rPr>
          <w:rFonts w:ascii="仿宋" w:eastAsia="仿宋" w:hAnsi="仿宋" w:cs="宋体" w:hint="eastAsia"/>
          <w:sz w:val="24"/>
        </w:rPr>
        <w:t>。要求：人眼防护密封性好、防雾、气密或间接通气孔、</w:t>
      </w:r>
      <w:r>
        <w:rPr>
          <w:rFonts w:ascii="仿宋" w:eastAsia="仿宋" w:hAnsi="仿宋" w:cs="宋体" w:hint="eastAsia"/>
          <w:sz w:val="24"/>
        </w:rPr>
        <w:t xml:space="preserve"> </w:t>
      </w:r>
      <w:r>
        <w:rPr>
          <w:rFonts w:ascii="仿宋" w:eastAsia="仿宋" w:hAnsi="仿宋" w:cs="宋体" w:hint="eastAsia"/>
          <w:sz w:val="24"/>
        </w:rPr>
        <w:t>采用系头戴带；不建议直接通气孔和镜架形式、（可以和</w:t>
      </w:r>
      <w:r>
        <w:rPr>
          <w:rFonts w:ascii="仿宋" w:eastAsia="仿宋" w:hAnsi="仿宋" w:cs="宋体" w:hint="eastAsia"/>
          <w:sz w:val="24"/>
        </w:rPr>
        <w:t xml:space="preserve"> </w:t>
      </w:r>
      <w:r>
        <w:rPr>
          <w:rFonts w:ascii="仿宋" w:eastAsia="仿宋" w:hAnsi="仿宋" w:cs="宋体" w:hint="eastAsia"/>
          <w:sz w:val="24"/>
        </w:rPr>
        <w:t>近视镜兼容）、视野宽阔。</w:t>
      </w:r>
    </w:p>
    <w:p w:rsidR="00661FDA" w:rsidRDefault="003139B8">
      <w:pPr>
        <w:widowControl/>
        <w:spacing w:line="360" w:lineRule="auto"/>
        <w:ind w:firstLineChars="200" w:firstLine="482"/>
        <w:rPr>
          <w:rFonts w:ascii="仿宋" w:eastAsia="仿宋" w:hAnsi="仿宋" w:cs="宋体"/>
          <w:b/>
          <w:bCs/>
          <w:sz w:val="24"/>
        </w:rPr>
      </w:pPr>
      <w:r>
        <w:rPr>
          <w:rFonts w:ascii="仿宋" w:eastAsia="仿宋" w:hAnsi="仿宋" w:cs="宋体" w:hint="eastAsia"/>
          <w:b/>
          <w:sz w:val="24"/>
        </w:rPr>
        <w:t>（六）一次性使用医用隔离衣</w:t>
      </w:r>
    </w:p>
    <w:p w:rsidR="00661FDA" w:rsidRDefault="003139B8">
      <w:pPr>
        <w:widowControl/>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）断裂强力符合</w:t>
      </w:r>
      <w:r>
        <w:rPr>
          <w:rFonts w:ascii="仿宋" w:eastAsia="仿宋" w:hAnsi="仿宋" w:cs="宋体" w:hint="eastAsia"/>
          <w:sz w:val="24"/>
        </w:rPr>
        <w:t>GB/T  24218.3-2010</w:t>
      </w:r>
      <w:r>
        <w:rPr>
          <w:rFonts w:ascii="仿宋" w:eastAsia="仿宋" w:hAnsi="仿宋" w:cs="宋体" w:hint="eastAsia"/>
          <w:sz w:val="24"/>
        </w:rPr>
        <w:t>方法标准</w:t>
      </w:r>
    </w:p>
    <w:p w:rsidR="00661FDA" w:rsidRDefault="003139B8">
      <w:pPr>
        <w:pStyle w:val="aff6"/>
        <w:spacing w:line="360" w:lineRule="auto"/>
        <w:ind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rPr>
        <w:t>）喷淋冲击渗水量</w:t>
      </w:r>
      <w:r>
        <w:rPr>
          <w:rFonts w:ascii="仿宋" w:eastAsia="仿宋" w:hAnsi="仿宋" w:cs="宋体" w:hint="eastAsia"/>
          <w:sz w:val="24"/>
          <w:szCs w:val="24"/>
        </w:rPr>
        <w:t xml:space="preserve">0 </w:t>
      </w:r>
      <w:r>
        <w:rPr>
          <w:rFonts w:ascii="仿宋" w:eastAsia="仿宋" w:hAnsi="仿宋" w:cs="宋体" w:hint="eastAsia"/>
          <w:sz w:val="24"/>
          <w:szCs w:val="24"/>
        </w:rPr>
        <w:t>符合</w:t>
      </w:r>
      <w:r>
        <w:rPr>
          <w:rFonts w:ascii="仿宋" w:eastAsia="仿宋" w:hAnsi="仿宋" w:cs="宋体" w:hint="eastAsia"/>
          <w:sz w:val="24"/>
          <w:szCs w:val="24"/>
        </w:rPr>
        <w:t>GB/T24218.17-2017</w:t>
      </w:r>
      <w:r>
        <w:rPr>
          <w:rFonts w:ascii="仿宋" w:eastAsia="仿宋" w:hAnsi="仿宋" w:cs="宋体" w:hint="eastAsia"/>
          <w:sz w:val="24"/>
          <w:szCs w:val="24"/>
        </w:rPr>
        <w:t>方法标准。</w:t>
      </w:r>
    </w:p>
    <w:p w:rsidR="00661FDA" w:rsidRDefault="003139B8">
      <w:pPr>
        <w:pStyle w:val="aff6"/>
        <w:spacing w:line="360" w:lineRule="auto"/>
        <w:ind w:firstLine="480"/>
        <w:rPr>
          <w:rFonts w:ascii="仿宋" w:eastAsia="仿宋" w:hAnsi="仿宋" w:cs="宋体"/>
          <w:sz w:val="24"/>
          <w:szCs w:val="24"/>
        </w:rPr>
      </w:pPr>
      <w:r>
        <w:rPr>
          <w:rFonts w:ascii="仿宋" w:eastAsia="仿宋" w:hAnsi="仿宋" w:cs="宋体" w:hint="eastAsia"/>
          <w:sz w:val="24"/>
          <w:szCs w:val="24"/>
        </w:rPr>
        <w:t>3</w:t>
      </w:r>
      <w:r>
        <w:rPr>
          <w:rFonts w:ascii="仿宋" w:eastAsia="仿宋" w:hAnsi="仿宋" w:cs="宋体" w:hint="eastAsia"/>
          <w:sz w:val="24"/>
          <w:szCs w:val="24"/>
        </w:rPr>
        <w:t>）</w:t>
      </w:r>
      <w:r>
        <w:rPr>
          <w:rFonts w:hAnsi="宋体" w:cs="宋体" w:hint="eastAsia"/>
          <w:sz w:val="24"/>
          <w:szCs w:val="24"/>
        </w:rPr>
        <w:t>褂</w:t>
      </w:r>
      <w:r>
        <w:rPr>
          <w:rFonts w:ascii="仿宋" w:eastAsia="仿宋" w:hAnsi="仿宋" w:cs="宋体" w:hint="eastAsia"/>
          <w:sz w:val="24"/>
          <w:szCs w:val="24"/>
        </w:rPr>
        <w:t>式、无头套</w:t>
      </w:r>
      <w:r>
        <w:rPr>
          <w:rFonts w:ascii="仿宋" w:eastAsia="仿宋" w:hAnsi="仿宋" w:cs="宋体" w:hint="eastAsia"/>
          <w:sz w:val="24"/>
          <w:szCs w:val="24"/>
        </w:rPr>
        <w:t>1500</w:t>
      </w:r>
      <w:r>
        <w:rPr>
          <w:rFonts w:ascii="仿宋" w:eastAsia="仿宋" w:hAnsi="仿宋" w:cs="宋体" w:hint="eastAsia"/>
          <w:sz w:val="24"/>
          <w:szCs w:val="24"/>
        </w:rPr>
        <w:t>件；连体式、有头套</w:t>
      </w:r>
      <w:r>
        <w:rPr>
          <w:rFonts w:ascii="仿宋" w:eastAsia="仿宋" w:hAnsi="仿宋" w:cs="宋体" w:hint="eastAsia"/>
          <w:sz w:val="24"/>
          <w:szCs w:val="24"/>
        </w:rPr>
        <w:t>1500</w:t>
      </w:r>
      <w:r>
        <w:rPr>
          <w:rFonts w:ascii="仿宋" w:eastAsia="仿宋" w:hAnsi="仿宋" w:cs="宋体" w:hint="eastAsia"/>
          <w:sz w:val="24"/>
          <w:szCs w:val="24"/>
        </w:rPr>
        <w:t>件，型号</w:t>
      </w:r>
      <w:r>
        <w:rPr>
          <w:rFonts w:ascii="仿宋" w:eastAsia="仿宋" w:hAnsi="仿宋" w:cs="宋体" w:hint="eastAsia"/>
          <w:sz w:val="24"/>
          <w:szCs w:val="24"/>
        </w:rPr>
        <w:t>165</w:t>
      </w:r>
      <w:r>
        <w:rPr>
          <w:rFonts w:ascii="仿宋" w:eastAsia="仿宋" w:hAnsi="仿宋" w:cs="宋体" w:hint="eastAsia"/>
          <w:sz w:val="24"/>
          <w:szCs w:val="24"/>
        </w:rPr>
        <w:t>及</w:t>
      </w:r>
      <w:r>
        <w:rPr>
          <w:rFonts w:ascii="仿宋" w:eastAsia="仿宋" w:hAnsi="仿宋" w:cs="宋体" w:hint="eastAsia"/>
          <w:sz w:val="24"/>
          <w:szCs w:val="24"/>
        </w:rPr>
        <w:t>170</w:t>
      </w:r>
      <w:proofErr w:type="gramStart"/>
      <w:r>
        <w:rPr>
          <w:rFonts w:ascii="仿宋" w:eastAsia="仿宋" w:hAnsi="仿宋" w:cs="宋体" w:hint="eastAsia"/>
          <w:sz w:val="24"/>
          <w:szCs w:val="24"/>
        </w:rPr>
        <w:t>各</w:t>
      </w:r>
      <w:proofErr w:type="gramEnd"/>
      <w:r>
        <w:rPr>
          <w:rFonts w:ascii="仿宋" w:eastAsia="仿宋" w:hAnsi="仿宋" w:cs="宋体" w:hint="eastAsia"/>
          <w:sz w:val="24"/>
          <w:szCs w:val="24"/>
        </w:rPr>
        <w:t>一半。</w:t>
      </w:r>
    </w:p>
    <w:p w:rsidR="00661FDA" w:rsidRDefault="003139B8">
      <w:pPr>
        <w:pStyle w:val="aff6"/>
        <w:spacing w:line="360" w:lineRule="auto"/>
        <w:ind w:firstLine="480"/>
        <w:rPr>
          <w:rFonts w:ascii="仿宋" w:eastAsia="仿宋" w:hAnsi="仿宋" w:cs="宋体"/>
          <w:sz w:val="24"/>
          <w:szCs w:val="24"/>
        </w:rPr>
      </w:pPr>
      <w:r>
        <w:rPr>
          <w:rFonts w:ascii="仿宋" w:eastAsia="仿宋" w:hAnsi="仿宋" w:cs="宋体" w:hint="eastAsia"/>
          <w:sz w:val="24"/>
          <w:szCs w:val="24"/>
        </w:rPr>
        <w:t>4</w:t>
      </w:r>
      <w:r>
        <w:rPr>
          <w:rFonts w:ascii="仿宋" w:eastAsia="仿宋" w:hAnsi="仿宋" w:cs="宋体" w:hint="eastAsia"/>
          <w:sz w:val="24"/>
          <w:szCs w:val="24"/>
        </w:rPr>
        <w:t>）产品自生产之日起：有效期≥三年</w:t>
      </w:r>
    </w:p>
    <w:p w:rsidR="00661FDA" w:rsidRDefault="003139B8">
      <w:pPr>
        <w:widowControl/>
        <w:spacing w:line="360" w:lineRule="auto"/>
        <w:ind w:firstLineChars="200" w:firstLine="482"/>
        <w:rPr>
          <w:rFonts w:ascii="仿宋" w:eastAsia="仿宋" w:hAnsi="仿宋" w:cs="宋体"/>
          <w:b/>
          <w:bCs/>
          <w:sz w:val="24"/>
        </w:rPr>
      </w:pPr>
      <w:r>
        <w:rPr>
          <w:rFonts w:ascii="仿宋" w:eastAsia="仿宋" w:hAnsi="仿宋" w:cs="宋体" w:hint="eastAsia"/>
          <w:b/>
          <w:bCs/>
          <w:sz w:val="24"/>
        </w:rPr>
        <w:t>（七）医用隔离鞋套</w:t>
      </w:r>
    </w:p>
    <w:p w:rsidR="00661FDA" w:rsidRDefault="003139B8">
      <w:pPr>
        <w:spacing w:line="360" w:lineRule="auto"/>
        <w:ind w:firstLineChars="200" w:firstLine="480"/>
        <w:jc w:val="left"/>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）大号、中号。</w:t>
      </w:r>
    </w:p>
    <w:p w:rsidR="00661FDA" w:rsidRDefault="003139B8">
      <w:pPr>
        <w:pStyle w:val="aff6"/>
        <w:spacing w:line="360" w:lineRule="auto"/>
        <w:ind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rPr>
        <w:t>）靴套型鞋套采用</w:t>
      </w:r>
      <w:r>
        <w:rPr>
          <w:rFonts w:ascii="仿宋" w:eastAsia="仿宋" w:hAnsi="仿宋" w:cs="宋体" w:hint="eastAsia"/>
          <w:sz w:val="24"/>
          <w:szCs w:val="24"/>
        </w:rPr>
        <w:t>SMS</w:t>
      </w:r>
      <w:r>
        <w:rPr>
          <w:rFonts w:ascii="仿宋" w:eastAsia="仿宋" w:hAnsi="仿宋" w:cs="宋体" w:hint="eastAsia"/>
          <w:sz w:val="24"/>
          <w:szCs w:val="24"/>
        </w:rPr>
        <w:t>熔喷无纺布缝制，普通型鞋套采用覆膜无纺布缝制。</w:t>
      </w:r>
    </w:p>
    <w:p w:rsidR="00661FDA" w:rsidRDefault="003139B8">
      <w:pPr>
        <w:pStyle w:val="aff6"/>
        <w:spacing w:line="360" w:lineRule="auto"/>
        <w:ind w:firstLine="480"/>
        <w:rPr>
          <w:rFonts w:ascii="仿宋" w:eastAsia="仿宋" w:hAnsi="仿宋" w:cs="宋体"/>
          <w:sz w:val="24"/>
          <w:szCs w:val="24"/>
        </w:rPr>
      </w:pPr>
      <w:r>
        <w:rPr>
          <w:rFonts w:ascii="仿宋" w:eastAsia="仿宋" w:hAnsi="仿宋" w:cs="宋体" w:hint="eastAsia"/>
          <w:sz w:val="24"/>
          <w:szCs w:val="24"/>
        </w:rPr>
        <w:t>3</w:t>
      </w:r>
      <w:r>
        <w:rPr>
          <w:rFonts w:ascii="仿宋" w:eastAsia="仿宋" w:hAnsi="仿宋" w:cs="宋体" w:hint="eastAsia"/>
          <w:sz w:val="24"/>
          <w:szCs w:val="24"/>
        </w:rPr>
        <w:t>）医务人员在医疗机构中使用，防止接触到具有</w:t>
      </w:r>
      <w:r>
        <w:rPr>
          <w:rFonts w:ascii="仿宋" w:eastAsia="仿宋" w:hAnsi="仿宋" w:cs="宋体" w:hint="eastAsia"/>
          <w:sz w:val="24"/>
          <w:szCs w:val="24"/>
        </w:rPr>
        <w:t>潜在感染性的患者血液、体液、分泌物等，起阻隔、防护作用。</w:t>
      </w:r>
    </w:p>
    <w:p w:rsidR="00661FDA" w:rsidRDefault="003139B8">
      <w:pPr>
        <w:pStyle w:val="aff6"/>
        <w:spacing w:line="360" w:lineRule="auto"/>
        <w:ind w:firstLine="480"/>
        <w:rPr>
          <w:rFonts w:ascii="仿宋" w:eastAsia="仿宋" w:hAnsi="仿宋" w:cs="宋体"/>
          <w:sz w:val="24"/>
          <w:szCs w:val="24"/>
        </w:rPr>
      </w:pPr>
      <w:r>
        <w:rPr>
          <w:rFonts w:ascii="仿宋" w:eastAsia="仿宋" w:hAnsi="仿宋" w:cs="宋体" w:hint="eastAsia"/>
          <w:sz w:val="24"/>
          <w:szCs w:val="24"/>
        </w:rPr>
        <w:t>4</w:t>
      </w:r>
      <w:r>
        <w:rPr>
          <w:rFonts w:ascii="仿宋" w:eastAsia="仿宋" w:hAnsi="仿宋" w:cs="宋体" w:hint="eastAsia"/>
          <w:sz w:val="24"/>
          <w:szCs w:val="24"/>
        </w:rPr>
        <w:t>）产品自生产之日起：有效期≥二年</w:t>
      </w:r>
    </w:p>
    <w:p w:rsidR="00661FDA" w:rsidRDefault="003139B8">
      <w:pPr>
        <w:widowControl/>
        <w:jc w:val="left"/>
        <w:rPr>
          <w:rFonts w:ascii="仿宋" w:eastAsia="仿宋" w:hAnsi="仿宋"/>
          <w:sz w:val="24"/>
        </w:rPr>
      </w:pPr>
      <w:r>
        <w:rPr>
          <w:rFonts w:ascii="仿宋" w:eastAsia="仿宋" w:hAnsi="仿宋"/>
          <w:sz w:val="24"/>
        </w:rPr>
        <w:br w:type="page"/>
      </w:r>
    </w:p>
    <w:p w:rsidR="00661FDA" w:rsidRDefault="003139B8">
      <w:pPr>
        <w:pStyle w:val="afa"/>
        <w:rPr>
          <w:rFonts w:ascii="仿宋" w:eastAsia="仿宋" w:hAnsi="仿宋"/>
        </w:rPr>
      </w:pPr>
      <w:bookmarkStart w:id="88" w:name="_Toc511210241"/>
      <w:r>
        <w:rPr>
          <w:rFonts w:ascii="仿宋" w:eastAsia="仿宋" w:hAnsi="仿宋" w:hint="eastAsia"/>
        </w:rPr>
        <w:lastRenderedPageBreak/>
        <w:t>第六章</w:t>
      </w:r>
      <w:r>
        <w:rPr>
          <w:rFonts w:ascii="仿宋" w:eastAsia="仿宋" w:hAnsi="仿宋" w:hint="eastAsia"/>
        </w:rPr>
        <w:t xml:space="preserve">  </w:t>
      </w:r>
      <w:r>
        <w:rPr>
          <w:rFonts w:ascii="仿宋" w:eastAsia="仿宋" w:hAnsi="仿宋" w:hint="eastAsia"/>
        </w:rPr>
        <w:t>谈判内容、谈判过程中可能实质性变动的内容</w:t>
      </w:r>
      <w:bookmarkEnd w:id="88"/>
    </w:p>
    <w:p w:rsidR="00661FDA" w:rsidRDefault="00661FDA">
      <w:pPr>
        <w:pStyle w:val="2"/>
        <w:keepNext w:val="0"/>
        <w:keepLines w:val="0"/>
        <w:spacing w:before="0" w:after="0" w:line="400" w:lineRule="exact"/>
        <w:rPr>
          <w:rFonts w:ascii="仿宋" w:eastAsia="仿宋" w:hAnsi="仿宋"/>
          <w:sz w:val="24"/>
          <w:szCs w:val="24"/>
        </w:rPr>
      </w:pPr>
    </w:p>
    <w:p w:rsidR="00661FDA" w:rsidRDefault="00661FDA">
      <w:pPr>
        <w:tabs>
          <w:tab w:val="left" w:pos="7665"/>
        </w:tabs>
        <w:spacing w:line="400" w:lineRule="exact"/>
        <w:ind w:firstLine="480"/>
        <w:rPr>
          <w:rFonts w:ascii="仿宋" w:eastAsia="仿宋" w:hAnsi="仿宋"/>
          <w:bCs/>
          <w:sz w:val="24"/>
        </w:rPr>
      </w:pPr>
    </w:p>
    <w:p w:rsidR="00661FDA" w:rsidRDefault="003139B8">
      <w:pPr>
        <w:ind w:firstLineChars="164" w:firstLine="394"/>
        <w:rPr>
          <w:rFonts w:ascii="仿宋" w:eastAsia="仿宋" w:hAnsi="仿宋"/>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，在谈判过程中，谈判小组在获得采购人代表确认的前提下，可以根据谈判情况实质性变动相关内容。谈判小组对谈判文件</w:t>
      </w:r>
      <w:proofErr w:type="gramStart"/>
      <w:r>
        <w:rPr>
          <w:rFonts w:ascii="仿宋" w:eastAsia="仿宋" w:hAnsi="仿宋"/>
          <w:sz w:val="24"/>
        </w:rPr>
        <w:t>作出</w:t>
      </w:r>
      <w:proofErr w:type="gramEnd"/>
      <w:r>
        <w:rPr>
          <w:rFonts w:ascii="仿宋" w:eastAsia="仿宋" w:hAnsi="仿宋"/>
          <w:sz w:val="24"/>
        </w:rPr>
        <w:t>的实质性变动是谈判文件的有效组成部分，谈判小组会及时以书面形式通知所有参加谈判的供应商。</w:t>
      </w:r>
    </w:p>
    <w:p w:rsidR="00661FDA" w:rsidRDefault="003139B8">
      <w:pPr>
        <w:widowControl/>
        <w:jc w:val="left"/>
        <w:rPr>
          <w:rFonts w:ascii="仿宋" w:eastAsia="仿宋" w:hAnsi="仿宋"/>
          <w:b/>
          <w:bCs/>
          <w:sz w:val="32"/>
          <w:szCs w:val="32"/>
        </w:rPr>
      </w:pPr>
      <w:bookmarkStart w:id="89" w:name="_Toc183582232"/>
      <w:bookmarkStart w:id="90" w:name="_Toc217446057"/>
      <w:bookmarkStart w:id="91" w:name="_Toc183682369"/>
      <w:bookmarkEnd w:id="28"/>
      <w:bookmarkEnd w:id="29"/>
      <w:bookmarkEnd w:id="30"/>
      <w:bookmarkEnd w:id="31"/>
      <w:bookmarkEnd w:id="32"/>
      <w:r>
        <w:rPr>
          <w:rFonts w:ascii="仿宋" w:eastAsia="仿宋" w:hAnsi="仿宋"/>
          <w:b/>
          <w:bCs/>
          <w:sz w:val="32"/>
          <w:szCs w:val="32"/>
        </w:rPr>
        <w:br w:type="page"/>
      </w:r>
    </w:p>
    <w:p w:rsidR="00661FDA" w:rsidRDefault="003139B8">
      <w:pPr>
        <w:pStyle w:val="afa"/>
        <w:rPr>
          <w:rFonts w:ascii="仿宋" w:eastAsia="仿宋" w:hAnsi="仿宋"/>
        </w:rPr>
      </w:pPr>
      <w:bookmarkStart w:id="92" w:name="_Toc511210242"/>
      <w:r>
        <w:rPr>
          <w:rFonts w:ascii="仿宋" w:eastAsia="仿宋" w:hAnsi="仿宋" w:hint="eastAsia"/>
        </w:rPr>
        <w:lastRenderedPageBreak/>
        <w:t>第七章</w:t>
      </w:r>
      <w:r>
        <w:rPr>
          <w:rFonts w:ascii="仿宋" w:eastAsia="仿宋" w:hAnsi="仿宋" w:hint="eastAsia"/>
        </w:rPr>
        <w:t xml:space="preserve">  </w:t>
      </w:r>
      <w:r>
        <w:rPr>
          <w:rFonts w:ascii="仿宋" w:eastAsia="仿宋" w:hAnsi="仿宋" w:hint="eastAsia"/>
        </w:rPr>
        <w:t>响应文件格式</w:t>
      </w:r>
      <w:bookmarkEnd w:id="92"/>
    </w:p>
    <w:p w:rsidR="00661FDA" w:rsidRDefault="00661FDA">
      <w:pPr>
        <w:tabs>
          <w:tab w:val="left" w:pos="7665"/>
        </w:tabs>
        <w:spacing w:line="400" w:lineRule="exact"/>
        <w:ind w:firstLine="480"/>
        <w:rPr>
          <w:rFonts w:ascii="仿宋" w:eastAsia="仿宋" w:hAnsi="仿宋"/>
          <w:bCs/>
          <w:sz w:val="24"/>
        </w:rPr>
      </w:pPr>
    </w:p>
    <w:p w:rsidR="00661FDA" w:rsidRDefault="00661FDA">
      <w:pPr>
        <w:jc w:val="center"/>
        <w:rPr>
          <w:rFonts w:ascii="仿宋" w:eastAsia="仿宋" w:hAnsi="仿宋"/>
          <w:b/>
          <w:sz w:val="32"/>
          <w:szCs w:val="32"/>
        </w:rPr>
      </w:pPr>
    </w:p>
    <w:p w:rsidR="00661FDA" w:rsidRDefault="003139B8">
      <w:pPr>
        <w:ind w:firstLineChars="200" w:firstLine="480"/>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661FDA" w:rsidRDefault="003139B8">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661FDA" w:rsidRDefault="003139B8">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661FDA" w:rsidRDefault="003139B8">
      <w:pPr>
        <w:widowControl/>
        <w:jc w:val="left"/>
        <w:rPr>
          <w:rFonts w:ascii="仿宋" w:eastAsia="仿宋" w:hAnsi="仿宋"/>
          <w:sz w:val="24"/>
        </w:rPr>
      </w:pPr>
      <w:r>
        <w:rPr>
          <w:rFonts w:ascii="仿宋" w:eastAsia="仿宋" w:hAnsi="仿宋"/>
          <w:sz w:val="24"/>
        </w:rPr>
        <w:br w:type="page"/>
      </w:r>
    </w:p>
    <w:p w:rsidR="00661FDA" w:rsidRDefault="003139B8">
      <w:pPr>
        <w:jc w:val="center"/>
        <w:rPr>
          <w:rFonts w:ascii="仿宋" w:eastAsia="仿宋" w:hAnsi="仿宋"/>
          <w:b/>
          <w:sz w:val="32"/>
          <w:szCs w:val="32"/>
        </w:rPr>
      </w:pPr>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661FDA" w:rsidRDefault="003139B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661FDA" w:rsidRDefault="00661FDA">
      <w:pPr>
        <w:jc w:val="center"/>
        <w:rPr>
          <w:rFonts w:ascii="仿宋" w:eastAsia="仿宋" w:hAnsi="仿宋"/>
          <w:b/>
          <w:sz w:val="32"/>
          <w:szCs w:val="32"/>
        </w:rPr>
      </w:pPr>
    </w:p>
    <w:p w:rsidR="00661FDA" w:rsidRDefault="003139B8">
      <w:pPr>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661FDA" w:rsidRDefault="00661FDA">
      <w:pPr>
        <w:rPr>
          <w:rFonts w:ascii="仿宋" w:eastAsia="仿宋" w:hAnsi="仿宋"/>
          <w:b/>
          <w:sz w:val="72"/>
        </w:rPr>
      </w:pPr>
    </w:p>
    <w:p w:rsidR="00661FDA" w:rsidRDefault="003139B8">
      <w:pPr>
        <w:spacing w:line="360" w:lineRule="auto"/>
        <w:jc w:val="center"/>
        <w:rPr>
          <w:rFonts w:ascii="仿宋" w:eastAsia="仿宋" w:hAnsi="仿宋"/>
          <w:b/>
          <w:sz w:val="72"/>
        </w:rPr>
      </w:pPr>
      <w:r>
        <w:rPr>
          <w:rFonts w:ascii="仿宋" w:eastAsia="仿宋" w:hAnsi="仿宋" w:hint="eastAsia"/>
          <w:b/>
          <w:sz w:val="40"/>
          <w:szCs w:val="48"/>
          <w:u w:val="single"/>
        </w:rPr>
        <w:t>XX</w:t>
      </w:r>
      <w:r>
        <w:rPr>
          <w:rFonts w:ascii="仿宋" w:eastAsia="仿宋" w:hAnsi="仿宋" w:hint="eastAsia"/>
          <w:b/>
          <w:sz w:val="40"/>
          <w:szCs w:val="48"/>
        </w:rPr>
        <w:t>项目</w:t>
      </w:r>
    </w:p>
    <w:p w:rsidR="00661FDA" w:rsidRDefault="00661FDA">
      <w:pPr>
        <w:spacing w:line="360" w:lineRule="auto"/>
        <w:rPr>
          <w:rFonts w:ascii="仿宋" w:eastAsia="仿宋" w:hAnsi="仿宋"/>
          <w:b/>
          <w:sz w:val="52"/>
          <w:szCs w:val="52"/>
        </w:rPr>
      </w:pPr>
    </w:p>
    <w:p w:rsidR="00661FDA" w:rsidRDefault="003139B8">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661FDA" w:rsidRDefault="00661FDA">
      <w:pPr>
        <w:spacing w:line="360" w:lineRule="auto"/>
        <w:rPr>
          <w:rFonts w:ascii="仿宋" w:eastAsia="仿宋" w:hAnsi="仿宋"/>
          <w:b/>
          <w:sz w:val="36"/>
        </w:rPr>
      </w:pPr>
    </w:p>
    <w:p w:rsidR="00661FDA" w:rsidRDefault="00661FDA">
      <w:pPr>
        <w:spacing w:line="360" w:lineRule="auto"/>
        <w:rPr>
          <w:rFonts w:ascii="仿宋" w:eastAsia="仿宋" w:hAnsi="仿宋"/>
          <w:b/>
          <w:sz w:val="36"/>
        </w:rPr>
      </w:pPr>
    </w:p>
    <w:p w:rsidR="00661FDA" w:rsidRDefault="003139B8">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661FDA" w:rsidRDefault="003139B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661FDA" w:rsidRDefault="003139B8">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661FDA" w:rsidRDefault="00661FDA">
      <w:pPr>
        <w:jc w:val="center"/>
        <w:rPr>
          <w:rFonts w:ascii="仿宋" w:eastAsia="仿宋" w:hAnsi="仿宋"/>
          <w:b/>
          <w:sz w:val="36"/>
        </w:rPr>
      </w:pPr>
    </w:p>
    <w:p w:rsidR="00661FDA" w:rsidRDefault="00661FDA">
      <w:pPr>
        <w:jc w:val="center"/>
        <w:rPr>
          <w:rFonts w:ascii="仿宋" w:eastAsia="仿宋" w:hAnsi="仿宋"/>
          <w:b/>
          <w:sz w:val="32"/>
          <w:szCs w:val="32"/>
        </w:rPr>
      </w:pPr>
    </w:p>
    <w:p w:rsidR="00661FDA" w:rsidRDefault="00661FDA">
      <w:pPr>
        <w:jc w:val="center"/>
        <w:rPr>
          <w:rFonts w:ascii="仿宋" w:eastAsia="仿宋" w:hAnsi="仿宋"/>
          <w:b/>
          <w:sz w:val="36"/>
        </w:rPr>
      </w:pPr>
    </w:p>
    <w:p w:rsidR="00661FDA" w:rsidRDefault="00661FDA">
      <w:pPr>
        <w:jc w:val="center"/>
        <w:rPr>
          <w:rFonts w:ascii="仿宋" w:eastAsia="仿宋" w:hAnsi="仿宋"/>
          <w:b/>
          <w:sz w:val="36"/>
        </w:rPr>
      </w:pPr>
    </w:p>
    <w:p w:rsidR="00661FDA" w:rsidRDefault="00661FDA">
      <w:pPr>
        <w:spacing w:line="440" w:lineRule="exact"/>
        <w:jc w:val="center"/>
        <w:rPr>
          <w:rFonts w:ascii="仿宋" w:eastAsia="仿宋" w:hAnsi="仿宋"/>
          <w:b/>
          <w:sz w:val="36"/>
        </w:rPr>
      </w:pPr>
    </w:p>
    <w:p w:rsidR="00661FDA" w:rsidRDefault="003139B8">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661FDA" w:rsidRDefault="003139B8">
      <w:pPr>
        <w:widowControl/>
        <w:jc w:val="left"/>
        <w:rPr>
          <w:rFonts w:ascii="仿宋" w:eastAsia="仿宋" w:hAnsi="仿宋" w:cs="Arial"/>
          <w:b/>
          <w:bCs/>
          <w:sz w:val="32"/>
          <w:szCs w:val="32"/>
        </w:rPr>
      </w:pPr>
      <w:r>
        <w:rPr>
          <w:rFonts w:ascii="仿宋" w:eastAsia="仿宋" w:hAnsi="仿宋" w:cs="Arial"/>
          <w:b/>
          <w:bCs/>
          <w:sz w:val="32"/>
          <w:szCs w:val="32"/>
        </w:rPr>
        <w:br w:type="page"/>
      </w:r>
    </w:p>
    <w:p w:rsidR="00661FDA" w:rsidRDefault="003139B8">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1-2</w:t>
      </w:r>
    </w:p>
    <w:p w:rsidR="00661FDA" w:rsidRDefault="003139B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w:t>
      </w:r>
      <w:r>
        <w:rPr>
          <w:rFonts w:ascii="仿宋" w:eastAsia="仿宋" w:hAnsi="仿宋" w:hint="eastAsia"/>
          <w:b/>
          <w:sz w:val="32"/>
          <w:szCs w:val="32"/>
        </w:rPr>
        <w:t>/</w:t>
      </w:r>
      <w:r>
        <w:rPr>
          <w:rFonts w:ascii="仿宋" w:eastAsia="仿宋" w:hAnsi="仿宋" w:hint="eastAsia"/>
          <w:b/>
          <w:sz w:val="32"/>
          <w:szCs w:val="32"/>
        </w:rPr>
        <w:t>单位负责人授权书</w:t>
      </w:r>
    </w:p>
    <w:p w:rsidR="00661FDA" w:rsidRDefault="00661FDA">
      <w:pPr>
        <w:widowControl/>
        <w:spacing w:line="360" w:lineRule="atLeast"/>
        <w:ind w:firstLineChars="196" w:firstLine="472"/>
        <w:jc w:val="left"/>
        <w:outlineLvl w:val="1"/>
        <w:rPr>
          <w:rFonts w:ascii="仿宋" w:eastAsia="仿宋" w:hAnsi="仿宋"/>
          <w:b/>
          <w:sz w:val="24"/>
        </w:rPr>
      </w:pPr>
    </w:p>
    <w:p w:rsidR="00661FDA" w:rsidRDefault="00661FDA">
      <w:pPr>
        <w:widowControl/>
        <w:spacing w:line="360" w:lineRule="atLeast"/>
        <w:ind w:firstLineChars="196" w:firstLine="472"/>
        <w:jc w:val="left"/>
        <w:outlineLvl w:val="1"/>
        <w:rPr>
          <w:rFonts w:ascii="仿宋" w:eastAsia="仿宋" w:hAnsi="仿宋"/>
          <w:b/>
          <w:sz w:val="24"/>
        </w:rPr>
      </w:pP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XXXXXXXX</w:t>
      </w:r>
      <w:r>
        <w:rPr>
          <w:rFonts w:ascii="仿宋" w:eastAsia="仿宋" w:hAnsi="仿宋" w:hint="eastAsia"/>
          <w:sz w:val="24"/>
        </w:rPr>
        <w:t>（采购代理机构名称）：</w:t>
      </w: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w:t>
      </w:r>
      <w:r>
        <w:rPr>
          <w:rFonts w:ascii="仿宋" w:eastAsia="仿宋" w:hAnsi="仿宋" w:hint="eastAsia"/>
          <w:sz w:val="24"/>
        </w:rPr>
        <w:t xml:space="preserve"> XXXX</w:t>
      </w: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单位负责人姓名、职务）授权</w:t>
      </w:r>
      <w:r>
        <w:rPr>
          <w:rFonts w:ascii="仿宋" w:eastAsia="仿宋" w:hAnsi="仿宋" w:hint="eastAsia"/>
          <w:sz w:val="24"/>
        </w:rPr>
        <w:t>XXXX</w:t>
      </w:r>
      <w:r>
        <w:rPr>
          <w:rFonts w:ascii="仿宋" w:eastAsia="仿宋" w:hAnsi="仿宋" w:hint="eastAsia"/>
          <w:sz w:val="24"/>
        </w:rPr>
        <w:t>（被授权人姓名、职务）为我方</w:t>
      </w: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XXXXXXXX</w:t>
      </w:r>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项目（采购项目编号：</w:t>
      </w:r>
      <w:r>
        <w:rPr>
          <w:rFonts w:ascii="仿宋" w:eastAsia="仿宋" w:hAnsi="仿宋" w:hint="eastAsia"/>
          <w:sz w:val="24"/>
        </w:rPr>
        <w:t>XXXX</w:t>
      </w:r>
      <w:r>
        <w:rPr>
          <w:rFonts w:ascii="仿宋" w:eastAsia="仿宋" w:hAnsi="仿宋" w:hint="eastAsia"/>
          <w:sz w:val="24"/>
        </w:rPr>
        <w:t>）谈判采购活动的合法代表，以我方名义全权处理该项目有关谈判采购、签订合同以及执行合同等一切事宜。</w:t>
      </w: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单位负责人（委托人）签字或加盖个人印章：</w:t>
      </w:r>
      <w:r>
        <w:rPr>
          <w:rFonts w:ascii="仿宋" w:eastAsia="仿宋" w:hAnsi="仿宋" w:hint="eastAsia"/>
          <w:sz w:val="24"/>
        </w:rPr>
        <w:t>XXXX</w:t>
      </w:r>
      <w:r>
        <w:rPr>
          <w:rFonts w:ascii="仿宋" w:eastAsia="仿宋" w:hAnsi="仿宋" w:hint="eastAsia"/>
          <w:sz w:val="24"/>
        </w:rPr>
        <w:t>。</w:t>
      </w: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w:t>
      </w:r>
      <w:r>
        <w:rPr>
          <w:rFonts w:ascii="仿宋" w:eastAsia="仿宋" w:hAnsi="仿宋" w:hint="eastAsia"/>
          <w:sz w:val="24"/>
        </w:rPr>
        <w:t>XXXX</w:t>
      </w:r>
      <w:r>
        <w:rPr>
          <w:rFonts w:ascii="仿宋" w:eastAsia="仿宋" w:hAnsi="仿宋" w:hint="eastAsia"/>
          <w:sz w:val="24"/>
        </w:rPr>
        <w:t>。</w:t>
      </w: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（单位盖章）。</w:t>
      </w: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661FDA" w:rsidRDefault="00661FDA">
      <w:pPr>
        <w:widowControl/>
        <w:spacing w:line="360" w:lineRule="atLeast"/>
        <w:jc w:val="left"/>
        <w:outlineLvl w:val="1"/>
        <w:rPr>
          <w:rFonts w:ascii="仿宋" w:eastAsia="仿宋" w:hAnsi="仿宋"/>
          <w:b/>
          <w:sz w:val="24"/>
        </w:rPr>
      </w:pPr>
      <w:bookmarkStart w:id="93" w:name="_Toc217446084"/>
    </w:p>
    <w:p w:rsidR="00661FDA" w:rsidRDefault="00661FDA">
      <w:pPr>
        <w:widowControl/>
        <w:spacing w:line="360" w:lineRule="atLeast"/>
        <w:jc w:val="left"/>
        <w:outlineLvl w:val="1"/>
        <w:rPr>
          <w:rFonts w:ascii="仿宋" w:eastAsia="仿宋" w:hAnsi="仿宋"/>
          <w:b/>
          <w:sz w:val="24"/>
        </w:rPr>
      </w:pPr>
    </w:p>
    <w:p w:rsidR="00661FDA" w:rsidRDefault="00661FDA">
      <w:pPr>
        <w:widowControl/>
        <w:spacing w:line="360" w:lineRule="atLeast"/>
        <w:jc w:val="left"/>
        <w:outlineLvl w:val="1"/>
        <w:rPr>
          <w:rFonts w:ascii="仿宋" w:eastAsia="仿宋" w:hAnsi="仿宋"/>
          <w:b/>
          <w:sz w:val="24"/>
        </w:rPr>
      </w:pPr>
    </w:p>
    <w:p w:rsidR="00661FDA" w:rsidRDefault="00661FDA">
      <w:pPr>
        <w:widowControl/>
        <w:spacing w:line="360" w:lineRule="atLeast"/>
        <w:jc w:val="left"/>
        <w:outlineLvl w:val="1"/>
        <w:rPr>
          <w:rFonts w:ascii="仿宋" w:eastAsia="仿宋" w:hAnsi="仿宋"/>
          <w:b/>
          <w:sz w:val="24"/>
        </w:rPr>
      </w:pPr>
    </w:p>
    <w:p w:rsidR="00661FDA" w:rsidRDefault="003139B8">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、供应商为法人单位时提供“法定代表人授权书”，供应商为其他组织时提供“单位负责人授权书”，供应商为自然人时提供“自然人身份证明材料”。</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、应附法定代表人</w:t>
      </w:r>
      <w:r>
        <w:rPr>
          <w:rFonts w:ascii="仿宋" w:eastAsia="仿宋" w:hAnsi="仿宋" w:hint="eastAsia"/>
          <w:sz w:val="24"/>
        </w:rPr>
        <w:t>/</w:t>
      </w:r>
      <w:r>
        <w:rPr>
          <w:rFonts w:ascii="仿宋" w:eastAsia="仿宋" w:hAnsi="仿宋" w:hint="eastAsia"/>
          <w:sz w:val="24"/>
        </w:rPr>
        <w:t>单位负责人身份证明材料复印件和授权代表身份证明材料复印件。</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、身份证明材料包括居民身份证或户口本或军官证或护照等。</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、身份证明材料应同时提供其在有效期的材料，如居民身份证正、反面复印件。</w:t>
      </w:r>
    </w:p>
    <w:p w:rsidR="00661FDA" w:rsidRDefault="00661FDA">
      <w:pPr>
        <w:widowControl/>
        <w:spacing w:line="360" w:lineRule="atLeast"/>
        <w:jc w:val="left"/>
        <w:outlineLvl w:val="1"/>
        <w:rPr>
          <w:rFonts w:ascii="仿宋" w:eastAsia="仿宋" w:hAnsi="仿宋"/>
          <w:b/>
          <w:sz w:val="24"/>
        </w:rPr>
      </w:pPr>
    </w:p>
    <w:bookmarkEnd w:id="93"/>
    <w:p w:rsidR="00661FDA" w:rsidRDefault="00661FDA">
      <w:pPr>
        <w:spacing w:line="360" w:lineRule="auto"/>
        <w:ind w:firstLineChars="246" w:firstLine="790"/>
        <w:jc w:val="center"/>
        <w:rPr>
          <w:rFonts w:ascii="仿宋" w:eastAsia="仿宋" w:hAnsi="仿宋"/>
          <w:b/>
          <w:sz w:val="32"/>
        </w:rPr>
      </w:pPr>
    </w:p>
    <w:p w:rsidR="00661FDA" w:rsidRDefault="003139B8">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661FDA" w:rsidRDefault="003139B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661FDA" w:rsidRDefault="00661FDA">
      <w:pPr>
        <w:widowControl/>
        <w:spacing w:line="360" w:lineRule="atLeast"/>
        <w:jc w:val="center"/>
        <w:outlineLvl w:val="1"/>
        <w:rPr>
          <w:rFonts w:ascii="仿宋" w:eastAsia="仿宋" w:hAnsi="仿宋"/>
          <w:b/>
          <w:sz w:val="24"/>
        </w:rPr>
      </w:pP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我单位作为本次采购项目的供应商，根据谈判文件要求，现郑重承诺如下：</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w:t>
      </w:r>
      <w:r>
        <w:rPr>
          <w:rFonts w:ascii="仿宋" w:eastAsia="仿宋" w:hAnsi="仿宋" w:hint="eastAsia"/>
          <w:sz w:val="24"/>
        </w:rPr>
        <w:t>截止日未被列入失信被执行人、重大税收违法案件当事人名单、政府采购严重违法失信行为记录名单。</w:t>
      </w:r>
    </w:p>
    <w:p w:rsidR="00661FDA" w:rsidRDefault="003139B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（单位公章）。</w:t>
      </w: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661FDA" w:rsidRDefault="003139B8">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1-4</w:t>
      </w:r>
    </w:p>
    <w:p w:rsidR="00661FDA" w:rsidRDefault="003139B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661FDA" w:rsidRDefault="003139B8">
      <w:pPr>
        <w:spacing w:line="360" w:lineRule="auto"/>
        <w:rPr>
          <w:rFonts w:ascii="仿宋" w:eastAsia="仿宋" w:hAnsi="仿宋" w:cs="宋体"/>
          <w:bCs/>
          <w:sz w:val="24"/>
        </w:rPr>
      </w:pPr>
      <w:r>
        <w:rPr>
          <w:rFonts w:ascii="仿宋" w:eastAsia="仿宋" w:hAnsi="仿宋" w:cs="宋体" w:hint="eastAsia"/>
          <w:bCs/>
          <w:sz w:val="24"/>
        </w:rPr>
        <w:t>注：供应商应按谈判文件第四章相关要求提供佐证材料，有格式要求的从其要求，无格式要求的格式自拟。</w:t>
      </w:r>
    </w:p>
    <w:p w:rsidR="00661FDA" w:rsidRDefault="003139B8">
      <w:pPr>
        <w:widowControl/>
        <w:jc w:val="left"/>
        <w:rPr>
          <w:rFonts w:ascii="仿宋" w:eastAsia="仿宋" w:hAnsi="仿宋" w:cs="宋体"/>
          <w:bCs/>
          <w:sz w:val="24"/>
        </w:rPr>
      </w:pPr>
      <w:r>
        <w:rPr>
          <w:rFonts w:ascii="仿宋" w:eastAsia="仿宋" w:hAnsi="仿宋" w:cs="宋体"/>
          <w:bCs/>
          <w:sz w:val="24"/>
        </w:rPr>
        <w:br w:type="page"/>
      </w:r>
    </w:p>
    <w:p w:rsidR="00661FDA" w:rsidRDefault="003139B8">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1-5</w:t>
      </w:r>
    </w:p>
    <w:p w:rsidR="00661FDA" w:rsidRDefault="003139B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661FDA" w:rsidRDefault="00661FDA">
      <w:pPr>
        <w:widowControl/>
        <w:spacing w:line="360" w:lineRule="atLeast"/>
        <w:jc w:val="center"/>
        <w:outlineLvl w:val="1"/>
        <w:rPr>
          <w:rFonts w:ascii="仿宋" w:eastAsia="仿宋" w:hAnsi="仿宋"/>
          <w:b/>
          <w:sz w:val="24"/>
        </w:rPr>
      </w:pPr>
    </w:p>
    <w:p w:rsidR="00661FDA" w:rsidRDefault="003139B8">
      <w:pPr>
        <w:spacing w:line="360" w:lineRule="auto"/>
        <w:rPr>
          <w:rFonts w:ascii="仿宋" w:eastAsia="仿宋" w:hAnsi="仿宋" w:cs="宋体"/>
          <w:bCs/>
          <w:sz w:val="24"/>
        </w:rPr>
      </w:pPr>
      <w:r>
        <w:rPr>
          <w:rFonts w:ascii="仿宋" w:eastAsia="仿宋" w:hAnsi="仿宋" w:cs="宋体" w:hint="eastAsia"/>
          <w:bCs/>
          <w:sz w:val="24"/>
        </w:rPr>
        <w:t>XXXX</w:t>
      </w:r>
      <w:r>
        <w:rPr>
          <w:rFonts w:ascii="仿宋" w:eastAsia="仿宋" w:hAnsi="仿宋" w:cs="宋体" w:hint="eastAsia"/>
          <w:bCs/>
          <w:sz w:val="24"/>
        </w:rPr>
        <w:t>（采购代理机构名称）：</w:t>
      </w:r>
    </w:p>
    <w:p w:rsidR="00661FDA" w:rsidRDefault="003139B8">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661FDA" w:rsidRDefault="003139B8">
      <w:pPr>
        <w:spacing w:line="360" w:lineRule="auto"/>
        <w:rPr>
          <w:rFonts w:ascii="仿宋" w:eastAsia="仿宋" w:hAnsi="仿宋" w:cs="宋体"/>
          <w:bCs/>
          <w:sz w:val="24"/>
        </w:rPr>
      </w:pPr>
      <w:r>
        <w:rPr>
          <w:rFonts w:ascii="仿宋" w:eastAsia="仿宋" w:hAnsi="仿宋" w:cs="宋体" w:hint="eastAsia"/>
          <w:bCs/>
          <w:sz w:val="24"/>
        </w:rPr>
        <w:t>根据本项目竞争性谈判文件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661FDA" w:rsidRDefault="00661FDA">
      <w:pPr>
        <w:spacing w:line="360" w:lineRule="auto"/>
        <w:rPr>
          <w:rFonts w:ascii="仿宋" w:eastAsia="仿宋" w:hAnsi="仿宋" w:cs="宋体"/>
          <w:bCs/>
          <w:sz w:val="24"/>
        </w:rPr>
      </w:pPr>
    </w:p>
    <w:p w:rsidR="00661FDA" w:rsidRDefault="003139B8">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661FDA" w:rsidRDefault="00661FDA">
      <w:pPr>
        <w:spacing w:line="360" w:lineRule="auto"/>
        <w:rPr>
          <w:rFonts w:ascii="仿宋" w:eastAsia="仿宋" w:hAnsi="仿宋" w:cs="宋体"/>
          <w:bCs/>
          <w:sz w:val="24"/>
        </w:rPr>
      </w:pPr>
    </w:p>
    <w:p w:rsidR="00661FDA" w:rsidRDefault="003139B8">
      <w:pPr>
        <w:spacing w:line="360" w:lineRule="auto"/>
        <w:rPr>
          <w:rFonts w:ascii="仿宋" w:eastAsia="仿宋" w:hAnsi="仿宋" w:cs="宋体"/>
          <w:bCs/>
          <w:sz w:val="24"/>
        </w:rPr>
      </w:pPr>
      <w:r>
        <w:rPr>
          <w:rFonts w:ascii="仿宋" w:eastAsia="仿宋" w:hAnsi="仿宋" w:cs="宋体" w:hint="eastAsia"/>
          <w:bCs/>
          <w:sz w:val="24"/>
        </w:rPr>
        <w:t>供应商名称：</w:t>
      </w:r>
      <w:r>
        <w:rPr>
          <w:rFonts w:ascii="仿宋" w:eastAsia="仿宋" w:hAnsi="仿宋" w:cs="宋体" w:hint="eastAsia"/>
          <w:bCs/>
          <w:sz w:val="24"/>
        </w:rPr>
        <w:t>XXXX</w:t>
      </w:r>
      <w:r>
        <w:rPr>
          <w:rFonts w:ascii="仿宋" w:eastAsia="仿宋" w:hAnsi="仿宋" w:cs="宋体" w:hint="eastAsia"/>
          <w:bCs/>
          <w:sz w:val="24"/>
        </w:rPr>
        <w:t>（单位公章）。</w:t>
      </w:r>
    </w:p>
    <w:p w:rsidR="00661FDA" w:rsidRDefault="003139B8">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hint="eastAsia"/>
          <w:bCs/>
          <w:sz w:val="24"/>
        </w:rPr>
        <w:t>/</w:t>
      </w:r>
      <w:r>
        <w:rPr>
          <w:rFonts w:ascii="仿宋" w:eastAsia="仿宋" w:hAnsi="仿宋" w:cs="宋体" w:hint="eastAsia"/>
          <w:bCs/>
          <w:sz w:val="24"/>
        </w:rPr>
        <w:t>单位负责人或授权代表（签字或加盖个人印章）：</w:t>
      </w:r>
      <w:r>
        <w:rPr>
          <w:rFonts w:ascii="仿宋" w:eastAsia="仿宋" w:hAnsi="仿宋" w:cs="宋体" w:hint="eastAsia"/>
          <w:bCs/>
          <w:sz w:val="24"/>
        </w:rPr>
        <w:t>XXXX</w:t>
      </w:r>
      <w:r>
        <w:rPr>
          <w:rFonts w:ascii="仿宋" w:eastAsia="仿宋" w:hAnsi="仿宋" w:cs="宋体" w:hint="eastAsia"/>
          <w:bCs/>
          <w:sz w:val="24"/>
        </w:rPr>
        <w:t>。</w:t>
      </w:r>
    </w:p>
    <w:p w:rsidR="00661FDA" w:rsidRDefault="003139B8">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hint="eastAsia"/>
          <w:bCs/>
          <w:sz w:val="24"/>
        </w:rPr>
        <w:t xml:space="preserve">    </w:t>
      </w:r>
      <w:r>
        <w:rPr>
          <w:rFonts w:ascii="仿宋" w:eastAsia="仿宋" w:hAnsi="仿宋" w:cs="宋体" w:hint="eastAsia"/>
          <w:bCs/>
          <w:sz w:val="24"/>
        </w:rPr>
        <w:t>期：</w:t>
      </w:r>
      <w:r>
        <w:rPr>
          <w:rFonts w:ascii="仿宋" w:eastAsia="仿宋" w:hAnsi="仿宋" w:cs="宋体" w:hint="eastAsia"/>
          <w:bCs/>
          <w:sz w:val="24"/>
        </w:rPr>
        <w:t>XXXX</w:t>
      </w:r>
      <w:r>
        <w:rPr>
          <w:rFonts w:ascii="仿宋" w:eastAsia="仿宋" w:hAnsi="仿宋" w:cs="宋体" w:hint="eastAsia"/>
          <w:bCs/>
          <w:sz w:val="24"/>
        </w:rPr>
        <w:t>。</w:t>
      </w:r>
    </w:p>
    <w:p w:rsidR="00661FDA" w:rsidRDefault="003139B8">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hint="eastAsia"/>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661FDA" w:rsidRDefault="003139B8">
      <w:pPr>
        <w:spacing w:line="360" w:lineRule="auto"/>
        <w:ind w:firstLineChars="150" w:firstLine="360"/>
        <w:rPr>
          <w:rFonts w:ascii="仿宋" w:eastAsia="仿宋" w:hAnsi="仿宋" w:cs="宋体"/>
          <w:bCs/>
          <w:sz w:val="24"/>
        </w:rPr>
      </w:pPr>
      <w:r>
        <w:rPr>
          <w:rFonts w:ascii="仿宋" w:eastAsia="仿宋" w:hAnsi="仿宋" w:cs="宋体" w:hint="eastAsia"/>
          <w:bCs/>
          <w:sz w:val="24"/>
        </w:rPr>
        <w:t>2.</w:t>
      </w:r>
      <w:r>
        <w:rPr>
          <w:rFonts w:ascii="仿宋" w:eastAsia="仿宋" w:hAnsi="仿宋" w:cs="宋体" w:hint="eastAsia"/>
          <w:bCs/>
          <w:sz w:val="24"/>
        </w:rPr>
        <w:t>若已提供</w:t>
      </w:r>
      <w:r>
        <w:rPr>
          <w:rFonts w:ascii="仿宋" w:eastAsia="仿宋" w:hAnsi="仿宋" w:cs="宋体"/>
          <w:bCs/>
          <w:sz w:val="24"/>
        </w:rPr>
        <w:t>资格要求涉及的登记、备案等有关</w:t>
      </w:r>
      <w:r>
        <w:rPr>
          <w:rFonts w:ascii="仿宋" w:eastAsia="仿宋" w:hAnsi="仿宋" w:cs="宋体"/>
          <w:bCs/>
          <w:sz w:val="24"/>
        </w:rPr>
        <w:t>事项和各类证照</w:t>
      </w:r>
      <w:r>
        <w:rPr>
          <w:rFonts w:ascii="仿宋" w:eastAsia="仿宋" w:hAnsi="仿宋" w:cs="宋体" w:hint="eastAsia"/>
          <w:bCs/>
          <w:sz w:val="24"/>
        </w:rPr>
        <w:t>的证明材料，无需提供该承诺。</w:t>
      </w:r>
    </w:p>
    <w:p w:rsidR="00661FDA" w:rsidRDefault="003139B8">
      <w:pPr>
        <w:tabs>
          <w:tab w:val="left" w:pos="900"/>
        </w:tabs>
        <w:spacing w:line="360" w:lineRule="auto"/>
        <w:rPr>
          <w:rFonts w:ascii="仿宋" w:eastAsia="仿宋" w:hAnsi="仿宋" w:cs="宋体"/>
          <w:bCs/>
          <w:sz w:val="24"/>
        </w:rPr>
      </w:pPr>
      <w:r>
        <w:rPr>
          <w:rFonts w:ascii="仿宋" w:eastAsia="仿宋" w:hAnsi="仿宋" w:cs="宋体" w:hint="eastAsia"/>
          <w:bCs/>
          <w:sz w:val="24"/>
        </w:rPr>
        <w:t>3.</w:t>
      </w:r>
      <w:r>
        <w:rPr>
          <w:rFonts w:ascii="仿宋" w:eastAsia="仿宋" w:hAnsi="仿宋" w:cs="宋体" w:hint="eastAsia"/>
          <w:bCs/>
          <w:sz w:val="24"/>
        </w:rPr>
        <w:t>若本项目资格要求不涉及，无需提供该承诺。</w:t>
      </w:r>
    </w:p>
    <w:p w:rsidR="00661FDA" w:rsidRDefault="003139B8">
      <w:pPr>
        <w:widowControl/>
        <w:jc w:val="left"/>
        <w:rPr>
          <w:rFonts w:ascii="仿宋" w:eastAsia="仿宋" w:hAnsi="仿宋" w:cs="宋体"/>
          <w:bCs/>
          <w:sz w:val="24"/>
        </w:rPr>
      </w:pPr>
      <w:r>
        <w:rPr>
          <w:rFonts w:ascii="仿宋" w:eastAsia="仿宋" w:hAnsi="仿宋" w:cs="宋体"/>
          <w:bCs/>
          <w:sz w:val="24"/>
        </w:rPr>
        <w:br w:type="page"/>
      </w:r>
    </w:p>
    <w:p w:rsidR="00661FDA" w:rsidRDefault="003139B8">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661FDA" w:rsidRDefault="003139B8">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中小企业声明函</w:t>
      </w:r>
    </w:p>
    <w:p w:rsidR="00661FDA" w:rsidRDefault="00661FDA">
      <w:pPr>
        <w:widowControl/>
        <w:jc w:val="center"/>
        <w:outlineLvl w:val="1"/>
        <w:rPr>
          <w:rFonts w:ascii="仿宋" w:eastAsia="仿宋" w:hAnsi="仿宋"/>
          <w:b/>
          <w:sz w:val="32"/>
          <w:szCs w:val="32"/>
        </w:rPr>
      </w:pP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4" w:name="_Toc387658050"/>
      <w:bookmarkStart w:id="95" w:name="_Toc419811733"/>
      <w:bookmarkStart w:id="96" w:name="_Toc413748654"/>
      <w:bookmarkStart w:id="97" w:name="_Toc417911732"/>
      <w:bookmarkStart w:id="98" w:name="_Toc387147344"/>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661FDA" w:rsidRDefault="003139B8">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661FDA" w:rsidRDefault="003139B8">
      <w:pPr>
        <w:spacing w:line="360" w:lineRule="auto"/>
        <w:ind w:firstLineChars="250" w:firstLine="600"/>
        <w:jc w:val="left"/>
        <w:rPr>
          <w:rFonts w:ascii="仿宋" w:eastAsia="仿宋" w:hAnsi="仿宋"/>
          <w:sz w:val="24"/>
        </w:rPr>
      </w:pPr>
      <w:r>
        <w:rPr>
          <w:rFonts w:ascii="仿宋" w:eastAsia="仿宋" w:hAnsi="仿宋" w:hint="eastAsia"/>
          <w:sz w:val="24"/>
        </w:rPr>
        <w:t>……</w:t>
      </w:r>
    </w:p>
    <w:p w:rsidR="00661FDA" w:rsidRDefault="003139B8">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661FDA" w:rsidRDefault="003139B8">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661FDA" w:rsidRDefault="003139B8">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企业名称（盖章）：</w:t>
      </w:r>
    </w:p>
    <w:p w:rsidR="00661FDA" w:rsidRDefault="003139B8">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661FDA" w:rsidRDefault="003139B8">
      <w:pPr>
        <w:spacing w:line="360" w:lineRule="auto"/>
        <w:jc w:val="left"/>
        <w:rPr>
          <w:rFonts w:ascii="仿宋" w:eastAsia="仿宋" w:hAnsi="仿宋" w:cs="宋体"/>
          <w:sz w:val="24"/>
        </w:rPr>
      </w:pPr>
      <w:r>
        <w:rPr>
          <w:rFonts w:ascii="仿宋" w:eastAsia="仿宋" w:hAnsi="仿宋" w:cs="宋体" w:hint="eastAsia"/>
          <w:sz w:val="24"/>
        </w:rPr>
        <w:t>注：</w:t>
      </w:r>
    </w:p>
    <w:p w:rsidR="00661FDA" w:rsidRDefault="003139B8">
      <w:pPr>
        <w:spacing w:line="360" w:lineRule="auto"/>
        <w:rPr>
          <w:rFonts w:ascii="仿宋" w:eastAsia="仿宋" w:hAnsi="仿宋"/>
          <w:b/>
          <w:sz w:val="32"/>
          <w:szCs w:val="32"/>
        </w:rPr>
      </w:pPr>
      <w:r>
        <w:rPr>
          <w:rFonts w:ascii="仿宋" w:eastAsia="仿宋" w:hAnsi="仿宋" w:cs="宋体"/>
          <w:sz w:val="24"/>
        </w:rPr>
        <w:t>1</w:t>
      </w:r>
      <w:r>
        <w:rPr>
          <w:rFonts w:ascii="仿宋" w:eastAsia="仿宋" w:hAnsi="仿宋" w:cs="宋体"/>
          <w:sz w:val="24"/>
        </w:rPr>
        <w:t>、</w:t>
      </w:r>
      <w:bookmarkEnd w:id="94"/>
      <w:bookmarkEnd w:id="95"/>
      <w:bookmarkEnd w:id="96"/>
      <w:bookmarkEnd w:id="97"/>
      <w:bookmarkEnd w:id="9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661FDA" w:rsidRDefault="003139B8">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残疾人福利性单位声明函</w:t>
      </w:r>
    </w:p>
    <w:p w:rsidR="00661FDA" w:rsidRDefault="00661FDA">
      <w:pPr>
        <w:spacing w:line="588" w:lineRule="exact"/>
        <w:rPr>
          <w:rFonts w:ascii="仿宋" w:eastAsia="仿宋" w:hAnsi="仿宋" w:cs="宋体"/>
          <w:b/>
          <w:spacing w:val="6"/>
          <w:sz w:val="24"/>
        </w:rPr>
      </w:pPr>
    </w:p>
    <w:p w:rsidR="00661FDA" w:rsidRDefault="003139B8">
      <w:pPr>
        <w:spacing w:line="588" w:lineRule="exact"/>
        <w:ind w:firstLineChars="200" w:firstLine="492"/>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661FDA" w:rsidRDefault="003139B8">
      <w:pPr>
        <w:spacing w:line="588" w:lineRule="exact"/>
        <w:ind w:firstLineChars="200" w:firstLine="492"/>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661FDA" w:rsidRDefault="00661FDA">
      <w:pPr>
        <w:spacing w:line="588" w:lineRule="exact"/>
        <w:rPr>
          <w:rFonts w:ascii="仿宋" w:eastAsia="仿宋" w:hAnsi="仿宋" w:cs="宋体"/>
          <w:spacing w:val="6"/>
          <w:sz w:val="24"/>
        </w:rPr>
      </w:pPr>
    </w:p>
    <w:p w:rsidR="00661FDA" w:rsidRDefault="00661FDA">
      <w:pPr>
        <w:spacing w:line="588" w:lineRule="exact"/>
        <w:rPr>
          <w:rFonts w:ascii="仿宋" w:eastAsia="仿宋" w:hAnsi="仿宋" w:cs="宋体"/>
          <w:spacing w:val="6"/>
          <w:sz w:val="24"/>
        </w:rPr>
      </w:pPr>
    </w:p>
    <w:p w:rsidR="00661FDA" w:rsidRDefault="003139B8">
      <w:pPr>
        <w:ind w:firstLineChars="200" w:firstLine="480"/>
        <w:jc w:val="left"/>
        <w:rPr>
          <w:rFonts w:ascii="仿宋" w:eastAsia="仿宋" w:hAnsi="仿宋"/>
          <w:sz w:val="24"/>
        </w:rPr>
      </w:pPr>
      <w:r>
        <w:rPr>
          <w:rFonts w:ascii="仿宋" w:eastAsia="仿宋" w:hAnsi="仿宋" w:hint="eastAsia"/>
          <w:sz w:val="24"/>
        </w:rPr>
        <w:t>单位名称：</w:t>
      </w:r>
      <w:r>
        <w:rPr>
          <w:rFonts w:ascii="仿宋" w:eastAsia="仿宋" w:hAnsi="仿宋" w:hint="eastAsia"/>
          <w:sz w:val="24"/>
        </w:rPr>
        <w:t>XXXX</w:t>
      </w:r>
      <w:r>
        <w:rPr>
          <w:rFonts w:ascii="仿宋" w:eastAsia="仿宋" w:hAnsi="仿宋" w:hint="eastAsia"/>
          <w:sz w:val="24"/>
        </w:rPr>
        <w:t>（盖单位公章）</w:t>
      </w:r>
    </w:p>
    <w:p w:rsidR="00661FDA" w:rsidRDefault="003139B8">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661FDA" w:rsidRDefault="003139B8">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XXXX</w:t>
      </w:r>
    </w:p>
    <w:p w:rsidR="00661FDA" w:rsidRDefault="00661FDA">
      <w:pPr>
        <w:spacing w:line="360" w:lineRule="auto"/>
        <w:rPr>
          <w:rFonts w:ascii="仿宋" w:eastAsia="仿宋" w:hAnsi="仿宋" w:cs="宋体"/>
          <w:sz w:val="24"/>
        </w:rPr>
      </w:pPr>
    </w:p>
    <w:p w:rsidR="00661FDA" w:rsidRDefault="003139B8">
      <w:pPr>
        <w:spacing w:line="360" w:lineRule="auto"/>
        <w:rPr>
          <w:rFonts w:ascii="仿宋" w:eastAsia="仿宋" w:hAnsi="仿宋" w:cs="宋体"/>
          <w:sz w:val="24"/>
        </w:rPr>
      </w:pPr>
      <w:r>
        <w:rPr>
          <w:rFonts w:ascii="仿宋" w:eastAsia="仿宋" w:hAnsi="仿宋" w:cs="宋体" w:hint="eastAsia"/>
          <w:sz w:val="24"/>
        </w:rPr>
        <w:t>注：</w:t>
      </w:r>
    </w:p>
    <w:p w:rsidR="00661FDA" w:rsidRDefault="003139B8">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661FDA" w:rsidRDefault="003139B8">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661FDA" w:rsidRDefault="003139B8">
      <w:pPr>
        <w:widowControl/>
        <w:jc w:val="left"/>
        <w:rPr>
          <w:rFonts w:ascii="仿宋" w:eastAsia="仿宋" w:hAnsi="仿宋"/>
          <w:sz w:val="24"/>
        </w:rPr>
      </w:pPr>
      <w:r>
        <w:rPr>
          <w:rFonts w:ascii="仿宋" w:eastAsia="仿宋" w:hAnsi="仿宋"/>
          <w:sz w:val="24"/>
        </w:rPr>
        <w:br w:type="page"/>
      </w:r>
    </w:p>
    <w:p w:rsidR="00661FDA" w:rsidRDefault="003139B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661FDA" w:rsidRDefault="003139B8">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监狱企业</w:t>
      </w: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661FDA" w:rsidRDefault="003139B8">
      <w:pPr>
        <w:spacing w:line="360" w:lineRule="auto"/>
        <w:jc w:val="left"/>
        <w:rPr>
          <w:rFonts w:ascii="仿宋" w:eastAsia="仿宋" w:hAnsi="仿宋" w:cs="宋体"/>
          <w:sz w:val="24"/>
        </w:rPr>
      </w:pPr>
      <w:r>
        <w:rPr>
          <w:rFonts w:ascii="仿宋" w:eastAsia="仿宋" w:hAnsi="仿宋" w:cs="宋体" w:hint="eastAsia"/>
          <w:sz w:val="24"/>
        </w:rPr>
        <w:t>注：</w:t>
      </w:r>
    </w:p>
    <w:p w:rsidR="00661FDA" w:rsidRDefault="003139B8">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661FDA" w:rsidRDefault="003139B8">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661FDA" w:rsidRDefault="00661FDA">
      <w:pPr>
        <w:widowControl/>
        <w:spacing w:line="360" w:lineRule="atLeast"/>
        <w:ind w:firstLineChars="196" w:firstLine="630"/>
        <w:jc w:val="left"/>
        <w:outlineLvl w:val="1"/>
        <w:rPr>
          <w:rFonts w:ascii="仿宋" w:eastAsia="仿宋" w:hAnsi="仿宋"/>
          <w:b/>
          <w:sz w:val="32"/>
          <w:szCs w:val="32"/>
        </w:rPr>
      </w:pPr>
    </w:p>
    <w:p w:rsidR="00661FDA" w:rsidRDefault="003139B8">
      <w:pPr>
        <w:widowControl/>
        <w:jc w:val="left"/>
        <w:rPr>
          <w:rFonts w:ascii="仿宋" w:eastAsia="仿宋" w:hAnsi="仿宋"/>
          <w:b/>
          <w:sz w:val="32"/>
          <w:szCs w:val="32"/>
        </w:rPr>
      </w:pPr>
      <w:r>
        <w:rPr>
          <w:rFonts w:ascii="仿宋" w:eastAsia="仿宋" w:hAnsi="仿宋"/>
          <w:b/>
          <w:sz w:val="32"/>
          <w:szCs w:val="32"/>
        </w:rPr>
        <w:br w:type="page"/>
      </w:r>
    </w:p>
    <w:p w:rsidR="00661FDA" w:rsidRDefault="003139B8">
      <w:pPr>
        <w:tabs>
          <w:tab w:val="left" w:pos="900"/>
        </w:tabs>
        <w:spacing w:line="360" w:lineRule="auto"/>
        <w:jc w:val="center"/>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661FDA" w:rsidRDefault="003139B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661FDA" w:rsidRDefault="003139B8">
      <w:pPr>
        <w:spacing w:line="360" w:lineRule="auto"/>
        <w:rPr>
          <w:rFonts w:ascii="仿宋" w:eastAsia="仿宋" w:hAnsi="仿宋"/>
          <w:b/>
          <w:sz w:val="32"/>
          <w:szCs w:val="32"/>
        </w:rPr>
      </w:pPr>
      <w:r>
        <w:rPr>
          <w:rFonts w:ascii="仿宋" w:eastAsia="仿宋" w:hAnsi="仿宋" w:hint="eastAsia"/>
          <w:b/>
          <w:sz w:val="32"/>
          <w:szCs w:val="32"/>
        </w:rPr>
        <w:t>封面：</w:t>
      </w:r>
    </w:p>
    <w:p w:rsidR="00661FDA" w:rsidRDefault="003139B8">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661FDA" w:rsidRDefault="00661FDA">
      <w:pPr>
        <w:spacing w:line="360" w:lineRule="auto"/>
        <w:rPr>
          <w:rFonts w:ascii="仿宋" w:eastAsia="仿宋" w:hAnsi="仿宋"/>
          <w:b/>
          <w:sz w:val="32"/>
          <w:szCs w:val="32"/>
        </w:rPr>
      </w:pPr>
    </w:p>
    <w:p w:rsidR="00661FDA" w:rsidRDefault="00661FDA">
      <w:pPr>
        <w:spacing w:line="360" w:lineRule="auto"/>
        <w:rPr>
          <w:rFonts w:ascii="仿宋" w:eastAsia="仿宋" w:hAnsi="仿宋"/>
          <w:b/>
          <w:sz w:val="32"/>
          <w:szCs w:val="32"/>
        </w:rPr>
      </w:pPr>
    </w:p>
    <w:p w:rsidR="00661FDA" w:rsidRDefault="003139B8">
      <w:pPr>
        <w:spacing w:line="360" w:lineRule="auto"/>
        <w:jc w:val="center"/>
        <w:rPr>
          <w:rFonts w:ascii="仿宋" w:eastAsia="仿宋" w:hAnsi="仿宋"/>
          <w:b/>
          <w:sz w:val="72"/>
        </w:rPr>
      </w:pPr>
      <w:r>
        <w:rPr>
          <w:rFonts w:ascii="仿宋" w:eastAsia="仿宋" w:hAnsi="仿宋" w:hint="eastAsia"/>
          <w:b/>
          <w:sz w:val="40"/>
          <w:szCs w:val="48"/>
        </w:rPr>
        <w:t>XX</w:t>
      </w:r>
      <w:r>
        <w:rPr>
          <w:rFonts w:ascii="仿宋" w:eastAsia="仿宋" w:hAnsi="仿宋" w:hint="eastAsia"/>
          <w:b/>
          <w:sz w:val="40"/>
          <w:szCs w:val="48"/>
        </w:rPr>
        <w:t>项目</w:t>
      </w:r>
    </w:p>
    <w:p w:rsidR="00661FDA" w:rsidRDefault="00661FDA">
      <w:pPr>
        <w:spacing w:line="360" w:lineRule="auto"/>
        <w:rPr>
          <w:rFonts w:ascii="仿宋" w:eastAsia="仿宋" w:hAnsi="仿宋"/>
          <w:b/>
          <w:sz w:val="52"/>
          <w:szCs w:val="52"/>
        </w:rPr>
      </w:pPr>
    </w:p>
    <w:p w:rsidR="00661FDA" w:rsidRDefault="003139B8">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661FDA" w:rsidRDefault="00661FDA">
      <w:pPr>
        <w:spacing w:line="360" w:lineRule="auto"/>
        <w:rPr>
          <w:rFonts w:ascii="仿宋" w:eastAsia="仿宋" w:hAnsi="仿宋"/>
          <w:b/>
          <w:sz w:val="36"/>
        </w:rPr>
      </w:pPr>
    </w:p>
    <w:p w:rsidR="00661FDA" w:rsidRDefault="00661FDA">
      <w:pPr>
        <w:spacing w:line="360" w:lineRule="auto"/>
        <w:rPr>
          <w:rFonts w:ascii="仿宋" w:eastAsia="仿宋" w:hAnsi="仿宋"/>
          <w:b/>
          <w:sz w:val="36"/>
        </w:rPr>
      </w:pPr>
    </w:p>
    <w:p w:rsidR="00661FDA" w:rsidRDefault="003139B8">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661FDA" w:rsidRDefault="003139B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661FDA" w:rsidRDefault="003139B8">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661FDA" w:rsidRDefault="00661FDA">
      <w:pPr>
        <w:spacing w:line="360" w:lineRule="auto"/>
        <w:ind w:firstLineChars="246" w:firstLine="790"/>
        <w:jc w:val="center"/>
        <w:rPr>
          <w:rFonts w:ascii="仿宋" w:eastAsia="仿宋" w:hAnsi="仿宋"/>
          <w:b/>
          <w:sz w:val="32"/>
        </w:rPr>
      </w:pPr>
    </w:p>
    <w:p w:rsidR="00661FDA" w:rsidRDefault="003139B8">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661FDA" w:rsidRDefault="003139B8">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661FDA" w:rsidRDefault="003139B8">
      <w:pPr>
        <w:jc w:val="center"/>
        <w:rPr>
          <w:rFonts w:ascii="仿宋" w:eastAsia="仿宋" w:hAnsi="仿宋"/>
          <w:b/>
          <w:sz w:val="32"/>
          <w:szCs w:val="32"/>
        </w:rPr>
      </w:pPr>
      <w:bookmarkStart w:id="99" w:name="_Toc308164824"/>
      <w:r>
        <w:rPr>
          <w:rFonts w:ascii="仿宋" w:eastAsia="仿宋" w:hAnsi="仿宋" w:hint="eastAsia"/>
          <w:b/>
          <w:sz w:val="32"/>
          <w:szCs w:val="32"/>
        </w:rPr>
        <w:t xml:space="preserve"> </w:t>
      </w:r>
      <w:r>
        <w:rPr>
          <w:rFonts w:ascii="仿宋" w:eastAsia="仿宋" w:hAnsi="仿宋" w:hint="eastAsia"/>
          <w:b/>
          <w:sz w:val="32"/>
          <w:szCs w:val="32"/>
        </w:rPr>
        <w:t>响应函</w:t>
      </w:r>
    </w:p>
    <w:p w:rsidR="00661FDA" w:rsidRDefault="00661FDA">
      <w:pPr>
        <w:spacing w:line="360" w:lineRule="auto"/>
        <w:rPr>
          <w:rFonts w:ascii="仿宋" w:eastAsia="仿宋" w:hAnsi="仿宋"/>
          <w:sz w:val="24"/>
        </w:rPr>
      </w:pPr>
    </w:p>
    <w:p w:rsidR="00661FDA" w:rsidRDefault="003139B8">
      <w:pPr>
        <w:spacing w:line="360" w:lineRule="auto"/>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rPr>
        <w:t>XXXXXX</w:t>
      </w:r>
      <w:r>
        <w:rPr>
          <w:rFonts w:ascii="仿宋" w:eastAsia="仿宋" w:hAnsi="仿宋" w:hint="eastAsia"/>
          <w:sz w:val="24"/>
        </w:rPr>
        <w:t>”项目谈判文件（项目编号：</w:t>
      </w:r>
      <w:r>
        <w:rPr>
          <w:rFonts w:ascii="仿宋" w:eastAsia="仿宋" w:hAnsi="仿宋" w:hint="eastAsia"/>
          <w:sz w:val="24"/>
        </w:rPr>
        <w:t>XXXX</w:t>
      </w:r>
      <w:r>
        <w:rPr>
          <w:rFonts w:ascii="仿宋" w:eastAsia="仿宋" w:hAnsi="仿宋" w:hint="eastAsia"/>
          <w:sz w:val="24"/>
        </w:rPr>
        <w:t>），决定参加贵单位组织的本项目谈判采购。</w:t>
      </w: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hint="eastAsia"/>
          <w:sz w:val="24"/>
        </w:rPr>
        <w:t>我方自愿按照谈判文件规定的各项要求向采购人提供所需货物</w:t>
      </w:r>
      <w:r>
        <w:rPr>
          <w:rFonts w:ascii="仿宋" w:eastAsia="仿宋" w:hAnsi="仿宋" w:hint="eastAsia"/>
          <w:sz w:val="24"/>
        </w:rPr>
        <w:t>/</w:t>
      </w:r>
      <w:r>
        <w:rPr>
          <w:rFonts w:ascii="仿宋" w:eastAsia="仿宋" w:hAnsi="仿宋" w:hint="eastAsia"/>
          <w:sz w:val="24"/>
        </w:rPr>
        <w:t>服务。</w:t>
      </w: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2.</w:t>
      </w:r>
      <w:r>
        <w:rPr>
          <w:rFonts w:ascii="仿宋" w:eastAsia="仿宋" w:hAnsi="仿宋" w:hint="eastAsia"/>
          <w:sz w:val="24"/>
        </w:rPr>
        <w:t>一旦我方成交，我方将严格履行政府采购合同规定的责任和义务。</w:t>
      </w: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3.</w:t>
      </w:r>
      <w:r>
        <w:rPr>
          <w:rFonts w:ascii="仿宋" w:eastAsia="仿宋" w:hAnsi="仿宋" w:hint="eastAsia"/>
          <w:sz w:val="24"/>
        </w:rPr>
        <w:t>我方为本项目提交的响应文件正本</w:t>
      </w:r>
      <w:r>
        <w:rPr>
          <w:rFonts w:ascii="仿宋" w:eastAsia="仿宋" w:hAnsi="仿宋" w:hint="eastAsia"/>
          <w:sz w:val="24"/>
        </w:rPr>
        <w:t>1</w:t>
      </w:r>
      <w:r>
        <w:rPr>
          <w:rFonts w:ascii="仿宋" w:eastAsia="仿宋" w:hAnsi="仿宋" w:hint="eastAsia"/>
          <w:sz w:val="24"/>
        </w:rPr>
        <w:t>份，副本</w:t>
      </w:r>
      <w:r>
        <w:rPr>
          <w:rFonts w:ascii="仿宋" w:eastAsia="仿宋" w:hAnsi="仿宋" w:hint="eastAsia"/>
          <w:sz w:val="24"/>
        </w:rPr>
        <w:t>XX</w:t>
      </w:r>
      <w:r>
        <w:rPr>
          <w:rFonts w:ascii="仿宋" w:eastAsia="仿宋" w:hAnsi="仿宋" w:hint="eastAsia"/>
          <w:sz w:val="24"/>
        </w:rPr>
        <w:t>份，用于谈判报价。</w:t>
      </w: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hint="eastAsia"/>
          <w:sz w:val="24"/>
        </w:rPr>
        <w:t>我方愿意提供贵单位可能另外要求的，与谈判报价有关的文件资料，并保证我方已提供和将要提供的文件资料是真实、准确的。</w:t>
      </w:r>
    </w:p>
    <w:p w:rsidR="00661FDA" w:rsidRDefault="003139B8">
      <w:pPr>
        <w:spacing w:line="360" w:lineRule="auto"/>
        <w:ind w:firstLineChars="200" w:firstLine="480"/>
        <w:jc w:val="left"/>
        <w:rPr>
          <w:rFonts w:ascii="仿宋" w:eastAsia="仿宋" w:hAnsi="仿宋"/>
          <w:sz w:val="24"/>
        </w:rPr>
      </w:pPr>
      <w:r>
        <w:rPr>
          <w:rFonts w:ascii="仿宋" w:eastAsia="仿宋" w:hAnsi="仿宋" w:hint="eastAsia"/>
          <w:sz w:val="24"/>
        </w:rPr>
        <w:t>5.</w:t>
      </w:r>
      <w:r>
        <w:rPr>
          <w:rFonts w:ascii="仿宋" w:eastAsia="仿宋" w:hAnsi="仿宋" w:hint="eastAsia"/>
          <w:sz w:val="24"/>
        </w:rPr>
        <w:t>本次谈判，我方递交的响应文件有效期为谈判文件规定起算之日起</w:t>
      </w:r>
      <w:r>
        <w:rPr>
          <w:rFonts w:ascii="仿宋" w:eastAsia="仿宋" w:hAnsi="仿宋" w:hint="eastAsia"/>
          <w:sz w:val="24"/>
        </w:rPr>
        <w:t>XX</w:t>
      </w:r>
      <w:r>
        <w:rPr>
          <w:rFonts w:ascii="仿宋" w:eastAsia="仿宋" w:hAnsi="仿宋" w:hint="eastAsia"/>
          <w:sz w:val="24"/>
        </w:rPr>
        <w:t>天。</w:t>
      </w:r>
    </w:p>
    <w:p w:rsidR="00661FDA" w:rsidRDefault="00661FDA">
      <w:pPr>
        <w:adjustRightInd w:val="0"/>
        <w:spacing w:line="400" w:lineRule="exact"/>
        <w:ind w:firstLineChars="200" w:firstLine="480"/>
        <w:jc w:val="left"/>
        <w:rPr>
          <w:rFonts w:ascii="仿宋" w:eastAsia="仿宋" w:hAnsi="仿宋"/>
          <w:sz w:val="24"/>
        </w:rPr>
      </w:pPr>
    </w:p>
    <w:p w:rsidR="00661FDA" w:rsidRDefault="00661FDA">
      <w:pPr>
        <w:adjustRightInd w:val="0"/>
        <w:spacing w:line="400" w:lineRule="exact"/>
        <w:ind w:firstLineChars="200" w:firstLine="480"/>
        <w:jc w:val="left"/>
        <w:rPr>
          <w:rFonts w:ascii="仿宋" w:eastAsia="仿宋" w:hAnsi="仿宋"/>
          <w:sz w:val="24"/>
        </w:rPr>
      </w:pPr>
    </w:p>
    <w:p w:rsidR="00661FDA" w:rsidRDefault="003139B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通讯地址：</w:t>
      </w:r>
      <w:r>
        <w:rPr>
          <w:rFonts w:ascii="仿宋" w:eastAsia="仿宋" w:hAnsi="仿宋" w:hint="eastAsia"/>
          <w:sz w:val="24"/>
        </w:rPr>
        <w:t>XXX</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邮政编码：</w:t>
      </w:r>
      <w:r>
        <w:rPr>
          <w:rFonts w:ascii="仿宋" w:eastAsia="仿宋" w:hAnsi="仿宋" w:hint="eastAsia"/>
          <w:sz w:val="24"/>
        </w:rPr>
        <w:t>XXX</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联系电话：</w:t>
      </w:r>
      <w:r>
        <w:rPr>
          <w:rFonts w:ascii="仿宋" w:eastAsia="仿宋" w:hAnsi="仿宋" w:hint="eastAsia"/>
          <w:sz w:val="24"/>
        </w:rPr>
        <w:t>XXX</w:t>
      </w:r>
    </w:p>
    <w:p w:rsidR="00661FDA" w:rsidRDefault="003139B8">
      <w:pPr>
        <w:spacing w:line="400" w:lineRule="exact"/>
        <w:ind w:firstLineChars="196" w:firstLine="47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w:t>
      </w:r>
    </w:p>
    <w:p w:rsidR="00661FDA" w:rsidRDefault="003139B8">
      <w:pPr>
        <w:rPr>
          <w:rFonts w:ascii="仿宋" w:eastAsia="仿宋" w:hAnsi="仿宋"/>
          <w:b/>
          <w:sz w:val="32"/>
          <w:szCs w:val="32"/>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661FDA" w:rsidRDefault="003139B8">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承诺函（实质性要求）</w:t>
      </w:r>
    </w:p>
    <w:p w:rsidR="00661FDA" w:rsidRDefault="00661FDA">
      <w:pPr>
        <w:widowControl/>
        <w:jc w:val="center"/>
        <w:outlineLvl w:val="1"/>
        <w:rPr>
          <w:rFonts w:ascii="仿宋" w:eastAsia="仿宋" w:hAnsi="仿宋"/>
          <w:b/>
          <w:sz w:val="24"/>
        </w:rPr>
      </w:pPr>
    </w:p>
    <w:p w:rsidR="00661FDA" w:rsidRDefault="003139B8">
      <w:pPr>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661FDA" w:rsidRDefault="003139B8">
      <w:pPr>
        <w:ind w:firstLineChars="200" w:firstLine="480"/>
        <w:rPr>
          <w:rFonts w:ascii="仿宋" w:eastAsia="仿宋" w:hAnsi="仿宋"/>
          <w:sz w:val="24"/>
        </w:rPr>
      </w:pPr>
      <w:r>
        <w:rPr>
          <w:rFonts w:ascii="仿宋" w:eastAsia="仿宋" w:hAnsi="仿宋" w:hint="eastAsia"/>
          <w:sz w:val="24"/>
        </w:rPr>
        <w:t>我方作为本次采购项目的供应商，根据谈判文件要求，现郑重承诺如下：</w:t>
      </w:r>
    </w:p>
    <w:p w:rsidR="00661FDA" w:rsidRDefault="003139B8">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谈判</w:t>
      </w:r>
      <w:r>
        <w:rPr>
          <w:rFonts w:ascii="仿宋" w:eastAsia="仿宋" w:hAnsi="仿宋" w:hint="eastAsia"/>
          <w:sz w:val="24"/>
        </w:rPr>
        <w:t>文件第二章的全部实质性要求</w:t>
      </w:r>
      <w:r>
        <w:rPr>
          <w:rFonts w:ascii="仿宋" w:eastAsia="仿宋" w:hAnsi="仿宋"/>
          <w:sz w:val="24"/>
        </w:rPr>
        <w:t>，如对谈判</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依法进行维权救济，不存在对谈判</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谈判</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661FDA" w:rsidRDefault="003139B8">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661FDA" w:rsidRDefault="003139B8">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w:t>
      </w:r>
      <w:r>
        <w:rPr>
          <w:rFonts w:ascii="仿宋" w:eastAsia="仿宋" w:hAnsi="仿宋" w:hint="eastAsia"/>
          <w:sz w:val="24"/>
        </w:rPr>
        <w:t>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661FDA" w:rsidRDefault="003139B8">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661FDA" w:rsidRDefault="003139B8">
      <w:pPr>
        <w:pStyle w:val="12"/>
        <w:spacing w:line="240" w:lineRule="auto"/>
        <w:ind w:left="1"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661FDA" w:rsidRDefault="003139B8">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661FDA" w:rsidRDefault="003139B8">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661FDA" w:rsidRDefault="003139B8">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w:t>
      </w:r>
      <w:r>
        <w:rPr>
          <w:rFonts w:ascii="仿宋" w:eastAsia="仿宋" w:hAnsi="仿宋" w:hint="eastAsia"/>
          <w:sz w:val="24"/>
        </w:rPr>
        <w:t>诺情况都是真实的、有效的、合法的。</w:t>
      </w:r>
    </w:p>
    <w:p w:rsidR="00661FDA" w:rsidRDefault="003139B8">
      <w:pPr>
        <w:ind w:firstLineChars="200" w:firstLine="480"/>
        <w:rPr>
          <w:rFonts w:ascii="仿宋" w:eastAsia="仿宋" w:hAnsi="仿宋"/>
          <w:sz w:val="24"/>
        </w:rPr>
      </w:pPr>
      <w:r>
        <w:rPr>
          <w:rFonts w:ascii="仿宋" w:eastAsia="仿宋" w:hAnsi="仿宋" w:hint="eastAsia"/>
          <w:sz w:val="24"/>
        </w:rPr>
        <w:t>九、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rsidR="00661FDA" w:rsidRDefault="003139B8">
      <w:pPr>
        <w:widowControl/>
        <w:ind w:firstLineChars="200" w:firstLine="480"/>
        <w:jc w:val="left"/>
        <w:outlineLvl w:val="1"/>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661FDA" w:rsidRDefault="003139B8">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十一、参加本次采购活动，我方完全同意谈判</w:t>
      </w:r>
      <w:r>
        <w:rPr>
          <w:rFonts w:ascii="仿宋" w:eastAsia="仿宋" w:hAnsi="仿宋"/>
          <w:sz w:val="24"/>
        </w:rPr>
        <w:t>文件第二章关于</w:t>
      </w:r>
      <w:r>
        <w:rPr>
          <w:rFonts w:ascii="仿宋" w:eastAsia="仿宋" w:hAnsi="仿宋" w:hint="eastAsia"/>
          <w:sz w:val="24"/>
        </w:rPr>
        <w:t>“谈判费用”、“合同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661FDA" w:rsidRDefault="003139B8">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十二、在本次递交响应文件之前一周年内，供应商本次谈判中对同一品牌同一型号的产品报价与其在中国境内其他地方的最低报价相比不得高于</w:t>
      </w:r>
      <w:r>
        <w:rPr>
          <w:rFonts w:ascii="仿宋" w:eastAsia="仿宋" w:hAnsi="仿宋" w:hint="eastAsia"/>
          <w:sz w:val="24"/>
        </w:rPr>
        <w:t>20%</w:t>
      </w:r>
      <w:r>
        <w:rPr>
          <w:rFonts w:ascii="仿宋" w:eastAsia="仿宋" w:hAnsi="仿宋" w:hint="eastAsia"/>
          <w:sz w:val="24"/>
        </w:rPr>
        <w:t>，</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661FDA" w:rsidRDefault="003139B8">
      <w:pPr>
        <w:widowControl/>
        <w:ind w:firstLineChars="200" w:firstLine="480"/>
        <w:jc w:val="left"/>
        <w:outlineLvl w:val="1"/>
        <w:rPr>
          <w:rFonts w:ascii="仿宋" w:eastAsia="仿宋" w:hAnsi="仿宋"/>
          <w:sz w:val="24"/>
        </w:rPr>
      </w:pPr>
      <w:r>
        <w:rPr>
          <w:rFonts w:ascii="仿宋" w:eastAsia="仿宋" w:hAnsi="仿宋" w:hint="eastAsia"/>
          <w:sz w:val="24"/>
        </w:rPr>
        <w:t>十三</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w:t>
      </w:r>
      <w:r>
        <w:rPr>
          <w:rFonts w:ascii="仿宋" w:eastAsia="仿宋" w:hAnsi="仿宋" w:hint="eastAsia"/>
          <w:sz w:val="24"/>
        </w:rPr>
        <w:lastRenderedPageBreak/>
        <w:t>我方在采购项目实施过程中采用自有知识成果，使用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成果后，我</w:t>
      </w:r>
      <w:r>
        <w:rPr>
          <w:rFonts w:ascii="仿宋" w:eastAsia="仿宋" w:hAnsi="仿宋" w:hint="eastAsia"/>
          <w:sz w:val="24"/>
        </w:rPr>
        <w:t>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661FDA" w:rsidRDefault="003139B8">
      <w:pPr>
        <w:widowControl/>
        <w:ind w:firstLineChars="200" w:firstLine="480"/>
        <w:jc w:val="left"/>
        <w:outlineLvl w:val="1"/>
        <w:rPr>
          <w:rFonts w:ascii="仿宋" w:eastAsia="仿宋" w:hAnsi="仿宋"/>
          <w:sz w:val="24"/>
        </w:rPr>
      </w:pPr>
      <w:r>
        <w:rPr>
          <w:rFonts w:ascii="仿宋" w:eastAsia="仿宋" w:hAnsi="仿宋" w:hint="eastAsia"/>
          <w:sz w:val="24"/>
        </w:rPr>
        <w:t>十四、与我方存在直接控股关系的单位为：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rsidR="00661FDA" w:rsidRDefault="003139B8">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661FDA" w:rsidRDefault="00661FDA">
      <w:pPr>
        <w:rPr>
          <w:rFonts w:ascii="仿宋" w:eastAsia="仿宋" w:hAnsi="仿宋"/>
          <w:sz w:val="24"/>
        </w:rPr>
      </w:pPr>
    </w:p>
    <w:p w:rsidR="00661FDA" w:rsidRDefault="00661FDA">
      <w:pPr>
        <w:rPr>
          <w:rFonts w:ascii="仿宋" w:eastAsia="仿宋" w:hAnsi="仿宋"/>
          <w:sz w:val="24"/>
        </w:rPr>
      </w:pP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rsidR="00661FDA" w:rsidRDefault="003139B8">
      <w:pPr>
        <w:ind w:firstLineChars="200" w:firstLine="480"/>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w:t>
      </w:r>
      <w:r>
        <w:rPr>
          <w:rFonts w:ascii="仿宋" w:eastAsia="仿宋" w:hAnsi="仿宋" w:hint="eastAsia"/>
          <w:sz w:val="24"/>
        </w:rPr>
        <w:t>章）</w:t>
      </w:r>
    </w:p>
    <w:p w:rsidR="00661FDA" w:rsidRDefault="003139B8">
      <w:pPr>
        <w:ind w:firstLineChars="200" w:firstLine="480"/>
        <w:rPr>
          <w:rFonts w:ascii="仿宋" w:eastAsia="仿宋" w:hAnsi="仿宋"/>
          <w:bCs/>
          <w:sz w:val="24"/>
          <w:szCs w:val="30"/>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rsidR="00661FDA" w:rsidRDefault="00661FDA">
      <w:pPr>
        <w:widowControl/>
        <w:jc w:val="left"/>
        <w:rPr>
          <w:rFonts w:ascii="仿宋" w:eastAsia="仿宋" w:hAnsi="仿宋"/>
          <w:b/>
          <w:sz w:val="32"/>
          <w:szCs w:val="32"/>
        </w:rPr>
      </w:pPr>
    </w:p>
    <w:p w:rsidR="00661FDA" w:rsidRDefault="00661FDA">
      <w:pPr>
        <w:spacing w:line="360" w:lineRule="auto"/>
        <w:ind w:firstLineChars="200" w:firstLine="480"/>
        <w:rPr>
          <w:rFonts w:ascii="仿宋" w:eastAsia="仿宋" w:hAnsi="仿宋"/>
          <w:bCs/>
          <w:sz w:val="24"/>
          <w:szCs w:val="30"/>
        </w:rPr>
      </w:pPr>
    </w:p>
    <w:p w:rsidR="00661FDA" w:rsidRDefault="003139B8">
      <w:pPr>
        <w:spacing w:line="360" w:lineRule="auto"/>
        <w:ind w:firstLine="628"/>
        <w:rPr>
          <w:rFonts w:ascii="仿宋" w:eastAsia="仿宋" w:hAnsi="仿宋"/>
          <w:sz w:val="24"/>
        </w:rPr>
      </w:pPr>
      <w:bookmarkStart w:id="100" w:name="_Toc217446087"/>
      <w:bookmarkEnd w:id="99"/>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4</w:t>
      </w:r>
    </w:p>
    <w:p w:rsidR="00661FDA" w:rsidRDefault="003139B8">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供应商基本情况表</w:t>
      </w:r>
    </w:p>
    <w:p w:rsidR="00661FDA" w:rsidRDefault="00661FDA">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61FDA">
        <w:trPr>
          <w:trHeight w:val="610"/>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661FDA" w:rsidRDefault="00661FDA">
            <w:pPr>
              <w:jc w:val="center"/>
              <w:rPr>
                <w:rFonts w:ascii="仿宋" w:eastAsia="仿宋" w:hAnsi="仿宋" w:cs="Arial"/>
                <w:bCs/>
                <w:szCs w:val="21"/>
              </w:rPr>
            </w:pPr>
          </w:p>
        </w:tc>
      </w:tr>
      <w:tr w:rsidR="00661FDA">
        <w:trPr>
          <w:trHeight w:val="618"/>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661FDA" w:rsidRDefault="00661FDA">
            <w:pPr>
              <w:jc w:val="center"/>
              <w:rPr>
                <w:rFonts w:ascii="仿宋" w:eastAsia="仿宋" w:hAnsi="仿宋" w:cs="Arial"/>
                <w:bCs/>
                <w:szCs w:val="21"/>
              </w:rPr>
            </w:pPr>
          </w:p>
        </w:tc>
        <w:tc>
          <w:tcPr>
            <w:tcW w:w="126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661FDA" w:rsidRDefault="00661FDA">
            <w:pPr>
              <w:jc w:val="center"/>
              <w:rPr>
                <w:rFonts w:ascii="仿宋" w:eastAsia="仿宋" w:hAnsi="仿宋" w:cs="Arial"/>
                <w:bCs/>
                <w:szCs w:val="21"/>
              </w:rPr>
            </w:pPr>
          </w:p>
        </w:tc>
      </w:tr>
      <w:tr w:rsidR="00661FDA">
        <w:trPr>
          <w:trHeight w:val="612"/>
          <w:jc w:val="center"/>
        </w:trPr>
        <w:tc>
          <w:tcPr>
            <w:tcW w:w="1620" w:type="dxa"/>
            <w:vMerge w:val="restart"/>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661FDA" w:rsidRDefault="00661FDA">
            <w:pPr>
              <w:jc w:val="center"/>
              <w:rPr>
                <w:rFonts w:ascii="仿宋" w:eastAsia="仿宋" w:hAnsi="仿宋" w:cs="Arial"/>
                <w:bCs/>
                <w:szCs w:val="21"/>
              </w:rPr>
            </w:pPr>
          </w:p>
        </w:tc>
        <w:tc>
          <w:tcPr>
            <w:tcW w:w="126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661FDA" w:rsidRDefault="00661FDA">
            <w:pPr>
              <w:jc w:val="center"/>
              <w:rPr>
                <w:rFonts w:ascii="仿宋" w:eastAsia="仿宋" w:hAnsi="仿宋" w:cs="Arial"/>
                <w:bCs/>
                <w:szCs w:val="21"/>
              </w:rPr>
            </w:pPr>
          </w:p>
        </w:tc>
      </w:tr>
      <w:tr w:rsidR="00661FDA">
        <w:trPr>
          <w:trHeight w:val="688"/>
          <w:jc w:val="center"/>
        </w:trPr>
        <w:tc>
          <w:tcPr>
            <w:tcW w:w="1620" w:type="dxa"/>
            <w:vMerge/>
            <w:vAlign w:val="center"/>
          </w:tcPr>
          <w:p w:rsidR="00661FDA" w:rsidRDefault="00661FDA">
            <w:pPr>
              <w:jc w:val="center"/>
              <w:rPr>
                <w:rFonts w:ascii="仿宋" w:eastAsia="仿宋" w:hAnsi="仿宋" w:cs="Arial"/>
                <w:bCs/>
                <w:szCs w:val="21"/>
              </w:rPr>
            </w:pPr>
          </w:p>
        </w:tc>
        <w:tc>
          <w:tcPr>
            <w:tcW w:w="1080" w:type="dxa"/>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661FDA" w:rsidRDefault="00661FDA">
            <w:pPr>
              <w:jc w:val="center"/>
              <w:rPr>
                <w:rFonts w:ascii="仿宋" w:eastAsia="仿宋" w:hAnsi="仿宋" w:cs="Arial"/>
                <w:bCs/>
                <w:szCs w:val="21"/>
              </w:rPr>
            </w:pPr>
          </w:p>
        </w:tc>
        <w:tc>
          <w:tcPr>
            <w:tcW w:w="126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661FDA" w:rsidRDefault="00661FDA">
            <w:pPr>
              <w:jc w:val="center"/>
              <w:rPr>
                <w:rFonts w:ascii="仿宋" w:eastAsia="仿宋" w:hAnsi="仿宋" w:cs="Arial"/>
                <w:bCs/>
                <w:szCs w:val="21"/>
              </w:rPr>
            </w:pPr>
          </w:p>
        </w:tc>
      </w:tr>
      <w:tr w:rsidR="00661FDA">
        <w:trPr>
          <w:trHeight w:val="545"/>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661FDA" w:rsidRDefault="00661FDA">
            <w:pPr>
              <w:jc w:val="center"/>
              <w:rPr>
                <w:rFonts w:ascii="仿宋" w:eastAsia="仿宋" w:hAnsi="仿宋" w:cs="Arial"/>
                <w:bCs/>
                <w:szCs w:val="21"/>
              </w:rPr>
            </w:pPr>
          </w:p>
        </w:tc>
      </w:tr>
      <w:tr w:rsidR="00661FDA">
        <w:trPr>
          <w:trHeight w:val="453"/>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法定代表人</w:t>
            </w:r>
            <w:r>
              <w:rPr>
                <w:rFonts w:ascii="仿宋" w:eastAsia="仿宋" w:hAnsi="仿宋" w:cs="Arial" w:hint="eastAsia"/>
                <w:bCs/>
                <w:szCs w:val="21"/>
              </w:rPr>
              <w:t>/</w:t>
            </w:r>
            <w:r>
              <w:rPr>
                <w:rFonts w:ascii="仿宋" w:eastAsia="仿宋" w:hAnsi="仿宋" w:cs="Arial" w:hint="eastAsia"/>
                <w:bCs/>
                <w:szCs w:val="21"/>
              </w:rPr>
              <w:t>单位负责人</w:t>
            </w:r>
          </w:p>
        </w:tc>
        <w:tc>
          <w:tcPr>
            <w:tcW w:w="1260" w:type="dxa"/>
            <w:gridSpan w:val="2"/>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661FDA" w:rsidRDefault="00661FDA">
            <w:pPr>
              <w:jc w:val="center"/>
              <w:rPr>
                <w:rFonts w:ascii="仿宋" w:eastAsia="仿宋" w:hAnsi="仿宋" w:cs="Arial"/>
                <w:bCs/>
                <w:szCs w:val="21"/>
              </w:rPr>
            </w:pPr>
          </w:p>
        </w:tc>
        <w:tc>
          <w:tcPr>
            <w:tcW w:w="1260" w:type="dxa"/>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661FDA" w:rsidRDefault="00661FDA">
            <w:pPr>
              <w:jc w:val="center"/>
              <w:rPr>
                <w:rFonts w:ascii="仿宋" w:eastAsia="仿宋" w:hAnsi="仿宋" w:cs="Arial"/>
                <w:bCs/>
                <w:szCs w:val="21"/>
              </w:rPr>
            </w:pPr>
          </w:p>
        </w:tc>
        <w:tc>
          <w:tcPr>
            <w:tcW w:w="126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61FDA" w:rsidRDefault="00661FDA">
            <w:pPr>
              <w:jc w:val="center"/>
              <w:rPr>
                <w:rFonts w:ascii="仿宋" w:eastAsia="仿宋" w:hAnsi="仿宋" w:cs="Arial"/>
                <w:bCs/>
                <w:szCs w:val="21"/>
              </w:rPr>
            </w:pPr>
          </w:p>
        </w:tc>
      </w:tr>
      <w:tr w:rsidR="00661FDA">
        <w:trPr>
          <w:trHeight w:val="458"/>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661FDA" w:rsidRDefault="00661FDA">
            <w:pPr>
              <w:jc w:val="center"/>
              <w:rPr>
                <w:rFonts w:ascii="仿宋" w:eastAsia="仿宋" w:hAnsi="仿宋" w:cs="Arial"/>
                <w:bCs/>
                <w:szCs w:val="21"/>
              </w:rPr>
            </w:pPr>
          </w:p>
        </w:tc>
        <w:tc>
          <w:tcPr>
            <w:tcW w:w="1260" w:type="dxa"/>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661FDA" w:rsidRDefault="00661FDA">
            <w:pPr>
              <w:jc w:val="center"/>
              <w:rPr>
                <w:rFonts w:ascii="仿宋" w:eastAsia="仿宋" w:hAnsi="仿宋" w:cs="Arial"/>
                <w:bCs/>
                <w:szCs w:val="21"/>
              </w:rPr>
            </w:pPr>
          </w:p>
        </w:tc>
        <w:tc>
          <w:tcPr>
            <w:tcW w:w="126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61FDA" w:rsidRDefault="00661FDA">
            <w:pPr>
              <w:jc w:val="center"/>
              <w:rPr>
                <w:rFonts w:ascii="仿宋" w:eastAsia="仿宋" w:hAnsi="仿宋" w:cs="Arial"/>
                <w:bCs/>
                <w:szCs w:val="21"/>
              </w:rPr>
            </w:pPr>
          </w:p>
        </w:tc>
      </w:tr>
      <w:tr w:rsidR="00661FDA">
        <w:trPr>
          <w:trHeight w:val="450"/>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661FDA" w:rsidRDefault="00661FDA">
            <w:pPr>
              <w:jc w:val="center"/>
              <w:rPr>
                <w:rFonts w:ascii="仿宋" w:eastAsia="仿宋" w:hAnsi="仿宋" w:cs="Arial"/>
                <w:bCs/>
                <w:szCs w:val="21"/>
              </w:rPr>
            </w:pPr>
          </w:p>
        </w:tc>
        <w:tc>
          <w:tcPr>
            <w:tcW w:w="5040" w:type="dxa"/>
            <w:gridSpan w:val="8"/>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员工总人数：</w:t>
            </w:r>
          </w:p>
        </w:tc>
      </w:tr>
      <w:tr w:rsidR="00661FDA">
        <w:trPr>
          <w:trHeight w:val="456"/>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661FDA" w:rsidRDefault="00661FDA">
            <w:pPr>
              <w:jc w:val="center"/>
              <w:rPr>
                <w:rFonts w:ascii="仿宋" w:eastAsia="仿宋" w:hAnsi="仿宋" w:cs="Arial"/>
                <w:bCs/>
                <w:szCs w:val="21"/>
              </w:rPr>
            </w:pPr>
          </w:p>
        </w:tc>
        <w:tc>
          <w:tcPr>
            <w:tcW w:w="1680" w:type="dxa"/>
            <w:gridSpan w:val="2"/>
            <w:vMerge w:val="restart"/>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661FDA" w:rsidRDefault="00661FDA">
            <w:pPr>
              <w:jc w:val="center"/>
              <w:rPr>
                <w:rFonts w:ascii="仿宋" w:eastAsia="仿宋" w:hAnsi="仿宋" w:cs="Arial"/>
                <w:bCs/>
                <w:szCs w:val="21"/>
              </w:rPr>
            </w:pPr>
          </w:p>
        </w:tc>
      </w:tr>
      <w:tr w:rsidR="00661FDA">
        <w:trPr>
          <w:trHeight w:val="463"/>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661FDA" w:rsidRDefault="00661FDA">
            <w:pPr>
              <w:jc w:val="center"/>
              <w:rPr>
                <w:rFonts w:ascii="仿宋" w:eastAsia="仿宋" w:hAnsi="仿宋" w:cs="Arial"/>
                <w:bCs/>
                <w:szCs w:val="21"/>
              </w:rPr>
            </w:pPr>
          </w:p>
        </w:tc>
        <w:tc>
          <w:tcPr>
            <w:tcW w:w="1680" w:type="dxa"/>
            <w:gridSpan w:val="2"/>
            <w:vMerge/>
            <w:shd w:val="clear" w:color="auto" w:fill="auto"/>
            <w:vAlign w:val="center"/>
          </w:tcPr>
          <w:p w:rsidR="00661FDA" w:rsidRDefault="00661FDA">
            <w:pPr>
              <w:jc w:val="center"/>
              <w:rPr>
                <w:rFonts w:ascii="仿宋" w:eastAsia="仿宋" w:hAnsi="仿宋" w:cs="Arial"/>
                <w:bCs/>
                <w:szCs w:val="21"/>
              </w:rPr>
            </w:pPr>
          </w:p>
        </w:tc>
        <w:tc>
          <w:tcPr>
            <w:tcW w:w="168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661FDA" w:rsidRDefault="00661FDA">
            <w:pPr>
              <w:jc w:val="center"/>
              <w:rPr>
                <w:rFonts w:ascii="仿宋" w:eastAsia="仿宋" w:hAnsi="仿宋" w:cs="Arial"/>
                <w:bCs/>
                <w:szCs w:val="21"/>
              </w:rPr>
            </w:pPr>
          </w:p>
        </w:tc>
      </w:tr>
      <w:tr w:rsidR="00661FDA">
        <w:trPr>
          <w:trHeight w:val="441"/>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661FDA" w:rsidRDefault="00661FDA">
            <w:pPr>
              <w:jc w:val="center"/>
              <w:rPr>
                <w:rFonts w:ascii="仿宋" w:eastAsia="仿宋" w:hAnsi="仿宋" w:cs="Arial"/>
                <w:bCs/>
                <w:szCs w:val="21"/>
              </w:rPr>
            </w:pPr>
          </w:p>
        </w:tc>
        <w:tc>
          <w:tcPr>
            <w:tcW w:w="1680" w:type="dxa"/>
            <w:gridSpan w:val="2"/>
            <w:vMerge/>
            <w:shd w:val="clear" w:color="auto" w:fill="auto"/>
            <w:vAlign w:val="center"/>
          </w:tcPr>
          <w:p w:rsidR="00661FDA" w:rsidRDefault="00661FDA">
            <w:pPr>
              <w:jc w:val="center"/>
              <w:rPr>
                <w:rFonts w:ascii="仿宋" w:eastAsia="仿宋" w:hAnsi="仿宋" w:cs="Arial"/>
                <w:bCs/>
                <w:szCs w:val="21"/>
              </w:rPr>
            </w:pPr>
          </w:p>
        </w:tc>
        <w:tc>
          <w:tcPr>
            <w:tcW w:w="168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661FDA" w:rsidRDefault="00661FDA">
            <w:pPr>
              <w:jc w:val="center"/>
              <w:rPr>
                <w:rFonts w:ascii="仿宋" w:eastAsia="仿宋" w:hAnsi="仿宋" w:cs="Arial"/>
                <w:bCs/>
                <w:szCs w:val="21"/>
              </w:rPr>
            </w:pPr>
          </w:p>
        </w:tc>
      </w:tr>
      <w:tr w:rsidR="00661FDA">
        <w:trPr>
          <w:trHeight w:val="461"/>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661FDA" w:rsidRDefault="00661FDA">
            <w:pPr>
              <w:jc w:val="center"/>
              <w:rPr>
                <w:rFonts w:ascii="仿宋" w:eastAsia="仿宋" w:hAnsi="仿宋" w:cs="Arial"/>
                <w:bCs/>
                <w:szCs w:val="21"/>
              </w:rPr>
            </w:pPr>
          </w:p>
        </w:tc>
        <w:tc>
          <w:tcPr>
            <w:tcW w:w="1680" w:type="dxa"/>
            <w:gridSpan w:val="2"/>
            <w:vMerge/>
            <w:shd w:val="clear" w:color="auto" w:fill="auto"/>
            <w:vAlign w:val="center"/>
          </w:tcPr>
          <w:p w:rsidR="00661FDA" w:rsidRDefault="00661FDA">
            <w:pPr>
              <w:jc w:val="center"/>
              <w:rPr>
                <w:rFonts w:ascii="仿宋" w:eastAsia="仿宋" w:hAnsi="仿宋" w:cs="Arial"/>
                <w:bCs/>
                <w:szCs w:val="21"/>
              </w:rPr>
            </w:pPr>
          </w:p>
        </w:tc>
        <w:tc>
          <w:tcPr>
            <w:tcW w:w="168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661FDA" w:rsidRDefault="00661FDA">
            <w:pPr>
              <w:jc w:val="center"/>
              <w:rPr>
                <w:rFonts w:ascii="仿宋" w:eastAsia="仿宋" w:hAnsi="仿宋" w:cs="Arial"/>
                <w:bCs/>
                <w:szCs w:val="21"/>
              </w:rPr>
            </w:pPr>
          </w:p>
        </w:tc>
      </w:tr>
      <w:tr w:rsidR="00661FDA">
        <w:trPr>
          <w:trHeight w:val="466"/>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661FDA" w:rsidRDefault="00661FDA">
            <w:pPr>
              <w:jc w:val="center"/>
              <w:rPr>
                <w:rFonts w:ascii="仿宋" w:eastAsia="仿宋" w:hAnsi="仿宋" w:cs="Arial"/>
                <w:bCs/>
                <w:szCs w:val="21"/>
              </w:rPr>
            </w:pPr>
          </w:p>
        </w:tc>
        <w:tc>
          <w:tcPr>
            <w:tcW w:w="1680" w:type="dxa"/>
            <w:gridSpan w:val="2"/>
            <w:vMerge/>
            <w:shd w:val="clear" w:color="auto" w:fill="auto"/>
            <w:vAlign w:val="center"/>
          </w:tcPr>
          <w:p w:rsidR="00661FDA" w:rsidRDefault="00661FDA">
            <w:pPr>
              <w:jc w:val="center"/>
              <w:rPr>
                <w:rFonts w:ascii="仿宋" w:eastAsia="仿宋" w:hAnsi="仿宋" w:cs="Arial"/>
                <w:bCs/>
                <w:szCs w:val="21"/>
              </w:rPr>
            </w:pPr>
          </w:p>
        </w:tc>
        <w:tc>
          <w:tcPr>
            <w:tcW w:w="1680" w:type="dxa"/>
            <w:gridSpan w:val="3"/>
            <w:shd w:val="clear" w:color="auto" w:fill="auto"/>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661FDA" w:rsidRDefault="00661FDA">
            <w:pPr>
              <w:jc w:val="center"/>
              <w:rPr>
                <w:rFonts w:ascii="仿宋" w:eastAsia="仿宋" w:hAnsi="仿宋" w:cs="Arial"/>
                <w:bCs/>
                <w:szCs w:val="21"/>
              </w:rPr>
            </w:pPr>
          </w:p>
        </w:tc>
      </w:tr>
      <w:tr w:rsidR="00661FDA">
        <w:trPr>
          <w:trHeight w:val="1704"/>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661FDA" w:rsidRDefault="00661FDA">
            <w:pPr>
              <w:jc w:val="center"/>
              <w:rPr>
                <w:rFonts w:ascii="仿宋" w:eastAsia="仿宋" w:hAnsi="仿宋" w:cs="Arial"/>
                <w:bCs/>
                <w:szCs w:val="21"/>
              </w:rPr>
            </w:pPr>
          </w:p>
        </w:tc>
      </w:tr>
      <w:tr w:rsidR="00661FDA">
        <w:trPr>
          <w:trHeight w:val="717"/>
          <w:jc w:val="center"/>
        </w:trPr>
        <w:tc>
          <w:tcPr>
            <w:tcW w:w="1620" w:type="dxa"/>
            <w:vAlign w:val="center"/>
          </w:tcPr>
          <w:p w:rsidR="00661FDA" w:rsidRDefault="003139B8">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661FDA" w:rsidRDefault="00661FDA">
            <w:pPr>
              <w:jc w:val="center"/>
              <w:rPr>
                <w:rFonts w:ascii="仿宋" w:eastAsia="仿宋" w:hAnsi="仿宋" w:cs="Arial"/>
                <w:bCs/>
                <w:szCs w:val="21"/>
              </w:rPr>
            </w:pPr>
          </w:p>
        </w:tc>
      </w:tr>
    </w:tbl>
    <w:p w:rsidR="00661FDA" w:rsidRDefault="00661FDA">
      <w:pPr>
        <w:adjustRightInd w:val="0"/>
        <w:spacing w:line="400" w:lineRule="exact"/>
        <w:jc w:val="left"/>
        <w:rPr>
          <w:rFonts w:ascii="仿宋" w:eastAsia="仿宋" w:hAnsi="仿宋"/>
          <w:sz w:val="24"/>
        </w:rPr>
      </w:pPr>
    </w:p>
    <w:p w:rsidR="00661FDA" w:rsidRDefault="003139B8">
      <w:pPr>
        <w:adjustRightInd w:val="0"/>
        <w:spacing w:line="400" w:lineRule="exac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661FDA" w:rsidRDefault="003139B8">
      <w:pPr>
        <w:adjustRightInd w:val="0"/>
        <w:spacing w:line="400" w:lineRule="exact"/>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661FDA" w:rsidRDefault="003139B8">
      <w:pPr>
        <w:adjustRightInd w:val="0"/>
        <w:spacing w:line="400" w:lineRule="exact"/>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661FDA">
      <w:pPr>
        <w:widowControl/>
        <w:spacing w:line="360" w:lineRule="atLeast"/>
        <w:ind w:firstLineChars="196" w:firstLine="470"/>
        <w:jc w:val="left"/>
        <w:outlineLvl w:val="1"/>
        <w:rPr>
          <w:rFonts w:ascii="仿宋" w:eastAsia="仿宋" w:hAnsi="仿宋"/>
          <w:sz w:val="24"/>
        </w:rPr>
      </w:pPr>
    </w:p>
    <w:p w:rsidR="00661FDA" w:rsidRDefault="003139B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8</w:t>
      </w:r>
    </w:p>
    <w:p w:rsidR="00661FDA" w:rsidRDefault="003139B8">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w:t>
      </w:r>
      <w:r>
        <w:rPr>
          <w:rFonts w:ascii="仿宋" w:eastAsia="仿宋" w:hAnsi="仿宋" w:hint="eastAsia"/>
          <w:b w:val="0"/>
          <w:bCs w:val="0"/>
          <w:szCs w:val="28"/>
        </w:rPr>
        <w:t>制造厂家授权书</w:t>
      </w:r>
      <w:r>
        <w:rPr>
          <w:rFonts w:ascii="仿宋" w:eastAsia="仿宋" w:hAnsi="仿宋" w:hint="eastAsia"/>
          <w:b w:val="0"/>
          <w:bCs w:val="0"/>
          <w:szCs w:val="28"/>
        </w:rPr>
        <w:t>(</w:t>
      </w:r>
      <w:r>
        <w:rPr>
          <w:rFonts w:ascii="仿宋" w:eastAsia="仿宋" w:hAnsi="仿宋" w:hint="eastAsia"/>
          <w:b w:val="0"/>
          <w:bCs w:val="0"/>
          <w:szCs w:val="28"/>
        </w:rPr>
        <w:t>如</w:t>
      </w:r>
      <w:r>
        <w:rPr>
          <w:rFonts w:ascii="仿宋" w:eastAsia="仿宋" w:hAnsi="仿宋"/>
          <w:b w:val="0"/>
          <w:bCs w:val="0"/>
          <w:szCs w:val="28"/>
        </w:rPr>
        <w:t>涉及</w:t>
      </w:r>
      <w:r>
        <w:rPr>
          <w:rFonts w:ascii="仿宋" w:eastAsia="仿宋" w:hAnsi="仿宋"/>
          <w:b w:val="0"/>
          <w:bCs w:val="0"/>
          <w:szCs w:val="28"/>
        </w:rPr>
        <w:t>)</w:t>
      </w:r>
    </w:p>
    <w:p w:rsidR="00661FDA" w:rsidRDefault="00661FDA">
      <w:pPr>
        <w:spacing w:line="400" w:lineRule="exact"/>
        <w:jc w:val="center"/>
        <w:rPr>
          <w:rFonts w:ascii="仿宋" w:eastAsia="仿宋" w:hAnsi="仿宋"/>
          <w:b/>
          <w:sz w:val="44"/>
        </w:rPr>
      </w:pPr>
    </w:p>
    <w:p w:rsidR="00661FDA" w:rsidRDefault="003139B8">
      <w:pPr>
        <w:spacing w:line="400" w:lineRule="exact"/>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661FDA" w:rsidRDefault="003139B8">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（制造厂家名称）是在</w:t>
      </w:r>
      <w:r>
        <w:rPr>
          <w:rFonts w:ascii="仿宋" w:eastAsia="仿宋" w:hAnsi="仿宋" w:hint="eastAsia"/>
          <w:sz w:val="24"/>
        </w:rPr>
        <w:t>XXX</w:t>
      </w:r>
      <w:r>
        <w:rPr>
          <w:rFonts w:ascii="仿宋" w:eastAsia="仿宋" w:hAnsi="仿宋" w:hint="eastAsia"/>
          <w:sz w:val="24"/>
        </w:rPr>
        <w:t>（国名）依法登记注册的，其厂址现在</w:t>
      </w:r>
      <w:r>
        <w:rPr>
          <w:rFonts w:ascii="仿宋" w:eastAsia="仿宋" w:hAnsi="仿宋" w:hint="eastAsia"/>
          <w:sz w:val="24"/>
        </w:rPr>
        <w:t>XXX</w:t>
      </w:r>
      <w:r>
        <w:rPr>
          <w:rFonts w:ascii="仿宋" w:eastAsia="仿宋" w:hAnsi="仿宋" w:hint="eastAsia"/>
          <w:sz w:val="24"/>
        </w:rPr>
        <w:t>。</w:t>
      </w:r>
    </w:p>
    <w:p w:rsidR="00661FDA" w:rsidRDefault="003139B8">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（被授权公司名称）是在</w:t>
      </w:r>
      <w:r>
        <w:rPr>
          <w:rFonts w:ascii="仿宋" w:eastAsia="仿宋" w:hAnsi="仿宋" w:hint="eastAsia"/>
          <w:sz w:val="24"/>
        </w:rPr>
        <w:t>XXX</w:t>
      </w:r>
      <w:r>
        <w:rPr>
          <w:rFonts w:ascii="仿宋" w:eastAsia="仿宋" w:hAnsi="仿宋" w:hint="eastAsia"/>
          <w:sz w:val="24"/>
        </w:rPr>
        <w:t>（国名）依法登记注册的，其主要营业地点现在</w:t>
      </w:r>
      <w:r>
        <w:rPr>
          <w:rFonts w:ascii="仿宋" w:eastAsia="仿宋" w:hAnsi="仿宋" w:hint="eastAsia"/>
          <w:sz w:val="24"/>
        </w:rPr>
        <w:t>XXXX</w:t>
      </w:r>
      <w:r>
        <w:rPr>
          <w:rFonts w:ascii="仿宋" w:eastAsia="仿宋" w:hAnsi="仿宋" w:hint="eastAsia"/>
          <w:sz w:val="24"/>
        </w:rPr>
        <w:t>。</w:t>
      </w:r>
    </w:p>
    <w:p w:rsidR="00661FDA" w:rsidRDefault="003139B8">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（制造厂家名称）授权</w:t>
      </w:r>
      <w:r>
        <w:rPr>
          <w:rFonts w:ascii="仿宋" w:eastAsia="仿宋" w:hAnsi="仿宋" w:hint="eastAsia"/>
          <w:sz w:val="24"/>
        </w:rPr>
        <w:t>XXX</w:t>
      </w:r>
      <w:r>
        <w:rPr>
          <w:rFonts w:ascii="仿宋" w:eastAsia="仿宋" w:hAnsi="仿宋" w:hint="eastAsia"/>
          <w:sz w:val="24"/>
        </w:rPr>
        <w:t>（被授权公司名称）为我方制造的</w:t>
      </w:r>
      <w:r>
        <w:rPr>
          <w:rFonts w:ascii="仿宋" w:eastAsia="仿宋" w:hAnsi="仿宋" w:hint="eastAsia"/>
          <w:sz w:val="24"/>
        </w:rPr>
        <w:t>XXX</w:t>
      </w:r>
      <w:r>
        <w:rPr>
          <w:rFonts w:ascii="仿宋" w:eastAsia="仿宋" w:hAnsi="仿宋" w:hint="eastAsia"/>
          <w:sz w:val="24"/>
        </w:rPr>
        <w:t>品牌产品的合法销售商（授权销售的产品清单附后），参加</w:t>
      </w:r>
      <w:r>
        <w:rPr>
          <w:rFonts w:ascii="仿宋" w:eastAsia="仿宋" w:hAnsi="仿宋" w:hint="eastAsia"/>
          <w:sz w:val="24"/>
        </w:rPr>
        <w:t>XXX</w:t>
      </w:r>
      <w:r>
        <w:rPr>
          <w:rFonts w:ascii="仿宋" w:eastAsia="仿宋" w:hAnsi="仿宋" w:hint="eastAsia"/>
          <w:sz w:val="24"/>
        </w:rPr>
        <w:t>项目第</w:t>
      </w:r>
      <w:r>
        <w:rPr>
          <w:rFonts w:ascii="仿宋" w:eastAsia="仿宋" w:hAnsi="仿宋" w:hint="eastAsia"/>
          <w:sz w:val="24"/>
        </w:rPr>
        <w:t>XXX</w:t>
      </w:r>
      <w:r>
        <w:rPr>
          <w:rFonts w:ascii="仿宋" w:eastAsia="仿宋" w:hAnsi="仿宋" w:hint="eastAsia"/>
          <w:sz w:val="24"/>
        </w:rPr>
        <w:t>包的报价，全权处理与该产品采购的有关事宜，并对我方具有约束力。</w:t>
      </w:r>
    </w:p>
    <w:p w:rsidR="00661FDA" w:rsidRDefault="003139B8">
      <w:pPr>
        <w:pStyle w:val="ad"/>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661FDA" w:rsidRDefault="00661FDA">
      <w:pPr>
        <w:spacing w:line="400" w:lineRule="exact"/>
        <w:ind w:firstLine="630"/>
        <w:rPr>
          <w:rFonts w:ascii="仿宋" w:eastAsia="仿宋" w:hAnsi="仿宋"/>
          <w:sz w:val="24"/>
        </w:rPr>
      </w:pP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授权单位名称：</w:t>
      </w:r>
      <w:r>
        <w:rPr>
          <w:rFonts w:ascii="仿宋" w:eastAsia="仿宋" w:hAnsi="仿宋" w:hint="eastAsia"/>
          <w:sz w:val="24"/>
        </w:rPr>
        <w:t>XXX</w:t>
      </w:r>
      <w:r>
        <w:rPr>
          <w:rFonts w:ascii="仿宋" w:eastAsia="仿宋" w:hAnsi="仿宋" w:hint="eastAsia"/>
          <w:sz w:val="24"/>
        </w:rPr>
        <w:t>（盖单位公章）</w:t>
      </w:r>
      <w:r>
        <w:rPr>
          <w:rFonts w:ascii="仿宋" w:eastAsia="仿宋" w:hAnsi="仿宋" w:hint="eastAsia"/>
          <w:sz w:val="24"/>
        </w:rPr>
        <w:t xml:space="preserve"> </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日期：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661FDA" w:rsidRDefault="00661FDA">
      <w:pPr>
        <w:spacing w:line="400" w:lineRule="exact"/>
        <w:rPr>
          <w:rFonts w:ascii="仿宋" w:eastAsia="仿宋" w:hAnsi="仿宋"/>
          <w:sz w:val="32"/>
        </w:rPr>
      </w:pPr>
    </w:p>
    <w:p w:rsidR="00661FDA" w:rsidRDefault="00661FDA">
      <w:pPr>
        <w:pStyle w:val="GW-"/>
        <w:ind w:firstLine="480"/>
        <w:rPr>
          <w:rFonts w:ascii="仿宋" w:eastAsia="仿宋" w:hAnsi="仿宋"/>
        </w:rPr>
      </w:pPr>
    </w:p>
    <w:p w:rsidR="00661FDA" w:rsidRDefault="003139B8">
      <w:pPr>
        <w:spacing w:line="400" w:lineRule="exact"/>
        <w:ind w:firstLineChars="200" w:firstLine="480"/>
        <w:rPr>
          <w:rFonts w:ascii="仿宋" w:eastAsia="仿宋" w:hAnsi="仿宋"/>
          <w:kern w:val="0"/>
          <w:sz w:val="24"/>
        </w:rPr>
      </w:pPr>
      <w:r>
        <w:rPr>
          <w:rFonts w:ascii="仿宋" w:eastAsia="仿宋" w:hAnsi="仿宋" w:hint="eastAsia"/>
          <w:kern w:val="0"/>
          <w:sz w:val="24"/>
        </w:rPr>
        <w:t>注：</w:t>
      </w:r>
      <w:r>
        <w:rPr>
          <w:rFonts w:ascii="仿宋" w:eastAsia="仿宋" w:hAnsi="仿宋" w:hint="eastAsia"/>
          <w:kern w:val="0"/>
          <w:sz w:val="24"/>
        </w:rPr>
        <w:t>1.</w:t>
      </w:r>
      <w:r>
        <w:rPr>
          <w:rFonts w:ascii="仿宋" w:eastAsia="仿宋" w:hAnsi="仿宋" w:hint="eastAsia"/>
          <w:kern w:val="0"/>
          <w:sz w:val="24"/>
        </w:rPr>
        <w:t>供应商也可提供制造厂家自有的授权格式</w:t>
      </w:r>
      <w:r>
        <w:rPr>
          <w:rFonts w:ascii="仿宋" w:eastAsia="仿宋" w:hAnsi="仿宋" w:hint="eastAsia"/>
          <w:kern w:val="0"/>
          <w:sz w:val="24"/>
        </w:rPr>
        <w:t>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661FDA" w:rsidRDefault="003139B8">
      <w:pPr>
        <w:spacing w:line="400" w:lineRule="exact"/>
        <w:ind w:firstLineChars="200" w:firstLine="480"/>
        <w:rPr>
          <w:rFonts w:ascii="仿宋" w:eastAsia="仿宋" w:hAnsi="仿宋"/>
          <w:kern w:val="0"/>
          <w:sz w:val="24"/>
        </w:rPr>
      </w:pPr>
      <w:r>
        <w:rPr>
          <w:rFonts w:ascii="仿宋" w:eastAsia="仿宋" w:hAnsi="仿宋" w:hint="eastAsia"/>
          <w:kern w:val="0"/>
          <w:sz w:val="24"/>
        </w:rPr>
        <w:t>2.</w:t>
      </w:r>
      <w:r>
        <w:rPr>
          <w:rFonts w:ascii="仿宋" w:eastAsia="仿宋" w:hAnsi="仿宋" w:hint="eastAsia"/>
          <w:kern w:val="0"/>
          <w:sz w:val="24"/>
        </w:rPr>
        <w:t>对技术服务标准统一、市场竞争充分且可以在成交后通过合法渠道获得产品的采购项目，或者采购文件特别注明不需要提供授权书的采购项目，可以不提供制造厂家授权书。</w:t>
      </w:r>
    </w:p>
    <w:p w:rsidR="00661FDA" w:rsidRDefault="00661FDA">
      <w:pPr>
        <w:pStyle w:val="GW-"/>
        <w:ind w:firstLine="480"/>
        <w:rPr>
          <w:rFonts w:ascii="仿宋" w:eastAsia="仿宋" w:hAnsi="仿宋"/>
        </w:rPr>
      </w:pPr>
    </w:p>
    <w:p w:rsidR="00661FDA" w:rsidRDefault="00661FDA">
      <w:pPr>
        <w:pStyle w:val="a7"/>
        <w:ind w:firstLine="480"/>
        <w:rPr>
          <w:rFonts w:ascii="仿宋" w:eastAsia="仿宋" w:hAnsi="仿宋"/>
          <w:sz w:val="24"/>
        </w:rPr>
      </w:pPr>
    </w:p>
    <w:p w:rsidR="00661FDA" w:rsidRDefault="00661FDA">
      <w:pPr>
        <w:pStyle w:val="a7"/>
        <w:ind w:firstLine="480"/>
        <w:rPr>
          <w:rFonts w:ascii="仿宋" w:eastAsia="仿宋" w:hAnsi="仿宋"/>
          <w:sz w:val="24"/>
        </w:rPr>
      </w:pPr>
    </w:p>
    <w:p w:rsidR="00661FDA" w:rsidRDefault="00661FDA">
      <w:pPr>
        <w:rPr>
          <w:rFonts w:ascii="仿宋" w:eastAsia="仿宋" w:hAnsi="仿宋"/>
          <w:b/>
          <w:bCs/>
          <w:sz w:val="28"/>
          <w:szCs w:val="28"/>
        </w:rPr>
      </w:pPr>
    </w:p>
    <w:p w:rsidR="00661FDA" w:rsidRDefault="00661FDA">
      <w:pPr>
        <w:rPr>
          <w:rFonts w:ascii="仿宋" w:eastAsia="仿宋" w:hAnsi="仿宋"/>
          <w:b/>
          <w:bCs/>
          <w:sz w:val="28"/>
          <w:szCs w:val="28"/>
        </w:rPr>
        <w:sectPr w:rsidR="00661FDA">
          <w:headerReference w:type="even" r:id="rId13"/>
          <w:headerReference w:type="default" r:id="rId14"/>
          <w:footerReference w:type="even" r:id="rId15"/>
          <w:footerReference w:type="default" r:id="rId16"/>
          <w:footerReference w:type="first" r:id="rId17"/>
          <w:type w:val="continuous"/>
          <w:pgSz w:w="11907" w:h="16840"/>
          <w:pgMar w:top="1440" w:right="3118" w:bottom="1440" w:left="1474" w:header="851" w:footer="992" w:gutter="0"/>
          <w:cols w:space="425"/>
          <w:docGrid w:linePitch="312"/>
        </w:sectPr>
      </w:pPr>
    </w:p>
    <w:p w:rsidR="00661FDA" w:rsidRDefault="003139B8">
      <w:pPr>
        <w:jc w:val="left"/>
        <w:rPr>
          <w:rFonts w:ascii="仿宋" w:eastAsia="仿宋" w:hAnsi="仿宋"/>
          <w:b/>
          <w:bCs/>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9</w:t>
      </w:r>
    </w:p>
    <w:p w:rsidR="00661FDA" w:rsidRDefault="003139B8">
      <w:pPr>
        <w:jc w:val="center"/>
        <w:rPr>
          <w:rFonts w:ascii="仿宋" w:eastAsia="仿宋" w:hAnsi="仿宋"/>
          <w:b/>
          <w:bCs/>
          <w:sz w:val="32"/>
          <w:szCs w:val="32"/>
        </w:rPr>
      </w:pPr>
      <w:r>
        <w:rPr>
          <w:rFonts w:ascii="仿宋" w:eastAsia="仿宋" w:hAnsi="仿宋" w:hint="eastAsia"/>
          <w:b/>
          <w:bCs/>
          <w:sz w:val="32"/>
          <w:szCs w:val="32"/>
        </w:rPr>
        <w:t xml:space="preserve"> </w:t>
      </w:r>
      <w:r>
        <w:rPr>
          <w:rFonts w:ascii="仿宋" w:eastAsia="仿宋" w:hAnsi="仿宋" w:hint="eastAsia"/>
          <w:b/>
          <w:bCs/>
          <w:sz w:val="32"/>
          <w:szCs w:val="32"/>
        </w:rPr>
        <w:t>响应</w:t>
      </w:r>
      <w:r>
        <w:rPr>
          <w:rFonts w:ascii="仿宋" w:eastAsia="仿宋" w:hAnsi="仿宋"/>
          <w:b/>
          <w:bCs/>
          <w:sz w:val="32"/>
          <w:szCs w:val="32"/>
        </w:rPr>
        <w:t>产品</w:t>
      </w:r>
      <w:r>
        <w:rPr>
          <w:rFonts w:ascii="仿宋" w:eastAsia="仿宋" w:hAnsi="仿宋" w:hint="eastAsia"/>
          <w:b/>
          <w:bCs/>
          <w:sz w:val="32"/>
          <w:szCs w:val="32"/>
        </w:rPr>
        <w:t>技术、服务要求应答表</w:t>
      </w:r>
    </w:p>
    <w:p w:rsidR="00661FDA" w:rsidRDefault="00661FDA">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661FDA">
        <w:trPr>
          <w:trHeight w:val="606"/>
          <w:jc w:val="center"/>
        </w:trPr>
        <w:tc>
          <w:tcPr>
            <w:tcW w:w="799" w:type="dxa"/>
            <w:vAlign w:val="center"/>
          </w:tcPr>
          <w:p w:rsidR="00661FDA" w:rsidRDefault="003139B8">
            <w:pPr>
              <w:jc w:val="center"/>
              <w:rPr>
                <w:rFonts w:ascii="仿宋" w:eastAsia="仿宋" w:hAnsi="仿宋"/>
                <w:sz w:val="24"/>
              </w:rPr>
            </w:pPr>
            <w:r>
              <w:rPr>
                <w:rFonts w:ascii="仿宋" w:eastAsia="仿宋" w:hAnsi="仿宋" w:hint="eastAsia"/>
                <w:sz w:val="24"/>
              </w:rPr>
              <w:t>序号</w:t>
            </w:r>
          </w:p>
        </w:tc>
        <w:tc>
          <w:tcPr>
            <w:tcW w:w="851" w:type="dxa"/>
            <w:vAlign w:val="center"/>
          </w:tcPr>
          <w:p w:rsidR="00661FDA" w:rsidRDefault="003139B8">
            <w:pPr>
              <w:jc w:val="center"/>
              <w:rPr>
                <w:rFonts w:ascii="仿宋" w:eastAsia="仿宋" w:hAnsi="仿宋"/>
                <w:sz w:val="24"/>
              </w:rPr>
            </w:pPr>
            <w:proofErr w:type="gramStart"/>
            <w:r>
              <w:rPr>
                <w:rFonts w:ascii="仿宋" w:eastAsia="仿宋" w:hAnsi="仿宋" w:hint="eastAsia"/>
                <w:sz w:val="24"/>
              </w:rPr>
              <w:t>包号</w:t>
            </w:r>
            <w:proofErr w:type="gramEnd"/>
          </w:p>
        </w:tc>
        <w:tc>
          <w:tcPr>
            <w:tcW w:w="850" w:type="dxa"/>
            <w:vAlign w:val="center"/>
          </w:tcPr>
          <w:p w:rsidR="00661FDA" w:rsidRDefault="003139B8">
            <w:pPr>
              <w:jc w:val="center"/>
              <w:rPr>
                <w:rFonts w:ascii="仿宋" w:eastAsia="仿宋" w:hAnsi="仿宋"/>
                <w:sz w:val="24"/>
              </w:rPr>
            </w:pPr>
            <w:r>
              <w:rPr>
                <w:rFonts w:ascii="仿宋" w:eastAsia="仿宋" w:hAnsi="仿宋" w:hint="eastAsia"/>
                <w:sz w:val="24"/>
              </w:rPr>
              <w:t>货物名称</w:t>
            </w:r>
          </w:p>
        </w:tc>
        <w:tc>
          <w:tcPr>
            <w:tcW w:w="1426" w:type="dxa"/>
            <w:vAlign w:val="center"/>
          </w:tcPr>
          <w:p w:rsidR="00661FDA" w:rsidRDefault="003139B8">
            <w:pPr>
              <w:jc w:val="center"/>
              <w:rPr>
                <w:rFonts w:ascii="仿宋" w:eastAsia="仿宋" w:hAnsi="仿宋"/>
                <w:sz w:val="24"/>
              </w:rPr>
            </w:pPr>
            <w:r>
              <w:rPr>
                <w:rFonts w:ascii="仿宋" w:eastAsia="仿宋" w:hAnsi="仿宋" w:hint="eastAsia"/>
                <w:sz w:val="24"/>
              </w:rPr>
              <w:t>制造厂家及规格型号</w:t>
            </w:r>
          </w:p>
        </w:tc>
        <w:tc>
          <w:tcPr>
            <w:tcW w:w="2968" w:type="dxa"/>
            <w:vAlign w:val="center"/>
          </w:tcPr>
          <w:p w:rsidR="00661FDA" w:rsidRDefault="003139B8">
            <w:pPr>
              <w:jc w:val="center"/>
              <w:rPr>
                <w:rFonts w:ascii="仿宋" w:eastAsia="仿宋" w:hAnsi="仿宋"/>
                <w:sz w:val="24"/>
              </w:rPr>
            </w:pPr>
            <w:r>
              <w:rPr>
                <w:rFonts w:ascii="仿宋" w:eastAsia="仿宋" w:hAnsi="仿宋" w:hint="eastAsia"/>
                <w:sz w:val="24"/>
              </w:rPr>
              <w:t>采购文件要求</w:t>
            </w:r>
          </w:p>
        </w:tc>
        <w:tc>
          <w:tcPr>
            <w:tcW w:w="3544" w:type="dxa"/>
            <w:vAlign w:val="center"/>
          </w:tcPr>
          <w:p w:rsidR="00661FDA" w:rsidRDefault="003139B8">
            <w:pPr>
              <w:jc w:val="center"/>
              <w:rPr>
                <w:rFonts w:ascii="仿宋" w:eastAsia="仿宋" w:hAnsi="仿宋"/>
                <w:sz w:val="24"/>
              </w:rPr>
            </w:pPr>
            <w:r>
              <w:rPr>
                <w:rFonts w:ascii="仿宋" w:eastAsia="仿宋" w:hAnsi="仿宋" w:hint="eastAsia"/>
                <w:sz w:val="24"/>
              </w:rPr>
              <w:t>响应文件响应</w:t>
            </w:r>
          </w:p>
        </w:tc>
      </w:tr>
      <w:tr w:rsidR="00661FDA">
        <w:trPr>
          <w:trHeight w:val="1080"/>
          <w:jc w:val="center"/>
        </w:trPr>
        <w:tc>
          <w:tcPr>
            <w:tcW w:w="799" w:type="dxa"/>
          </w:tcPr>
          <w:p w:rsidR="00661FDA" w:rsidRDefault="00661FDA">
            <w:pPr>
              <w:jc w:val="center"/>
              <w:rPr>
                <w:rFonts w:ascii="仿宋" w:eastAsia="仿宋" w:hAnsi="仿宋"/>
                <w:sz w:val="24"/>
              </w:rPr>
            </w:pPr>
          </w:p>
        </w:tc>
        <w:tc>
          <w:tcPr>
            <w:tcW w:w="851" w:type="dxa"/>
          </w:tcPr>
          <w:p w:rsidR="00661FDA" w:rsidRDefault="00661FDA">
            <w:pPr>
              <w:jc w:val="center"/>
              <w:rPr>
                <w:rFonts w:ascii="仿宋" w:eastAsia="仿宋" w:hAnsi="仿宋"/>
                <w:sz w:val="24"/>
              </w:rPr>
            </w:pPr>
          </w:p>
        </w:tc>
        <w:tc>
          <w:tcPr>
            <w:tcW w:w="850" w:type="dxa"/>
          </w:tcPr>
          <w:p w:rsidR="00661FDA" w:rsidRDefault="00661FDA">
            <w:pPr>
              <w:jc w:val="center"/>
              <w:rPr>
                <w:rFonts w:ascii="仿宋" w:eastAsia="仿宋" w:hAnsi="仿宋"/>
                <w:sz w:val="24"/>
              </w:rPr>
            </w:pPr>
          </w:p>
        </w:tc>
        <w:tc>
          <w:tcPr>
            <w:tcW w:w="1426" w:type="dxa"/>
          </w:tcPr>
          <w:p w:rsidR="00661FDA" w:rsidRDefault="00661FDA">
            <w:pPr>
              <w:jc w:val="center"/>
              <w:rPr>
                <w:rFonts w:ascii="仿宋" w:eastAsia="仿宋" w:hAnsi="仿宋"/>
                <w:sz w:val="24"/>
              </w:rPr>
            </w:pPr>
          </w:p>
        </w:tc>
        <w:tc>
          <w:tcPr>
            <w:tcW w:w="2968" w:type="dxa"/>
          </w:tcPr>
          <w:p w:rsidR="00661FDA" w:rsidRDefault="00661FDA">
            <w:pPr>
              <w:jc w:val="center"/>
              <w:rPr>
                <w:rFonts w:ascii="仿宋" w:eastAsia="仿宋" w:hAnsi="仿宋"/>
                <w:sz w:val="24"/>
              </w:rPr>
            </w:pPr>
          </w:p>
        </w:tc>
        <w:tc>
          <w:tcPr>
            <w:tcW w:w="3544" w:type="dxa"/>
          </w:tcPr>
          <w:p w:rsidR="00661FDA" w:rsidRDefault="00661FDA">
            <w:pPr>
              <w:jc w:val="center"/>
              <w:rPr>
                <w:rFonts w:ascii="仿宋" w:eastAsia="仿宋" w:hAnsi="仿宋"/>
                <w:sz w:val="24"/>
              </w:rPr>
            </w:pPr>
          </w:p>
        </w:tc>
      </w:tr>
      <w:tr w:rsidR="00661FDA">
        <w:trPr>
          <w:trHeight w:val="1080"/>
          <w:jc w:val="center"/>
        </w:trPr>
        <w:tc>
          <w:tcPr>
            <w:tcW w:w="799" w:type="dxa"/>
          </w:tcPr>
          <w:p w:rsidR="00661FDA" w:rsidRDefault="00661FDA">
            <w:pPr>
              <w:jc w:val="center"/>
              <w:rPr>
                <w:rFonts w:ascii="仿宋" w:eastAsia="仿宋" w:hAnsi="仿宋"/>
                <w:sz w:val="24"/>
              </w:rPr>
            </w:pPr>
          </w:p>
        </w:tc>
        <w:tc>
          <w:tcPr>
            <w:tcW w:w="851" w:type="dxa"/>
          </w:tcPr>
          <w:p w:rsidR="00661FDA" w:rsidRDefault="00661FDA">
            <w:pPr>
              <w:jc w:val="center"/>
              <w:rPr>
                <w:rFonts w:ascii="仿宋" w:eastAsia="仿宋" w:hAnsi="仿宋"/>
                <w:sz w:val="24"/>
              </w:rPr>
            </w:pPr>
          </w:p>
        </w:tc>
        <w:tc>
          <w:tcPr>
            <w:tcW w:w="850" w:type="dxa"/>
          </w:tcPr>
          <w:p w:rsidR="00661FDA" w:rsidRDefault="00661FDA">
            <w:pPr>
              <w:jc w:val="center"/>
              <w:rPr>
                <w:rFonts w:ascii="仿宋" w:eastAsia="仿宋" w:hAnsi="仿宋"/>
                <w:sz w:val="24"/>
              </w:rPr>
            </w:pPr>
          </w:p>
        </w:tc>
        <w:tc>
          <w:tcPr>
            <w:tcW w:w="1426" w:type="dxa"/>
          </w:tcPr>
          <w:p w:rsidR="00661FDA" w:rsidRDefault="00661FDA">
            <w:pPr>
              <w:jc w:val="center"/>
              <w:rPr>
                <w:rFonts w:ascii="仿宋" w:eastAsia="仿宋" w:hAnsi="仿宋"/>
                <w:sz w:val="24"/>
              </w:rPr>
            </w:pPr>
          </w:p>
        </w:tc>
        <w:tc>
          <w:tcPr>
            <w:tcW w:w="2968" w:type="dxa"/>
          </w:tcPr>
          <w:p w:rsidR="00661FDA" w:rsidRDefault="00661FDA">
            <w:pPr>
              <w:jc w:val="center"/>
              <w:rPr>
                <w:rFonts w:ascii="仿宋" w:eastAsia="仿宋" w:hAnsi="仿宋"/>
                <w:sz w:val="24"/>
              </w:rPr>
            </w:pPr>
          </w:p>
        </w:tc>
        <w:tc>
          <w:tcPr>
            <w:tcW w:w="3544" w:type="dxa"/>
          </w:tcPr>
          <w:p w:rsidR="00661FDA" w:rsidRDefault="00661FDA">
            <w:pPr>
              <w:jc w:val="center"/>
              <w:rPr>
                <w:rFonts w:ascii="仿宋" w:eastAsia="仿宋" w:hAnsi="仿宋"/>
                <w:sz w:val="24"/>
              </w:rPr>
            </w:pPr>
          </w:p>
        </w:tc>
      </w:tr>
      <w:tr w:rsidR="00661FDA">
        <w:trPr>
          <w:trHeight w:val="1080"/>
          <w:jc w:val="center"/>
        </w:trPr>
        <w:tc>
          <w:tcPr>
            <w:tcW w:w="799" w:type="dxa"/>
          </w:tcPr>
          <w:p w:rsidR="00661FDA" w:rsidRDefault="00661FDA">
            <w:pPr>
              <w:jc w:val="center"/>
              <w:rPr>
                <w:rFonts w:ascii="仿宋" w:eastAsia="仿宋" w:hAnsi="仿宋"/>
                <w:sz w:val="24"/>
              </w:rPr>
            </w:pPr>
          </w:p>
        </w:tc>
        <w:tc>
          <w:tcPr>
            <w:tcW w:w="851" w:type="dxa"/>
          </w:tcPr>
          <w:p w:rsidR="00661FDA" w:rsidRDefault="00661FDA">
            <w:pPr>
              <w:jc w:val="center"/>
              <w:rPr>
                <w:rFonts w:ascii="仿宋" w:eastAsia="仿宋" w:hAnsi="仿宋"/>
                <w:sz w:val="24"/>
              </w:rPr>
            </w:pPr>
          </w:p>
        </w:tc>
        <w:tc>
          <w:tcPr>
            <w:tcW w:w="850" w:type="dxa"/>
          </w:tcPr>
          <w:p w:rsidR="00661FDA" w:rsidRDefault="00661FDA">
            <w:pPr>
              <w:jc w:val="center"/>
              <w:rPr>
                <w:rFonts w:ascii="仿宋" w:eastAsia="仿宋" w:hAnsi="仿宋"/>
                <w:sz w:val="24"/>
              </w:rPr>
            </w:pPr>
          </w:p>
        </w:tc>
        <w:tc>
          <w:tcPr>
            <w:tcW w:w="1426" w:type="dxa"/>
          </w:tcPr>
          <w:p w:rsidR="00661FDA" w:rsidRDefault="00661FDA">
            <w:pPr>
              <w:jc w:val="center"/>
              <w:rPr>
                <w:rFonts w:ascii="仿宋" w:eastAsia="仿宋" w:hAnsi="仿宋"/>
                <w:sz w:val="24"/>
              </w:rPr>
            </w:pPr>
          </w:p>
        </w:tc>
        <w:tc>
          <w:tcPr>
            <w:tcW w:w="2968" w:type="dxa"/>
          </w:tcPr>
          <w:p w:rsidR="00661FDA" w:rsidRDefault="00661FDA">
            <w:pPr>
              <w:jc w:val="center"/>
              <w:rPr>
                <w:rFonts w:ascii="仿宋" w:eastAsia="仿宋" w:hAnsi="仿宋"/>
                <w:sz w:val="24"/>
              </w:rPr>
            </w:pPr>
          </w:p>
        </w:tc>
        <w:tc>
          <w:tcPr>
            <w:tcW w:w="3544" w:type="dxa"/>
          </w:tcPr>
          <w:p w:rsidR="00661FDA" w:rsidRDefault="00661FDA">
            <w:pPr>
              <w:jc w:val="center"/>
              <w:rPr>
                <w:rFonts w:ascii="仿宋" w:eastAsia="仿宋" w:hAnsi="仿宋"/>
                <w:sz w:val="24"/>
              </w:rPr>
            </w:pPr>
          </w:p>
        </w:tc>
      </w:tr>
      <w:tr w:rsidR="00661FDA">
        <w:trPr>
          <w:trHeight w:val="1080"/>
          <w:jc w:val="center"/>
        </w:trPr>
        <w:tc>
          <w:tcPr>
            <w:tcW w:w="799" w:type="dxa"/>
          </w:tcPr>
          <w:p w:rsidR="00661FDA" w:rsidRDefault="00661FDA">
            <w:pPr>
              <w:jc w:val="center"/>
              <w:rPr>
                <w:rFonts w:ascii="仿宋" w:eastAsia="仿宋" w:hAnsi="仿宋"/>
                <w:sz w:val="24"/>
              </w:rPr>
            </w:pPr>
          </w:p>
        </w:tc>
        <w:tc>
          <w:tcPr>
            <w:tcW w:w="851" w:type="dxa"/>
          </w:tcPr>
          <w:p w:rsidR="00661FDA" w:rsidRDefault="00661FDA">
            <w:pPr>
              <w:jc w:val="center"/>
              <w:rPr>
                <w:rFonts w:ascii="仿宋" w:eastAsia="仿宋" w:hAnsi="仿宋"/>
                <w:sz w:val="24"/>
              </w:rPr>
            </w:pPr>
          </w:p>
        </w:tc>
        <w:tc>
          <w:tcPr>
            <w:tcW w:w="850" w:type="dxa"/>
          </w:tcPr>
          <w:p w:rsidR="00661FDA" w:rsidRDefault="00661FDA">
            <w:pPr>
              <w:jc w:val="center"/>
              <w:rPr>
                <w:rFonts w:ascii="仿宋" w:eastAsia="仿宋" w:hAnsi="仿宋"/>
                <w:sz w:val="24"/>
              </w:rPr>
            </w:pPr>
          </w:p>
        </w:tc>
        <w:tc>
          <w:tcPr>
            <w:tcW w:w="1426" w:type="dxa"/>
          </w:tcPr>
          <w:p w:rsidR="00661FDA" w:rsidRDefault="00661FDA">
            <w:pPr>
              <w:jc w:val="center"/>
              <w:rPr>
                <w:rFonts w:ascii="仿宋" w:eastAsia="仿宋" w:hAnsi="仿宋"/>
                <w:sz w:val="24"/>
              </w:rPr>
            </w:pPr>
          </w:p>
        </w:tc>
        <w:tc>
          <w:tcPr>
            <w:tcW w:w="2968" w:type="dxa"/>
          </w:tcPr>
          <w:p w:rsidR="00661FDA" w:rsidRDefault="00661FDA">
            <w:pPr>
              <w:jc w:val="center"/>
              <w:rPr>
                <w:rFonts w:ascii="仿宋" w:eastAsia="仿宋" w:hAnsi="仿宋"/>
                <w:sz w:val="24"/>
              </w:rPr>
            </w:pPr>
          </w:p>
        </w:tc>
        <w:tc>
          <w:tcPr>
            <w:tcW w:w="3544" w:type="dxa"/>
          </w:tcPr>
          <w:p w:rsidR="00661FDA" w:rsidRDefault="00661FDA">
            <w:pPr>
              <w:jc w:val="center"/>
              <w:rPr>
                <w:rFonts w:ascii="仿宋" w:eastAsia="仿宋" w:hAnsi="仿宋"/>
                <w:sz w:val="24"/>
              </w:rPr>
            </w:pPr>
          </w:p>
        </w:tc>
      </w:tr>
    </w:tbl>
    <w:p w:rsidR="00661FDA" w:rsidRDefault="00661FDA">
      <w:pPr>
        <w:ind w:firstLineChars="200" w:firstLine="482"/>
        <w:rPr>
          <w:rFonts w:ascii="仿宋" w:eastAsia="仿宋" w:hAnsi="仿宋"/>
          <w:b/>
          <w:sz w:val="24"/>
        </w:rPr>
      </w:pPr>
    </w:p>
    <w:p w:rsidR="00661FDA" w:rsidRDefault="003139B8">
      <w:pPr>
        <w:ind w:firstLineChars="200" w:firstLine="480"/>
        <w:rPr>
          <w:rFonts w:ascii="仿宋" w:eastAsia="仿宋" w:hAnsi="仿宋"/>
          <w:b/>
          <w:sz w:val="24"/>
        </w:rPr>
      </w:pPr>
      <w:r>
        <w:rPr>
          <w:rFonts w:ascii="仿宋" w:eastAsia="仿宋" w:hAnsi="仿宋" w:hint="eastAsia"/>
          <w:sz w:val="24"/>
        </w:rPr>
        <w:t>注：供应商必须根据谈判文件要求据实逐条填写，不得虚假响应，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661FDA" w:rsidRDefault="00661FDA">
      <w:pPr>
        <w:adjustRightInd w:val="0"/>
        <w:spacing w:line="400" w:lineRule="exact"/>
        <w:ind w:firstLineChars="200" w:firstLine="480"/>
        <w:jc w:val="left"/>
        <w:rPr>
          <w:rFonts w:ascii="仿宋" w:eastAsia="仿宋" w:hAnsi="仿宋"/>
          <w:sz w:val="24"/>
        </w:rPr>
      </w:pPr>
    </w:p>
    <w:p w:rsidR="00661FDA" w:rsidRDefault="003139B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661FDA" w:rsidRDefault="003139B8">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661FDA" w:rsidRDefault="003139B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661FDA" w:rsidRDefault="003139B8">
      <w:pPr>
        <w:widowControl/>
        <w:jc w:val="left"/>
        <w:rPr>
          <w:rFonts w:ascii="仿宋" w:eastAsia="仿宋" w:hAnsi="仿宋"/>
        </w:rPr>
      </w:pPr>
      <w:r>
        <w:rPr>
          <w:rFonts w:ascii="仿宋" w:eastAsia="仿宋" w:hAnsi="仿宋"/>
        </w:rPr>
        <w:br w:type="page"/>
      </w:r>
    </w:p>
    <w:p w:rsidR="00661FDA" w:rsidRDefault="003139B8">
      <w:pPr>
        <w:pStyle w:val="21"/>
        <w:tabs>
          <w:tab w:val="left" w:pos="0"/>
        </w:tabs>
        <w:rPr>
          <w:rFonts w:ascii="仿宋" w:eastAsia="仿宋" w:hAnsi="仿宋"/>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10</w:t>
      </w:r>
    </w:p>
    <w:p w:rsidR="00661FDA" w:rsidRDefault="003139B8">
      <w:pPr>
        <w:pStyle w:val="21"/>
        <w:tabs>
          <w:tab w:val="left" w:pos="0"/>
        </w:tabs>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661FDA">
        <w:trPr>
          <w:trHeight w:val="606"/>
          <w:jc w:val="center"/>
        </w:trPr>
        <w:tc>
          <w:tcPr>
            <w:tcW w:w="956" w:type="dxa"/>
            <w:vAlign w:val="center"/>
          </w:tcPr>
          <w:p w:rsidR="00661FDA" w:rsidRDefault="003139B8">
            <w:pPr>
              <w:jc w:val="center"/>
              <w:rPr>
                <w:rFonts w:ascii="仿宋" w:eastAsia="仿宋" w:hAnsi="仿宋"/>
                <w:sz w:val="24"/>
              </w:rPr>
            </w:pPr>
            <w:r>
              <w:rPr>
                <w:rFonts w:ascii="仿宋" w:eastAsia="仿宋" w:hAnsi="仿宋" w:hint="eastAsia"/>
                <w:sz w:val="24"/>
              </w:rPr>
              <w:t>序号</w:t>
            </w:r>
          </w:p>
        </w:tc>
        <w:tc>
          <w:tcPr>
            <w:tcW w:w="2795" w:type="dxa"/>
            <w:vAlign w:val="center"/>
          </w:tcPr>
          <w:p w:rsidR="00661FDA" w:rsidRDefault="003139B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661FDA" w:rsidRDefault="003139B8">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661FDA" w:rsidRDefault="003139B8">
            <w:pPr>
              <w:jc w:val="center"/>
              <w:rPr>
                <w:rFonts w:ascii="仿宋" w:eastAsia="仿宋" w:hAnsi="仿宋"/>
                <w:sz w:val="24"/>
              </w:rPr>
            </w:pPr>
            <w:r>
              <w:rPr>
                <w:rFonts w:ascii="仿宋" w:eastAsia="仿宋" w:hAnsi="仿宋" w:hint="eastAsia"/>
                <w:sz w:val="24"/>
              </w:rPr>
              <w:t>响应文件响应</w:t>
            </w:r>
          </w:p>
        </w:tc>
      </w:tr>
      <w:tr w:rsidR="00661FDA">
        <w:trPr>
          <w:trHeight w:val="1080"/>
          <w:jc w:val="center"/>
        </w:trPr>
        <w:tc>
          <w:tcPr>
            <w:tcW w:w="956"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r>
      <w:tr w:rsidR="00661FDA">
        <w:trPr>
          <w:trHeight w:val="1080"/>
          <w:jc w:val="center"/>
        </w:trPr>
        <w:tc>
          <w:tcPr>
            <w:tcW w:w="956"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r>
      <w:tr w:rsidR="00661FDA">
        <w:trPr>
          <w:trHeight w:val="1080"/>
          <w:jc w:val="center"/>
        </w:trPr>
        <w:tc>
          <w:tcPr>
            <w:tcW w:w="956"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r>
      <w:tr w:rsidR="00661FDA">
        <w:trPr>
          <w:trHeight w:val="1080"/>
          <w:jc w:val="center"/>
        </w:trPr>
        <w:tc>
          <w:tcPr>
            <w:tcW w:w="956"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c>
          <w:tcPr>
            <w:tcW w:w="2795" w:type="dxa"/>
          </w:tcPr>
          <w:p w:rsidR="00661FDA" w:rsidRDefault="00661FDA">
            <w:pPr>
              <w:jc w:val="center"/>
              <w:rPr>
                <w:rFonts w:ascii="仿宋" w:eastAsia="仿宋" w:hAnsi="仿宋"/>
                <w:sz w:val="24"/>
              </w:rPr>
            </w:pPr>
          </w:p>
        </w:tc>
      </w:tr>
    </w:tbl>
    <w:p w:rsidR="00661FDA" w:rsidRDefault="00661FDA">
      <w:pPr>
        <w:ind w:firstLineChars="200" w:firstLine="482"/>
        <w:rPr>
          <w:rFonts w:ascii="仿宋" w:eastAsia="仿宋" w:hAnsi="仿宋"/>
          <w:b/>
          <w:sz w:val="24"/>
        </w:rPr>
      </w:pPr>
    </w:p>
    <w:p w:rsidR="00661FDA" w:rsidRDefault="003139B8">
      <w:pPr>
        <w:ind w:firstLineChars="200" w:firstLine="480"/>
        <w:rPr>
          <w:rFonts w:ascii="仿宋" w:eastAsia="仿宋" w:hAnsi="仿宋"/>
          <w:b/>
          <w:sz w:val="24"/>
        </w:rPr>
      </w:pPr>
      <w:r>
        <w:rPr>
          <w:rFonts w:ascii="仿宋" w:eastAsia="仿宋" w:hAnsi="仿宋" w:hint="eastAsia"/>
          <w:sz w:val="24"/>
        </w:rPr>
        <w:t>注意：供应商必须根据谈判文件要求据实逐条填写，不得虚假响应，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661FDA" w:rsidRDefault="00661FDA">
      <w:pPr>
        <w:adjustRightInd w:val="0"/>
        <w:spacing w:line="400" w:lineRule="exact"/>
        <w:ind w:firstLineChars="200" w:firstLine="480"/>
        <w:jc w:val="left"/>
        <w:rPr>
          <w:rFonts w:ascii="仿宋" w:eastAsia="仿宋" w:hAnsi="仿宋"/>
          <w:sz w:val="24"/>
        </w:rPr>
      </w:pPr>
    </w:p>
    <w:p w:rsidR="00661FDA" w:rsidRDefault="003139B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661FDA" w:rsidRDefault="003139B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661FDA" w:rsidRDefault="003139B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661FDA" w:rsidRDefault="003139B8">
      <w:pPr>
        <w:widowControl/>
        <w:jc w:val="left"/>
        <w:rPr>
          <w:rFonts w:ascii="仿宋" w:eastAsia="仿宋" w:hAnsi="仿宋"/>
          <w:sz w:val="24"/>
        </w:rPr>
      </w:pPr>
      <w:r>
        <w:rPr>
          <w:rFonts w:ascii="仿宋" w:eastAsia="仿宋" w:hAnsi="仿宋"/>
          <w:sz w:val="24"/>
        </w:rPr>
        <w:br w:type="page"/>
      </w:r>
    </w:p>
    <w:p w:rsidR="00661FDA" w:rsidRDefault="003139B8">
      <w:pPr>
        <w:widowControl/>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1</w:t>
      </w:r>
    </w:p>
    <w:p w:rsidR="00661FDA" w:rsidRDefault="003139B8">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商务、技术、服务应答附表</w:t>
      </w:r>
    </w:p>
    <w:p w:rsidR="00661FDA" w:rsidRDefault="003139B8">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661FDA" w:rsidRDefault="00661FDA">
      <w:pPr>
        <w:rPr>
          <w:rFonts w:ascii="仿宋" w:eastAsia="仿宋" w:hAnsi="仿宋" w:cs="宋体"/>
          <w:bCs/>
          <w:sz w:val="28"/>
          <w:szCs w:val="28"/>
        </w:rPr>
      </w:pPr>
    </w:p>
    <w:p w:rsidR="00661FDA" w:rsidRDefault="003139B8">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61FDA">
        <w:trPr>
          <w:cantSplit/>
          <w:trHeight w:val="462"/>
        </w:trPr>
        <w:tc>
          <w:tcPr>
            <w:tcW w:w="8215" w:type="dxa"/>
            <w:gridSpan w:val="9"/>
            <w:vAlign w:val="center"/>
          </w:tcPr>
          <w:p w:rsidR="00661FDA" w:rsidRDefault="003139B8">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661FDA">
        <w:trPr>
          <w:cantSplit/>
          <w:trHeight w:val="462"/>
        </w:trPr>
        <w:tc>
          <w:tcPr>
            <w:tcW w:w="1741" w:type="dxa"/>
            <w:gridSpan w:val="2"/>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项目名称</w:t>
            </w:r>
          </w:p>
        </w:tc>
        <w:tc>
          <w:tcPr>
            <w:tcW w:w="6474" w:type="dxa"/>
            <w:gridSpan w:val="7"/>
            <w:vAlign w:val="center"/>
          </w:tcPr>
          <w:p w:rsidR="00661FDA" w:rsidRDefault="00661FDA">
            <w:pPr>
              <w:ind w:firstLineChars="196" w:firstLine="470"/>
              <w:outlineLvl w:val="1"/>
              <w:rPr>
                <w:rFonts w:ascii="仿宋" w:eastAsia="仿宋" w:hAnsi="仿宋"/>
                <w:sz w:val="24"/>
              </w:rPr>
            </w:pPr>
          </w:p>
        </w:tc>
      </w:tr>
      <w:tr w:rsidR="00661FDA">
        <w:trPr>
          <w:cantSplit/>
          <w:trHeight w:val="462"/>
        </w:trPr>
        <w:tc>
          <w:tcPr>
            <w:tcW w:w="1741" w:type="dxa"/>
            <w:gridSpan w:val="2"/>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供应商名称</w:t>
            </w:r>
          </w:p>
        </w:tc>
        <w:tc>
          <w:tcPr>
            <w:tcW w:w="6474" w:type="dxa"/>
            <w:gridSpan w:val="7"/>
            <w:vAlign w:val="center"/>
          </w:tcPr>
          <w:p w:rsidR="00661FDA" w:rsidRDefault="00661FDA">
            <w:pPr>
              <w:ind w:firstLineChars="196" w:firstLine="470"/>
              <w:outlineLvl w:val="1"/>
              <w:rPr>
                <w:rFonts w:ascii="仿宋" w:eastAsia="仿宋" w:hAnsi="仿宋"/>
                <w:sz w:val="24"/>
              </w:rPr>
            </w:pPr>
          </w:p>
        </w:tc>
      </w:tr>
      <w:tr w:rsidR="00661FDA">
        <w:trPr>
          <w:cantSplit/>
          <w:trHeight w:val="462"/>
        </w:trPr>
        <w:tc>
          <w:tcPr>
            <w:tcW w:w="1741" w:type="dxa"/>
            <w:gridSpan w:val="2"/>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注册地址</w:t>
            </w:r>
          </w:p>
        </w:tc>
        <w:tc>
          <w:tcPr>
            <w:tcW w:w="2985" w:type="dxa"/>
            <w:gridSpan w:val="3"/>
            <w:tcBorders>
              <w:right w:val="single" w:sz="4" w:space="0" w:color="auto"/>
            </w:tcBorders>
            <w:vAlign w:val="center"/>
          </w:tcPr>
          <w:p w:rsidR="00661FDA" w:rsidRDefault="00661FD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行政区域</w:t>
            </w:r>
          </w:p>
        </w:tc>
        <w:tc>
          <w:tcPr>
            <w:tcW w:w="1899" w:type="dxa"/>
            <w:tcBorders>
              <w:left w:val="single" w:sz="4" w:space="0" w:color="auto"/>
            </w:tcBorders>
            <w:vAlign w:val="center"/>
          </w:tcPr>
          <w:p w:rsidR="00661FDA" w:rsidRDefault="00661FDA">
            <w:pPr>
              <w:ind w:firstLineChars="196" w:firstLine="470"/>
              <w:outlineLvl w:val="1"/>
              <w:rPr>
                <w:rFonts w:ascii="仿宋" w:eastAsia="仿宋" w:hAnsi="仿宋"/>
                <w:sz w:val="24"/>
              </w:rPr>
            </w:pPr>
          </w:p>
        </w:tc>
      </w:tr>
      <w:tr w:rsidR="00661FDA">
        <w:trPr>
          <w:cantSplit/>
          <w:trHeight w:val="462"/>
        </w:trPr>
        <w:tc>
          <w:tcPr>
            <w:tcW w:w="1741" w:type="dxa"/>
            <w:gridSpan w:val="2"/>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供应商规模</w:t>
            </w:r>
          </w:p>
        </w:tc>
        <w:tc>
          <w:tcPr>
            <w:tcW w:w="6474" w:type="dxa"/>
            <w:gridSpan w:val="7"/>
            <w:vAlign w:val="center"/>
          </w:tcPr>
          <w:p w:rsidR="00661FDA" w:rsidRDefault="003139B8">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661FDA">
        <w:trPr>
          <w:cantSplit/>
          <w:trHeight w:val="442"/>
        </w:trPr>
        <w:tc>
          <w:tcPr>
            <w:tcW w:w="1741" w:type="dxa"/>
            <w:gridSpan w:val="2"/>
            <w:vMerge w:val="restart"/>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单位联系方式</w:t>
            </w:r>
          </w:p>
        </w:tc>
        <w:tc>
          <w:tcPr>
            <w:tcW w:w="1635" w:type="dxa"/>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单位联系人</w:t>
            </w:r>
          </w:p>
        </w:tc>
        <w:tc>
          <w:tcPr>
            <w:tcW w:w="1380" w:type="dxa"/>
            <w:gridSpan w:val="3"/>
            <w:vAlign w:val="center"/>
          </w:tcPr>
          <w:p w:rsidR="00661FDA" w:rsidRDefault="00661FDA">
            <w:pPr>
              <w:ind w:firstLineChars="196" w:firstLine="470"/>
              <w:outlineLvl w:val="1"/>
              <w:rPr>
                <w:rFonts w:ascii="仿宋" w:eastAsia="仿宋" w:hAnsi="仿宋"/>
                <w:sz w:val="24"/>
              </w:rPr>
            </w:pPr>
          </w:p>
        </w:tc>
        <w:tc>
          <w:tcPr>
            <w:tcW w:w="1529" w:type="dxa"/>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单位电话</w:t>
            </w:r>
          </w:p>
        </w:tc>
        <w:tc>
          <w:tcPr>
            <w:tcW w:w="1930" w:type="dxa"/>
            <w:gridSpan w:val="2"/>
            <w:vAlign w:val="center"/>
          </w:tcPr>
          <w:p w:rsidR="00661FDA" w:rsidRDefault="00661FDA">
            <w:pPr>
              <w:ind w:firstLineChars="196" w:firstLine="470"/>
              <w:outlineLvl w:val="1"/>
              <w:rPr>
                <w:rFonts w:ascii="仿宋" w:eastAsia="仿宋" w:hAnsi="仿宋"/>
                <w:sz w:val="24"/>
              </w:rPr>
            </w:pPr>
          </w:p>
        </w:tc>
      </w:tr>
      <w:tr w:rsidR="00661FDA">
        <w:trPr>
          <w:cantSplit/>
          <w:trHeight w:val="148"/>
        </w:trPr>
        <w:tc>
          <w:tcPr>
            <w:tcW w:w="1741" w:type="dxa"/>
            <w:gridSpan w:val="2"/>
            <w:vMerge/>
            <w:vAlign w:val="center"/>
          </w:tcPr>
          <w:p w:rsidR="00661FDA" w:rsidRDefault="00661FDA">
            <w:pPr>
              <w:rPr>
                <w:rFonts w:ascii="仿宋" w:eastAsia="仿宋" w:hAnsi="仿宋"/>
              </w:rPr>
            </w:pPr>
          </w:p>
        </w:tc>
        <w:tc>
          <w:tcPr>
            <w:tcW w:w="1635" w:type="dxa"/>
            <w:vAlign w:val="center"/>
          </w:tcPr>
          <w:p w:rsidR="00661FDA" w:rsidRDefault="003139B8">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单位邮箱</w:t>
            </w:r>
          </w:p>
        </w:tc>
        <w:tc>
          <w:tcPr>
            <w:tcW w:w="4839" w:type="dxa"/>
            <w:gridSpan w:val="6"/>
            <w:vAlign w:val="center"/>
          </w:tcPr>
          <w:p w:rsidR="00661FDA" w:rsidRDefault="00661FDA">
            <w:pPr>
              <w:ind w:firstLineChars="196" w:firstLine="470"/>
              <w:outlineLvl w:val="1"/>
              <w:rPr>
                <w:rFonts w:ascii="仿宋" w:eastAsia="仿宋" w:hAnsi="仿宋"/>
                <w:sz w:val="24"/>
              </w:rPr>
            </w:pPr>
          </w:p>
        </w:tc>
      </w:tr>
      <w:tr w:rsidR="00661FDA">
        <w:trPr>
          <w:cantSplit/>
          <w:trHeight w:val="148"/>
        </w:trPr>
        <w:tc>
          <w:tcPr>
            <w:tcW w:w="8215" w:type="dxa"/>
            <w:gridSpan w:val="9"/>
            <w:vAlign w:val="center"/>
          </w:tcPr>
          <w:p w:rsidR="00661FDA" w:rsidRDefault="003139B8">
            <w:pPr>
              <w:ind w:firstLineChars="196" w:firstLine="472"/>
              <w:outlineLvl w:val="1"/>
              <w:rPr>
                <w:rFonts w:ascii="仿宋" w:eastAsia="仿宋" w:hAnsi="仿宋"/>
                <w:sz w:val="24"/>
              </w:rPr>
            </w:pPr>
            <w:r>
              <w:rPr>
                <w:rFonts w:ascii="仿宋" w:eastAsia="仿宋" w:hAnsi="仿宋" w:hint="eastAsia"/>
                <w:b/>
                <w:bCs/>
                <w:sz w:val="24"/>
              </w:rPr>
              <w:t>注：以上</w:t>
            </w:r>
            <w:r>
              <w:rPr>
                <w:rFonts w:ascii="仿宋" w:eastAsia="仿宋" w:hAnsi="仿宋" w:hint="eastAsia"/>
                <w:b/>
                <w:bCs/>
                <w:sz w:val="24"/>
              </w:rPr>
              <w:t>*</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661FDA">
        <w:trPr>
          <w:cantSplit/>
          <w:trHeight w:val="148"/>
        </w:trPr>
        <w:tc>
          <w:tcPr>
            <w:tcW w:w="1278" w:type="dxa"/>
            <w:vMerge w:val="restart"/>
            <w:tcBorders>
              <w:right w:val="single" w:sz="4" w:space="0" w:color="auto"/>
            </w:tcBorders>
            <w:vAlign w:val="center"/>
          </w:tcPr>
          <w:p w:rsidR="00661FDA" w:rsidRDefault="003139B8">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661FDA" w:rsidRDefault="003139B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661FDA" w:rsidRDefault="00661FDA">
            <w:pPr>
              <w:rPr>
                <w:rFonts w:ascii="仿宋" w:eastAsia="仿宋" w:hAnsi="仿宋"/>
                <w:b/>
                <w:bCs/>
                <w:sz w:val="24"/>
              </w:rPr>
            </w:pPr>
          </w:p>
        </w:tc>
      </w:tr>
      <w:tr w:rsidR="00661FDA">
        <w:trPr>
          <w:cantSplit/>
          <w:trHeight w:val="148"/>
        </w:trPr>
        <w:tc>
          <w:tcPr>
            <w:tcW w:w="1278" w:type="dxa"/>
            <w:vMerge/>
            <w:tcBorders>
              <w:right w:val="single" w:sz="4" w:space="0" w:color="auto"/>
            </w:tcBorders>
            <w:vAlign w:val="center"/>
          </w:tcPr>
          <w:p w:rsidR="00661FDA" w:rsidRDefault="00661F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61FDA" w:rsidRDefault="003139B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661FDA" w:rsidRDefault="00661FDA">
            <w:pPr>
              <w:rPr>
                <w:rFonts w:ascii="仿宋" w:eastAsia="仿宋" w:hAnsi="仿宋"/>
                <w:b/>
                <w:bCs/>
                <w:sz w:val="24"/>
              </w:rPr>
            </w:pPr>
          </w:p>
        </w:tc>
      </w:tr>
      <w:tr w:rsidR="00661FDA">
        <w:trPr>
          <w:cantSplit/>
          <w:trHeight w:val="148"/>
        </w:trPr>
        <w:tc>
          <w:tcPr>
            <w:tcW w:w="1278" w:type="dxa"/>
            <w:vMerge/>
            <w:tcBorders>
              <w:right w:val="single" w:sz="4" w:space="0" w:color="auto"/>
            </w:tcBorders>
            <w:vAlign w:val="center"/>
          </w:tcPr>
          <w:p w:rsidR="00661FDA" w:rsidRDefault="00661F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61FDA" w:rsidRDefault="003139B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661FDA" w:rsidRDefault="00661FDA">
            <w:pPr>
              <w:rPr>
                <w:rFonts w:ascii="仿宋" w:eastAsia="仿宋" w:hAnsi="仿宋"/>
                <w:b/>
                <w:bCs/>
                <w:sz w:val="24"/>
              </w:rPr>
            </w:pPr>
          </w:p>
        </w:tc>
      </w:tr>
      <w:tr w:rsidR="00661FDA">
        <w:trPr>
          <w:cantSplit/>
          <w:trHeight w:val="148"/>
        </w:trPr>
        <w:tc>
          <w:tcPr>
            <w:tcW w:w="1278" w:type="dxa"/>
            <w:vMerge/>
            <w:tcBorders>
              <w:right w:val="single" w:sz="4" w:space="0" w:color="auto"/>
            </w:tcBorders>
            <w:vAlign w:val="center"/>
          </w:tcPr>
          <w:p w:rsidR="00661FDA" w:rsidRDefault="00661F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61FDA" w:rsidRDefault="003139B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661FDA" w:rsidRDefault="00661FDA">
            <w:pPr>
              <w:rPr>
                <w:rFonts w:ascii="仿宋" w:eastAsia="仿宋" w:hAnsi="仿宋"/>
                <w:b/>
                <w:bCs/>
                <w:sz w:val="24"/>
              </w:rPr>
            </w:pPr>
          </w:p>
        </w:tc>
      </w:tr>
      <w:tr w:rsidR="00661FDA">
        <w:trPr>
          <w:cantSplit/>
          <w:trHeight w:val="148"/>
        </w:trPr>
        <w:tc>
          <w:tcPr>
            <w:tcW w:w="1278" w:type="dxa"/>
            <w:vMerge/>
            <w:tcBorders>
              <w:right w:val="single" w:sz="4" w:space="0" w:color="auto"/>
            </w:tcBorders>
            <w:vAlign w:val="center"/>
          </w:tcPr>
          <w:p w:rsidR="00661FDA" w:rsidRDefault="00661F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61FDA" w:rsidRDefault="003139B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661FDA" w:rsidRDefault="003139B8">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661FDA" w:rsidRDefault="003139B8">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661FDA" w:rsidRDefault="003139B8">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661FDA" w:rsidRDefault="003139B8">
            <w:pPr>
              <w:rPr>
                <w:rFonts w:ascii="仿宋" w:eastAsia="仿宋" w:hAnsi="仿宋"/>
                <w:b/>
                <w:bCs/>
                <w:sz w:val="24"/>
              </w:rPr>
            </w:pPr>
            <w:r>
              <w:rPr>
                <w:rFonts w:ascii="仿宋" w:eastAsia="仿宋" w:hAnsi="仿宋" w:cs="宋体" w:hint="eastAsia"/>
                <w:bCs/>
                <w:sz w:val="24"/>
              </w:rPr>
              <w:t>......</w:t>
            </w:r>
          </w:p>
        </w:tc>
      </w:tr>
    </w:tbl>
    <w:p w:rsidR="00661FDA" w:rsidRDefault="003139B8">
      <w:pPr>
        <w:rPr>
          <w:rFonts w:ascii="仿宋" w:eastAsia="仿宋" w:hAnsi="仿宋"/>
          <w:sz w:val="24"/>
        </w:rPr>
      </w:pPr>
      <w:r>
        <w:rPr>
          <w:rFonts w:ascii="仿宋" w:eastAsia="仿宋" w:hAnsi="仿宋" w:hint="eastAsia"/>
          <w:sz w:val="24"/>
        </w:rPr>
        <w:t>注：</w:t>
      </w:r>
    </w:p>
    <w:p w:rsidR="00661FDA" w:rsidRDefault="003139B8">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661FDA" w:rsidRDefault="003139B8">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661FDA" w:rsidRDefault="003139B8">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661FDA" w:rsidRDefault="003139B8">
      <w:pPr>
        <w:ind w:firstLineChars="175" w:firstLine="420"/>
        <w:rPr>
          <w:rFonts w:ascii="仿宋" w:eastAsia="仿宋" w:hAnsi="仿宋"/>
          <w:sz w:val="24"/>
        </w:rPr>
      </w:pPr>
      <w:r>
        <w:rPr>
          <w:rFonts w:ascii="仿宋" w:eastAsia="仿宋" w:hAnsi="仿宋"/>
          <w:sz w:val="24"/>
        </w:rPr>
        <w:t>供应商名称：（盖章）</w:t>
      </w:r>
    </w:p>
    <w:p w:rsidR="00661FDA" w:rsidRDefault="003139B8">
      <w:pPr>
        <w:ind w:firstLineChars="175" w:firstLine="420"/>
        <w:rPr>
          <w:rFonts w:ascii="仿宋" w:eastAsia="仿宋" w:hAnsi="仿宋"/>
          <w:bCs/>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bCs/>
          <w:sz w:val="24"/>
        </w:rPr>
        <w:t>：</w:t>
      </w:r>
    </w:p>
    <w:p w:rsidR="00661FDA" w:rsidRDefault="003139B8">
      <w:pPr>
        <w:ind w:firstLineChars="175" w:firstLine="420"/>
        <w:rPr>
          <w:rFonts w:ascii="仿宋" w:eastAsia="仿宋" w:hAnsi="仿宋"/>
          <w:b/>
          <w:sz w:val="24"/>
        </w:rPr>
      </w:pPr>
      <w:r>
        <w:rPr>
          <w:rFonts w:ascii="仿宋" w:eastAsia="仿宋" w:hAnsi="仿宋"/>
          <w:bCs/>
          <w:sz w:val="24"/>
        </w:rPr>
        <w:t>报价日期</w:t>
      </w:r>
      <w:r>
        <w:rPr>
          <w:rFonts w:ascii="仿宋" w:eastAsia="仿宋" w:hAnsi="仿宋"/>
          <w:bCs/>
          <w:sz w:val="24"/>
        </w:rPr>
        <w:t>:</w:t>
      </w:r>
    </w:p>
    <w:p w:rsidR="00661FDA" w:rsidRDefault="003139B8">
      <w:pPr>
        <w:widowControl/>
        <w:ind w:firstLineChars="196" w:firstLine="470"/>
        <w:jc w:val="left"/>
        <w:outlineLvl w:val="1"/>
        <w:rPr>
          <w:rFonts w:ascii="仿宋" w:eastAsia="仿宋" w:hAnsi="仿宋"/>
          <w:sz w:val="24"/>
        </w:rPr>
      </w:pPr>
      <w:r>
        <w:rPr>
          <w:rFonts w:ascii="仿宋" w:eastAsia="仿宋" w:hAnsi="仿宋"/>
          <w:sz w:val="24"/>
        </w:rPr>
        <w:br w:type="page"/>
      </w:r>
    </w:p>
    <w:p w:rsidR="00661FDA" w:rsidRDefault="003139B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2</w:t>
      </w:r>
    </w:p>
    <w:p w:rsidR="00661FDA" w:rsidRDefault="003139B8">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661FDA" w:rsidRDefault="00661FDA">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661FDA">
        <w:trPr>
          <w:cantSplit/>
          <w:trHeight w:val="600"/>
          <w:jc w:val="center"/>
        </w:trPr>
        <w:tc>
          <w:tcPr>
            <w:tcW w:w="718" w:type="dxa"/>
            <w:tcBorders>
              <w:top w:val="single" w:sz="4" w:space="0" w:color="auto"/>
            </w:tcBorders>
            <w:vAlign w:val="center"/>
          </w:tcPr>
          <w:p w:rsidR="00661FDA" w:rsidRDefault="003139B8">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661FDA" w:rsidRDefault="003139B8">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661FDA" w:rsidRDefault="003139B8">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661FDA" w:rsidRDefault="003139B8">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661FDA" w:rsidRDefault="003139B8">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661FDA" w:rsidRDefault="003139B8">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661FDA" w:rsidRDefault="003139B8">
            <w:pPr>
              <w:spacing w:line="400" w:lineRule="exact"/>
              <w:jc w:val="center"/>
              <w:rPr>
                <w:rFonts w:ascii="仿宋" w:eastAsia="仿宋" w:hAnsi="仿宋" w:cs="Arial"/>
                <w:b/>
              </w:rPr>
            </w:pPr>
            <w:r>
              <w:rPr>
                <w:rFonts w:ascii="仿宋" w:eastAsia="仿宋" w:hAnsi="仿宋" w:cs="Arial" w:hint="eastAsia"/>
                <w:b/>
              </w:rPr>
              <w:t>备注</w:t>
            </w:r>
          </w:p>
        </w:tc>
      </w:tr>
      <w:tr w:rsidR="00661FDA">
        <w:trPr>
          <w:cantSplit/>
          <w:trHeight w:val="600"/>
          <w:jc w:val="center"/>
        </w:trPr>
        <w:tc>
          <w:tcPr>
            <w:tcW w:w="718" w:type="dxa"/>
            <w:vAlign w:val="center"/>
          </w:tcPr>
          <w:p w:rsidR="00661FDA" w:rsidRDefault="00661FDA">
            <w:pPr>
              <w:spacing w:line="400" w:lineRule="exact"/>
              <w:jc w:val="center"/>
              <w:rPr>
                <w:rFonts w:ascii="仿宋" w:eastAsia="仿宋" w:hAnsi="仿宋" w:cs="Arial"/>
              </w:rPr>
            </w:pPr>
          </w:p>
        </w:tc>
        <w:tc>
          <w:tcPr>
            <w:tcW w:w="1439" w:type="dxa"/>
            <w:vAlign w:val="center"/>
          </w:tcPr>
          <w:p w:rsidR="00661FDA" w:rsidRDefault="00661FDA">
            <w:pPr>
              <w:spacing w:line="400" w:lineRule="exact"/>
              <w:jc w:val="center"/>
              <w:rPr>
                <w:rFonts w:ascii="仿宋" w:eastAsia="仿宋" w:hAnsi="仿宋" w:cs="Arial"/>
              </w:rPr>
            </w:pPr>
          </w:p>
        </w:tc>
        <w:tc>
          <w:tcPr>
            <w:tcW w:w="1319" w:type="dxa"/>
            <w:vAlign w:val="center"/>
          </w:tcPr>
          <w:p w:rsidR="00661FDA" w:rsidRDefault="00661FDA">
            <w:pPr>
              <w:spacing w:line="400" w:lineRule="exact"/>
              <w:jc w:val="center"/>
              <w:rPr>
                <w:rFonts w:ascii="仿宋" w:eastAsia="仿宋" w:hAnsi="仿宋" w:cs="Arial"/>
              </w:rPr>
            </w:pPr>
          </w:p>
        </w:tc>
        <w:tc>
          <w:tcPr>
            <w:tcW w:w="1160" w:type="dxa"/>
            <w:vAlign w:val="center"/>
          </w:tcPr>
          <w:p w:rsidR="00661FDA" w:rsidRDefault="00661FDA">
            <w:pPr>
              <w:spacing w:line="400" w:lineRule="exact"/>
              <w:jc w:val="center"/>
              <w:rPr>
                <w:rFonts w:ascii="仿宋" w:eastAsia="仿宋" w:hAnsi="仿宋" w:cs="Arial"/>
              </w:rPr>
            </w:pPr>
          </w:p>
        </w:tc>
        <w:tc>
          <w:tcPr>
            <w:tcW w:w="1421" w:type="dxa"/>
            <w:gridSpan w:val="2"/>
            <w:vAlign w:val="center"/>
          </w:tcPr>
          <w:p w:rsidR="00661FDA" w:rsidRDefault="00661F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600"/>
          <w:jc w:val="center"/>
        </w:trPr>
        <w:tc>
          <w:tcPr>
            <w:tcW w:w="718" w:type="dxa"/>
            <w:vAlign w:val="center"/>
          </w:tcPr>
          <w:p w:rsidR="00661FDA" w:rsidRDefault="00661FDA">
            <w:pPr>
              <w:spacing w:line="400" w:lineRule="exact"/>
              <w:jc w:val="center"/>
              <w:rPr>
                <w:rFonts w:ascii="仿宋" w:eastAsia="仿宋" w:hAnsi="仿宋" w:cs="Arial"/>
              </w:rPr>
            </w:pPr>
          </w:p>
        </w:tc>
        <w:tc>
          <w:tcPr>
            <w:tcW w:w="1439" w:type="dxa"/>
            <w:vAlign w:val="center"/>
          </w:tcPr>
          <w:p w:rsidR="00661FDA" w:rsidRDefault="00661FDA">
            <w:pPr>
              <w:spacing w:line="400" w:lineRule="exact"/>
              <w:jc w:val="center"/>
              <w:rPr>
                <w:rFonts w:ascii="仿宋" w:eastAsia="仿宋" w:hAnsi="仿宋" w:cs="Arial"/>
              </w:rPr>
            </w:pPr>
          </w:p>
        </w:tc>
        <w:tc>
          <w:tcPr>
            <w:tcW w:w="1319" w:type="dxa"/>
            <w:vAlign w:val="center"/>
          </w:tcPr>
          <w:p w:rsidR="00661FDA" w:rsidRDefault="00661FDA">
            <w:pPr>
              <w:spacing w:line="400" w:lineRule="exact"/>
              <w:jc w:val="center"/>
              <w:rPr>
                <w:rFonts w:ascii="仿宋" w:eastAsia="仿宋" w:hAnsi="仿宋" w:cs="Arial"/>
              </w:rPr>
            </w:pPr>
          </w:p>
        </w:tc>
        <w:tc>
          <w:tcPr>
            <w:tcW w:w="1160" w:type="dxa"/>
            <w:vAlign w:val="center"/>
          </w:tcPr>
          <w:p w:rsidR="00661FDA" w:rsidRDefault="00661FDA">
            <w:pPr>
              <w:spacing w:line="400" w:lineRule="exact"/>
              <w:jc w:val="center"/>
              <w:rPr>
                <w:rFonts w:ascii="仿宋" w:eastAsia="仿宋" w:hAnsi="仿宋" w:cs="Arial"/>
              </w:rPr>
            </w:pPr>
          </w:p>
        </w:tc>
        <w:tc>
          <w:tcPr>
            <w:tcW w:w="1421" w:type="dxa"/>
            <w:gridSpan w:val="2"/>
            <w:vAlign w:val="center"/>
          </w:tcPr>
          <w:p w:rsidR="00661FDA" w:rsidRDefault="00661F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600"/>
          <w:jc w:val="center"/>
        </w:trPr>
        <w:tc>
          <w:tcPr>
            <w:tcW w:w="718" w:type="dxa"/>
            <w:vAlign w:val="center"/>
          </w:tcPr>
          <w:p w:rsidR="00661FDA" w:rsidRDefault="00661FDA">
            <w:pPr>
              <w:spacing w:line="400" w:lineRule="exact"/>
              <w:jc w:val="center"/>
              <w:rPr>
                <w:rFonts w:ascii="仿宋" w:eastAsia="仿宋" w:hAnsi="仿宋" w:cs="Arial"/>
              </w:rPr>
            </w:pPr>
          </w:p>
        </w:tc>
        <w:tc>
          <w:tcPr>
            <w:tcW w:w="1439" w:type="dxa"/>
            <w:vAlign w:val="center"/>
          </w:tcPr>
          <w:p w:rsidR="00661FDA" w:rsidRDefault="00661FDA">
            <w:pPr>
              <w:spacing w:line="400" w:lineRule="exact"/>
              <w:jc w:val="center"/>
              <w:rPr>
                <w:rFonts w:ascii="仿宋" w:eastAsia="仿宋" w:hAnsi="仿宋" w:cs="Arial"/>
              </w:rPr>
            </w:pPr>
          </w:p>
        </w:tc>
        <w:tc>
          <w:tcPr>
            <w:tcW w:w="1319" w:type="dxa"/>
            <w:vAlign w:val="center"/>
          </w:tcPr>
          <w:p w:rsidR="00661FDA" w:rsidRDefault="00661FDA">
            <w:pPr>
              <w:spacing w:line="400" w:lineRule="exact"/>
              <w:jc w:val="center"/>
              <w:rPr>
                <w:rFonts w:ascii="仿宋" w:eastAsia="仿宋" w:hAnsi="仿宋" w:cs="Arial"/>
              </w:rPr>
            </w:pPr>
          </w:p>
        </w:tc>
        <w:tc>
          <w:tcPr>
            <w:tcW w:w="1160" w:type="dxa"/>
            <w:vAlign w:val="center"/>
          </w:tcPr>
          <w:p w:rsidR="00661FDA" w:rsidRDefault="00661FDA">
            <w:pPr>
              <w:spacing w:line="400" w:lineRule="exact"/>
              <w:jc w:val="center"/>
              <w:rPr>
                <w:rFonts w:ascii="仿宋" w:eastAsia="仿宋" w:hAnsi="仿宋" w:cs="Arial"/>
              </w:rPr>
            </w:pPr>
          </w:p>
        </w:tc>
        <w:tc>
          <w:tcPr>
            <w:tcW w:w="1421" w:type="dxa"/>
            <w:gridSpan w:val="2"/>
            <w:vAlign w:val="center"/>
          </w:tcPr>
          <w:p w:rsidR="00661FDA" w:rsidRDefault="00661F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600"/>
          <w:jc w:val="center"/>
        </w:trPr>
        <w:tc>
          <w:tcPr>
            <w:tcW w:w="718" w:type="dxa"/>
            <w:vAlign w:val="center"/>
          </w:tcPr>
          <w:p w:rsidR="00661FDA" w:rsidRDefault="00661FDA">
            <w:pPr>
              <w:spacing w:line="400" w:lineRule="exact"/>
              <w:jc w:val="center"/>
              <w:rPr>
                <w:rFonts w:ascii="仿宋" w:eastAsia="仿宋" w:hAnsi="仿宋" w:cs="Arial"/>
              </w:rPr>
            </w:pPr>
          </w:p>
        </w:tc>
        <w:tc>
          <w:tcPr>
            <w:tcW w:w="1439" w:type="dxa"/>
            <w:tcBorders>
              <w:right w:val="single" w:sz="4" w:space="0" w:color="auto"/>
            </w:tcBorders>
            <w:vAlign w:val="center"/>
          </w:tcPr>
          <w:p w:rsidR="00661FDA" w:rsidRDefault="00661FDA">
            <w:pPr>
              <w:spacing w:line="400" w:lineRule="exact"/>
              <w:jc w:val="center"/>
              <w:rPr>
                <w:rFonts w:ascii="仿宋" w:eastAsia="仿宋" w:hAnsi="仿宋" w:cs="Arial"/>
              </w:rPr>
            </w:pPr>
          </w:p>
        </w:tc>
        <w:tc>
          <w:tcPr>
            <w:tcW w:w="1319" w:type="dxa"/>
            <w:tcBorders>
              <w:left w:val="single" w:sz="4" w:space="0" w:color="auto"/>
            </w:tcBorders>
            <w:vAlign w:val="center"/>
          </w:tcPr>
          <w:p w:rsidR="00661FDA" w:rsidRDefault="00661FDA">
            <w:pPr>
              <w:spacing w:line="400" w:lineRule="exact"/>
              <w:jc w:val="center"/>
              <w:rPr>
                <w:rFonts w:ascii="仿宋" w:eastAsia="仿宋" w:hAnsi="仿宋" w:cs="Arial"/>
              </w:rPr>
            </w:pPr>
          </w:p>
        </w:tc>
        <w:tc>
          <w:tcPr>
            <w:tcW w:w="1160" w:type="dxa"/>
            <w:vAlign w:val="center"/>
          </w:tcPr>
          <w:p w:rsidR="00661FDA" w:rsidRDefault="00661FDA">
            <w:pPr>
              <w:spacing w:line="400" w:lineRule="exact"/>
              <w:jc w:val="center"/>
              <w:rPr>
                <w:rFonts w:ascii="仿宋" w:eastAsia="仿宋" w:hAnsi="仿宋" w:cs="Arial"/>
              </w:rPr>
            </w:pPr>
          </w:p>
        </w:tc>
        <w:tc>
          <w:tcPr>
            <w:tcW w:w="1421" w:type="dxa"/>
            <w:gridSpan w:val="2"/>
            <w:vAlign w:val="center"/>
          </w:tcPr>
          <w:p w:rsidR="00661FDA" w:rsidRDefault="00661F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61FDA" w:rsidRDefault="00661FDA">
            <w:pPr>
              <w:spacing w:line="400" w:lineRule="exact"/>
              <w:jc w:val="center"/>
              <w:rPr>
                <w:rFonts w:ascii="仿宋" w:eastAsia="仿宋" w:hAnsi="仿宋" w:cs="Arial"/>
              </w:rPr>
            </w:pPr>
          </w:p>
        </w:tc>
      </w:tr>
      <w:tr w:rsidR="00661FDA">
        <w:trPr>
          <w:gridAfter w:val="1"/>
          <w:wAfter w:w="10" w:type="dxa"/>
          <w:cantSplit/>
          <w:trHeight w:val="600"/>
          <w:jc w:val="center"/>
        </w:trPr>
        <w:tc>
          <w:tcPr>
            <w:tcW w:w="718" w:type="dxa"/>
            <w:tcBorders>
              <w:right w:val="single" w:sz="4" w:space="0" w:color="auto"/>
            </w:tcBorders>
            <w:vAlign w:val="center"/>
          </w:tcPr>
          <w:p w:rsidR="00661FDA" w:rsidRDefault="00661FDA">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661FDA" w:rsidRDefault="00661FDA">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661FDA" w:rsidRDefault="00661FDA">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661FDA" w:rsidRDefault="00661FDA">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661FDA" w:rsidRDefault="00661FDA">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661FDA" w:rsidRDefault="00661FDA">
            <w:pPr>
              <w:spacing w:line="400" w:lineRule="exact"/>
              <w:rPr>
                <w:rFonts w:ascii="仿宋" w:eastAsia="仿宋" w:hAnsi="仿宋" w:cs="Arial"/>
              </w:rPr>
            </w:pPr>
          </w:p>
        </w:tc>
        <w:tc>
          <w:tcPr>
            <w:tcW w:w="1392" w:type="dxa"/>
            <w:gridSpan w:val="2"/>
            <w:tcBorders>
              <w:left w:val="single" w:sz="4" w:space="0" w:color="auto"/>
            </w:tcBorders>
            <w:vAlign w:val="center"/>
          </w:tcPr>
          <w:p w:rsidR="00661FDA" w:rsidRDefault="00661FDA">
            <w:pPr>
              <w:spacing w:line="400" w:lineRule="exact"/>
              <w:rPr>
                <w:rFonts w:ascii="仿宋" w:eastAsia="仿宋" w:hAnsi="仿宋" w:cs="Arial"/>
              </w:rPr>
            </w:pPr>
          </w:p>
        </w:tc>
      </w:tr>
      <w:tr w:rsidR="00661FDA">
        <w:trPr>
          <w:cantSplit/>
          <w:trHeight w:val="600"/>
          <w:jc w:val="center"/>
        </w:trPr>
        <w:tc>
          <w:tcPr>
            <w:tcW w:w="718" w:type="dxa"/>
            <w:vAlign w:val="center"/>
          </w:tcPr>
          <w:p w:rsidR="00661FDA" w:rsidRDefault="00661FDA">
            <w:pPr>
              <w:spacing w:line="400" w:lineRule="exact"/>
              <w:rPr>
                <w:rFonts w:ascii="仿宋" w:eastAsia="仿宋" w:hAnsi="仿宋" w:cs="Arial"/>
              </w:rPr>
            </w:pPr>
          </w:p>
        </w:tc>
        <w:tc>
          <w:tcPr>
            <w:tcW w:w="1439" w:type="dxa"/>
            <w:vAlign w:val="center"/>
          </w:tcPr>
          <w:p w:rsidR="00661FDA" w:rsidRDefault="00661FDA">
            <w:pPr>
              <w:spacing w:line="400" w:lineRule="exact"/>
              <w:rPr>
                <w:rFonts w:ascii="仿宋" w:eastAsia="仿宋" w:hAnsi="仿宋" w:cs="Arial"/>
              </w:rPr>
            </w:pPr>
          </w:p>
        </w:tc>
        <w:tc>
          <w:tcPr>
            <w:tcW w:w="1319" w:type="dxa"/>
            <w:vAlign w:val="center"/>
          </w:tcPr>
          <w:p w:rsidR="00661FDA" w:rsidRDefault="00661FDA">
            <w:pPr>
              <w:spacing w:line="400" w:lineRule="exact"/>
              <w:rPr>
                <w:rFonts w:ascii="仿宋" w:eastAsia="仿宋" w:hAnsi="仿宋" w:cs="Arial"/>
              </w:rPr>
            </w:pPr>
          </w:p>
        </w:tc>
        <w:tc>
          <w:tcPr>
            <w:tcW w:w="1160" w:type="dxa"/>
            <w:vAlign w:val="center"/>
          </w:tcPr>
          <w:p w:rsidR="00661FDA" w:rsidRDefault="00661FDA">
            <w:pPr>
              <w:spacing w:line="400" w:lineRule="exact"/>
              <w:rPr>
                <w:rFonts w:ascii="仿宋" w:eastAsia="仿宋" w:hAnsi="仿宋" w:cs="Arial"/>
              </w:rPr>
            </w:pPr>
          </w:p>
        </w:tc>
        <w:tc>
          <w:tcPr>
            <w:tcW w:w="1421" w:type="dxa"/>
            <w:gridSpan w:val="2"/>
            <w:tcBorders>
              <w:right w:val="single" w:sz="4" w:space="0" w:color="auto"/>
            </w:tcBorders>
            <w:vAlign w:val="center"/>
          </w:tcPr>
          <w:p w:rsidR="00661FDA" w:rsidRDefault="00661FDA">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661FDA" w:rsidRDefault="00661FDA">
            <w:pPr>
              <w:spacing w:line="400" w:lineRule="exact"/>
              <w:rPr>
                <w:rFonts w:ascii="仿宋" w:eastAsia="仿宋" w:hAnsi="仿宋" w:cs="Arial"/>
              </w:rPr>
            </w:pPr>
          </w:p>
        </w:tc>
        <w:tc>
          <w:tcPr>
            <w:tcW w:w="1387" w:type="dxa"/>
            <w:gridSpan w:val="2"/>
            <w:tcBorders>
              <w:left w:val="single" w:sz="4" w:space="0" w:color="auto"/>
            </w:tcBorders>
            <w:vAlign w:val="center"/>
          </w:tcPr>
          <w:p w:rsidR="00661FDA" w:rsidRDefault="00661FDA">
            <w:pPr>
              <w:spacing w:line="400" w:lineRule="exact"/>
              <w:rPr>
                <w:rFonts w:ascii="仿宋" w:eastAsia="仿宋" w:hAnsi="仿宋" w:cs="Arial"/>
              </w:rPr>
            </w:pPr>
          </w:p>
        </w:tc>
      </w:tr>
      <w:tr w:rsidR="00661FDA">
        <w:trPr>
          <w:cantSplit/>
          <w:trHeight w:val="600"/>
          <w:jc w:val="center"/>
        </w:trPr>
        <w:tc>
          <w:tcPr>
            <w:tcW w:w="718" w:type="dxa"/>
            <w:vAlign w:val="center"/>
          </w:tcPr>
          <w:p w:rsidR="00661FDA" w:rsidRDefault="00661FDA">
            <w:pPr>
              <w:spacing w:line="400" w:lineRule="exact"/>
              <w:jc w:val="center"/>
              <w:rPr>
                <w:rFonts w:ascii="仿宋" w:eastAsia="仿宋" w:hAnsi="仿宋" w:cs="Arial"/>
              </w:rPr>
            </w:pPr>
          </w:p>
        </w:tc>
        <w:tc>
          <w:tcPr>
            <w:tcW w:w="1439" w:type="dxa"/>
            <w:vAlign w:val="center"/>
          </w:tcPr>
          <w:p w:rsidR="00661FDA" w:rsidRDefault="00661FDA">
            <w:pPr>
              <w:spacing w:line="400" w:lineRule="exact"/>
              <w:jc w:val="center"/>
              <w:rPr>
                <w:rFonts w:ascii="仿宋" w:eastAsia="仿宋" w:hAnsi="仿宋" w:cs="Arial"/>
              </w:rPr>
            </w:pPr>
          </w:p>
        </w:tc>
        <w:tc>
          <w:tcPr>
            <w:tcW w:w="1319" w:type="dxa"/>
            <w:vAlign w:val="center"/>
          </w:tcPr>
          <w:p w:rsidR="00661FDA" w:rsidRDefault="00661FDA">
            <w:pPr>
              <w:spacing w:line="400" w:lineRule="exact"/>
              <w:jc w:val="center"/>
              <w:rPr>
                <w:rFonts w:ascii="仿宋" w:eastAsia="仿宋" w:hAnsi="仿宋" w:cs="Arial"/>
              </w:rPr>
            </w:pPr>
          </w:p>
        </w:tc>
        <w:tc>
          <w:tcPr>
            <w:tcW w:w="1160" w:type="dxa"/>
            <w:vAlign w:val="center"/>
          </w:tcPr>
          <w:p w:rsidR="00661FDA" w:rsidRDefault="00661FD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61FDA" w:rsidRDefault="00661FD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600"/>
          <w:jc w:val="center"/>
        </w:trPr>
        <w:tc>
          <w:tcPr>
            <w:tcW w:w="718" w:type="dxa"/>
            <w:vAlign w:val="center"/>
          </w:tcPr>
          <w:p w:rsidR="00661FDA" w:rsidRDefault="00661FDA">
            <w:pPr>
              <w:spacing w:line="400" w:lineRule="exact"/>
              <w:jc w:val="center"/>
              <w:rPr>
                <w:rFonts w:ascii="仿宋" w:eastAsia="仿宋" w:hAnsi="仿宋" w:cs="Arial"/>
              </w:rPr>
            </w:pPr>
          </w:p>
        </w:tc>
        <w:tc>
          <w:tcPr>
            <w:tcW w:w="1439" w:type="dxa"/>
            <w:vAlign w:val="center"/>
          </w:tcPr>
          <w:p w:rsidR="00661FDA" w:rsidRDefault="00661FDA">
            <w:pPr>
              <w:spacing w:line="400" w:lineRule="exact"/>
              <w:jc w:val="center"/>
              <w:rPr>
                <w:rFonts w:ascii="仿宋" w:eastAsia="仿宋" w:hAnsi="仿宋" w:cs="Arial"/>
              </w:rPr>
            </w:pPr>
          </w:p>
        </w:tc>
        <w:tc>
          <w:tcPr>
            <w:tcW w:w="1319" w:type="dxa"/>
            <w:vAlign w:val="center"/>
          </w:tcPr>
          <w:p w:rsidR="00661FDA" w:rsidRDefault="00661FDA">
            <w:pPr>
              <w:spacing w:line="400" w:lineRule="exact"/>
              <w:jc w:val="center"/>
              <w:rPr>
                <w:rFonts w:ascii="仿宋" w:eastAsia="仿宋" w:hAnsi="仿宋" w:cs="Arial"/>
              </w:rPr>
            </w:pPr>
          </w:p>
        </w:tc>
        <w:tc>
          <w:tcPr>
            <w:tcW w:w="1160" w:type="dxa"/>
            <w:vAlign w:val="center"/>
          </w:tcPr>
          <w:p w:rsidR="00661FDA" w:rsidRDefault="00661FD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61FDA" w:rsidRDefault="00661FD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510"/>
          <w:jc w:val="center"/>
        </w:trPr>
        <w:tc>
          <w:tcPr>
            <w:tcW w:w="718" w:type="dxa"/>
            <w:tcBorders>
              <w:bottom w:val="single" w:sz="4" w:space="0" w:color="auto"/>
            </w:tcBorders>
            <w:vAlign w:val="center"/>
          </w:tcPr>
          <w:p w:rsidR="00661FDA" w:rsidRDefault="00661FDA">
            <w:pPr>
              <w:spacing w:line="400" w:lineRule="exact"/>
              <w:jc w:val="center"/>
              <w:rPr>
                <w:rFonts w:ascii="仿宋" w:eastAsia="仿宋" w:hAnsi="仿宋" w:cs="Arial"/>
              </w:rPr>
            </w:pPr>
          </w:p>
        </w:tc>
        <w:tc>
          <w:tcPr>
            <w:tcW w:w="1439" w:type="dxa"/>
            <w:tcBorders>
              <w:bottom w:val="single" w:sz="4" w:space="0" w:color="auto"/>
            </w:tcBorders>
            <w:vAlign w:val="center"/>
          </w:tcPr>
          <w:p w:rsidR="00661FDA" w:rsidRDefault="00661FDA">
            <w:pPr>
              <w:spacing w:line="400" w:lineRule="exact"/>
              <w:jc w:val="center"/>
              <w:rPr>
                <w:rFonts w:ascii="仿宋" w:eastAsia="仿宋" w:hAnsi="仿宋" w:cs="Arial"/>
              </w:rPr>
            </w:pPr>
          </w:p>
        </w:tc>
        <w:tc>
          <w:tcPr>
            <w:tcW w:w="1319" w:type="dxa"/>
            <w:tcBorders>
              <w:bottom w:val="single" w:sz="4" w:space="0" w:color="auto"/>
            </w:tcBorders>
            <w:vAlign w:val="center"/>
          </w:tcPr>
          <w:p w:rsidR="00661FDA" w:rsidRDefault="00661FDA">
            <w:pPr>
              <w:spacing w:line="400" w:lineRule="exact"/>
              <w:jc w:val="center"/>
              <w:rPr>
                <w:rFonts w:ascii="仿宋" w:eastAsia="仿宋" w:hAnsi="仿宋" w:cs="Arial"/>
              </w:rPr>
            </w:pPr>
          </w:p>
        </w:tc>
        <w:tc>
          <w:tcPr>
            <w:tcW w:w="1160" w:type="dxa"/>
            <w:tcBorders>
              <w:bottom w:val="single" w:sz="4" w:space="0" w:color="auto"/>
            </w:tcBorders>
            <w:vAlign w:val="center"/>
          </w:tcPr>
          <w:p w:rsidR="00661FDA" w:rsidRDefault="00661FDA">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615"/>
          <w:jc w:val="center"/>
        </w:trPr>
        <w:tc>
          <w:tcPr>
            <w:tcW w:w="718"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615"/>
          <w:jc w:val="center"/>
        </w:trPr>
        <w:tc>
          <w:tcPr>
            <w:tcW w:w="718"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450"/>
          <w:jc w:val="center"/>
        </w:trPr>
        <w:tc>
          <w:tcPr>
            <w:tcW w:w="718"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61FDA" w:rsidRDefault="00661FDA">
            <w:pPr>
              <w:spacing w:line="400" w:lineRule="exact"/>
              <w:jc w:val="center"/>
              <w:rPr>
                <w:rFonts w:ascii="仿宋" w:eastAsia="仿宋" w:hAnsi="仿宋" w:cs="Arial"/>
              </w:rPr>
            </w:pPr>
          </w:p>
        </w:tc>
      </w:tr>
      <w:tr w:rsidR="00661FDA">
        <w:trPr>
          <w:cantSplit/>
          <w:trHeight w:val="435"/>
          <w:jc w:val="center"/>
        </w:trPr>
        <w:tc>
          <w:tcPr>
            <w:tcW w:w="718" w:type="dxa"/>
            <w:tcBorders>
              <w:top w:val="single" w:sz="4" w:space="0" w:color="auto"/>
            </w:tcBorders>
            <w:vAlign w:val="center"/>
          </w:tcPr>
          <w:p w:rsidR="00661FDA" w:rsidRDefault="00661FDA">
            <w:pPr>
              <w:spacing w:line="400" w:lineRule="exact"/>
              <w:jc w:val="center"/>
              <w:rPr>
                <w:rFonts w:ascii="仿宋" w:eastAsia="仿宋" w:hAnsi="仿宋" w:cs="Arial"/>
              </w:rPr>
            </w:pPr>
          </w:p>
        </w:tc>
        <w:tc>
          <w:tcPr>
            <w:tcW w:w="1439" w:type="dxa"/>
            <w:tcBorders>
              <w:top w:val="single" w:sz="4" w:space="0" w:color="auto"/>
            </w:tcBorders>
            <w:vAlign w:val="center"/>
          </w:tcPr>
          <w:p w:rsidR="00661FDA" w:rsidRDefault="00661FDA">
            <w:pPr>
              <w:spacing w:line="400" w:lineRule="exact"/>
              <w:jc w:val="center"/>
              <w:rPr>
                <w:rFonts w:ascii="仿宋" w:eastAsia="仿宋" w:hAnsi="仿宋" w:cs="Arial"/>
              </w:rPr>
            </w:pPr>
          </w:p>
        </w:tc>
        <w:tc>
          <w:tcPr>
            <w:tcW w:w="1319" w:type="dxa"/>
            <w:tcBorders>
              <w:top w:val="single" w:sz="4" w:space="0" w:color="auto"/>
            </w:tcBorders>
            <w:vAlign w:val="center"/>
          </w:tcPr>
          <w:p w:rsidR="00661FDA" w:rsidRDefault="00661FDA">
            <w:pPr>
              <w:spacing w:line="400" w:lineRule="exact"/>
              <w:jc w:val="center"/>
              <w:rPr>
                <w:rFonts w:ascii="仿宋" w:eastAsia="仿宋" w:hAnsi="仿宋" w:cs="Arial"/>
              </w:rPr>
            </w:pPr>
          </w:p>
        </w:tc>
        <w:tc>
          <w:tcPr>
            <w:tcW w:w="1160" w:type="dxa"/>
            <w:tcBorders>
              <w:top w:val="single" w:sz="4" w:space="0" w:color="auto"/>
            </w:tcBorders>
            <w:vAlign w:val="center"/>
          </w:tcPr>
          <w:p w:rsidR="00661FDA" w:rsidRDefault="00661FDA">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661FDA" w:rsidRDefault="00661FDA">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661FDA" w:rsidRDefault="00661FDA">
            <w:pPr>
              <w:spacing w:line="400" w:lineRule="exact"/>
              <w:jc w:val="center"/>
              <w:rPr>
                <w:rFonts w:ascii="仿宋" w:eastAsia="仿宋" w:hAnsi="仿宋" w:cs="Arial"/>
              </w:rPr>
            </w:pPr>
          </w:p>
        </w:tc>
      </w:tr>
    </w:tbl>
    <w:p w:rsidR="00661FDA" w:rsidRDefault="00661FDA">
      <w:pPr>
        <w:widowControl/>
        <w:spacing w:line="360" w:lineRule="atLeast"/>
        <w:ind w:firstLineChars="196" w:firstLine="470"/>
        <w:jc w:val="left"/>
        <w:outlineLvl w:val="1"/>
        <w:rPr>
          <w:rFonts w:ascii="仿宋" w:eastAsia="仿宋" w:hAnsi="仿宋" w:cs="Arial"/>
          <w:sz w:val="24"/>
        </w:rPr>
      </w:pP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以上业绩需提供谈判文件要求的有关书面证明材料。</w:t>
      </w:r>
    </w:p>
    <w:p w:rsidR="00661FDA" w:rsidRDefault="00661FD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661FDA" w:rsidRDefault="00661FDA">
      <w:pPr>
        <w:spacing w:line="400" w:lineRule="exact"/>
        <w:ind w:left="360"/>
        <w:jc w:val="center"/>
        <w:rPr>
          <w:rFonts w:ascii="仿宋" w:eastAsia="仿宋" w:hAnsi="仿宋" w:cs="Arial"/>
          <w:sz w:val="24"/>
        </w:rPr>
      </w:pPr>
    </w:p>
    <w:p w:rsidR="00661FDA" w:rsidRDefault="00661FDA">
      <w:pPr>
        <w:jc w:val="left"/>
        <w:rPr>
          <w:rFonts w:ascii="仿宋" w:eastAsia="仿宋" w:hAnsi="仿宋" w:cs="Arial"/>
        </w:rPr>
      </w:pPr>
    </w:p>
    <w:p w:rsidR="00661FDA" w:rsidRDefault="003139B8">
      <w:pPr>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（盖单位公章）</w:t>
      </w:r>
    </w:p>
    <w:p w:rsidR="00661FDA" w:rsidRDefault="003139B8">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661FDA" w:rsidRDefault="003139B8">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 XXXX</w:t>
      </w:r>
    </w:p>
    <w:p w:rsidR="00661FDA" w:rsidRDefault="003139B8">
      <w:pPr>
        <w:widowControl/>
        <w:jc w:val="left"/>
        <w:rPr>
          <w:rFonts w:ascii="仿宋" w:eastAsia="仿宋" w:hAnsi="仿宋"/>
          <w:sz w:val="24"/>
        </w:rPr>
      </w:pPr>
      <w:r>
        <w:rPr>
          <w:rFonts w:ascii="仿宋" w:eastAsia="仿宋" w:hAnsi="仿宋"/>
          <w:sz w:val="24"/>
        </w:rPr>
        <w:br w:type="page"/>
      </w:r>
    </w:p>
    <w:p w:rsidR="00661FDA" w:rsidRDefault="003139B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3</w:t>
      </w:r>
    </w:p>
    <w:p w:rsidR="00661FDA" w:rsidRDefault="003139B8">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供应商本项目管理、技术、服务人员情况表</w:t>
      </w:r>
    </w:p>
    <w:p w:rsidR="00661FDA" w:rsidRDefault="00661FDA">
      <w:pPr>
        <w:rPr>
          <w:rFonts w:ascii="仿宋" w:eastAsia="仿宋" w:hAnsi="仿宋"/>
          <w:sz w:val="32"/>
          <w:szCs w:val="32"/>
        </w:rPr>
      </w:pPr>
    </w:p>
    <w:p w:rsidR="00661FDA" w:rsidRDefault="003139B8">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661FDA">
        <w:tc>
          <w:tcPr>
            <w:tcW w:w="946"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661FDA" w:rsidRDefault="003139B8">
            <w:pPr>
              <w:jc w:val="center"/>
              <w:rPr>
                <w:rFonts w:ascii="仿宋" w:eastAsia="仿宋" w:hAnsi="仿宋"/>
                <w:sz w:val="24"/>
              </w:rPr>
            </w:pPr>
            <w:r>
              <w:rPr>
                <w:rFonts w:ascii="仿宋" w:eastAsia="仿宋" w:hAnsi="仿宋" w:hint="eastAsia"/>
                <w:sz w:val="24"/>
              </w:rPr>
              <w:t>资格证明（附复印件）</w:t>
            </w:r>
          </w:p>
        </w:tc>
      </w:tr>
      <w:tr w:rsidR="00661FDA">
        <w:tc>
          <w:tcPr>
            <w:tcW w:w="946" w:type="dxa"/>
            <w:vMerge/>
            <w:vAlign w:val="center"/>
          </w:tcPr>
          <w:p w:rsidR="00661FDA" w:rsidRDefault="00661FDA">
            <w:pPr>
              <w:jc w:val="center"/>
              <w:rPr>
                <w:rFonts w:ascii="仿宋" w:eastAsia="仿宋" w:hAnsi="仿宋"/>
                <w:sz w:val="24"/>
              </w:rPr>
            </w:pPr>
          </w:p>
        </w:tc>
        <w:tc>
          <w:tcPr>
            <w:tcW w:w="947" w:type="dxa"/>
            <w:vMerge/>
            <w:vAlign w:val="center"/>
          </w:tcPr>
          <w:p w:rsidR="00661FDA" w:rsidRDefault="00661FDA">
            <w:pPr>
              <w:jc w:val="center"/>
              <w:rPr>
                <w:rFonts w:ascii="仿宋" w:eastAsia="仿宋" w:hAnsi="仿宋"/>
                <w:sz w:val="24"/>
              </w:rPr>
            </w:pPr>
          </w:p>
        </w:tc>
        <w:tc>
          <w:tcPr>
            <w:tcW w:w="947" w:type="dxa"/>
            <w:vMerge/>
            <w:vAlign w:val="center"/>
          </w:tcPr>
          <w:p w:rsidR="00661FDA" w:rsidRDefault="00661FDA">
            <w:pPr>
              <w:jc w:val="center"/>
              <w:rPr>
                <w:rFonts w:ascii="仿宋" w:eastAsia="仿宋" w:hAnsi="仿宋"/>
                <w:sz w:val="24"/>
              </w:rPr>
            </w:pPr>
          </w:p>
        </w:tc>
        <w:tc>
          <w:tcPr>
            <w:tcW w:w="947" w:type="dxa"/>
            <w:vMerge/>
            <w:vAlign w:val="center"/>
          </w:tcPr>
          <w:p w:rsidR="00661FDA" w:rsidRDefault="00661FDA">
            <w:pPr>
              <w:jc w:val="center"/>
              <w:rPr>
                <w:rFonts w:ascii="仿宋" w:eastAsia="仿宋" w:hAnsi="仿宋"/>
                <w:sz w:val="24"/>
              </w:rPr>
            </w:pPr>
          </w:p>
        </w:tc>
        <w:tc>
          <w:tcPr>
            <w:tcW w:w="947" w:type="dxa"/>
            <w:vMerge/>
            <w:vAlign w:val="center"/>
          </w:tcPr>
          <w:p w:rsidR="00661FDA" w:rsidRDefault="00661FDA">
            <w:pPr>
              <w:jc w:val="center"/>
              <w:rPr>
                <w:rFonts w:ascii="仿宋" w:eastAsia="仿宋" w:hAnsi="仿宋"/>
                <w:sz w:val="24"/>
              </w:rPr>
            </w:pPr>
          </w:p>
        </w:tc>
        <w:tc>
          <w:tcPr>
            <w:tcW w:w="947" w:type="dxa"/>
            <w:vAlign w:val="center"/>
          </w:tcPr>
          <w:p w:rsidR="00661FDA" w:rsidRDefault="003139B8">
            <w:pPr>
              <w:jc w:val="center"/>
              <w:rPr>
                <w:rFonts w:ascii="仿宋" w:eastAsia="仿宋" w:hAnsi="仿宋"/>
                <w:sz w:val="24"/>
              </w:rPr>
            </w:pPr>
            <w:r>
              <w:rPr>
                <w:rFonts w:ascii="仿宋" w:eastAsia="仿宋" w:hAnsi="仿宋" w:hint="eastAsia"/>
                <w:sz w:val="24"/>
              </w:rPr>
              <w:t>证书</w:t>
            </w:r>
          </w:p>
          <w:p w:rsidR="00661FDA" w:rsidRDefault="003139B8">
            <w:pPr>
              <w:jc w:val="center"/>
              <w:rPr>
                <w:rFonts w:ascii="仿宋" w:eastAsia="仿宋" w:hAnsi="仿宋"/>
                <w:sz w:val="24"/>
              </w:rPr>
            </w:pPr>
            <w:r>
              <w:rPr>
                <w:rFonts w:ascii="仿宋" w:eastAsia="仿宋" w:hAnsi="仿宋" w:hint="eastAsia"/>
                <w:sz w:val="24"/>
              </w:rPr>
              <w:t>名称</w:t>
            </w:r>
          </w:p>
        </w:tc>
        <w:tc>
          <w:tcPr>
            <w:tcW w:w="947" w:type="dxa"/>
            <w:vAlign w:val="center"/>
          </w:tcPr>
          <w:p w:rsidR="00661FDA" w:rsidRDefault="003139B8">
            <w:pPr>
              <w:jc w:val="center"/>
              <w:rPr>
                <w:rFonts w:ascii="仿宋" w:eastAsia="仿宋" w:hAnsi="仿宋"/>
                <w:sz w:val="24"/>
              </w:rPr>
            </w:pPr>
            <w:r>
              <w:rPr>
                <w:rFonts w:ascii="仿宋" w:eastAsia="仿宋" w:hAnsi="仿宋" w:hint="eastAsia"/>
                <w:sz w:val="24"/>
              </w:rPr>
              <w:t>级别</w:t>
            </w:r>
          </w:p>
        </w:tc>
        <w:tc>
          <w:tcPr>
            <w:tcW w:w="947" w:type="dxa"/>
            <w:vAlign w:val="center"/>
          </w:tcPr>
          <w:p w:rsidR="00661FDA" w:rsidRDefault="003139B8">
            <w:pPr>
              <w:jc w:val="center"/>
              <w:rPr>
                <w:rFonts w:ascii="仿宋" w:eastAsia="仿宋" w:hAnsi="仿宋"/>
                <w:sz w:val="24"/>
              </w:rPr>
            </w:pPr>
            <w:r>
              <w:rPr>
                <w:rFonts w:ascii="仿宋" w:eastAsia="仿宋" w:hAnsi="仿宋" w:hint="eastAsia"/>
                <w:sz w:val="24"/>
              </w:rPr>
              <w:t>证号</w:t>
            </w:r>
          </w:p>
        </w:tc>
        <w:tc>
          <w:tcPr>
            <w:tcW w:w="947" w:type="dxa"/>
            <w:vAlign w:val="center"/>
          </w:tcPr>
          <w:p w:rsidR="00661FDA" w:rsidRDefault="003139B8">
            <w:pPr>
              <w:jc w:val="center"/>
              <w:rPr>
                <w:rFonts w:ascii="仿宋" w:eastAsia="仿宋" w:hAnsi="仿宋"/>
                <w:sz w:val="24"/>
              </w:rPr>
            </w:pPr>
            <w:r>
              <w:rPr>
                <w:rFonts w:ascii="仿宋" w:eastAsia="仿宋" w:hAnsi="仿宋" w:hint="eastAsia"/>
                <w:sz w:val="24"/>
              </w:rPr>
              <w:t>专业</w:t>
            </w:r>
          </w:p>
        </w:tc>
      </w:tr>
      <w:tr w:rsidR="00661FDA">
        <w:tc>
          <w:tcPr>
            <w:tcW w:w="946"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管理</w:t>
            </w:r>
          </w:p>
          <w:p w:rsidR="00661FDA" w:rsidRDefault="003139B8">
            <w:pPr>
              <w:jc w:val="center"/>
              <w:rPr>
                <w:rFonts w:ascii="仿宋" w:eastAsia="仿宋" w:hAnsi="仿宋"/>
                <w:sz w:val="24"/>
              </w:rPr>
            </w:pPr>
            <w:r>
              <w:rPr>
                <w:rFonts w:ascii="仿宋" w:eastAsia="仿宋" w:hAnsi="仿宋" w:hint="eastAsia"/>
                <w:sz w:val="24"/>
              </w:rPr>
              <w:t>人员</w:t>
            </w: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vAlign w:val="center"/>
          </w:tcPr>
          <w:p w:rsidR="00661FDA" w:rsidRDefault="00661FDA">
            <w:pPr>
              <w:jc w:val="cente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vAlign w:val="center"/>
          </w:tcPr>
          <w:p w:rsidR="00661FDA" w:rsidRDefault="00661FDA">
            <w:pPr>
              <w:jc w:val="cente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技术</w:t>
            </w:r>
          </w:p>
          <w:p w:rsidR="00661FDA" w:rsidRDefault="003139B8">
            <w:pPr>
              <w:jc w:val="center"/>
              <w:rPr>
                <w:rFonts w:ascii="仿宋" w:eastAsia="仿宋" w:hAnsi="仿宋"/>
                <w:sz w:val="24"/>
              </w:rPr>
            </w:pPr>
            <w:r>
              <w:rPr>
                <w:rFonts w:ascii="仿宋" w:eastAsia="仿宋" w:hAnsi="仿宋" w:hint="eastAsia"/>
                <w:sz w:val="24"/>
              </w:rPr>
              <w:t>人员</w:t>
            </w: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vAlign w:val="center"/>
          </w:tcPr>
          <w:p w:rsidR="00661FDA" w:rsidRDefault="00661FDA">
            <w:pPr>
              <w:jc w:val="cente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vAlign w:val="center"/>
          </w:tcPr>
          <w:p w:rsidR="00661FDA" w:rsidRDefault="00661FDA">
            <w:pPr>
              <w:jc w:val="cente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val="restart"/>
            <w:vAlign w:val="center"/>
          </w:tcPr>
          <w:p w:rsidR="00661FDA" w:rsidRDefault="003139B8">
            <w:pPr>
              <w:jc w:val="center"/>
              <w:rPr>
                <w:rFonts w:ascii="仿宋" w:eastAsia="仿宋" w:hAnsi="仿宋"/>
                <w:sz w:val="24"/>
              </w:rPr>
            </w:pPr>
            <w:r>
              <w:rPr>
                <w:rFonts w:ascii="仿宋" w:eastAsia="仿宋" w:hAnsi="仿宋" w:hint="eastAsia"/>
                <w:sz w:val="24"/>
              </w:rPr>
              <w:t>售后服务人员</w:t>
            </w: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r w:rsidR="00661FDA">
        <w:tc>
          <w:tcPr>
            <w:tcW w:w="946" w:type="dxa"/>
            <w:vMerge/>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c>
          <w:tcPr>
            <w:tcW w:w="947" w:type="dxa"/>
          </w:tcPr>
          <w:p w:rsidR="00661FDA" w:rsidRDefault="00661FDA">
            <w:pPr>
              <w:rPr>
                <w:rFonts w:ascii="仿宋" w:eastAsia="仿宋" w:hAnsi="仿宋"/>
                <w:sz w:val="24"/>
              </w:rPr>
            </w:pPr>
          </w:p>
        </w:tc>
      </w:tr>
    </w:tbl>
    <w:p w:rsidR="00661FDA" w:rsidRDefault="00661FDA">
      <w:pPr>
        <w:rPr>
          <w:rFonts w:ascii="仿宋" w:eastAsia="仿宋" w:hAnsi="仿宋"/>
          <w:sz w:val="24"/>
        </w:rPr>
      </w:pPr>
    </w:p>
    <w:p w:rsidR="00661FDA" w:rsidRDefault="00661FDA">
      <w:pPr>
        <w:rPr>
          <w:rFonts w:ascii="仿宋" w:eastAsia="仿宋" w:hAnsi="仿宋"/>
          <w:sz w:val="24"/>
        </w:rPr>
      </w:pPr>
    </w:p>
    <w:p w:rsidR="00661FDA" w:rsidRDefault="00661FDA">
      <w:pPr>
        <w:rPr>
          <w:rFonts w:ascii="仿宋" w:eastAsia="仿宋" w:hAnsi="仿宋"/>
          <w:sz w:val="24"/>
        </w:rPr>
      </w:pPr>
    </w:p>
    <w:p w:rsidR="00661FDA" w:rsidRDefault="003139B8">
      <w:pPr>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661FDA" w:rsidRDefault="003139B8">
      <w:pPr>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661FDA" w:rsidRDefault="003139B8">
      <w:pPr>
        <w:rPr>
          <w:rFonts w:ascii="仿宋" w:eastAsia="仿宋" w:hAnsi="仿宋"/>
          <w:sz w:val="24"/>
        </w:rPr>
      </w:pPr>
      <w:r>
        <w:rPr>
          <w:rFonts w:ascii="仿宋" w:eastAsia="仿宋" w:hAnsi="仿宋" w:hint="eastAsia"/>
          <w:sz w:val="24"/>
        </w:rPr>
        <w:t>日期：</w:t>
      </w:r>
      <w:r>
        <w:rPr>
          <w:rFonts w:ascii="仿宋" w:eastAsia="仿宋" w:hAnsi="仿宋" w:hint="eastAsia"/>
          <w:sz w:val="24"/>
        </w:rPr>
        <w:t>XXX</w:t>
      </w:r>
    </w:p>
    <w:bookmarkEnd w:id="100"/>
    <w:p w:rsidR="00661FDA" w:rsidRDefault="003139B8">
      <w:pPr>
        <w:widowControl/>
        <w:jc w:val="left"/>
        <w:rPr>
          <w:rFonts w:ascii="仿宋" w:eastAsia="仿宋" w:hAnsi="仿宋"/>
          <w:sz w:val="24"/>
        </w:rPr>
      </w:pPr>
      <w:r>
        <w:rPr>
          <w:rFonts w:ascii="仿宋" w:eastAsia="仿宋" w:hAnsi="仿宋"/>
          <w:bCs/>
        </w:rPr>
        <w:br w:type="page"/>
      </w:r>
    </w:p>
    <w:p w:rsidR="00661FDA" w:rsidRDefault="003139B8">
      <w:pPr>
        <w:pStyle w:val="afa"/>
        <w:rPr>
          <w:rFonts w:ascii="仿宋" w:eastAsia="仿宋" w:hAnsi="仿宋"/>
        </w:rPr>
      </w:pPr>
      <w:bookmarkStart w:id="101" w:name="_Toc511210243"/>
      <w:r>
        <w:rPr>
          <w:rFonts w:ascii="仿宋" w:eastAsia="仿宋" w:hAnsi="仿宋" w:hint="eastAsia"/>
        </w:rPr>
        <w:lastRenderedPageBreak/>
        <w:t>第八章</w:t>
      </w:r>
      <w:r>
        <w:rPr>
          <w:rFonts w:ascii="仿宋" w:eastAsia="仿宋" w:hAnsi="仿宋" w:hint="eastAsia"/>
        </w:rPr>
        <w:t xml:space="preserve">  </w:t>
      </w:r>
      <w:r>
        <w:rPr>
          <w:rFonts w:ascii="仿宋" w:eastAsia="仿宋" w:hAnsi="仿宋" w:hint="eastAsia"/>
        </w:rPr>
        <w:t>评审方法</w:t>
      </w:r>
      <w:bookmarkEnd w:id="101"/>
    </w:p>
    <w:p w:rsidR="00661FDA" w:rsidRDefault="00661FDA">
      <w:pPr>
        <w:pStyle w:val="2"/>
        <w:keepNext w:val="0"/>
        <w:keepLines w:val="0"/>
        <w:spacing w:before="0" w:after="0" w:line="400" w:lineRule="exact"/>
        <w:ind w:firstLineChars="196" w:firstLine="472"/>
        <w:rPr>
          <w:rFonts w:ascii="仿宋" w:eastAsia="仿宋" w:hAnsi="仿宋"/>
          <w:sz w:val="24"/>
          <w:szCs w:val="24"/>
        </w:rPr>
      </w:pPr>
    </w:p>
    <w:p w:rsidR="00661FDA" w:rsidRDefault="003139B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总则</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1.1 </w:t>
      </w:r>
      <w:r>
        <w:rPr>
          <w:rFonts w:ascii="仿宋" w:eastAsia="仿宋" w:hAnsi="仿宋" w:hint="eastAsia"/>
          <w:b w:val="0"/>
          <w:sz w:val="24"/>
          <w:szCs w:val="24"/>
        </w:rPr>
        <w:t>根据《中华人民共和国政府采购法》、《中华人民共和国政府采购法实施条例》、《政府采购非招标采购方式管理办法》等法律制度，结合采购项目特点制定本谈判办法。</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1.2 </w:t>
      </w:r>
      <w:r>
        <w:rPr>
          <w:rFonts w:ascii="仿宋" w:eastAsia="仿宋" w:hAnsi="仿宋" w:hint="eastAsia"/>
          <w:b w:val="0"/>
          <w:sz w:val="24"/>
          <w:szCs w:val="24"/>
        </w:rPr>
        <w:t>谈判工作由采购代理机构负责组织，具体谈判由采购代理机构依法组建的谈判小组负责。谈判小组由采购人代表和有关技术、经济、法律等方面的专家组成。</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1.3 </w:t>
      </w:r>
      <w:r>
        <w:rPr>
          <w:rFonts w:ascii="仿宋" w:eastAsia="仿宋" w:hAnsi="仿宋" w:hint="eastAsia"/>
          <w:b w:val="0"/>
          <w:sz w:val="24"/>
          <w:szCs w:val="24"/>
        </w:rPr>
        <w:t>谈判工作应遵循公平、公正、科学及择优的原则，并以相同的谈判程序和标准对待所有的供应商。</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1.4 </w:t>
      </w:r>
      <w:r>
        <w:rPr>
          <w:rFonts w:ascii="仿宋" w:eastAsia="仿宋" w:hAnsi="仿宋" w:hint="eastAsia"/>
          <w:b w:val="0"/>
          <w:sz w:val="24"/>
          <w:szCs w:val="24"/>
        </w:rPr>
        <w:t>谈判小组按照谈判文件规定的谈判方法和标准进行谈判，并独立履行下列职责：</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（一）熟悉和理解谈判文件，确定谈判文件内容是否违反国家有关强制性规定或者谈判文件存在歧义、重大缺陷；</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（二）审查供应商响应文件是否满足谈判文件要求，并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（三）根据需要要求供应商对谈判</w:t>
      </w:r>
      <w:r>
        <w:rPr>
          <w:rFonts w:ascii="仿宋" w:eastAsia="仿宋" w:hAnsi="仿宋" w:hint="eastAsia"/>
          <w:b w:val="0"/>
          <w:sz w:val="24"/>
          <w:szCs w:val="24"/>
        </w:rPr>
        <w:t>文件有关事项</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澄清、说明或者纠正；</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（六）向采购人、财政部门或者其他监督部门报告非法干预评审工作的行为；</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w:t>
      </w:r>
      <w:r>
        <w:rPr>
          <w:rFonts w:ascii="仿宋" w:eastAsia="仿宋" w:hAnsi="仿宋" w:hint="eastAsia"/>
          <w:b w:val="0"/>
          <w:sz w:val="24"/>
          <w:szCs w:val="24"/>
        </w:rPr>
        <w:t>谈判过程独立、保密。供应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干预谈判过程的，其响应文件作为无效处理。</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1.6 </w:t>
      </w:r>
      <w:r>
        <w:rPr>
          <w:rFonts w:ascii="仿宋" w:eastAsia="仿宋" w:hAnsi="仿宋" w:hint="eastAsia"/>
          <w:b w:val="0"/>
          <w:sz w:val="24"/>
          <w:szCs w:val="24"/>
        </w:rPr>
        <w:t>谈判小组评价响应文件，</w:t>
      </w:r>
      <w:proofErr w:type="gramStart"/>
      <w:r>
        <w:rPr>
          <w:rFonts w:ascii="仿宋" w:eastAsia="仿宋" w:hAnsi="仿宋" w:hint="eastAsia"/>
          <w:b w:val="0"/>
          <w:sz w:val="24"/>
          <w:szCs w:val="24"/>
        </w:rPr>
        <w:t>除谈判</w:t>
      </w:r>
      <w:proofErr w:type="gramEnd"/>
      <w:r>
        <w:rPr>
          <w:rFonts w:ascii="仿宋" w:eastAsia="仿宋" w:hAnsi="仿宋" w:hint="eastAsia"/>
          <w:b w:val="0"/>
          <w:sz w:val="24"/>
          <w:szCs w:val="24"/>
        </w:rPr>
        <w:t>小组要求其澄清、说明或者纠正而提供的资料外，仅依据响应文件本身的内容，不寻求供应商提供其他外部证据。</w:t>
      </w:r>
    </w:p>
    <w:p w:rsidR="00661FDA" w:rsidRDefault="00661FDA">
      <w:pPr>
        <w:pStyle w:val="2"/>
        <w:keepNext w:val="0"/>
        <w:keepLines w:val="0"/>
        <w:spacing w:before="0" w:after="0" w:line="400" w:lineRule="exact"/>
        <w:ind w:firstLineChars="196" w:firstLine="472"/>
        <w:rPr>
          <w:rFonts w:ascii="仿宋" w:eastAsia="仿宋" w:hAnsi="仿宋"/>
          <w:sz w:val="24"/>
          <w:szCs w:val="24"/>
        </w:rPr>
      </w:pPr>
    </w:p>
    <w:p w:rsidR="00661FDA" w:rsidRDefault="003139B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评审程序</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w:t>
      </w:r>
      <w:r>
        <w:rPr>
          <w:rFonts w:ascii="仿宋" w:eastAsia="仿宋" w:hAnsi="仿宋" w:hint="eastAsia"/>
          <w:b w:val="0"/>
          <w:sz w:val="24"/>
          <w:szCs w:val="24"/>
        </w:rPr>
        <w:t>熟悉和理解谈判文件和停止评审。</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w:t>
      </w:r>
      <w:r>
        <w:rPr>
          <w:rFonts w:ascii="仿宋" w:eastAsia="仿宋" w:hAnsi="仿宋" w:hint="eastAsia"/>
          <w:b w:val="0"/>
          <w:sz w:val="24"/>
          <w:szCs w:val="24"/>
        </w:rPr>
        <w:t xml:space="preserve">.1 </w:t>
      </w:r>
      <w:r>
        <w:rPr>
          <w:rFonts w:ascii="仿宋" w:eastAsia="仿宋" w:hAnsi="仿宋" w:hint="eastAsia"/>
          <w:b w:val="0"/>
          <w:sz w:val="24"/>
          <w:szCs w:val="24"/>
        </w:rPr>
        <w:t>谈判小组正式评审前，应当对谈判文件进行熟悉和理解，内容主要包括谈判文件中供应商资格条件要求、采购项目技术、服务和商务要求、评审方法和标准、政府采购政策要求以及政府采购合同主要条款等。</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w:t>
      </w:r>
      <w:r>
        <w:rPr>
          <w:rFonts w:ascii="仿宋" w:eastAsia="仿宋" w:hAnsi="仿宋" w:hint="eastAsia"/>
          <w:b w:val="0"/>
          <w:sz w:val="24"/>
          <w:szCs w:val="24"/>
        </w:rPr>
        <w:t>本谈判文件有下列情形之一的，谈判小组应当停止评审：</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）谈判文件的规定存在歧义、重大缺陷的；</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lastRenderedPageBreak/>
        <w:t>（</w:t>
      </w:r>
      <w:r>
        <w:rPr>
          <w:rFonts w:ascii="仿宋" w:eastAsia="仿宋" w:hAnsi="仿宋" w:hint="eastAsia"/>
          <w:b w:val="0"/>
          <w:sz w:val="24"/>
          <w:szCs w:val="24"/>
        </w:rPr>
        <w:t>2</w:t>
      </w:r>
      <w:r>
        <w:rPr>
          <w:rFonts w:ascii="仿宋" w:eastAsia="仿宋" w:hAnsi="仿宋" w:hint="eastAsia"/>
          <w:b w:val="0"/>
          <w:sz w:val="24"/>
          <w:szCs w:val="24"/>
        </w:rPr>
        <w:t>）谈判文件明显以不合理条件对供应商实行差别待遇或者歧视待遇的；</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）采购项目属于国家规定的优先、强制采购范围，但是谈判文件未依法体现优先、强制采购相关规定的；</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）采购项目属于政府采购促进中小企业发展的范围，</w:t>
      </w:r>
      <w:r>
        <w:rPr>
          <w:rFonts w:ascii="仿宋" w:eastAsia="仿宋" w:hAnsi="仿宋" w:hint="eastAsia"/>
          <w:b w:val="0"/>
          <w:sz w:val="24"/>
          <w:szCs w:val="24"/>
        </w:rPr>
        <w:t>但是谈判文件未依法体现促进中小企业发展相关规定的；</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）谈判文件载明的成交原则不合法的；</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6</w:t>
      </w:r>
      <w:r>
        <w:rPr>
          <w:rFonts w:ascii="仿宋" w:eastAsia="仿宋" w:hAnsi="仿宋" w:hint="eastAsia"/>
          <w:b w:val="0"/>
          <w:sz w:val="24"/>
          <w:szCs w:val="24"/>
        </w:rPr>
        <w:t>）谈判文件有违反国家其他有关强制性规定的情形。</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2.1.4</w:t>
      </w:r>
      <w:r>
        <w:rPr>
          <w:rFonts w:ascii="仿宋" w:eastAsia="仿宋" w:hAnsi="仿宋" w:hint="eastAsia"/>
          <w:b w:val="0"/>
          <w:sz w:val="24"/>
          <w:szCs w:val="24"/>
        </w:rPr>
        <w:t>出现本条</w:t>
      </w:r>
      <w:r>
        <w:rPr>
          <w:rFonts w:ascii="仿宋" w:eastAsia="仿宋" w:hAnsi="仿宋" w:hint="eastAsia"/>
          <w:b w:val="0"/>
          <w:sz w:val="24"/>
          <w:szCs w:val="24"/>
        </w:rPr>
        <w:t>2.1.2</w:t>
      </w:r>
      <w:r>
        <w:rPr>
          <w:rFonts w:ascii="仿宋" w:eastAsia="仿宋" w:hAnsi="仿宋" w:hint="eastAsia"/>
          <w:b w:val="0"/>
          <w:sz w:val="24"/>
          <w:szCs w:val="24"/>
        </w:rPr>
        <w:t>规定应当停止评审情形的，谈判小组应当向采购人书面说明情况。除本条规定的情形外，谈判小组不得以任何方式和理由停止评审。</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2.2 </w:t>
      </w:r>
      <w:r>
        <w:rPr>
          <w:rFonts w:ascii="仿宋" w:eastAsia="仿宋" w:hAnsi="仿宋" w:hint="eastAsia"/>
          <w:b w:val="0"/>
          <w:sz w:val="24"/>
          <w:szCs w:val="24"/>
        </w:rPr>
        <w:t>资格性审查。</w:t>
      </w:r>
    </w:p>
    <w:p w:rsidR="00661FDA" w:rsidRDefault="003139B8">
      <w:pPr>
        <w:adjustRightInd w:val="0"/>
        <w:snapToGrid w:val="0"/>
        <w:spacing w:line="400" w:lineRule="exact"/>
        <w:ind w:firstLineChars="200" w:firstLine="480"/>
        <w:rPr>
          <w:rFonts w:ascii="仿宋" w:eastAsia="仿宋" w:hAnsi="仿宋"/>
          <w:bCs/>
          <w:sz w:val="24"/>
        </w:rPr>
      </w:pPr>
      <w:r>
        <w:rPr>
          <w:rFonts w:ascii="仿宋" w:eastAsia="仿宋" w:hAnsi="仿宋" w:hint="eastAsia"/>
          <w:bCs/>
          <w:sz w:val="24"/>
        </w:rPr>
        <w:t>本项目需要谈判小组进行资格性检查。</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w:t>
      </w:r>
      <w:r>
        <w:rPr>
          <w:rFonts w:ascii="仿宋" w:eastAsia="仿宋" w:hAnsi="仿宋" w:hint="eastAsia"/>
          <w:b w:val="0"/>
          <w:sz w:val="24"/>
          <w:szCs w:val="24"/>
        </w:rPr>
        <w:t>谈判小组应依据法律法规和谈判文件的规定，对响应文件是否按照规定要求提供资格性证明材料、是否属于禁止参加谈判的供应商等进行审查，以确定供应商是否具备谈判资格。</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w:t>
      </w:r>
      <w:r>
        <w:rPr>
          <w:rFonts w:ascii="仿宋" w:eastAsia="仿宋" w:hAnsi="仿宋" w:hint="eastAsia"/>
          <w:b w:val="0"/>
          <w:sz w:val="24"/>
          <w:szCs w:val="24"/>
        </w:rPr>
        <w:t>资格性审查结束后，谈判小组应当出具资格性审查报告，没有通过资格审查的供应商，谈判小组应当在资格审查报告中说明原因。</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w:t>
      </w:r>
      <w:r>
        <w:rPr>
          <w:rFonts w:ascii="仿宋" w:eastAsia="仿宋" w:hAnsi="仿宋" w:hint="eastAsia"/>
          <w:b w:val="0"/>
          <w:sz w:val="24"/>
          <w:szCs w:val="24"/>
        </w:rPr>
        <w:t>采购代理机构宣布未通过资格性审查的供应商名单时，应当告知供应商未通过审查的原因。</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w:t>
      </w:r>
      <w:r>
        <w:rPr>
          <w:rFonts w:ascii="仿宋" w:eastAsia="仿宋" w:hAnsi="仿宋" w:hint="eastAsia"/>
          <w:b w:val="0"/>
          <w:sz w:val="24"/>
          <w:szCs w:val="24"/>
        </w:rPr>
        <w:t>通过资格性审查的供应商不足</w:t>
      </w:r>
      <w:r>
        <w:rPr>
          <w:rFonts w:ascii="仿宋" w:eastAsia="仿宋" w:hAnsi="仿宋" w:hint="eastAsia"/>
          <w:b w:val="0"/>
          <w:sz w:val="24"/>
        </w:rPr>
        <w:t>3</w:t>
      </w:r>
      <w:r>
        <w:rPr>
          <w:rFonts w:ascii="仿宋" w:eastAsia="仿宋" w:hAnsi="仿宋" w:hint="eastAsia"/>
          <w:b w:val="0"/>
          <w:sz w:val="24"/>
          <w:szCs w:val="24"/>
        </w:rPr>
        <w:t>家的（本章</w:t>
      </w:r>
      <w:r>
        <w:rPr>
          <w:rFonts w:ascii="仿宋" w:eastAsia="仿宋" w:hAnsi="仿宋" w:hint="eastAsia"/>
          <w:b w:val="0"/>
          <w:sz w:val="24"/>
          <w:szCs w:val="24"/>
        </w:rPr>
        <w:t>2.3.1</w:t>
      </w:r>
      <w:r>
        <w:rPr>
          <w:rFonts w:ascii="仿宋" w:eastAsia="仿宋" w:hAnsi="仿宋" w:hint="eastAsia"/>
          <w:b w:val="0"/>
          <w:sz w:val="24"/>
          <w:szCs w:val="24"/>
        </w:rPr>
        <w:t>的情况除外），终止本次采购活动，并发布终止采购活动公告。</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2.3.1</w:t>
      </w:r>
      <w:r>
        <w:rPr>
          <w:rFonts w:ascii="仿宋" w:eastAsia="仿宋" w:hAnsi="仿宋" w:hint="eastAsia"/>
          <w:b w:val="0"/>
          <w:sz w:val="24"/>
          <w:szCs w:val="24"/>
        </w:rPr>
        <w:t>根据《</w:t>
      </w:r>
      <w:r>
        <w:rPr>
          <w:rFonts w:ascii="仿宋" w:eastAsia="仿宋" w:hAnsi="仿宋"/>
          <w:b w:val="0"/>
          <w:sz w:val="24"/>
          <w:szCs w:val="24"/>
        </w:rPr>
        <w:t>政府采购非招标采购方式管理办法</w:t>
      </w:r>
      <w:r>
        <w:rPr>
          <w:rFonts w:ascii="仿宋" w:eastAsia="仿宋" w:hAnsi="仿宋" w:hint="eastAsia"/>
          <w:b w:val="0"/>
          <w:sz w:val="24"/>
          <w:szCs w:val="24"/>
        </w:rPr>
        <w:t>》（财政部令第</w:t>
      </w:r>
      <w:r>
        <w:rPr>
          <w:rFonts w:ascii="仿宋" w:eastAsia="仿宋" w:hAnsi="仿宋" w:hint="eastAsia"/>
          <w:b w:val="0"/>
          <w:sz w:val="24"/>
          <w:szCs w:val="24"/>
        </w:rPr>
        <w:t>74</w:t>
      </w:r>
      <w:r>
        <w:rPr>
          <w:rFonts w:ascii="仿宋" w:eastAsia="仿宋" w:hAnsi="仿宋" w:hint="eastAsia"/>
          <w:b w:val="0"/>
          <w:sz w:val="24"/>
          <w:szCs w:val="24"/>
        </w:rPr>
        <w:t>号）的相关规定，</w:t>
      </w:r>
      <w:r>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02" w:name="_Toc15727"/>
      <w:r>
        <w:rPr>
          <w:rFonts w:ascii="仿宋" w:eastAsia="仿宋" w:hAnsi="仿宋" w:hint="eastAsia"/>
          <w:b w:val="0"/>
          <w:sz w:val="24"/>
          <w:szCs w:val="24"/>
        </w:rPr>
        <w:t>本办法</w:t>
      </w:r>
      <w:bookmarkEnd w:id="102"/>
      <w:r>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Pr>
          <w:rFonts w:ascii="仿宋" w:eastAsia="仿宋" w:hAnsi="仿宋" w:hint="eastAsia"/>
          <w:b w:val="0"/>
          <w:sz w:val="24"/>
          <w:szCs w:val="24"/>
        </w:rPr>
        <w:t>。</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w:t>
      </w:r>
      <w:r>
        <w:rPr>
          <w:rFonts w:ascii="仿宋" w:eastAsia="仿宋" w:hAnsi="仿宋" w:hint="eastAsia"/>
          <w:b w:val="0"/>
          <w:sz w:val="24"/>
          <w:szCs w:val="24"/>
        </w:rPr>
        <w:t>谈判</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w:t>
      </w:r>
      <w:r>
        <w:rPr>
          <w:rFonts w:ascii="仿宋" w:eastAsia="仿宋" w:hAnsi="仿宋" w:hint="eastAsia"/>
          <w:b w:val="0"/>
          <w:sz w:val="24"/>
          <w:szCs w:val="24"/>
        </w:rPr>
        <w:t>谈判小组所有成员集中与单一</w:t>
      </w:r>
      <w:r>
        <w:rPr>
          <w:rFonts w:ascii="仿宋" w:eastAsia="仿宋" w:hAnsi="仿宋" w:hint="eastAsia"/>
          <w:b w:val="0"/>
          <w:sz w:val="24"/>
          <w:szCs w:val="24"/>
        </w:rPr>
        <w:t>供应商分别进行一轮或多轮谈判，并给予所有参加谈判的供应商平等的谈判机会。谈判顺序以现场抽签的方式确定。谈判过程中，谈判小组可以根据谈判情况调整谈判轮次。</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w:t>
      </w:r>
      <w:r>
        <w:rPr>
          <w:rFonts w:ascii="仿宋" w:eastAsia="仿宋" w:hAnsi="仿宋" w:hint="eastAsia"/>
          <w:b w:val="0"/>
          <w:sz w:val="24"/>
          <w:szCs w:val="24"/>
        </w:rPr>
        <w:t>每轮谈判开始前，谈判小组应根据谈判文件的规定，并结合各供应商的响应文件拟定谈判内容。</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w:t>
      </w:r>
      <w:r>
        <w:rPr>
          <w:rFonts w:ascii="仿宋" w:eastAsia="仿宋" w:hAnsi="仿宋" w:hint="eastAsia"/>
          <w:b w:val="0"/>
          <w:sz w:val="24"/>
          <w:szCs w:val="24"/>
        </w:rPr>
        <w:t>在谈判过程中，谈判小组可以根据谈判文件和谈判情况实质性变动谈</w:t>
      </w:r>
      <w:r>
        <w:rPr>
          <w:rFonts w:ascii="仿宋" w:eastAsia="仿宋" w:hAnsi="仿宋" w:hint="eastAsia"/>
          <w:b w:val="0"/>
          <w:sz w:val="24"/>
          <w:szCs w:val="24"/>
        </w:rPr>
        <w:lastRenderedPageBreak/>
        <w:t>判文件的技术、服务要求以及合同草案条款，但不得变动谈判文件中的其他内容。实质性变动的内容，须经采购人代表书面确认。</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w:t>
      </w:r>
      <w:r>
        <w:rPr>
          <w:rFonts w:ascii="仿宋" w:eastAsia="仿宋" w:hAnsi="仿宋" w:hint="eastAsia"/>
          <w:b w:val="0"/>
          <w:sz w:val="24"/>
          <w:szCs w:val="24"/>
        </w:rPr>
        <w:t>对谈判文件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的实质性变动是谈判文件的有效组成部分，谈判小组应当及</w:t>
      </w:r>
      <w:r>
        <w:rPr>
          <w:rFonts w:ascii="仿宋" w:eastAsia="仿宋" w:hAnsi="仿宋" w:hint="eastAsia"/>
          <w:b w:val="0"/>
          <w:sz w:val="24"/>
          <w:szCs w:val="24"/>
        </w:rPr>
        <w:t>时以书面形式同时通知所有参加谈判的供应商。</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w:t>
      </w:r>
      <w:r>
        <w:rPr>
          <w:rFonts w:ascii="仿宋" w:eastAsia="仿宋" w:hAnsi="仿宋" w:hint="eastAsia"/>
          <w:b w:val="0"/>
          <w:sz w:val="24"/>
          <w:szCs w:val="24"/>
        </w:rPr>
        <w:t>谈判过程中，谈判文件变动的，供应商应当按照谈判文件的变动情况和谈判小组的要求重新提交响应文件，并由其法定代表人</w:t>
      </w:r>
      <w:r>
        <w:rPr>
          <w:rFonts w:ascii="仿宋" w:eastAsia="仿宋" w:hAnsi="仿宋" w:hint="eastAsia"/>
          <w:b w:val="0"/>
          <w:sz w:val="24"/>
          <w:szCs w:val="24"/>
        </w:rPr>
        <w:t>/</w:t>
      </w:r>
      <w:r>
        <w:rPr>
          <w:rFonts w:ascii="仿宋" w:eastAsia="仿宋" w:hAnsi="仿宋" w:hint="eastAsia"/>
          <w:b w:val="0"/>
          <w:sz w:val="24"/>
          <w:szCs w:val="24"/>
        </w:rPr>
        <w:t>主要负责人</w:t>
      </w:r>
      <w:r>
        <w:rPr>
          <w:rFonts w:ascii="仿宋" w:eastAsia="仿宋" w:hAnsi="仿宋" w:hint="eastAsia"/>
          <w:b w:val="0"/>
          <w:sz w:val="24"/>
          <w:szCs w:val="24"/>
        </w:rPr>
        <w:t>/</w:t>
      </w:r>
      <w:r>
        <w:rPr>
          <w:rFonts w:ascii="仿宋" w:eastAsia="仿宋" w:hAnsi="仿宋" w:hint="eastAsia"/>
          <w:b w:val="0"/>
          <w:sz w:val="24"/>
          <w:szCs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w:t>
      </w:r>
      <w:r>
        <w:rPr>
          <w:rFonts w:ascii="仿宋" w:eastAsia="仿宋" w:hAnsi="仿宋" w:hint="eastAsia"/>
          <w:b w:val="0"/>
          <w:sz w:val="24"/>
          <w:szCs w:val="24"/>
        </w:rPr>
        <w:t>，应当以有利于满足谈判文件要求为原则，不得变更为不利于满足谈判文件规定，否则，其响应文件作为无效处理。</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谈判过程中，</w:t>
      </w:r>
      <w:r>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1</w:t>
      </w:r>
      <w:r>
        <w:rPr>
          <w:rFonts w:ascii="仿宋" w:eastAsia="仿宋" w:hAnsi="仿宋"/>
          <w:sz w:val="24"/>
          <w:szCs w:val="24"/>
          <w:lang w:val="zh-CN"/>
        </w:rPr>
        <w:t>）响应文件正副本数量不足的；</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）响应文件的语言、计量单位、知识产权、响应有效期等不符合采购文件的规定，影响谈判小组评判的；</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4</w:t>
      </w:r>
      <w:r>
        <w:rPr>
          <w:rFonts w:ascii="仿宋" w:eastAsia="仿宋" w:hAnsi="仿宋"/>
          <w:sz w:val="24"/>
          <w:szCs w:val="24"/>
          <w:lang w:val="zh-CN"/>
        </w:rPr>
        <w:t>）</w:t>
      </w:r>
      <w:proofErr w:type="gramStart"/>
      <w:r>
        <w:rPr>
          <w:rFonts w:ascii="仿宋" w:eastAsia="仿宋" w:hAnsi="仿宋"/>
          <w:sz w:val="24"/>
          <w:szCs w:val="24"/>
          <w:lang w:val="zh-CN"/>
        </w:rPr>
        <w:t>经最终</w:t>
      </w:r>
      <w:proofErr w:type="gramEnd"/>
      <w:r>
        <w:rPr>
          <w:rFonts w:ascii="仿宋" w:eastAsia="仿宋" w:hAnsi="仿宋"/>
          <w:sz w:val="24"/>
          <w:szCs w:val="24"/>
          <w:lang w:val="zh-CN"/>
        </w:rPr>
        <w:t>谈判后，供应商的响应文件仍不能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w:t>
      </w:r>
      <w:r>
        <w:rPr>
          <w:rFonts w:ascii="仿宋" w:eastAsia="仿宋" w:hAnsi="仿宋"/>
          <w:sz w:val="24"/>
          <w:szCs w:val="24"/>
          <w:lang w:val="zh-CN"/>
        </w:rPr>
        <w:t>的实质性要求的；</w:t>
      </w:r>
    </w:p>
    <w:p w:rsidR="00661FDA" w:rsidRDefault="003139B8">
      <w:pPr>
        <w:spacing w:line="400" w:lineRule="exact"/>
        <w:ind w:firstLineChars="250" w:firstLine="60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w:t>
      </w:r>
      <w:r>
        <w:rPr>
          <w:rFonts w:ascii="仿宋" w:eastAsia="仿宋" w:hAnsi="仿宋" w:hint="eastAsia"/>
          <w:sz w:val="24"/>
        </w:rPr>
        <w:t>未载明或者载明的采购项目履约时间、方式、数量及其他政府采购合同实质性内容与本竞争性谈判文件要求不一致，且采购单位无法接受的。</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w:t>
      </w:r>
      <w:r>
        <w:rPr>
          <w:rFonts w:ascii="仿宋" w:eastAsia="仿宋" w:hAnsi="仿宋" w:hint="eastAsia"/>
          <w:sz w:val="24"/>
        </w:rPr>
        <w:t>属于竞争性谈判文件中无效响应情形的。</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1</w:t>
      </w:r>
      <w:r>
        <w:rPr>
          <w:rFonts w:ascii="仿宋" w:eastAsia="仿宋" w:hAnsi="仿宋"/>
          <w:sz w:val="24"/>
          <w:szCs w:val="24"/>
          <w:lang w:val="zh-CN"/>
        </w:rPr>
        <w:t>）响应文件存在个别地方（总数不能超过</w:t>
      </w:r>
      <w:r>
        <w:rPr>
          <w:rFonts w:ascii="仿宋" w:eastAsia="仿宋" w:hAnsi="仿宋"/>
          <w:sz w:val="24"/>
          <w:szCs w:val="24"/>
          <w:lang w:val="zh-CN"/>
        </w:rPr>
        <w:t>2</w:t>
      </w:r>
      <w:r>
        <w:rPr>
          <w:rFonts w:ascii="仿宋" w:eastAsia="仿宋" w:hAnsi="仿宋"/>
          <w:sz w:val="24"/>
          <w:szCs w:val="24"/>
          <w:lang w:val="zh-CN"/>
        </w:rPr>
        <w:t>个）没有法定代表人</w:t>
      </w:r>
      <w:r>
        <w:rPr>
          <w:rFonts w:ascii="仿宋" w:eastAsia="仿宋" w:hAnsi="仿宋"/>
          <w:sz w:val="24"/>
          <w:szCs w:val="24"/>
          <w:lang w:val="zh-CN"/>
        </w:rPr>
        <w:t>/</w:t>
      </w:r>
      <w:r>
        <w:rPr>
          <w:rFonts w:ascii="仿宋" w:eastAsia="仿宋" w:hAnsi="仿宋"/>
          <w:sz w:val="24"/>
          <w:szCs w:val="24"/>
          <w:lang w:val="zh-CN"/>
        </w:rPr>
        <w:t>单位负责人签字，但有法定代表人</w:t>
      </w:r>
      <w:r>
        <w:rPr>
          <w:rFonts w:ascii="仿宋" w:eastAsia="仿宋" w:hAnsi="仿宋"/>
          <w:sz w:val="24"/>
          <w:szCs w:val="24"/>
          <w:lang w:val="zh-CN"/>
        </w:rPr>
        <w:t>/</w:t>
      </w:r>
      <w:r>
        <w:rPr>
          <w:rFonts w:ascii="仿宋" w:eastAsia="仿宋" w:hAnsi="仿宋"/>
          <w:sz w:val="24"/>
          <w:szCs w:val="24"/>
          <w:lang w:val="zh-CN"/>
        </w:rPr>
        <w:t>单位负责人的私人印章或者有效授权代理人签字的；</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2</w:t>
      </w:r>
      <w:r>
        <w:rPr>
          <w:rFonts w:ascii="仿宋" w:eastAsia="仿宋" w:hAnsi="仿宋"/>
          <w:sz w:val="24"/>
          <w:szCs w:val="24"/>
          <w:lang w:val="zh-CN"/>
        </w:rPr>
        <w:t>）响应文件除采购文件明确要求加盖单位</w:t>
      </w:r>
      <w:r>
        <w:rPr>
          <w:rFonts w:ascii="仿宋" w:eastAsia="仿宋" w:hAnsi="仿宋"/>
          <w:sz w:val="24"/>
          <w:szCs w:val="24"/>
          <w:lang w:val="zh-CN"/>
        </w:rPr>
        <w:t>(</w:t>
      </w:r>
      <w:r>
        <w:rPr>
          <w:rFonts w:ascii="仿宋" w:eastAsia="仿宋" w:hAnsi="仿宋"/>
          <w:sz w:val="24"/>
          <w:szCs w:val="24"/>
          <w:lang w:val="zh-CN"/>
        </w:rPr>
        <w:t>法人</w:t>
      </w:r>
      <w:r>
        <w:rPr>
          <w:rFonts w:ascii="仿宋" w:eastAsia="仿宋" w:hAnsi="仿宋"/>
          <w:sz w:val="24"/>
          <w:szCs w:val="24"/>
          <w:lang w:val="zh-CN"/>
        </w:rPr>
        <w:t>)</w:t>
      </w:r>
      <w:r>
        <w:rPr>
          <w:rFonts w:ascii="仿宋" w:eastAsia="仿宋" w:hAnsi="仿宋"/>
          <w:sz w:val="24"/>
          <w:szCs w:val="24"/>
          <w:lang w:val="zh-CN"/>
        </w:rPr>
        <w:t>公章的以外，其他地方以相关专用章加盖的；</w:t>
      </w:r>
    </w:p>
    <w:p w:rsidR="00661FDA" w:rsidRDefault="003139B8">
      <w:pPr>
        <w:pStyle w:val="af"/>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3</w:t>
      </w:r>
      <w:r>
        <w:rPr>
          <w:rFonts w:ascii="仿宋" w:eastAsia="仿宋" w:hAnsi="仿宋"/>
          <w:sz w:val="24"/>
          <w:szCs w:val="24"/>
          <w:lang w:val="zh-CN"/>
        </w:rPr>
        <w:t>）以骑缝章的形式代替响应文件内容逐页盖章的（但是骑缝章模糊不</w:t>
      </w:r>
      <w:r>
        <w:rPr>
          <w:rFonts w:ascii="仿宋" w:eastAsia="仿宋" w:hAnsi="仿宋"/>
          <w:sz w:val="24"/>
          <w:szCs w:val="24"/>
          <w:lang w:val="zh-CN"/>
        </w:rPr>
        <w:lastRenderedPageBreak/>
        <w:t>清，印章名称无法辨认的除外）。</w:t>
      </w:r>
    </w:p>
    <w:p w:rsidR="00661FDA" w:rsidRDefault="003139B8">
      <w:pPr>
        <w:pStyle w:val="af"/>
        <w:snapToGrid w:val="0"/>
        <w:spacing w:line="300" w:lineRule="auto"/>
        <w:ind w:firstLineChars="200" w:firstLine="480"/>
        <w:rPr>
          <w:rFonts w:ascii="仿宋" w:eastAsia="仿宋" w:hAnsi="仿宋"/>
          <w:sz w:val="24"/>
          <w:szCs w:val="24"/>
        </w:rPr>
      </w:pPr>
      <w:r>
        <w:rPr>
          <w:rFonts w:ascii="仿宋" w:eastAsia="仿宋" w:hAnsi="仿宋"/>
          <w:sz w:val="24"/>
          <w:szCs w:val="24"/>
        </w:rPr>
        <w:t>谈判小组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审查报告，确定继续谈判的供应商名单。没有通过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审查的供应商，谈判小组应在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w:t>
      </w:r>
      <w:r>
        <w:rPr>
          <w:rFonts w:ascii="仿宋" w:eastAsia="仿宋" w:hAnsi="仿宋" w:hint="eastAsia"/>
          <w:b w:val="0"/>
          <w:sz w:val="24"/>
          <w:szCs w:val="24"/>
        </w:rPr>
        <w:t>谈判过程中，谈判的任何一方不得透露与谈判有关的其他供应商的技术资料、价格和其</w:t>
      </w:r>
      <w:r>
        <w:rPr>
          <w:rFonts w:ascii="仿宋" w:eastAsia="仿宋" w:hAnsi="仿宋" w:hint="eastAsia"/>
          <w:b w:val="0"/>
          <w:sz w:val="24"/>
          <w:szCs w:val="24"/>
        </w:rPr>
        <w:t>他信息。</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w:t>
      </w:r>
      <w:r>
        <w:rPr>
          <w:rFonts w:ascii="仿宋" w:eastAsia="仿宋" w:hAnsi="仿宋" w:hint="eastAsia"/>
          <w:b w:val="0"/>
          <w:sz w:val="24"/>
          <w:szCs w:val="24"/>
        </w:rPr>
        <w:t>谈判过程中，谈判小组发现或者知晓供应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违法、违纪行为的，谈判小组应当将该供应商淘汰，不允许其提交最后报价。</w:t>
      </w:r>
    </w:p>
    <w:p w:rsidR="00661FDA" w:rsidRDefault="003139B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w:t>
      </w:r>
      <w:r>
        <w:rPr>
          <w:rFonts w:ascii="仿宋" w:eastAsia="仿宋" w:hAnsi="仿宋" w:hint="eastAsia"/>
          <w:b w:val="0"/>
          <w:sz w:val="24"/>
          <w:szCs w:val="24"/>
        </w:rPr>
        <w:t>谈判完成后，谈判小组应出具谈判情况记录表，谈判情况</w:t>
      </w:r>
      <w:proofErr w:type="gramStart"/>
      <w:r>
        <w:rPr>
          <w:rFonts w:ascii="仿宋" w:eastAsia="仿宋" w:hAnsi="仿宋" w:hint="eastAsia"/>
          <w:b w:val="0"/>
          <w:sz w:val="24"/>
          <w:szCs w:val="24"/>
        </w:rPr>
        <w:t>记录表需包含</w:t>
      </w:r>
      <w:proofErr w:type="gramEnd"/>
      <w:r>
        <w:rPr>
          <w:rFonts w:ascii="仿宋" w:eastAsia="仿宋" w:hAnsi="仿宋" w:hint="eastAsia"/>
          <w:b w:val="0"/>
          <w:sz w:val="24"/>
          <w:szCs w:val="24"/>
        </w:rPr>
        <w:t>谈判内容、谈判意见、实质性变动内容等。</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sz w:val="24"/>
        </w:rPr>
        <w:t>报价。</w:t>
      </w:r>
    </w:p>
    <w:p w:rsidR="00661FDA" w:rsidRDefault="003139B8">
      <w:pPr>
        <w:spacing w:line="400" w:lineRule="exact"/>
        <w:ind w:firstLineChars="200" w:firstLine="480"/>
        <w:rPr>
          <w:rFonts w:ascii="仿宋" w:eastAsia="仿宋" w:hAnsi="仿宋" w:cstheme="minorBidi"/>
          <w:sz w:val="24"/>
          <w:lang w:val="zh-CN"/>
        </w:rPr>
      </w:pPr>
      <w:r>
        <w:rPr>
          <w:rFonts w:ascii="仿宋" w:eastAsia="仿宋" w:hAnsi="仿宋" w:hint="eastAsia"/>
          <w:sz w:val="24"/>
        </w:rPr>
        <w:t>2.5.1</w:t>
      </w:r>
      <w:r>
        <w:rPr>
          <w:rFonts w:ascii="仿宋" w:eastAsia="仿宋" w:hAnsi="仿宋" w:hint="eastAsia"/>
          <w:sz w:val="24"/>
        </w:rPr>
        <w:t>本次谈判采购采用现场报价，响应文件中不用首次报价（除现场报价以响应文件报价为准的情形之外，响应文件报价不作为评审的依据，以现场报价为准），参与报价的供应商按谈判小组要求进行报价。</w:t>
      </w:r>
      <w:r>
        <w:rPr>
          <w:rFonts w:ascii="仿宋" w:eastAsia="仿宋" w:hAnsi="仿宋" w:hint="eastAsia"/>
          <w:sz w:val="24"/>
          <w:lang w:val="zh-CN"/>
        </w:rPr>
        <w:t>报价超过竞争性谈判文件规定的政府采购预算（或最高限价）或者相关报价不符合采购文件其他的报价规定的，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谈判文件能够详细列明采购标的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技术、服务要求的，谈判结束后，谈判小组应当要求所有实质性响应的供应商在规定时间内提交最后报价，提交最后报价的供应商不得少于</w:t>
      </w:r>
      <w:r>
        <w:rPr>
          <w:rFonts w:ascii="仿宋" w:eastAsia="仿宋" w:hAnsi="仿宋" w:hint="eastAsia"/>
          <w:sz w:val="24"/>
        </w:rPr>
        <w:t>3</w:t>
      </w:r>
      <w:r>
        <w:rPr>
          <w:rFonts w:ascii="仿宋" w:eastAsia="仿宋" w:hAnsi="仿宋" w:hint="eastAsia"/>
          <w:sz w:val="24"/>
        </w:rPr>
        <w:t>家</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的情况除外）</w:t>
      </w:r>
      <w:r>
        <w:rPr>
          <w:rFonts w:ascii="仿宋" w:eastAsia="仿宋" w:hAnsi="仿宋" w:hint="eastAsia"/>
          <w:sz w:val="24"/>
        </w:rPr>
        <w:t>。或谈判文件不能详细列明采购标的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技术、服务要求，需经谈判由供应商提供最终设计方案或解决方案的，谈判结束后，谈判小组应当按照少数服从多数的原则投票推荐</w:t>
      </w:r>
      <w:r>
        <w:rPr>
          <w:rFonts w:ascii="仿宋" w:eastAsia="仿宋" w:hAnsi="仿宋" w:hint="eastAsia"/>
          <w:sz w:val="24"/>
        </w:rPr>
        <w:t>3</w:t>
      </w:r>
      <w:r>
        <w:rPr>
          <w:rFonts w:ascii="仿宋" w:eastAsia="仿宋" w:hAnsi="仿宋" w:hint="eastAsia"/>
          <w:sz w:val="24"/>
        </w:rPr>
        <w:t>家以上</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的情况除外）</w:t>
      </w:r>
      <w:r>
        <w:rPr>
          <w:rFonts w:ascii="仿宋" w:eastAsia="仿宋" w:hAnsi="仿宋" w:hint="eastAsia"/>
          <w:sz w:val="24"/>
        </w:rPr>
        <w:t>供应商的</w:t>
      </w:r>
      <w:r>
        <w:rPr>
          <w:rFonts w:ascii="仿宋" w:eastAsia="仿宋" w:hAnsi="仿宋" w:hint="eastAsia"/>
          <w:sz w:val="24"/>
        </w:rPr>
        <w:t>设计方案或者解决方案，并要求其在规定时间内提交最后报价。</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ascii="仿宋" w:eastAsia="仿宋" w:hAnsi="仿宋" w:hint="eastAsia"/>
          <w:sz w:val="24"/>
          <w:lang w:val="zh-CN"/>
        </w:rPr>
        <w:t>谈判小组认为供应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报价明显低于成本价，在谈判小组发出质询函后供应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提供合理的成本分析和价格构成的或对质函询的解释未被谈判小组采信的，</w:t>
      </w:r>
      <w:r>
        <w:rPr>
          <w:rFonts w:ascii="仿宋" w:eastAsia="仿宋" w:hAnsi="仿宋" w:cstheme="minorBidi" w:hint="eastAsia"/>
          <w:sz w:val="24"/>
          <w:lang w:val="zh-CN"/>
        </w:rPr>
        <w:t>应按照无效响应文件处理。</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w:t>
      </w:r>
      <w:r>
        <w:rPr>
          <w:rFonts w:ascii="仿宋" w:eastAsia="仿宋" w:hAnsi="仿宋" w:hint="eastAsia"/>
          <w:sz w:val="24"/>
        </w:rPr>
        <w:lastRenderedPageBreak/>
        <w:t>应商响应文件的有效组成部分。</w:t>
      </w:r>
    </w:p>
    <w:p w:rsidR="00661FDA" w:rsidRDefault="003139B8">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报价如果出现下列不一致的，可按以下原则进行修改：</w:t>
      </w:r>
    </w:p>
    <w:p w:rsidR="00661FDA" w:rsidRDefault="003139B8">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661FDA" w:rsidRDefault="003139B8">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w:t>
      </w:r>
      <w:r>
        <w:rPr>
          <w:rFonts w:ascii="仿宋" w:eastAsia="仿宋" w:hAnsi="仿宋" w:cs="宋体" w:hint="eastAsia"/>
          <w:kern w:val="0"/>
          <w:sz w:val="24"/>
        </w:rPr>
        <w:t>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661FDA" w:rsidRDefault="003139B8">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661FDA" w:rsidRDefault="003139B8">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hint="eastAsia"/>
          <w:sz w:val="24"/>
        </w:rPr>
        <w:t>谈判小组复核。供应</w:t>
      </w:r>
      <w:proofErr w:type="gramStart"/>
      <w:r>
        <w:rPr>
          <w:rFonts w:ascii="仿宋" w:eastAsia="仿宋" w:hAnsi="仿宋" w:hint="eastAsia"/>
          <w:sz w:val="24"/>
        </w:rPr>
        <w:t>商最后</w:t>
      </w:r>
      <w:proofErr w:type="gramEnd"/>
      <w:r>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sz w:val="24"/>
        </w:rPr>
        <w:t>推荐成交候选供应商。谈判小组复核后，应当按照供应商的报价由低到高顺序推荐</w:t>
      </w:r>
      <w:r>
        <w:rPr>
          <w:rFonts w:ascii="仿宋" w:eastAsia="仿宋" w:hAnsi="仿宋" w:hint="eastAsia"/>
          <w:sz w:val="24"/>
        </w:rPr>
        <w:t>3</w:t>
      </w:r>
      <w:r>
        <w:rPr>
          <w:rFonts w:ascii="仿宋" w:eastAsia="仿宋" w:hAnsi="仿宋" w:hint="eastAsia"/>
          <w:sz w:val="24"/>
        </w:rPr>
        <w:t>家以上（本章</w:t>
      </w:r>
      <w:r>
        <w:rPr>
          <w:rFonts w:ascii="仿宋" w:eastAsia="仿宋" w:hAnsi="仿宋" w:hint="eastAsia"/>
          <w:sz w:val="24"/>
        </w:rPr>
        <w:t>2.3.1</w:t>
      </w:r>
      <w:r>
        <w:rPr>
          <w:rFonts w:ascii="仿宋" w:eastAsia="仿宋" w:hAnsi="仿宋" w:hint="eastAsia"/>
          <w:sz w:val="24"/>
        </w:rPr>
        <w:t>的情况除外）成交候选供应商，并编写谈判报告。供应商报价相同的，不发达地区或少数民族地区的供应商推荐顺序在非不发达地区或少</w:t>
      </w:r>
      <w:r>
        <w:rPr>
          <w:rFonts w:ascii="仿宋" w:eastAsia="仿宋" w:hAnsi="仿宋" w:hint="eastAsia"/>
          <w:sz w:val="24"/>
        </w:rPr>
        <w:t>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2.8</w:t>
      </w:r>
      <w:r>
        <w:rPr>
          <w:rFonts w:ascii="仿宋" w:eastAsia="仿宋" w:hAnsi="仿宋" w:hint="eastAsia"/>
          <w:sz w:val="24"/>
        </w:rPr>
        <w:t>采购代理机构现场复核评审结果。</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2.8.1</w:t>
      </w:r>
      <w:r>
        <w:rPr>
          <w:rFonts w:ascii="仿宋" w:eastAsia="仿宋" w:hAnsi="仿宋" w:hint="eastAsia"/>
          <w:sz w:val="24"/>
        </w:rPr>
        <w:t>推荐成交候选供应商后，谈判小组拟出具谈判报告前，采购代理机构应当组织</w:t>
      </w:r>
      <w:r>
        <w:rPr>
          <w:rFonts w:ascii="仿宋" w:eastAsia="仿宋" w:hAnsi="仿宋" w:hint="eastAsia"/>
          <w:sz w:val="24"/>
        </w:rPr>
        <w:t>2</w:t>
      </w:r>
      <w:r>
        <w:rPr>
          <w:rFonts w:ascii="仿宋" w:eastAsia="仿宋" w:hAnsi="仿宋" w:hint="eastAsia"/>
          <w:sz w:val="24"/>
        </w:rPr>
        <w:t>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w:t>
      </w:r>
      <w:r>
        <w:rPr>
          <w:rFonts w:ascii="仿宋" w:eastAsia="仿宋" w:hAnsi="仿宋" w:hint="eastAsia"/>
          <w:sz w:val="24"/>
        </w:rPr>
        <w:t>代理机构书面建议未被谈判小组采纳的，应当接照规定程序要求继续组织实施采购活动，不得擅自中止采购活动。</w:t>
      </w:r>
      <w:r>
        <w:rPr>
          <w:rFonts w:ascii="仿宋" w:eastAsia="仿宋" w:hAnsi="仿宋" w:hint="eastAsia"/>
          <w:sz w:val="24"/>
        </w:rPr>
        <w:lastRenderedPageBreak/>
        <w:t>采购代理机构认为谈判小组评审结果不合法的，应当书面报告采购项目同级财政部门。</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采购代理机构复核过程中，谈判小组成员不得离开评审现场。</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2.8.2</w:t>
      </w:r>
      <w:r>
        <w:rPr>
          <w:rFonts w:ascii="仿宋" w:eastAsia="仿宋" w:hAnsi="仿宋" w:hint="eastAsia"/>
          <w:sz w:val="24"/>
        </w:rPr>
        <w:t>有下列情形之一的，不得现场修改评审结果：</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）谈判小组已经出具谈判报告并且离开评审现场的；</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）采购代理机构现场复核时，复核工作人员数量不足的；</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）采购代理机构现场复核时，没有采购监督人员现场监督的；</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）采购代理机构现场复核内容超出规定范围的；</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）采购</w:t>
      </w:r>
      <w:r>
        <w:rPr>
          <w:rFonts w:ascii="仿宋" w:eastAsia="仿宋" w:hAnsi="仿宋" w:hint="eastAsia"/>
          <w:sz w:val="24"/>
        </w:rPr>
        <w:t>代理机构未提供书面建议的。</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2.9</w:t>
      </w:r>
      <w:r>
        <w:rPr>
          <w:rFonts w:ascii="仿宋" w:eastAsia="仿宋" w:hAnsi="仿宋" w:hint="eastAsia"/>
          <w:sz w:val="24"/>
        </w:rPr>
        <w:t>编写谈判报告。谈判小组推荐成交候选供应商后，应向采购代理机构出具谈判报告。谈判报告应当包括以下主要内容：</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）邀请供应商参加采购活动的具体方式和相关情况，以及参加采购活动的供应商名单；</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）评审日期和地点，谈判小组成员名单；</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）评审情况记录和说明，包括对供应商的资格审查情况、供应商响应文件审查情况、谈判情况、报价情况等；</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）推荐的成交候选人的名单及理由。</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谈判报告应当由谈判小组全体人员签字认可。谈判小组成员对谈判报告有异议的，谈判小组按照少数服从多数的原则推荐成</w:t>
      </w:r>
      <w:r>
        <w:rPr>
          <w:rFonts w:ascii="仿宋" w:eastAsia="仿宋" w:hAnsi="仿宋" w:hint="eastAsia"/>
          <w:sz w:val="24"/>
        </w:rPr>
        <w:t>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2.10</w:t>
      </w:r>
      <w:r>
        <w:rPr>
          <w:rFonts w:ascii="仿宋" w:eastAsia="仿宋" w:hAnsi="仿宋" w:hint="eastAsia"/>
          <w:sz w:val="24"/>
        </w:rPr>
        <w:t>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2.11</w:t>
      </w:r>
      <w:r>
        <w:rPr>
          <w:rFonts w:ascii="仿宋" w:eastAsia="仿宋" w:hAnsi="仿宋" w:hint="eastAsia"/>
          <w:sz w:val="24"/>
        </w:rPr>
        <w:t>供应商澄清、说明</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2.11.1</w:t>
      </w:r>
      <w:r>
        <w:rPr>
          <w:rFonts w:ascii="仿宋" w:eastAsia="仿宋" w:hAnsi="仿宋" w:hint="eastAsia"/>
          <w:sz w:val="24"/>
        </w:rPr>
        <w:t>谈判小组在对响应</w:t>
      </w:r>
      <w:r>
        <w:rPr>
          <w:rFonts w:ascii="仿宋" w:eastAsia="仿宋" w:hAnsi="仿宋" w:hint="eastAsia"/>
          <w:sz w:val="24"/>
        </w:rPr>
        <w:t>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2.11.2</w:t>
      </w:r>
      <w:r>
        <w:rPr>
          <w:rFonts w:ascii="仿宋" w:eastAsia="仿宋" w:hAnsi="仿宋" w:hint="eastAsia"/>
          <w:sz w:val="24"/>
        </w:rPr>
        <w:t>谈判小组要求供应商澄清、说明或者更正响应文件应当以书面形式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w:t>
      </w:r>
      <w:r>
        <w:rPr>
          <w:rFonts w:ascii="仿宋" w:eastAsia="仿宋" w:hAnsi="仿宋" w:hint="eastAsia"/>
          <w:sz w:val="24"/>
        </w:rPr>
        <w:lastRenderedPageBreak/>
        <w:t>确认；供应商为其他组织的，应当由其主要负责人或者授权代表签字确认</w:t>
      </w:r>
      <w:r>
        <w:rPr>
          <w:rFonts w:ascii="仿宋" w:eastAsia="仿宋" w:hAnsi="仿宋" w:hint="eastAsia"/>
          <w:sz w:val="24"/>
        </w:rPr>
        <w:t>；供应商为自然人的，应当由其本人或者授权代表签字确认）或者加盖公章。</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终止谈判采购活动。</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出现下列情形之一的，采购人或者采购代理机构应当终止竞争性谈判采购活动，发布项目终止公告并说明原因，重新开展采购活动：</w:t>
      </w:r>
    </w:p>
    <w:p w:rsidR="00661FDA" w:rsidRDefault="003139B8">
      <w:pPr>
        <w:spacing w:line="400" w:lineRule="exact"/>
        <w:ind w:firstLineChars="150" w:firstLine="36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）因情况变化，不再符合规定的竞争性谈判采购方式适用情形的；</w:t>
      </w:r>
    </w:p>
    <w:p w:rsidR="00661FDA" w:rsidRDefault="003139B8">
      <w:pPr>
        <w:spacing w:line="400" w:lineRule="exact"/>
        <w:ind w:firstLineChars="150" w:firstLine="36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661FDA" w:rsidRDefault="003139B8">
      <w:pPr>
        <w:pStyle w:val="2"/>
        <w:keepNext w:val="0"/>
        <w:keepLines w:val="0"/>
        <w:spacing w:before="0" w:after="0" w:line="400" w:lineRule="exact"/>
        <w:ind w:firstLineChars="150" w:firstLine="360"/>
        <w:rPr>
          <w:rFonts w:ascii="仿宋" w:eastAsia="仿宋" w:hAnsi="仿宋"/>
          <w:b w:val="0"/>
          <w:bCs w:val="0"/>
          <w:sz w:val="24"/>
          <w:szCs w:val="24"/>
        </w:rPr>
      </w:pPr>
      <w:r>
        <w:rPr>
          <w:rFonts w:ascii="仿宋" w:eastAsia="仿宋" w:hAnsi="仿宋" w:hint="eastAsia"/>
          <w:b w:val="0"/>
          <w:bCs w:val="0"/>
          <w:sz w:val="24"/>
          <w:szCs w:val="24"/>
        </w:rPr>
        <w:t>（</w:t>
      </w:r>
      <w:r>
        <w:rPr>
          <w:rFonts w:ascii="仿宋" w:eastAsia="仿宋" w:hAnsi="仿宋" w:hint="eastAsia"/>
          <w:b w:val="0"/>
          <w:bCs w:val="0"/>
          <w:sz w:val="24"/>
          <w:szCs w:val="24"/>
        </w:rPr>
        <w:t>3</w:t>
      </w:r>
      <w:r>
        <w:rPr>
          <w:rFonts w:ascii="仿宋" w:eastAsia="仿宋" w:hAnsi="仿宋" w:hint="eastAsia"/>
          <w:b w:val="0"/>
          <w:bCs w:val="0"/>
          <w:sz w:val="24"/>
          <w:szCs w:val="24"/>
        </w:rPr>
        <w:t>）</w:t>
      </w:r>
      <w:r>
        <w:rPr>
          <w:rFonts w:ascii="仿宋" w:eastAsia="仿宋" w:hAnsi="仿宋" w:hint="eastAsia"/>
          <w:b w:val="0"/>
          <w:sz w:val="24"/>
          <w:szCs w:val="24"/>
        </w:rPr>
        <w:t>除本章</w:t>
      </w:r>
      <w:r>
        <w:rPr>
          <w:rFonts w:ascii="仿宋" w:eastAsia="仿宋" w:hAnsi="仿宋" w:hint="eastAsia"/>
          <w:b w:val="0"/>
          <w:sz w:val="24"/>
          <w:szCs w:val="24"/>
        </w:rPr>
        <w:t>2.3.1</w:t>
      </w:r>
      <w:r>
        <w:rPr>
          <w:rFonts w:ascii="仿宋" w:eastAsia="仿宋" w:hAnsi="仿宋" w:hint="eastAsia"/>
          <w:b w:val="0"/>
          <w:sz w:val="24"/>
          <w:szCs w:val="24"/>
        </w:rPr>
        <w:t>的情况外，</w:t>
      </w:r>
      <w:r>
        <w:rPr>
          <w:rFonts w:ascii="仿宋" w:eastAsia="仿宋" w:hAnsi="仿宋" w:hint="eastAsia"/>
          <w:b w:val="0"/>
          <w:bCs w:val="0"/>
          <w:sz w:val="24"/>
          <w:szCs w:val="24"/>
        </w:rPr>
        <w:t>在采购过程中符合要求的供应商或者报价未超过采购预算的供应商不足</w:t>
      </w:r>
      <w:r>
        <w:rPr>
          <w:rFonts w:ascii="仿宋" w:eastAsia="仿宋" w:hAnsi="仿宋" w:hint="eastAsia"/>
          <w:b w:val="0"/>
          <w:bCs w:val="0"/>
          <w:sz w:val="24"/>
          <w:szCs w:val="24"/>
        </w:rPr>
        <w:t>3</w:t>
      </w:r>
      <w:r>
        <w:rPr>
          <w:rFonts w:ascii="仿宋" w:eastAsia="仿宋" w:hAnsi="仿宋" w:hint="eastAsia"/>
          <w:b w:val="0"/>
          <w:bCs w:val="0"/>
          <w:sz w:val="24"/>
          <w:szCs w:val="24"/>
        </w:rPr>
        <w:t>家的。</w:t>
      </w:r>
    </w:p>
    <w:p w:rsidR="00661FDA" w:rsidRDefault="00661FDA">
      <w:pPr>
        <w:pStyle w:val="2"/>
        <w:keepNext w:val="0"/>
        <w:keepLines w:val="0"/>
        <w:spacing w:before="0" w:after="0" w:line="400" w:lineRule="exact"/>
        <w:ind w:firstLineChars="196" w:firstLine="470"/>
        <w:rPr>
          <w:rFonts w:ascii="仿宋" w:eastAsia="仿宋" w:hAnsi="仿宋"/>
          <w:b w:val="0"/>
          <w:sz w:val="24"/>
          <w:szCs w:val="24"/>
        </w:rPr>
      </w:pPr>
    </w:p>
    <w:p w:rsidR="00661FDA" w:rsidRDefault="003139B8">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hint="eastAsia"/>
          <w:b/>
          <w:sz w:val="24"/>
        </w:rPr>
        <w:t>．谈判纪律及注意事项</w:t>
      </w:r>
    </w:p>
    <w:p w:rsidR="00661FDA" w:rsidRDefault="003139B8">
      <w:pPr>
        <w:tabs>
          <w:tab w:val="left" w:pos="851"/>
        </w:tabs>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谈判小组内部讨论的情况和意见必须保密，任何人不得以任何形式透露给供应商或与供应商有关的单位或个人。</w:t>
      </w:r>
    </w:p>
    <w:p w:rsidR="00661FDA" w:rsidRDefault="003139B8">
      <w:pPr>
        <w:tabs>
          <w:tab w:val="left" w:pos="851"/>
        </w:tabs>
        <w:spacing w:line="400" w:lineRule="exact"/>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在谈判过程中，供应商不得以任何形式对谈判小组成员进行旨在影响谈判结果的私下接触，否则将取消其参与谈判的资格。</w:t>
      </w:r>
    </w:p>
    <w:p w:rsidR="00661FDA" w:rsidRDefault="003139B8">
      <w:pPr>
        <w:tabs>
          <w:tab w:val="left" w:pos="851"/>
        </w:tabs>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hint="eastAsia"/>
          <w:sz w:val="24"/>
        </w:rPr>
        <w:t>对各供应商的商业秘密，谈判小组成员应予以保密，不得泄露给其他供应商。</w:t>
      </w:r>
    </w:p>
    <w:p w:rsidR="00661FDA" w:rsidRDefault="003139B8">
      <w:pPr>
        <w:tabs>
          <w:tab w:val="left" w:pos="851"/>
        </w:tabs>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hint="eastAsia"/>
          <w:sz w:val="24"/>
        </w:rPr>
        <w:t>谈判小组独立评判，推荐成交候选人，并写出书面报告。</w:t>
      </w:r>
    </w:p>
    <w:p w:rsidR="00661FDA" w:rsidRDefault="003139B8">
      <w:pPr>
        <w:tabs>
          <w:tab w:val="left" w:pos="851"/>
        </w:tabs>
        <w:spacing w:line="400" w:lineRule="exact"/>
        <w:ind w:firstLineChars="200" w:firstLine="480"/>
        <w:rPr>
          <w:rFonts w:ascii="仿宋" w:eastAsia="仿宋" w:hAnsi="仿宋"/>
          <w:sz w:val="24"/>
        </w:rPr>
      </w:pPr>
      <w:r>
        <w:rPr>
          <w:rFonts w:ascii="仿宋" w:eastAsia="仿宋" w:hAnsi="仿宋" w:hint="eastAsia"/>
          <w:sz w:val="24"/>
        </w:rPr>
        <w:t>3.5</w:t>
      </w:r>
      <w:r>
        <w:rPr>
          <w:rFonts w:ascii="仿宋" w:eastAsia="仿宋" w:hAnsi="仿宋" w:hint="eastAsia"/>
          <w:sz w:val="24"/>
        </w:rPr>
        <w:t>谈判小组可根据需要对供应商进行实地考察。</w:t>
      </w:r>
    </w:p>
    <w:p w:rsidR="00661FDA" w:rsidRDefault="00661FDA">
      <w:pPr>
        <w:spacing w:line="400" w:lineRule="exact"/>
        <w:rPr>
          <w:rFonts w:ascii="仿宋" w:eastAsia="仿宋" w:hAnsi="仿宋"/>
        </w:rPr>
      </w:pPr>
    </w:p>
    <w:p w:rsidR="00661FDA" w:rsidRDefault="003139B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确定成交供应商</w:t>
      </w:r>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4.1 </w:t>
      </w:r>
      <w:r>
        <w:rPr>
          <w:rFonts w:ascii="仿宋" w:eastAsia="仿宋" w:hAnsi="仿宋" w:hint="eastAsia"/>
          <w:sz w:val="24"/>
        </w:rPr>
        <w:t>采购代理机构应当在评审结束后</w:t>
      </w:r>
      <w:r>
        <w:rPr>
          <w:rFonts w:ascii="仿宋" w:eastAsia="仿宋" w:hAnsi="仿宋" w:hint="eastAsia"/>
          <w:sz w:val="24"/>
        </w:rPr>
        <w:t>2</w:t>
      </w:r>
      <w:r>
        <w:rPr>
          <w:rFonts w:ascii="仿宋" w:eastAsia="仿宋" w:hAnsi="仿宋" w:hint="eastAsia"/>
          <w:sz w:val="24"/>
        </w:rPr>
        <w:t>个工作日内将评审报告送采购人确认；</w:t>
      </w:r>
      <w:bookmarkStart w:id="103" w:name="_Toc101338360"/>
      <w:bookmarkStart w:id="104" w:name="_Toc209847066"/>
      <w:bookmarkStart w:id="105" w:name="_Toc430773925"/>
      <w:bookmarkStart w:id="106" w:name="_Toc101174147"/>
      <w:bookmarkStart w:id="107" w:name="_Toc101250642"/>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4.2 </w:t>
      </w:r>
      <w:r>
        <w:rPr>
          <w:rFonts w:ascii="仿宋" w:eastAsia="仿宋" w:hAnsi="仿宋" w:hint="eastAsia"/>
          <w:sz w:val="24"/>
        </w:rPr>
        <w:t>采购</w:t>
      </w:r>
      <w:r>
        <w:rPr>
          <w:rFonts w:ascii="仿宋" w:eastAsia="仿宋" w:hAnsi="仿宋" w:hint="eastAsia"/>
          <w:sz w:val="24"/>
        </w:rPr>
        <w:t>人应当在收到评审报告后</w:t>
      </w:r>
      <w:r>
        <w:rPr>
          <w:rFonts w:ascii="仿宋" w:eastAsia="仿宋" w:hAnsi="仿宋" w:hint="eastAsia"/>
          <w:sz w:val="24"/>
        </w:rPr>
        <w:t>5</w:t>
      </w:r>
      <w:r>
        <w:rPr>
          <w:rFonts w:ascii="仿宋" w:eastAsia="仿宋" w:hAnsi="仿宋" w:hint="eastAsia"/>
          <w:sz w:val="24"/>
        </w:rPr>
        <w:t>个工作日内，从评审报告提出的成交候选人中，根据质量和服务均能满足</w:t>
      </w:r>
      <w:r>
        <w:rPr>
          <w:rFonts w:ascii="仿宋" w:eastAsia="仿宋" w:hAnsi="仿宋" w:hint="eastAsia"/>
          <w:bCs/>
          <w:sz w:val="24"/>
        </w:rPr>
        <w:t>谈判</w:t>
      </w:r>
      <w:r>
        <w:rPr>
          <w:rFonts w:ascii="仿宋" w:eastAsia="仿宋" w:hAnsi="仿宋" w:hint="eastAsia"/>
          <w:sz w:val="24"/>
        </w:rPr>
        <w:t>文件实质性响应要求且最后报价最低的原则确定成交供应商。</w:t>
      </w:r>
    </w:p>
    <w:bookmarkEnd w:id="103"/>
    <w:bookmarkEnd w:id="104"/>
    <w:bookmarkEnd w:id="105"/>
    <w:bookmarkEnd w:id="106"/>
    <w:bookmarkEnd w:id="107"/>
    <w:p w:rsidR="00661FDA" w:rsidRDefault="00661FDA">
      <w:pPr>
        <w:pStyle w:val="2"/>
        <w:keepNext w:val="0"/>
        <w:keepLines w:val="0"/>
        <w:spacing w:before="0" w:after="0" w:line="400" w:lineRule="exact"/>
        <w:ind w:firstLineChars="196" w:firstLine="472"/>
        <w:rPr>
          <w:rFonts w:ascii="仿宋" w:eastAsia="仿宋" w:hAnsi="仿宋"/>
          <w:sz w:val="24"/>
          <w:szCs w:val="24"/>
        </w:rPr>
      </w:pPr>
    </w:p>
    <w:p w:rsidR="00661FDA" w:rsidRDefault="003139B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5.</w:t>
      </w:r>
      <w:r>
        <w:rPr>
          <w:rFonts w:ascii="仿宋" w:eastAsia="仿宋" w:hAnsi="仿宋" w:hint="eastAsia"/>
          <w:sz w:val="24"/>
          <w:szCs w:val="24"/>
        </w:rPr>
        <w:t>成交通知书</w:t>
      </w:r>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5.1 </w:t>
      </w:r>
      <w:r>
        <w:rPr>
          <w:rFonts w:ascii="仿宋" w:eastAsia="仿宋" w:hAnsi="仿宋" w:hint="eastAsia"/>
          <w:sz w:val="24"/>
        </w:rPr>
        <w:t>成交通知书为签订政府采购合同的依据之一，是合同的有效组成部分。</w:t>
      </w:r>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 xml:space="preserve">5.2 </w:t>
      </w:r>
      <w:r>
        <w:rPr>
          <w:rFonts w:ascii="仿宋" w:eastAsia="仿宋" w:hAnsi="仿宋" w:hint="eastAsia"/>
          <w:sz w:val="24"/>
        </w:rPr>
        <w:t>采购人</w:t>
      </w:r>
      <w:proofErr w:type="gramStart"/>
      <w:r>
        <w:rPr>
          <w:rFonts w:ascii="仿宋" w:eastAsia="仿宋" w:hAnsi="仿宋" w:hint="eastAsia"/>
          <w:sz w:val="24"/>
        </w:rPr>
        <w:t>按符合</w:t>
      </w:r>
      <w:proofErr w:type="gramEnd"/>
      <w:r>
        <w:rPr>
          <w:rFonts w:ascii="仿宋" w:eastAsia="仿宋" w:hAnsi="仿宋" w:hint="eastAsia"/>
          <w:sz w:val="24"/>
        </w:rPr>
        <w:t>采购需求的合格供应商确定成交供应商，确定成交供应商后</w:t>
      </w:r>
      <w:r>
        <w:rPr>
          <w:rFonts w:ascii="仿宋" w:eastAsia="仿宋" w:hAnsi="仿宋" w:hint="eastAsia"/>
          <w:sz w:val="24"/>
        </w:rPr>
        <w:t>2</w:t>
      </w:r>
      <w:r>
        <w:rPr>
          <w:rFonts w:ascii="仿宋" w:eastAsia="仿宋" w:hAnsi="仿宋" w:hint="eastAsia"/>
          <w:sz w:val="24"/>
        </w:rPr>
        <w:t>个工作日内，采购代理机构在“四川政府采购网”上公示成交结果，由采购代理机构按照相关法律法规向成交供应商发出成交通知书。</w:t>
      </w:r>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成交通知书将作为签订合同的依据。成交通知书对采购人和成交供应商均具有法律</w:t>
      </w:r>
      <w:r>
        <w:rPr>
          <w:rFonts w:ascii="仿宋" w:eastAsia="仿宋" w:hAnsi="仿宋" w:hint="eastAsia"/>
          <w:sz w:val="24"/>
        </w:rPr>
        <w:t>效力。成交通知书发出后，采购人改变成交结果或成交</w:t>
      </w:r>
      <w:proofErr w:type="gramStart"/>
      <w:r>
        <w:rPr>
          <w:rFonts w:ascii="仿宋" w:eastAsia="仿宋" w:hAnsi="仿宋" w:hint="eastAsia"/>
          <w:sz w:val="24"/>
        </w:rPr>
        <w:t>供应商无</w:t>
      </w:r>
      <w:r>
        <w:rPr>
          <w:rFonts w:ascii="仿宋" w:eastAsia="仿宋" w:hAnsi="仿宋" w:hint="eastAsia"/>
          <w:sz w:val="24"/>
        </w:rPr>
        <w:lastRenderedPageBreak/>
        <w:t>正当</w:t>
      </w:r>
      <w:proofErr w:type="gramEnd"/>
      <w:r>
        <w:rPr>
          <w:rFonts w:ascii="仿宋" w:eastAsia="仿宋" w:hAnsi="仿宋" w:hint="eastAsia"/>
          <w:sz w:val="24"/>
        </w:rPr>
        <w:t>理由放弃成交项目的，应当依法承担相关责任。</w:t>
      </w:r>
    </w:p>
    <w:p w:rsidR="00661FDA" w:rsidRDefault="003139B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 xml:space="preserve">4 </w:t>
      </w:r>
      <w:r>
        <w:rPr>
          <w:rFonts w:ascii="仿宋" w:eastAsia="仿宋" w:hAnsi="仿宋" w:hint="eastAsia"/>
          <w:sz w:val="24"/>
        </w:rPr>
        <w:t>采购人和采购代理机构不对成交或未成交原因</w:t>
      </w:r>
      <w:proofErr w:type="gramStart"/>
      <w:r>
        <w:rPr>
          <w:rFonts w:ascii="仿宋" w:eastAsia="仿宋" w:hAnsi="仿宋" w:hint="eastAsia"/>
          <w:sz w:val="24"/>
        </w:rPr>
        <w:t>作出</w:t>
      </w:r>
      <w:proofErr w:type="gramEnd"/>
      <w:r>
        <w:rPr>
          <w:rFonts w:ascii="仿宋" w:eastAsia="仿宋" w:hAnsi="仿宋" w:hint="eastAsia"/>
          <w:sz w:val="24"/>
        </w:rPr>
        <w:t>解释，也不退还响应</w:t>
      </w:r>
    </w:p>
    <w:p w:rsidR="00661FDA" w:rsidRDefault="003139B8">
      <w:pPr>
        <w:tabs>
          <w:tab w:val="left" w:pos="7665"/>
        </w:tabs>
        <w:spacing w:line="400" w:lineRule="exact"/>
        <w:rPr>
          <w:rFonts w:ascii="仿宋" w:eastAsia="仿宋" w:hAnsi="仿宋"/>
          <w:sz w:val="32"/>
        </w:rPr>
      </w:pPr>
      <w:r>
        <w:rPr>
          <w:rFonts w:ascii="仿宋" w:eastAsia="仿宋" w:hAnsi="仿宋" w:hint="eastAsia"/>
          <w:sz w:val="24"/>
        </w:rPr>
        <w:t>文件。</w:t>
      </w:r>
    </w:p>
    <w:p w:rsidR="00661FDA" w:rsidRDefault="00661FDA">
      <w:pPr>
        <w:tabs>
          <w:tab w:val="left" w:pos="7665"/>
        </w:tabs>
        <w:spacing w:line="400" w:lineRule="exact"/>
        <w:rPr>
          <w:rFonts w:ascii="仿宋" w:eastAsia="仿宋" w:hAnsi="仿宋"/>
          <w:sz w:val="24"/>
        </w:rPr>
      </w:pPr>
    </w:p>
    <w:p w:rsidR="00661FDA" w:rsidRDefault="003139B8">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谈判小组在政府采购活动中承担以下义务：</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（二）按照客观、公正、审慎的原则，根据谈判文件规定的评审程序、评审方法和评审标准进行独立评审；</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661FDA" w:rsidRDefault="00661FDA">
      <w:pPr>
        <w:tabs>
          <w:tab w:val="left" w:pos="7665"/>
        </w:tabs>
        <w:spacing w:line="400" w:lineRule="exact"/>
        <w:rPr>
          <w:rFonts w:ascii="仿宋" w:eastAsia="仿宋" w:hAnsi="仿宋"/>
          <w:sz w:val="24"/>
        </w:rPr>
      </w:pPr>
    </w:p>
    <w:p w:rsidR="00661FDA" w:rsidRDefault="003139B8">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7.</w:t>
      </w:r>
      <w:r>
        <w:rPr>
          <w:rFonts w:ascii="仿宋" w:eastAsia="仿宋" w:hAnsi="仿宋" w:hint="eastAsia"/>
          <w:b/>
          <w:sz w:val="24"/>
        </w:rPr>
        <w:t>评审专家在政府采购活动中应当遵守以下工作纪律：</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w:t>
      </w:r>
      <w:r>
        <w:rPr>
          <w:rFonts w:ascii="仿宋" w:eastAsia="仿宋" w:hAnsi="仿宋" w:hint="eastAsia"/>
          <w:sz w:val="24"/>
        </w:rPr>
        <w:t>判文件没有规定的评审方法和标准作为评审的依据，不得修改或者细化评审程序、评审方法、评审因素和评审标准，不得违规撰写评审意见，不得拒绝对自己的评审意见签字确认；</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w:t>
      </w:r>
      <w:r>
        <w:rPr>
          <w:rFonts w:ascii="仿宋" w:eastAsia="仿宋" w:hAnsi="仿宋" w:hint="eastAsia"/>
          <w:sz w:val="24"/>
        </w:rPr>
        <w:lastRenderedPageBreak/>
        <w:t>不得向外界透露评审内容；</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661FDA" w:rsidRDefault="003139B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661FDA" w:rsidRDefault="003139B8">
      <w:pPr>
        <w:widowControl/>
        <w:jc w:val="left"/>
        <w:rPr>
          <w:rFonts w:ascii="仿宋" w:eastAsia="仿宋" w:hAnsi="仿宋"/>
          <w:sz w:val="36"/>
          <w:szCs w:val="36"/>
        </w:rPr>
      </w:pPr>
      <w:r>
        <w:rPr>
          <w:rFonts w:ascii="仿宋" w:eastAsia="仿宋" w:hAnsi="仿宋"/>
          <w:sz w:val="36"/>
          <w:szCs w:val="36"/>
        </w:rPr>
        <w:br w:type="page"/>
      </w:r>
    </w:p>
    <w:p w:rsidR="00661FDA" w:rsidRDefault="003139B8">
      <w:pPr>
        <w:pStyle w:val="afa"/>
        <w:rPr>
          <w:rFonts w:ascii="仿宋" w:eastAsia="仿宋" w:hAnsi="仿宋"/>
        </w:rPr>
      </w:pPr>
      <w:bookmarkStart w:id="108" w:name="_Toc511210244"/>
      <w:r>
        <w:rPr>
          <w:rFonts w:ascii="仿宋" w:eastAsia="仿宋" w:hAnsi="仿宋" w:hint="eastAsia"/>
        </w:rPr>
        <w:lastRenderedPageBreak/>
        <w:t>第九章</w:t>
      </w:r>
      <w:r>
        <w:rPr>
          <w:rFonts w:ascii="仿宋" w:eastAsia="仿宋" w:hAnsi="仿宋" w:hint="eastAsia"/>
        </w:rPr>
        <w:t xml:space="preserve">  </w:t>
      </w:r>
      <w:r>
        <w:rPr>
          <w:rFonts w:ascii="仿宋" w:eastAsia="仿宋" w:hAnsi="仿宋" w:hint="eastAsia"/>
        </w:rPr>
        <w:t>政府采购合同（草案）</w:t>
      </w:r>
      <w:bookmarkEnd w:id="108"/>
    </w:p>
    <w:p w:rsidR="00661FDA" w:rsidRDefault="00661FDA">
      <w:pPr>
        <w:spacing w:line="360" w:lineRule="auto"/>
        <w:ind w:firstLineChars="200" w:firstLine="482"/>
        <w:rPr>
          <w:rFonts w:ascii="仿宋" w:eastAsia="仿宋" w:hAnsi="仿宋"/>
          <w:b/>
          <w:bCs/>
          <w:sz w:val="24"/>
        </w:rPr>
      </w:pPr>
    </w:p>
    <w:p w:rsidR="00661FDA" w:rsidRDefault="00661FDA">
      <w:pPr>
        <w:spacing w:line="360" w:lineRule="auto"/>
        <w:ind w:firstLineChars="200" w:firstLine="480"/>
        <w:rPr>
          <w:rFonts w:ascii="仿宋" w:eastAsia="仿宋" w:hAnsi="仿宋"/>
          <w:sz w:val="24"/>
        </w:rPr>
      </w:pPr>
    </w:p>
    <w:p w:rsidR="00661FDA" w:rsidRDefault="003139B8">
      <w:pPr>
        <w:pStyle w:val="24"/>
        <w:ind w:firstLine="480"/>
        <w:rPr>
          <w:rFonts w:ascii="仿宋" w:eastAsia="仿宋" w:hAnsi="仿宋"/>
        </w:rPr>
      </w:pPr>
      <w:r>
        <w:rPr>
          <w:rFonts w:ascii="仿宋" w:eastAsia="仿宋" w:hAnsi="仿宋" w:hint="eastAsia"/>
        </w:rPr>
        <w:t>合同编号：</w:t>
      </w:r>
      <w:r>
        <w:rPr>
          <w:rFonts w:ascii="仿宋" w:eastAsia="仿宋" w:hAnsi="仿宋" w:hint="eastAsia"/>
        </w:rPr>
        <w:t>XXX</w:t>
      </w:r>
    </w:p>
    <w:p w:rsidR="00661FDA" w:rsidRDefault="003139B8">
      <w:pPr>
        <w:pStyle w:val="24"/>
        <w:ind w:firstLine="480"/>
        <w:rPr>
          <w:rFonts w:ascii="仿宋" w:eastAsia="仿宋" w:hAnsi="仿宋"/>
        </w:rPr>
      </w:pPr>
      <w:r>
        <w:rPr>
          <w:rFonts w:ascii="仿宋" w:eastAsia="仿宋" w:hAnsi="仿宋" w:hint="eastAsia"/>
        </w:rPr>
        <w:t>签订地点：</w:t>
      </w:r>
      <w:r>
        <w:rPr>
          <w:rFonts w:ascii="仿宋" w:eastAsia="仿宋" w:hAnsi="仿宋" w:hint="eastAsia"/>
        </w:rPr>
        <w:t>XXX</w:t>
      </w:r>
    </w:p>
    <w:p w:rsidR="00661FDA" w:rsidRDefault="003139B8">
      <w:pPr>
        <w:pStyle w:val="24"/>
        <w:ind w:firstLine="480"/>
        <w:rPr>
          <w:rFonts w:ascii="仿宋" w:eastAsia="仿宋" w:hAnsi="仿宋"/>
        </w:rPr>
      </w:pPr>
      <w:r>
        <w:rPr>
          <w:rFonts w:ascii="仿宋" w:eastAsia="仿宋" w:hAnsi="仿宋" w:hint="eastAsia"/>
        </w:rPr>
        <w:t>签订时间：</w:t>
      </w:r>
      <w:r>
        <w:rPr>
          <w:rFonts w:ascii="仿宋" w:eastAsia="仿宋" w:hAnsi="仿宋" w:hint="eastAsia"/>
        </w:rPr>
        <w:t>XXX</w:t>
      </w:r>
      <w:r>
        <w:rPr>
          <w:rFonts w:ascii="仿宋" w:eastAsia="仿宋" w:hAnsi="仿宋" w:hint="eastAsia"/>
        </w:rPr>
        <w:t>年</w:t>
      </w:r>
      <w:r>
        <w:rPr>
          <w:rFonts w:ascii="仿宋" w:eastAsia="仿宋" w:hAnsi="仿宋" w:hint="eastAsia"/>
        </w:rPr>
        <w:t>XXX</w:t>
      </w:r>
      <w:r>
        <w:rPr>
          <w:rFonts w:ascii="仿宋" w:eastAsia="仿宋" w:hAnsi="仿宋" w:hint="eastAsia"/>
        </w:rPr>
        <w:t>月</w:t>
      </w:r>
      <w:r>
        <w:rPr>
          <w:rFonts w:ascii="仿宋" w:eastAsia="仿宋" w:hAnsi="仿宋" w:hint="eastAsia"/>
        </w:rPr>
        <w:t>XXX</w:t>
      </w:r>
      <w:r>
        <w:rPr>
          <w:rFonts w:ascii="仿宋" w:eastAsia="仿宋" w:hAnsi="仿宋" w:hint="eastAsia"/>
        </w:rPr>
        <w:t>日</w:t>
      </w:r>
    </w:p>
    <w:p w:rsidR="00661FDA" w:rsidRDefault="003139B8">
      <w:pPr>
        <w:pStyle w:val="24"/>
        <w:ind w:firstLine="480"/>
        <w:rPr>
          <w:rFonts w:ascii="仿宋" w:eastAsia="仿宋" w:hAnsi="仿宋"/>
        </w:rPr>
      </w:pPr>
      <w:r>
        <w:rPr>
          <w:rFonts w:ascii="仿宋" w:eastAsia="仿宋" w:hAnsi="仿宋" w:hint="eastAsia"/>
        </w:rPr>
        <w:t>采购人（甲方）：</w:t>
      </w:r>
      <w:r>
        <w:rPr>
          <w:rFonts w:ascii="仿宋" w:eastAsia="仿宋" w:hAnsi="仿宋" w:hint="eastAsia"/>
        </w:rPr>
        <w:t>XXX</w:t>
      </w:r>
    </w:p>
    <w:p w:rsidR="00661FDA" w:rsidRDefault="003139B8">
      <w:pPr>
        <w:pStyle w:val="24"/>
        <w:ind w:firstLine="480"/>
        <w:rPr>
          <w:rFonts w:ascii="仿宋" w:eastAsia="仿宋" w:hAnsi="仿宋"/>
        </w:rPr>
      </w:pPr>
      <w:r>
        <w:rPr>
          <w:rFonts w:ascii="仿宋" w:eastAsia="仿宋" w:hAnsi="仿宋" w:hint="eastAsia"/>
        </w:rPr>
        <w:t>供应商（乙方）：</w:t>
      </w:r>
      <w:r>
        <w:rPr>
          <w:rFonts w:ascii="仿宋" w:eastAsia="仿宋" w:hAnsi="仿宋" w:hint="eastAsia"/>
        </w:rPr>
        <w:t>XXX</w:t>
      </w:r>
    </w:p>
    <w:p w:rsidR="00661FDA" w:rsidRDefault="00661FDA">
      <w:pPr>
        <w:spacing w:line="400" w:lineRule="exact"/>
        <w:rPr>
          <w:rFonts w:ascii="仿宋" w:eastAsia="仿宋" w:hAnsi="仿宋"/>
          <w:sz w:val="24"/>
        </w:rPr>
      </w:pPr>
    </w:p>
    <w:p w:rsidR="00661FDA" w:rsidRDefault="003139B8">
      <w:pPr>
        <w:pStyle w:val="24"/>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rPr>
        <w:t>XXX</w:t>
      </w:r>
      <w:r>
        <w:rPr>
          <w:rFonts w:ascii="仿宋" w:eastAsia="仿宋" w:hAnsi="仿宋" w:hint="eastAsia"/>
        </w:rPr>
        <w:t>采购项目（项目编号：</w:t>
      </w:r>
      <w:r>
        <w:rPr>
          <w:rFonts w:ascii="仿宋" w:eastAsia="仿宋" w:hAnsi="仿宋" w:hint="eastAsia"/>
        </w:rPr>
        <w:t>XXX</w:t>
      </w:r>
      <w:r>
        <w:rPr>
          <w:rFonts w:ascii="仿宋" w:eastAsia="仿宋" w:hAnsi="仿宋" w:hint="eastAsia"/>
        </w:rPr>
        <w:t>）的《</w:t>
      </w:r>
      <w:r>
        <w:rPr>
          <w:rFonts w:ascii="仿宋" w:eastAsia="仿宋" w:hAnsi="仿宋" w:hint="eastAsia"/>
          <w:bCs/>
        </w:rPr>
        <w:t>谈判</w:t>
      </w:r>
      <w:r>
        <w:rPr>
          <w:rFonts w:ascii="仿宋" w:eastAsia="仿宋" w:hAnsi="仿宋" w:hint="eastAsia"/>
        </w:rPr>
        <w:t>文件》、乙方的《响应文件》及《成交通知书》，甲、乙双方同意签订本合同。详细技术说明及其他有关合同项目的特定信息由合同附件予以说明，合同附件及本项目的谈判文件、响应文件、《成交通知书》等均为本合同不可分割的部分。双方同意共同遵守如下条款：</w:t>
      </w:r>
    </w:p>
    <w:p w:rsidR="00661FDA" w:rsidRDefault="00661FDA">
      <w:pPr>
        <w:pStyle w:val="24"/>
        <w:ind w:firstLine="480"/>
        <w:rPr>
          <w:rFonts w:ascii="仿宋" w:eastAsia="仿宋" w:hAnsi="仿宋"/>
        </w:rPr>
      </w:pPr>
    </w:p>
    <w:p w:rsidR="00661FDA" w:rsidRDefault="003139B8">
      <w:pPr>
        <w:numPr>
          <w:ilvl w:val="0"/>
          <w:numId w:val="4"/>
        </w:numPr>
        <w:rPr>
          <w:rFonts w:ascii="仿宋" w:eastAsia="仿宋" w:hAnsi="仿宋"/>
          <w:b/>
          <w:sz w:val="24"/>
        </w:rPr>
      </w:pPr>
      <w:r>
        <w:rPr>
          <w:rFonts w:ascii="仿宋" w:eastAsia="仿宋" w:hAnsi="仿宋" w:hint="eastAsia"/>
          <w:b/>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661FDA">
        <w:trPr>
          <w:trHeight w:val="450"/>
          <w:jc w:val="center"/>
        </w:trPr>
        <w:tc>
          <w:tcPr>
            <w:tcW w:w="1285" w:type="dxa"/>
            <w:vMerge w:val="restart"/>
            <w:tcBorders>
              <w:top w:val="single" w:sz="4" w:space="0" w:color="auto"/>
              <w:left w:val="single" w:sz="4" w:space="0" w:color="auto"/>
              <w:right w:val="single" w:sz="4" w:space="0" w:color="auto"/>
            </w:tcBorders>
            <w:vAlign w:val="center"/>
          </w:tcPr>
          <w:p w:rsidR="00661FDA" w:rsidRDefault="003139B8">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661FDA" w:rsidRDefault="003139B8">
            <w:pPr>
              <w:jc w:val="center"/>
              <w:rPr>
                <w:rFonts w:ascii="仿宋" w:eastAsia="仿宋" w:hAnsi="仿宋" w:cs="Arial"/>
                <w:szCs w:val="21"/>
              </w:rPr>
            </w:pPr>
            <w:r>
              <w:rPr>
                <w:rFonts w:ascii="仿宋" w:eastAsia="仿宋" w:hAnsi="仿宋" w:cs="Arial" w:hint="eastAsia"/>
                <w:szCs w:val="21"/>
              </w:rPr>
              <w:t>规格</w:t>
            </w:r>
          </w:p>
          <w:p w:rsidR="00661FDA" w:rsidRDefault="003139B8">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661FDA" w:rsidRDefault="003139B8">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661FDA" w:rsidRDefault="003139B8">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661FDA" w:rsidRDefault="003139B8">
            <w:pPr>
              <w:ind w:firstLineChars="50" w:firstLine="105"/>
              <w:jc w:val="center"/>
              <w:rPr>
                <w:rFonts w:ascii="仿宋" w:eastAsia="仿宋" w:hAnsi="仿宋" w:cs="Arial"/>
                <w:szCs w:val="21"/>
              </w:rPr>
            </w:pPr>
            <w:r>
              <w:rPr>
                <w:rFonts w:ascii="仿宋" w:eastAsia="仿宋" w:hAnsi="仿宋" w:cs="Arial" w:hint="eastAsia"/>
                <w:szCs w:val="21"/>
              </w:rPr>
              <w:t>单价</w:t>
            </w:r>
          </w:p>
          <w:p w:rsidR="00661FDA" w:rsidRDefault="003139B8">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661FDA" w:rsidRDefault="003139B8">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rsidR="00661FDA" w:rsidRDefault="003139B8">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661FDA" w:rsidRDefault="003139B8">
            <w:pPr>
              <w:jc w:val="center"/>
              <w:rPr>
                <w:rFonts w:ascii="仿宋" w:eastAsia="仿宋" w:hAnsi="仿宋" w:cs="Arial"/>
                <w:szCs w:val="21"/>
              </w:rPr>
            </w:pPr>
            <w:r>
              <w:rPr>
                <w:rFonts w:ascii="仿宋" w:eastAsia="仿宋" w:hAnsi="仿宋" w:cs="Arial" w:hint="eastAsia"/>
                <w:szCs w:val="21"/>
              </w:rPr>
              <w:t>随机</w:t>
            </w:r>
          </w:p>
          <w:p w:rsidR="00661FDA" w:rsidRDefault="003139B8">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661FDA" w:rsidRDefault="003139B8">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661FDA" w:rsidRDefault="003139B8">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661FDA">
        <w:trPr>
          <w:trHeight w:val="330"/>
          <w:jc w:val="center"/>
        </w:trPr>
        <w:tc>
          <w:tcPr>
            <w:tcW w:w="1285" w:type="dxa"/>
            <w:vMerge/>
            <w:tcBorders>
              <w:left w:val="single" w:sz="4" w:space="0" w:color="auto"/>
              <w:bottom w:val="single" w:sz="4" w:space="0" w:color="auto"/>
              <w:right w:val="single" w:sz="4" w:space="0" w:color="auto"/>
            </w:tcBorders>
            <w:vAlign w:val="center"/>
          </w:tcPr>
          <w:p w:rsidR="00661FDA" w:rsidRDefault="00661FDA">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661FDA" w:rsidRDefault="00661FDA">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661FDA" w:rsidRDefault="00661FDA">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661FDA" w:rsidRDefault="00661FDA">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661FDA" w:rsidRDefault="00661FDA">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661FDA" w:rsidRDefault="00661FDA">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661FDA" w:rsidRDefault="00661FDA">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661FDA" w:rsidRDefault="003139B8">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661FDA" w:rsidRDefault="003139B8">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661FDA" w:rsidRDefault="003139B8">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rsidR="00661FDA" w:rsidRDefault="00661FDA">
            <w:pPr>
              <w:autoSpaceDE w:val="0"/>
              <w:autoSpaceDN w:val="0"/>
              <w:adjustRightInd w:val="0"/>
              <w:jc w:val="center"/>
              <w:rPr>
                <w:rFonts w:ascii="仿宋" w:eastAsia="仿宋" w:hAnsi="仿宋" w:cs="宋体"/>
                <w:sz w:val="18"/>
                <w:szCs w:val="18"/>
                <w:lang w:val="zh-CN"/>
              </w:rPr>
            </w:pPr>
          </w:p>
          <w:p w:rsidR="00661FDA" w:rsidRDefault="003139B8">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661FDA" w:rsidRDefault="003139B8">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rsidR="00661FDA" w:rsidRDefault="00661FDA">
            <w:pPr>
              <w:autoSpaceDE w:val="0"/>
              <w:autoSpaceDN w:val="0"/>
              <w:adjustRightInd w:val="0"/>
              <w:jc w:val="center"/>
              <w:rPr>
                <w:rFonts w:ascii="仿宋" w:eastAsia="仿宋" w:hAnsi="仿宋" w:cs="宋体"/>
                <w:sz w:val="18"/>
                <w:szCs w:val="18"/>
                <w:lang w:val="zh-CN"/>
              </w:rPr>
            </w:pPr>
          </w:p>
          <w:p w:rsidR="00661FDA" w:rsidRDefault="003139B8">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661FDA">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r>
      <w:tr w:rsidR="00661FDA">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661FDA" w:rsidRDefault="003139B8">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661FDA" w:rsidRDefault="00661FDA">
            <w:pPr>
              <w:spacing w:line="400" w:lineRule="exact"/>
              <w:jc w:val="center"/>
              <w:rPr>
                <w:rFonts w:ascii="仿宋" w:eastAsia="仿宋" w:hAnsi="仿宋"/>
                <w:sz w:val="24"/>
              </w:rPr>
            </w:pPr>
          </w:p>
        </w:tc>
      </w:tr>
    </w:tbl>
    <w:p w:rsidR="00661FDA" w:rsidRDefault="00661FDA">
      <w:pPr>
        <w:rPr>
          <w:rFonts w:ascii="仿宋" w:eastAsia="仿宋" w:hAnsi="仿宋"/>
          <w:b/>
          <w:sz w:val="28"/>
          <w:szCs w:val="28"/>
        </w:rPr>
      </w:pPr>
    </w:p>
    <w:p w:rsidR="00661FDA" w:rsidRDefault="003139B8">
      <w:pPr>
        <w:spacing w:line="400" w:lineRule="exact"/>
        <w:rPr>
          <w:rFonts w:ascii="仿宋" w:eastAsia="仿宋" w:hAnsi="仿宋"/>
          <w:b/>
          <w:sz w:val="24"/>
        </w:rPr>
      </w:pPr>
      <w:r>
        <w:rPr>
          <w:rFonts w:ascii="仿宋" w:eastAsia="仿宋" w:hAnsi="仿宋" w:hint="eastAsia"/>
          <w:b/>
          <w:sz w:val="24"/>
        </w:rPr>
        <w:t>二、合同总价</w:t>
      </w:r>
    </w:p>
    <w:p w:rsidR="00661FDA" w:rsidRDefault="003139B8">
      <w:pPr>
        <w:pStyle w:val="a7"/>
        <w:spacing w:line="400" w:lineRule="exact"/>
        <w:ind w:firstLine="480"/>
        <w:rPr>
          <w:rFonts w:ascii="仿宋" w:eastAsia="仿宋" w:hAnsi="仿宋"/>
          <w:sz w:val="24"/>
        </w:rPr>
      </w:pPr>
      <w:r>
        <w:rPr>
          <w:rFonts w:ascii="仿宋" w:eastAsia="仿宋" w:hAnsi="仿宋" w:hint="eastAsia"/>
          <w:sz w:val="24"/>
        </w:rPr>
        <w:t>合同总价为人民币大写：</w:t>
      </w:r>
      <w:r>
        <w:rPr>
          <w:rFonts w:ascii="仿宋" w:eastAsia="仿宋" w:hAnsi="仿宋" w:hint="eastAsia"/>
          <w:sz w:val="24"/>
        </w:rPr>
        <w:t>XXX</w:t>
      </w:r>
      <w:r>
        <w:rPr>
          <w:rFonts w:ascii="仿宋" w:eastAsia="仿宋" w:hAnsi="仿宋" w:hint="eastAsia"/>
          <w:sz w:val="24"/>
        </w:rPr>
        <w:t>元，即</w:t>
      </w:r>
      <w:r>
        <w:rPr>
          <w:rFonts w:ascii="仿宋" w:eastAsia="仿宋" w:hAnsi="仿宋"/>
          <w:sz w:val="24"/>
        </w:rPr>
        <w:t>RMB</w:t>
      </w:r>
      <w:r>
        <w:rPr>
          <w:rFonts w:ascii="仿宋" w:eastAsia="仿宋" w:hAnsi="仿宋" w:hint="eastAsia"/>
          <w:sz w:val="24"/>
        </w:rPr>
        <w:t>￥</w:t>
      </w:r>
      <w:r>
        <w:rPr>
          <w:rFonts w:ascii="仿宋" w:eastAsia="仿宋" w:hAnsi="仿宋" w:hint="eastAsia"/>
          <w:sz w:val="24"/>
        </w:rPr>
        <w:t>XXX</w:t>
      </w:r>
      <w:r>
        <w:rPr>
          <w:rFonts w:ascii="仿宋" w:eastAsia="仿宋" w:hAnsi="仿宋" w:hint="eastAsia"/>
          <w:sz w:val="24"/>
        </w:rPr>
        <w:t>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661FDA" w:rsidRDefault="00661FDA">
      <w:pPr>
        <w:tabs>
          <w:tab w:val="left" w:pos="2145"/>
        </w:tabs>
        <w:spacing w:line="400" w:lineRule="exact"/>
        <w:rPr>
          <w:rFonts w:ascii="仿宋" w:eastAsia="仿宋" w:hAnsi="仿宋"/>
          <w:b/>
          <w:sz w:val="24"/>
        </w:rPr>
      </w:pPr>
    </w:p>
    <w:p w:rsidR="00661FDA" w:rsidRDefault="003139B8">
      <w:pPr>
        <w:tabs>
          <w:tab w:val="left" w:pos="2145"/>
        </w:tabs>
        <w:rPr>
          <w:rFonts w:ascii="仿宋" w:eastAsia="仿宋" w:hAnsi="仿宋"/>
          <w:b/>
          <w:sz w:val="24"/>
        </w:rPr>
      </w:pPr>
      <w:r>
        <w:rPr>
          <w:rFonts w:ascii="仿宋" w:eastAsia="仿宋" w:hAnsi="仿宋" w:hint="eastAsia"/>
          <w:b/>
          <w:sz w:val="24"/>
        </w:rPr>
        <w:t>三、质量要求</w:t>
      </w:r>
      <w:r>
        <w:rPr>
          <w:rFonts w:ascii="仿宋" w:eastAsia="仿宋" w:hAnsi="仿宋"/>
          <w:b/>
          <w:sz w:val="24"/>
        </w:rPr>
        <w:tab/>
      </w:r>
    </w:p>
    <w:p w:rsidR="00661FDA" w:rsidRDefault="003139B8">
      <w:pPr>
        <w:pStyle w:val="24"/>
        <w:ind w:firstLine="480"/>
        <w:rPr>
          <w:rFonts w:ascii="仿宋" w:eastAsia="仿宋" w:hAnsi="仿宋"/>
        </w:rPr>
      </w:pPr>
      <w:r>
        <w:rPr>
          <w:rFonts w:ascii="仿宋" w:eastAsia="仿宋" w:hAnsi="仿宋"/>
        </w:rPr>
        <w:t>1</w:t>
      </w:r>
      <w:r>
        <w:rPr>
          <w:rFonts w:ascii="仿宋" w:eastAsia="仿宋" w:hAnsi="仿宋" w:hint="eastAsia"/>
        </w:rPr>
        <w:t>.</w:t>
      </w:r>
      <w:r>
        <w:rPr>
          <w:rFonts w:ascii="仿宋" w:eastAsia="仿宋" w:hAnsi="仿宋" w:hint="eastAsia"/>
        </w:rPr>
        <w:t>乙方须提供全新的货物（含零部件、配件等），表面无划伤、无碰撞痕迹，且权属清楚，不得侵害他人的知识产权。</w:t>
      </w:r>
    </w:p>
    <w:p w:rsidR="00661FDA" w:rsidRDefault="003139B8">
      <w:pPr>
        <w:pStyle w:val="24"/>
        <w:ind w:firstLine="480"/>
        <w:rPr>
          <w:rFonts w:ascii="仿宋" w:eastAsia="仿宋" w:hAnsi="仿宋"/>
        </w:rPr>
      </w:pPr>
      <w:r>
        <w:rPr>
          <w:rFonts w:ascii="仿宋" w:eastAsia="仿宋" w:hAnsi="仿宋" w:hint="eastAsia"/>
        </w:rPr>
        <w:t>2.</w:t>
      </w:r>
      <w:r>
        <w:rPr>
          <w:rFonts w:ascii="仿宋" w:eastAsia="仿宋" w:hAnsi="仿宋" w:hint="eastAsia"/>
        </w:rPr>
        <w:t>货物必须符合或优于国家（行业）</w:t>
      </w:r>
      <w:r>
        <w:rPr>
          <w:rFonts w:ascii="仿宋" w:eastAsia="仿宋" w:hAnsi="仿宋" w:hint="eastAsia"/>
        </w:rPr>
        <w:t>XXX</w:t>
      </w:r>
      <w:r>
        <w:rPr>
          <w:rFonts w:ascii="仿宋" w:eastAsia="仿宋" w:hAnsi="仿宋" w:hint="eastAsia"/>
        </w:rPr>
        <w:t>标准，以及本项目谈判文件的质量要求和技术指标与出厂标准。</w:t>
      </w:r>
    </w:p>
    <w:p w:rsidR="00661FDA" w:rsidRDefault="003139B8">
      <w:pPr>
        <w:pStyle w:val="24"/>
        <w:ind w:firstLine="480"/>
        <w:rPr>
          <w:rFonts w:ascii="仿宋" w:eastAsia="仿宋" w:hAnsi="仿宋"/>
        </w:rPr>
      </w:pPr>
      <w:r>
        <w:rPr>
          <w:rFonts w:ascii="仿宋" w:eastAsia="仿宋" w:hAnsi="仿宋" w:hint="eastAsia"/>
        </w:rPr>
        <w:lastRenderedPageBreak/>
        <w:t>3.</w:t>
      </w:r>
      <w:r>
        <w:rPr>
          <w:rFonts w:ascii="仿宋" w:eastAsia="仿宋" w:hAnsi="仿宋" w:hint="eastAsia"/>
        </w:rPr>
        <w:t>乙方须在本合同签订之日起</w:t>
      </w:r>
      <w:r>
        <w:rPr>
          <w:rFonts w:ascii="仿宋" w:eastAsia="仿宋" w:hAnsi="仿宋" w:hint="eastAsia"/>
        </w:rPr>
        <w:t>XXX</w:t>
      </w:r>
      <w:r>
        <w:rPr>
          <w:rFonts w:ascii="仿宋" w:eastAsia="仿宋" w:hAnsi="仿宋" w:hint="eastAsia"/>
        </w:rPr>
        <w:t>日内送交货物成品样品给甲方确认，在甲方出具样品确认书并封存成品样品外观尺寸后，乙方才能按样生产，并以此样品作为验收样品；每台货物上均应有产品质量检验合格标志。</w:t>
      </w:r>
    </w:p>
    <w:p w:rsidR="00661FDA" w:rsidRDefault="003139B8">
      <w:pPr>
        <w:pStyle w:val="24"/>
        <w:ind w:firstLine="480"/>
        <w:rPr>
          <w:rFonts w:ascii="仿宋" w:eastAsia="仿宋" w:hAnsi="仿宋"/>
        </w:rPr>
      </w:pPr>
      <w:r>
        <w:rPr>
          <w:rFonts w:ascii="仿宋" w:eastAsia="仿宋" w:hAnsi="仿宋" w:hint="eastAsia"/>
        </w:rPr>
        <w:t>4.</w:t>
      </w:r>
      <w:r>
        <w:rPr>
          <w:rFonts w:ascii="仿宋" w:eastAsia="仿宋" w:hAnsi="仿宋" w:hint="eastAsia"/>
        </w:rPr>
        <w:t>货物制造质量出现问题，乙方应负责三包（包修、包换、包退），费用由乙方负担，甲方有权到乙方生产场地检查货物质量和</w:t>
      </w:r>
      <w:r>
        <w:rPr>
          <w:rFonts w:ascii="仿宋" w:eastAsia="仿宋" w:hAnsi="仿宋" w:hint="eastAsia"/>
        </w:rPr>
        <w:t>生产进度。</w:t>
      </w:r>
    </w:p>
    <w:p w:rsidR="00661FDA" w:rsidRDefault="003139B8">
      <w:pPr>
        <w:pStyle w:val="24"/>
        <w:ind w:firstLine="480"/>
        <w:rPr>
          <w:rFonts w:ascii="仿宋" w:eastAsia="仿宋" w:hAnsi="仿宋"/>
        </w:rPr>
      </w:pPr>
      <w:r>
        <w:rPr>
          <w:rFonts w:ascii="仿宋" w:eastAsia="仿宋" w:hAnsi="仿宋" w:hint="eastAsia"/>
        </w:rPr>
        <w:t>5.</w:t>
      </w:r>
      <w:r>
        <w:rPr>
          <w:rFonts w:ascii="仿宋" w:eastAsia="仿宋" w:hAnsi="仿宋" w:hint="eastAsia"/>
        </w:rPr>
        <w:t>货物到现场后由于甲方保管不当造成的质量问题，乙方亦应负责修理，但费用由甲方负担。</w:t>
      </w:r>
    </w:p>
    <w:p w:rsidR="00661FDA" w:rsidRDefault="00661FDA">
      <w:pPr>
        <w:rPr>
          <w:rFonts w:ascii="仿宋" w:eastAsia="仿宋" w:hAnsi="仿宋"/>
          <w:b/>
          <w:sz w:val="28"/>
          <w:szCs w:val="28"/>
        </w:rPr>
      </w:pPr>
    </w:p>
    <w:p w:rsidR="00661FDA" w:rsidRDefault="003139B8">
      <w:pPr>
        <w:ind w:firstLineChars="196" w:firstLine="472"/>
        <w:rPr>
          <w:rFonts w:ascii="仿宋" w:eastAsia="仿宋" w:hAnsi="仿宋"/>
          <w:b/>
          <w:sz w:val="24"/>
        </w:rPr>
      </w:pPr>
      <w:r>
        <w:rPr>
          <w:rFonts w:ascii="仿宋" w:eastAsia="仿宋" w:hAnsi="仿宋" w:hint="eastAsia"/>
          <w:b/>
          <w:sz w:val="24"/>
        </w:rPr>
        <w:t>四、交货及验收</w:t>
      </w:r>
    </w:p>
    <w:p w:rsidR="00661FDA" w:rsidRDefault="003139B8">
      <w:pPr>
        <w:pStyle w:val="24"/>
        <w:ind w:firstLine="480"/>
        <w:rPr>
          <w:rFonts w:ascii="仿宋" w:eastAsia="仿宋" w:hAnsi="仿宋"/>
        </w:rPr>
      </w:pPr>
      <w:r>
        <w:rPr>
          <w:rFonts w:ascii="仿宋" w:eastAsia="仿宋" w:hAnsi="仿宋"/>
        </w:rPr>
        <w:t>1</w:t>
      </w:r>
      <w:r>
        <w:rPr>
          <w:rFonts w:ascii="仿宋" w:eastAsia="仿宋" w:hAnsi="仿宋" w:hint="eastAsia"/>
        </w:rPr>
        <w:t>.</w:t>
      </w:r>
      <w:r>
        <w:rPr>
          <w:rFonts w:ascii="仿宋" w:eastAsia="仿宋" w:hAnsi="仿宋" w:hint="eastAsia"/>
        </w:rPr>
        <w:t>乙方交货期限为合同签订生效后的</w:t>
      </w:r>
      <w:r>
        <w:rPr>
          <w:rFonts w:ascii="仿宋" w:eastAsia="仿宋" w:hAnsi="仿宋" w:hint="eastAsia"/>
        </w:rPr>
        <w:t>XXX</w:t>
      </w:r>
      <w:r>
        <w:rPr>
          <w:rFonts w:ascii="仿宋" w:eastAsia="仿宋" w:hAnsi="仿宋" w:hint="eastAsia"/>
        </w:rPr>
        <w:t>日内，在合同签订生效之日起（</w:t>
      </w:r>
      <w:r>
        <w:rPr>
          <w:rFonts w:ascii="仿宋" w:eastAsia="仿宋" w:hAnsi="仿宋" w:hint="eastAsia"/>
        </w:rPr>
        <w:t>XXX</w:t>
      </w:r>
      <w:r>
        <w:rPr>
          <w:rFonts w:ascii="仿宋" w:eastAsia="仿宋" w:hAnsi="仿宋" w:hint="eastAsia"/>
        </w:rPr>
        <w:t>）天内交货到甲方指定地点，随即在</w:t>
      </w:r>
      <w:r>
        <w:rPr>
          <w:rFonts w:ascii="仿宋" w:eastAsia="仿宋" w:hAnsi="仿宋" w:hint="eastAsia"/>
        </w:rPr>
        <w:t>XXX</w:t>
      </w:r>
      <w:r>
        <w:rPr>
          <w:rFonts w:ascii="仿宋" w:eastAsia="仿宋" w:hAnsi="仿宋" w:hint="eastAsia"/>
        </w:rPr>
        <w:t>日内全部完成安装调试验收合格交付使用</w:t>
      </w:r>
      <w:r>
        <w:rPr>
          <w:rFonts w:ascii="仿宋" w:eastAsia="仿宋" w:hAnsi="仿宋"/>
        </w:rPr>
        <w:t xml:space="preserve"> (</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rsidR="00661FDA" w:rsidRDefault="003139B8">
      <w:pPr>
        <w:pStyle w:val="24"/>
        <w:ind w:firstLine="480"/>
        <w:rPr>
          <w:rFonts w:ascii="仿宋" w:eastAsia="仿宋" w:hAnsi="仿宋"/>
        </w:rPr>
      </w:pPr>
      <w:r>
        <w:rPr>
          <w:rFonts w:ascii="仿宋" w:eastAsia="仿宋" w:hAnsi="仿宋"/>
        </w:rPr>
        <w:t>2</w:t>
      </w:r>
      <w:r>
        <w:rPr>
          <w:rFonts w:ascii="仿宋" w:eastAsia="仿宋" w:hAnsi="仿宋" w:hint="eastAsia"/>
        </w:rPr>
        <w:t>.</w:t>
      </w:r>
      <w:r>
        <w:rPr>
          <w:rFonts w:ascii="仿宋" w:eastAsia="仿宋" w:hAnsi="仿宋" w:hint="eastAsia"/>
        </w:rPr>
        <w:t>验收由甲方组织，乙方配合进行：</w:t>
      </w:r>
    </w:p>
    <w:p w:rsidR="00661FDA" w:rsidRDefault="003139B8">
      <w:pPr>
        <w:pStyle w:val="24"/>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w:t>
      </w:r>
      <w:r>
        <w:rPr>
          <w:rFonts w:ascii="仿宋" w:eastAsia="仿宋" w:hAnsi="仿宋" w:hint="eastAsia"/>
        </w:rPr>
        <w:t>XXX</w:t>
      </w:r>
      <w:r>
        <w:rPr>
          <w:rFonts w:ascii="仿宋" w:eastAsia="仿宋" w:hAnsi="仿宋" w:hint="eastAsia"/>
        </w:rPr>
        <w:t>日内初步验收。初步验收合格后，进入</w:t>
      </w:r>
      <w:r>
        <w:rPr>
          <w:rFonts w:ascii="仿宋" w:eastAsia="仿宋" w:hAnsi="仿宋" w:hint="eastAsia"/>
        </w:rPr>
        <w:t>XXX</w:t>
      </w:r>
      <w:r>
        <w:rPr>
          <w:rFonts w:ascii="仿宋" w:eastAsia="仿宋" w:hAnsi="仿宋" w:hint="eastAsia"/>
        </w:rPr>
        <w:t>天试</w:t>
      </w:r>
      <w:r>
        <w:rPr>
          <w:rFonts w:ascii="仿宋" w:eastAsia="仿宋" w:hAnsi="仿宋" w:hint="eastAsia"/>
        </w:rPr>
        <w:t>用期；试用期间发生一般性质量问题，修复后试用期相应顺延；试用期结束后</w:t>
      </w:r>
      <w:r>
        <w:rPr>
          <w:rFonts w:ascii="仿宋" w:eastAsia="仿宋" w:hAnsi="仿宋" w:hint="eastAsia"/>
        </w:rPr>
        <w:t>XXX</w:t>
      </w:r>
      <w:r>
        <w:rPr>
          <w:rFonts w:ascii="仿宋" w:eastAsia="仿宋" w:hAnsi="仿宋" w:hint="eastAsia"/>
        </w:rPr>
        <w:t>日内完成最终验收，如质量验收合格，双方签署《质量验收合格证明书》。</w:t>
      </w:r>
    </w:p>
    <w:p w:rsidR="00661FDA" w:rsidRDefault="003139B8">
      <w:pPr>
        <w:pStyle w:val="24"/>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谈判文件的质量要求和技术指标、乙方的投标文件及承诺与本合同约定标准进行验收；甲乙双方如对质量要求和技术指标的约定标准有相互抵触或异议的事项，由甲方在谈判文件及响应文件中按质量要求和技术指标比较优胜的原则确定该项的约定标准进行验收；</w:t>
      </w:r>
    </w:p>
    <w:p w:rsidR="00661FDA" w:rsidRDefault="003139B8">
      <w:pPr>
        <w:pStyle w:val="24"/>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w:t>
      </w:r>
      <w:r>
        <w:rPr>
          <w:rFonts w:ascii="仿宋" w:eastAsia="仿宋" w:hAnsi="仿宋" w:hint="eastAsia"/>
        </w:rPr>
        <w:t>详尽的现场记录，或由甲乙双方签署备忘录，此现场记录或备忘录可用作补充、缺失和更换损坏部件的有效证据，由此产生的时间延误与有关费用由乙方承担，验收期限相应顺延。</w:t>
      </w:r>
    </w:p>
    <w:p w:rsidR="00661FDA" w:rsidRDefault="003139B8">
      <w:pPr>
        <w:pStyle w:val="24"/>
        <w:ind w:firstLine="480"/>
        <w:rPr>
          <w:rFonts w:ascii="仿宋" w:eastAsia="仿宋" w:hAnsi="仿宋"/>
        </w:rPr>
      </w:pPr>
      <w:r>
        <w:rPr>
          <w:rFonts w:ascii="仿宋" w:eastAsia="仿宋" w:hAnsi="仿宋" w:hint="eastAsia"/>
        </w:rPr>
        <w:t>(4)</w:t>
      </w:r>
      <w:r>
        <w:rPr>
          <w:rFonts w:ascii="仿宋" w:eastAsia="仿宋" w:hAnsi="仿宋" w:hint="eastAsia"/>
        </w:rPr>
        <w:t>如质量验收合格，双方签署质量验收报告。</w:t>
      </w:r>
    </w:p>
    <w:p w:rsidR="00661FDA" w:rsidRDefault="003139B8">
      <w:pPr>
        <w:pStyle w:val="24"/>
        <w:ind w:firstLine="480"/>
        <w:rPr>
          <w:rFonts w:ascii="仿宋" w:eastAsia="仿宋" w:hAnsi="仿宋"/>
        </w:rPr>
      </w:pPr>
      <w:r>
        <w:rPr>
          <w:rFonts w:ascii="仿宋" w:eastAsia="仿宋" w:hAnsi="仿宋"/>
        </w:rPr>
        <w:t>3</w:t>
      </w:r>
      <w:r>
        <w:rPr>
          <w:rFonts w:ascii="仿宋" w:eastAsia="仿宋" w:hAnsi="仿宋" w:hint="eastAsia"/>
        </w:rPr>
        <w:t>.</w:t>
      </w:r>
      <w:r>
        <w:rPr>
          <w:rFonts w:ascii="仿宋" w:eastAsia="仿宋" w:hAnsi="仿宋" w:hint="eastAsia"/>
        </w:rPr>
        <w:t>货物安装调试完毕后</w:t>
      </w:r>
      <w:r>
        <w:rPr>
          <w:rFonts w:ascii="仿宋" w:eastAsia="仿宋" w:hAnsi="仿宋" w:hint="eastAsia"/>
        </w:rPr>
        <w:t>XXX</w:t>
      </w:r>
      <w:r>
        <w:rPr>
          <w:rFonts w:ascii="仿宋" w:eastAsia="仿宋" w:hAnsi="仿宋" w:hint="eastAsia"/>
        </w:rPr>
        <w:t>日内，甲方无故不进行验收工作并已使用货物的，视同验收合格。</w:t>
      </w:r>
    </w:p>
    <w:p w:rsidR="00661FDA" w:rsidRDefault="003139B8">
      <w:pPr>
        <w:pStyle w:val="24"/>
        <w:ind w:firstLine="480"/>
        <w:rPr>
          <w:rFonts w:ascii="仿宋" w:eastAsia="仿宋" w:hAnsi="仿宋"/>
        </w:rPr>
      </w:pPr>
      <w:r>
        <w:rPr>
          <w:rFonts w:ascii="仿宋" w:eastAsia="仿宋" w:hAnsi="仿宋"/>
        </w:rPr>
        <w:t>4</w:t>
      </w:r>
      <w:r>
        <w:rPr>
          <w:rFonts w:ascii="仿宋" w:eastAsia="仿宋" w:hAnsi="仿宋" w:hint="eastAsia"/>
        </w:rPr>
        <w:t>.</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661FDA" w:rsidRDefault="003139B8">
      <w:pPr>
        <w:pStyle w:val="24"/>
        <w:ind w:firstLine="480"/>
        <w:rPr>
          <w:rFonts w:ascii="仿宋" w:eastAsia="仿宋" w:hAnsi="仿宋"/>
        </w:rPr>
      </w:pPr>
      <w:r>
        <w:rPr>
          <w:rFonts w:ascii="仿宋" w:eastAsia="仿宋" w:hAnsi="仿宋"/>
        </w:rPr>
        <w:t>5</w:t>
      </w:r>
      <w:r>
        <w:rPr>
          <w:rFonts w:ascii="仿宋" w:eastAsia="仿宋" w:hAnsi="仿宋" w:hint="eastAsia"/>
        </w:rPr>
        <w:t>.</w:t>
      </w:r>
      <w:r>
        <w:rPr>
          <w:rFonts w:ascii="仿宋" w:eastAsia="仿宋" w:hAnsi="仿宋" w:hint="eastAsia"/>
        </w:rPr>
        <w:t>如货物经乙方</w:t>
      </w:r>
      <w:r>
        <w:rPr>
          <w:rFonts w:ascii="仿宋" w:eastAsia="仿宋" w:hAnsi="仿宋" w:hint="eastAsia"/>
        </w:rPr>
        <w:t>XXX</w:t>
      </w:r>
      <w:r>
        <w:rPr>
          <w:rFonts w:ascii="仿宋" w:eastAsia="仿宋" w:hAnsi="仿宋" w:hint="eastAsia"/>
        </w:rPr>
        <w:t>次维修仍不能达到</w:t>
      </w:r>
      <w:r>
        <w:rPr>
          <w:rFonts w:ascii="仿宋" w:eastAsia="仿宋" w:hAnsi="仿宋" w:hint="eastAsia"/>
        </w:rPr>
        <w:t>合同约定的质量标准，甲方有权退货，并视作乙方不能交付货物且须支付违约赔偿金给甲方，甲方还可依法追究乙方的违约责任。</w:t>
      </w:r>
    </w:p>
    <w:p w:rsidR="00661FDA" w:rsidRDefault="003139B8">
      <w:pPr>
        <w:pStyle w:val="24"/>
        <w:ind w:firstLine="480"/>
        <w:rPr>
          <w:rFonts w:ascii="仿宋" w:eastAsia="仿宋" w:hAnsi="仿宋"/>
        </w:rPr>
      </w:pPr>
      <w:r>
        <w:rPr>
          <w:rFonts w:ascii="仿宋" w:eastAsia="仿宋" w:hAnsi="仿宋" w:hint="eastAsia"/>
        </w:rPr>
        <w:lastRenderedPageBreak/>
        <w:t>6.</w:t>
      </w:r>
      <w:r>
        <w:rPr>
          <w:rFonts w:ascii="仿宋" w:eastAsia="仿宋" w:hAnsi="仿宋" w:hint="eastAsia"/>
        </w:rPr>
        <w:t>其他未尽事宜应严格按照《财政部关于进一步加强政府采购需求和履约验收管理的指导意见》（财库〔</w:t>
      </w:r>
      <w:r>
        <w:rPr>
          <w:rFonts w:ascii="仿宋" w:eastAsia="仿宋" w:hAnsi="仿宋" w:hint="eastAsia"/>
        </w:rPr>
        <w:t>2016</w:t>
      </w:r>
      <w:r>
        <w:rPr>
          <w:rFonts w:ascii="仿宋" w:eastAsia="仿宋" w:hAnsi="仿宋" w:hint="eastAsia"/>
        </w:rPr>
        <w:t>〕</w:t>
      </w:r>
      <w:r>
        <w:rPr>
          <w:rFonts w:ascii="仿宋" w:eastAsia="仿宋" w:hAnsi="仿宋" w:hint="eastAsia"/>
        </w:rPr>
        <w:t>205</w:t>
      </w:r>
      <w:r>
        <w:rPr>
          <w:rFonts w:ascii="仿宋" w:eastAsia="仿宋" w:hAnsi="仿宋" w:hint="eastAsia"/>
        </w:rPr>
        <w:t>号）等政府采购相关法律法规的要求进行。</w:t>
      </w:r>
      <w:r>
        <w:rPr>
          <w:rFonts w:ascii="Calibri" w:eastAsia="仿宋" w:hAnsi="Calibri" w:cs="Calibri"/>
        </w:rPr>
        <w:t> </w:t>
      </w:r>
    </w:p>
    <w:p w:rsidR="00661FDA" w:rsidRDefault="00661FDA">
      <w:pPr>
        <w:ind w:firstLineChars="196" w:firstLine="472"/>
        <w:rPr>
          <w:rFonts w:ascii="仿宋" w:eastAsia="仿宋" w:hAnsi="仿宋"/>
          <w:b/>
          <w:sz w:val="24"/>
        </w:rPr>
      </w:pPr>
    </w:p>
    <w:p w:rsidR="00661FDA" w:rsidRDefault="003139B8">
      <w:pPr>
        <w:ind w:firstLineChars="196" w:firstLine="472"/>
        <w:rPr>
          <w:rFonts w:ascii="仿宋" w:eastAsia="仿宋" w:hAnsi="仿宋"/>
          <w:b/>
          <w:sz w:val="24"/>
        </w:rPr>
      </w:pPr>
      <w:r>
        <w:rPr>
          <w:rFonts w:ascii="仿宋" w:eastAsia="仿宋" w:hAnsi="仿宋" w:hint="eastAsia"/>
          <w:b/>
          <w:sz w:val="24"/>
        </w:rPr>
        <w:t>五、付款方式</w:t>
      </w:r>
    </w:p>
    <w:p w:rsidR="00661FDA" w:rsidRDefault="003139B8">
      <w:pPr>
        <w:pStyle w:val="24"/>
        <w:ind w:firstLine="480"/>
        <w:rPr>
          <w:rFonts w:ascii="仿宋" w:eastAsia="仿宋" w:hAnsi="仿宋"/>
        </w:rPr>
      </w:pPr>
      <w:r>
        <w:rPr>
          <w:rFonts w:ascii="仿宋" w:eastAsia="仿宋" w:hAnsi="仿宋"/>
        </w:rPr>
        <w:t>1</w:t>
      </w:r>
      <w:r>
        <w:rPr>
          <w:rFonts w:ascii="仿宋" w:eastAsia="仿宋" w:hAnsi="仿宋" w:hint="eastAsia"/>
        </w:rPr>
        <w:t>.</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w:t>
      </w:r>
      <w:r>
        <w:rPr>
          <w:rFonts w:ascii="仿宋" w:eastAsia="仿宋" w:hAnsi="仿宋" w:hint="eastAsia"/>
        </w:rPr>
        <w:t xml:space="preserve">XXX  </w:t>
      </w:r>
      <w:r>
        <w:rPr>
          <w:rFonts w:ascii="仿宋" w:eastAsia="仿宋" w:hAnsi="仿宋" w:hint="eastAsia"/>
        </w:rPr>
        <w:t>计算款额￥</w:t>
      </w:r>
      <w:r>
        <w:rPr>
          <w:rFonts w:ascii="仿宋" w:eastAsia="仿宋" w:hAnsi="仿宋" w:hint="eastAsia"/>
        </w:rPr>
        <w:t>XXX</w:t>
      </w:r>
      <w:r>
        <w:rPr>
          <w:rFonts w:ascii="仿宋" w:eastAsia="仿宋" w:hAnsi="仿宋" w:hint="eastAsia"/>
        </w:rPr>
        <w:t>元，人民币大写：</w:t>
      </w:r>
      <w:r>
        <w:rPr>
          <w:rFonts w:ascii="仿宋" w:eastAsia="仿宋" w:hAnsi="仿宋" w:hint="eastAsia"/>
        </w:rPr>
        <w:t>XXX</w:t>
      </w:r>
      <w:r>
        <w:rPr>
          <w:rFonts w:ascii="仿宋" w:eastAsia="仿宋" w:hAnsi="仿宋" w:hint="eastAsia"/>
        </w:rPr>
        <w:t>元整）后的</w:t>
      </w:r>
      <w:r>
        <w:rPr>
          <w:rFonts w:ascii="仿宋" w:eastAsia="仿宋" w:hAnsi="仿宋" w:hint="eastAsia"/>
        </w:rPr>
        <w:t>XXX</w:t>
      </w:r>
      <w:r>
        <w:rPr>
          <w:rFonts w:ascii="仿宋" w:eastAsia="仿宋" w:hAnsi="仿宋" w:hint="eastAsia"/>
        </w:rPr>
        <w:t>日内支付合同金额百分之</w:t>
      </w:r>
      <w:r>
        <w:rPr>
          <w:rFonts w:ascii="仿宋" w:eastAsia="仿宋" w:hAnsi="仿宋" w:hint="eastAsia"/>
        </w:rPr>
        <w:t>XXX</w:t>
      </w:r>
      <w:r>
        <w:rPr>
          <w:rFonts w:ascii="仿宋" w:eastAsia="仿宋" w:hAnsi="仿宋" w:hint="eastAsia"/>
        </w:rPr>
        <w:t>的价款。</w:t>
      </w:r>
    </w:p>
    <w:p w:rsidR="00661FDA" w:rsidRDefault="003139B8">
      <w:pPr>
        <w:pStyle w:val="24"/>
        <w:ind w:firstLine="480"/>
        <w:rPr>
          <w:rFonts w:ascii="仿宋" w:eastAsia="仿宋" w:hAnsi="仿宋"/>
        </w:rPr>
      </w:pPr>
      <w:r>
        <w:rPr>
          <w:rFonts w:ascii="仿宋" w:eastAsia="仿宋" w:hAnsi="仿宋"/>
        </w:rPr>
        <w:t>2</w:t>
      </w:r>
      <w:r>
        <w:rPr>
          <w:rFonts w:ascii="仿宋" w:eastAsia="仿宋" w:hAnsi="仿宋" w:hint="eastAsia"/>
        </w:rPr>
        <w:t>.</w:t>
      </w:r>
      <w:r>
        <w:rPr>
          <w:rFonts w:ascii="仿宋" w:eastAsia="仿宋" w:hAnsi="仿宋" w:hint="eastAsia"/>
        </w:rPr>
        <w:t>全部货物安装调</w:t>
      </w:r>
      <w:r>
        <w:rPr>
          <w:rFonts w:ascii="仿宋" w:eastAsia="仿宋" w:hAnsi="仿宋" w:hint="eastAsia"/>
        </w:rPr>
        <w:t>试完毕并验收合格之日起，甲方接到乙方通知与票据凭证资料以后的</w:t>
      </w:r>
      <w:r>
        <w:rPr>
          <w:rFonts w:ascii="仿宋" w:eastAsia="仿宋" w:hAnsi="仿宋" w:hint="eastAsia"/>
        </w:rPr>
        <w:t>XXX</w:t>
      </w:r>
      <w:r>
        <w:rPr>
          <w:rFonts w:ascii="仿宋" w:eastAsia="仿宋" w:hAnsi="仿宋" w:hint="eastAsia"/>
        </w:rPr>
        <w:t>日内，提交支付凭证资料给</w:t>
      </w:r>
      <w:r>
        <w:rPr>
          <w:rFonts w:ascii="仿宋" w:eastAsia="仿宋" w:hAnsi="仿宋" w:hint="eastAsia"/>
        </w:rPr>
        <w:t>XXX</w:t>
      </w:r>
      <w:r>
        <w:rPr>
          <w:rFonts w:ascii="仿宋" w:eastAsia="仿宋" w:hAnsi="仿宋" w:hint="eastAsia"/>
        </w:rPr>
        <w:t>财政国库支付执行机构办理财政国库支付手续，并由其向乙方核拨合同总价的百分之</w:t>
      </w:r>
      <w:r>
        <w:rPr>
          <w:rFonts w:ascii="仿宋" w:eastAsia="仿宋" w:hAnsi="仿宋" w:hint="eastAsia"/>
        </w:rPr>
        <w:t>XXX</w:t>
      </w:r>
      <w:r>
        <w:rPr>
          <w:rFonts w:ascii="仿宋" w:eastAsia="仿宋" w:hAnsi="仿宋" w:hint="eastAsia"/>
        </w:rPr>
        <w:t>款项：￥</w:t>
      </w:r>
      <w:r>
        <w:rPr>
          <w:rFonts w:ascii="仿宋" w:eastAsia="仿宋" w:hAnsi="仿宋" w:hint="eastAsia"/>
        </w:rPr>
        <w:t>XXX</w:t>
      </w:r>
      <w:r>
        <w:rPr>
          <w:rFonts w:ascii="仿宋" w:eastAsia="仿宋" w:hAnsi="仿宋" w:hint="eastAsia"/>
        </w:rPr>
        <w:t>元，人民币大写</w:t>
      </w:r>
      <w:r>
        <w:rPr>
          <w:rFonts w:ascii="仿宋" w:eastAsia="仿宋" w:hAnsi="仿宋" w:hint="eastAsia"/>
        </w:rPr>
        <w:t>XXX</w:t>
      </w:r>
      <w:r>
        <w:rPr>
          <w:rFonts w:ascii="仿宋" w:eastAsia="仿宋" w:hAnsi="仿宋" w:hint="eastAsia"/>
        </w:rPr>
        <w:t>元整；自筹资金由甲方直接支付给乙方。</w:t>
      </w:r>
    </w:p>
    <w:p w:rsidR="00661FDA" w:rsidRDefault="003139B8">
      <w:pPr>
        <w:pStyle w:val="24"/>
        <w:ind w:firstLine="480"/>
        <w:rPr>
          <w:rFonts w:ascii="仿宋" w:eastAsia="仿宋" w:hAnsi="仿宋"/>
        </w:rPr>
      </w:pPr>
      <w:r>
        <w:rPr>
          <w:rFonts w:ascii="仿宋" w:eastAsia="仿宋" w:hAnsi="仿宋"/>
        </w:rPr>
        <w:t>3</w:t>
      </w:r>
      <w:r>
        <w:rPr>
          <w:rFonts w:ascii="仿宋" w:eastAsia="仿宋" w:hAnsi="仿宋" w:hint="eastAsia"/>
        </w:rPr>
        <w:t>.</w:t>
      </w:r>
      <w:r>
        <w:rPr>
          <w:rFonts w:ascii="仿宋" w:eastAsia="仿宋" w:hAnsi="仿宋" w:hint="eastAsia"/>
        </w:rPr>
        <w:t>乙方须向甲方出具合法有效完整的完税发票及凭证资料进行支付结算。</w:t>
      </w:r>
    </w:p>
    <w:p w:rsidR="00661FDA" w:rsidRDefault="003139B8">
      <w:pPr>
        <w:pStyle w:val="24"/>
        <w:ind w:firstLine="480"/>
        <w:rPr>
          <w:rFonts w:ascii="仿宋" w:eastAsia="仿宋" w:hAnsi="仿宋"/>
        </w:rPr>
      </w:pPr>
      <w:r>
        <w:rPr>
          <w:rFonts w:ascii="仿宋" w:eastAsia="仿宋" w:hAnsi="仿宋" w:hint="eastAsia"/>
        </w:rPr>
        <w:t>4.</w:t>
      </w:r>
      <w:r>
        <w:rPr>
          <w:rFonts w:ascii="仿宋" w:eastAsia="仿宋" w:hAnsi="仿宋" w:hint="eastAsia"/>
        </w:rPr>
        <w:t>履约保证金：在货物验收合格满</w:t>
      </w:r>
      <w:r>
        <w:rPr>
          <w:rFonts w:ascii="仿宋" w:eastAsia="仿宋" w:hAnsi="仿宋" w:hint="eastAsia"/>
        </w:rPr>
        <w:t>XXX</w:t>
      </w:r>
      <w:r>
        <w:rPr>
          <w:rFonts w:ascii="仿宋" w:eastAsia="仿宋" w:hAnsi="仿宋" w:hint="eastAsia"/>
        </w:rPr>
        <w:t>后，甲方财务部门接到乙方通知和支付凭证资料文件，以及由甲方确认本合同货物质量与服务等约定事项已经履行完毕的正式书面文件后的</w:t>
      </w:r>
      <w:r>
        <w:rPr>
          <w:rFonts w:ascii="仿宋" w:eastAsia="仿宋" w:hAnsi="仿宋" w:hint="eastAsia"/>
        </w:rPr>
        <w:t>XXX</w:t>
      </w:r>
      <w:r>
        <w:rPr>
          <w:rFonts w:ascii="仿宋" w:eastAsia="仿宋" w:hAnsi="仿宋" w:hint="eastAsia"/>
        </w:rPr>
        <w:t>日内，递交结算凭证资料给银行并由其向乙方支付价款￥</w:t>
      </w:r>
      <w:r>
        <w:rPr>
          <w:rFonts w:ascii="仿宋" w:eastAsia="仿宋" w:hAnsi="仿宋" w:hint="eastAsia"/>
        </w:rPr>
        <w:t>XXX</w:t>
      </w:r>
      <w:r>
        <w:rPr>
          <w:rFonts w:ascii="仿宋" w:eastAsia="仿宋" w:hAnsi="仿宋" w:hint="eastAsia"/>
        </w:rPr>
        <w:t>元，人民币大写：</w:t>
      </w:r>
      <w:r>
        <w:rPr>
          <w:rFonts w:ascii="仿宋" w:eastAsia="仿宋" w:hAnsi="仿宋" w:hint="eastAsia"/>
        </w:rPr>
        <w:t>XXX</w:t>
      </w:r>
      <w:r>
        <w:rPr>
          <w:rFonts w:ascii="仿宋" w:eastAsia="仿宋" w:hAnsi="仿宋" w:hint="eastAsia"/>
        </w:rPr>
        <w:t>元整。</w:t>
      </w:r>
    </w:p>
    <w:p w:rsidR="00661FDA" w:rsidRDefault="00661FDA">
      <w:pPr>
        <w:pStyle w:val="24"/>
        <w:ind w:firstLine="562"/>
        <w:rPr>
          <w:rFonts w:ascii="仿宋" w:eastAsia="仿宋" w:hAnsi="仿宋"/>
          <w:b/>
          <w:sz w:val="28"/>
          <w:szCs w:val="28"/>
        </w:rPr>
      </w:pPr>
    </w:p>
    <w:p w:rsidR="00661FDA" w:rsidRDefault="003139B8">
      <w:pPr>
        <w:pStyle w:val="24"/>
        <w:ind w:firstLine="482"/>
        <w:rPr>
          <w:rFonts w:ascii="仿宋" w:eastAsia="仿宋" w:hAnsi="仿宋"/>
          <w:b/>
        </w:rPr>
      </w:pPr>
      <w:r>
        <w:rPr>
          <w:rFonts w:ascii="仿宋" w:eastAsia="仿宋" w:hAnsi="仿宋" w:hint="eastAsia"/>
          <w:b/>
        </w:rPr>
        <w:t>六、售后服务</w:t>
      </w:r>
    </w:p>
    <w:p w:rsidR="00661FDA" w:rsidRDefault="003139B8">
      <w:pPr>
        <w:pStyle w:val="24"/>
        <w:ind w:firstLine="480"/>
        <w:rPr>
          <w:rFonts w:ascii="仿宋" w:eastAsia="仿宋" w:hAnsi="仿宋"/>
        </w:rPr>
      </w:pPr>
      <w:r>
        <w:rPr>
          <w:rFonts w:ascii="仿宋" w:eastAsia="仿宋" w:hAnsi="仿宋"/>
        </w:rPr>
        <w:t>1</w:t>
      </w:r>
      <w:r>
        <w:rPr>
          <w:rFonts w:ascii="仿宋" w:eastAsia="仿宋" w:hAnsi="仿宋" w:hint="eastAsia"/>
        </w:rPr>
        <w:t>.</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w:t>
      </w:r>
      <w:r>
        <w:rPr>
          <w:rFonts w:ascii="仿宋" w:eastAsia="仿宋" w:hAnsi="仿宋" w:hint="eastAsia"/>
        </w:rPr>
        <w:t>XXX</w:t>
      </w:r>
      <w:r>
        <w:rPr>
          <w:rFonts w:ascii="仿宋" w:eastAsia="仿宋" w:hAnsi="仿宋" w:hint="eastAsia"/>
        </w:rPr>
        <w:t>小时内响应到场，</w:t>
      </w:r>
      <w:r>
        <w:rPr>
          <w:rFonts w:ascii="仿宋" w:eastAsia="仿宋" w:hAnsi="仿宋" w:hint="eastAsia"/>
        </w:rPr>
        <w:t>XXX</w:t>
      </w:r>
      <w:r>
        <w:rPr>
          <w:rFonts w:ascii="仿宋" w:eastAsia="仿宋" w:hAnsi="仿宋" w:hint="eastAsia"/>
        </w:rPr>
        <w:t>小时内完成维修或更换，并承担修理调换的费用；如货物经乙方</w:t>
      </w:r>
      <w:r>
        <w:rPr>
          <w:rFonts w:ascii="仿宋" w:eastAsia="仿宋" w:hAnsi="仿宋" w:hint="eastAsia"/>
        </w:rPr>
        <w:t>XXX</w:t>
      </w:r>
      <w:r>
        <w:rPr>
          <w:rFonts w:ascii="仿宋" w:eastAsia="仿宋" w:hAnsi="仿宋" w:hint="eastAsia"/>
        </w:rPr>
        <w:t>次维修仍不能达到本合同约定的质量标准，视作乙方未能按时交货，甲方有权退货并追究乙方的违约责任。货到现场后由于甲方保管不当造成的问题，乙方亦应负责修复，但费用由甲方负担。</w:t>
      </w:r>
    </w:p>
    <w:p w:rsidR="00661FDA" w:rsidRDefault="003139B8">
      <w:pPr>
        <w:pStyle w:val="24"/>
        <w:ind w:firstLine="480"/>
        <w:rPr>
          <w:rFonts w:ascii="仿宋" w:eastAsia="仿宋" w:hAnsi="仿宋"/>
        </w:rPr>
      </w:pPr>
      <w:r>
        <w:rPr>
          <w:rFonts w:ascii="仿宋" w:eastAsia="仿宋" w:hAnsi="仿宋"/>
        </w:rPr>
        <w:t>2</w:t>
      </w:r>
      <w:r>
        <w:rPr>
          <w:rFonts w:ascii="仿宋" w:eastAsia="仿宋" w:hAnsi="仿宋" w:hint="eastAsia"/>
        </w:rPr>
        <w:t>.</w:t>
      </w:r>
      <w:r>
        <w:rPr>
          <w:rFonts w:ascii="仿宋" w:eastAsia="仿宋" w:hAnsi="仿宋" w:hint="eastAsia"/>
        </w:rPr>
        <w:t>乙方须指派专人负责与甲方联系售后服务事宜。</w:t>
      </w:r>
      <w:r>
        <w:rPr>
          <w:rFonts w:ascii="Calibri" w:eastAsia="仿宋" w:hAnsi="Calibri" w:cs="Calibri"/>
        </w:rPr>
        <w:t> </w:t>
      </w:r>
    </w:p>
    <w:p w:rsidR="00661FDA" w:rsidRDefault="00661FDA">
      <w:pPr>
        <w:ind w:firstLineChars="196" w:firstLine="472"/>
        <w:rPr>
          <w:rFonts w:ascii="仿宋" w:eastAsia="仿宋" w:hAnsi="仿宋"/>
          <w:b/>
          <w:sz w:val="24"/>
        </w:rPr>
      </w:pPr>
    </w:p>
    <w:p w:rsidR="00661FDA" w:rsidRDefault="003139B8">
      <w:pPr>
        <w:ind w:firstLineChars="196" w:firstLine="472"/>
        <w:rPr>
          <w:rFonts w:ascii="仿宋" w:eastAsia="仿宋" w:hAnsi="仿宋"/>
          <w:b/>
          <w:sz w:val="24"/>
        </w:rPr>
      </w:pPr>
      <w:r>
        <w:rPr>
          <w:rFonts w:ascii="仿宋" w:eastAsia="仿宋" w:hAnsi="仿宋" w:hint="eastAsia"/>
          <w:b/>
          <w:sz w:val="24"/>
        </w:rPr>
        <w:t>七、违约责任</w:t>
      </w:r>
    </w:p>
    <w:p w:rsidR="00661FDA" w:rsidRDefault="003139B8">
      <w:pPr>
        <w:pStyle w:val="24"/>
        <w:ind w:firstLine="480"/>
        <w:rPr>
          <w:rFonts w:ascii="仿宋" w:eastAsia="仿宋" w:hAnsi="仿宋"/>
        </w:rPr>
      </w:pPr>
      <w:r>
        <w:rPr>
          <w:rFonts w:ascii="仿宋" w:eastAsia="仿宋" w:hAnsi="仿宋"/>
        </w:rPr>
        <w:t>1</w:t>
      </w:r>
      <w:r>
        <w:rPr>
          <w:rFonts w:ascii="仿宋" w:eastAsia="仿宋" w:hAnsi="仿宋" w:hint="eastAsia"/>
        </w:rPr>
        <w:t>.</w:t>
      </w:r>
      <w:r>
        <w:rPr>
          <w:rFonts w:ascii="仿宋" w:eastAsia="仿宋" w:hAnsi="仿宋" w:hint="eastAsia"/>
        </w:rPr>
        <w:t>甲方违约责任</w:t>
      </w:r>
    </w:p>
    <w:p w:rsidR="00661FDA" w:rsidRDefault="003139B8">
      <w:pPr>
        <w:pStyle w:val="24"/>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w:t>
      </w:r>
      <w:r>
        <w:rPr>
          <w:rFonts w:ascii="仿宋" w:eastAsia="仿宋" w:hAnsi="仿宋" w:hint="eastAsia"/>
        </w:rPr>
        <w:t>XXX</w:t>
      </w:r>
      <w:r>
        <w:rPr>
          <w:rFonts w:ascii="仿宋" w:eastAsia="仿宋" w:hAnsi="仿宋" w:hint="eastAsia"/>
        </w:rPr>
        <w:t>的违约金；</w:t>
      </w:r>
    </w:p>
    <w:p w:rsidR="00661FDA" w:rsidRDefault="003139B8">
      <w:pPr>
        <w:pStyle w:val="24"/>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w:t>
      </w:r>
      <w:r>
        <w:rPr>
          <w:rFonts w:ascii="仿宋" w:eastAsia="仿宋" w:hAnsi="仿宋"/>
        </w:rPr>
        <w:t>方偿付欠款总额万分之</w:t>
      </w:r>
      <w:r>
        <w:rPr>
          <w:rFonts w:ascii="仿宋" w:eastAsia="仿宋" w:hAnsi="仿宋" w:hint="eastAsia"/>
        </w:rPr>
        <w:t>XXX</w:t>
      </w:r>
      <w:r>
        <w:rPr>
          <w:rFonts w:ascii="仿宋" w:eastAsia="仿宋" w:hAnsi="仿宋"/>
        </w:rPr>
        <w:t>/</w:t>
      </w:r>
      <w:r>
        <w:rPr>
          <w:rFonts w:ascii="仿宋" w:eastAsia="仿宋" w:hAnsi="仿宋"/>
        </w:rPr>
        <w:t>天</w:t>
      </w:r>
      <w:r>
        <w:rPr>
          <w:rFonts w:ascii="仿宋" w:eastAsia="仿宋" w:hAnsi="仿宋" w:hint="eastAsia"/>
        </w:rPr>
        <w:t>的违约金；逾期付款超过</w:t>
      </w:r>
      <w:r>
        <w:rPr>
          <w:rFonts w:ascii="仿宋" w:eastAsia="仿宋" w:hAnsi="仿宋" w:hint="eastAsia"/>
        </w:rPr>
        <w:t>XXX</w:t>
      </w:r>
      <w:r>
        <w:rPr>
          <w:rFonts w:ascii="仿宋" w:eastAsia="仿宋" w:hAnsi="仿宋" w:hint="eastAsia"/>
        </w:rPr>
        <w:t>天的，乙方有权终止合同；</w:t>
      </w:r>
    </w:p>
    <w:p w:rsidR="00661FDA" w:rsidRDefault="003139B8">
      <w:pPr>
        <w:pStyle w:val="24"/>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）甲方偿付的违约金不足以弥补乙方损失的，还应按乙方损失尚未弥补的部分，支付赔偿金给乙方。</w:t>
      </w:r>
    </w:p>
    <w:p w:rsidR="00661FDA" w:rsidRDefault="003139B8">
      <w:pPr>
        <w:pStyle w:val="24"/>
        <w:ind w:firstLine="480"/>
        <w:rPr>
          <w:rFonts w:ascii="仿宋" w:eastAsia="仿宋" w:hAnsi="仿宋"/>
        </w:rPr>
      </w:pPr>
      <w:r>
        <w:rPr>
          <w:rFonts w:ascii="仿宋" w:eastAsia="仿宋" w:hAnsi="仿宋"/>
        </w:rPr>
        <w:t>2</w:t>
      </w:r>
      <w:r>
        <w:rPr>
          <w:rFonts w:ascii="仿宋" w:eastAsia="仿宋" w:hAnsi="仿宋" w:hint="eastAsia"/>
        </w:rPr>
        <w:t>.</w:t>
      </w:r>
      <w:r>
        <w:rPr>
          <w:rFonts w:ascii="仿宋" w:eastAsia="仿宋" w:hAnsi="仿宋" w:hint="eastAsia"/>
        </w:rPr>
        <w:t>乙方违约责任</w:t>
      </w:r>
    </w:p>
    <w:p w:rsidR="00661FDA" w:rsidRDefault="003139B8">
      <w:pPr>
        <w:pStyle w:val="24"/>
        <w:ind w:firstLine="480"/>
        <w:rPr>
          <w:rFonts w:ascii="仿宋" w:eastAsia="仿宋" w:hAnsi="仿宋"/>
        </w:rPr>
      </w:pPr>
      <w:r>
        <w:rPr>
          <w:rFonts w:ascii="仿宋" w:eastAsia="仿宋" w:hAnsi="仿宋" w:hint="eastAsia"/>
        </w:rPr>
        <w:lastRenderedPageBreak/>
        <w:t>（</w:t>
      </w:r>
      <w:r>
        <w:rPr>
          <w:rFonts w:ascii="仿宋" w:eastAsia="仿宋" w:hAnsi="仿宋"/>
        </w:rPr>
        <w:t>1</w:t>
      </w:r>
      <w:r>
        <w:rPr>
          <w:rFonts w:ascii="仿宋" w:eastAsia="仿宋" w:hAnsi="仿宋" w:hint="eastAsia"/>
        </w:rPr>
        <w:t>）乙方交付的货物质量不符合合同规定的，乙方应向甲方支付合同总价的百分之</w:t>
      </w:r>
      <w:r>
        <w:rPr>
          <w:rFonts w:ascii="仿宋" w:eastAsia="仿宋" w:hAnsi="仿宋" w:hint="eastAsia"/>
        </w:rPr>
        <w:t>XXX</w:t>
      </w:r>
      <w:r>
        <w:rPr>
          <w:rFonts w:ascii="仿宋" w:eastAsia="仿宋" w:hAnsi="仿宋" w:hint="eastAsia"/>
        </w:rPr>
        <w:t>的违约金，并须在合同规定的交货时间内更换合格的货物给甲方，否则，视作乙方不能交付货物而违约，按本条本款下述第“（</w:t>
      </w:r>
      <w:r>
        <w:rPr>
          <w:rFonts w:ascii="仿宋" w:eastAsia="仿宋" w:hAnsi="仿宋" w:hint="eastAsia"/>
        </w:rPr>
        <w:t>2</w:t>
      </w:r>
      <w:r>
        <w:rPr>
          <w:rFonts w:ascii="仿宋" w:eastAsia="仿宋" w:hAnsi="仿宋" w:hint="eastAsia"/>
        </w:rPr>
        <w:t>）”项规定由乙方偿付违约赔偿金给甲方。</w:t>
      </w:r>
    </w:p>
    <w:p w:rsidR="00661FDA" w:rsidRDefault="003139B8">
      <w:pPr>
        <w:pStyle w:val="24"/>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w:t>
      </w:r>
      <w:r>
        <w:rPr>
          <w:rFonts w:ascii="仿宋" w:eastAsia="仿宋" w:hAnsi="仿宋"/>
        </w:rPr>
        <w:t>交货部分货款总额的万分之</w:t>
      </w:r>
      <w:r>
        <w:rPr>
          <w:rFonts w:ascii="仿宋" w:eastAsia="仿宋" w:hAnsi="仿宋" w:hint="eastAsia"/>
        </w:rPr>
        <w:t>XXX</w:t>
      </w:r>
      <w:r>
        <w:rPr>
          <w:rFonts w:ascii="仿宋" w:eastAsia="仿宋" w:hAnsi="仿宋"/>
        </w:rPr>
        <w:t>/</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w:t>
      </w:r>
      <w:r>
        <w:rPr>
          <w:rFonts w:ascii="仿宋" w:eastAsia="仿宋" w:hAnsi="仿宋" w:hint="eastAsia"/>
        </w:rPr>
        <w:t>XXX</w:t>
      </w:r>
      <w:r>
        <w:rPr>
          <w:rFonts w:ascii="仿宋" w:eastAsia="仿宋" w:hAnsi="仿宋" w:hint="eastAsia"/>
        </w:rPr>
        <w:t>的款额向甲方偿付赔偿金，并须全额退还甲方已经付给乙方的货款及其利息。</w:t>
      </w:r>
    </w:p>
    <w:p w:rsidR="00661FDA" w:rsidRDefault="003139B8">
      <w:pPr>
        <w:pStyle w:val="24"/>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w:t>
      </w:r>
      <w:r>
        <w:rPr>
          <w:rFonts w:ascii="仿宋" w:eastAsia="仿宋" w:hAnsi="仿宋" w:hint="eastAsia"/>
        </w:rPr>
        <w:t>XXX</w:t>
      </w:r>
      <w:r>
        <w:rPr>
          <w:rFonts w:ascii="仿宋" w:eastAsia="仿宋" w:hAnsi="仿宋" w:hint="eastAsia"/>
        </w:rPr>
        <w:t>天内无条件更换合格的货物，如逾期不能更换合格的货物，甲方有权终止本合同，乙方应另付合同总价的百分之</w:t>
      </w:r>
      <w:r>
        <w:rPr>
          <w:rFonts w:ascii="仿宋" w:eastAsia="仿宋" w:hAnsi="仿宋" w:hint="eastAsia"/>
        </w:rPr>
        <w:t>XXX</w:t>
      </w:r>
      <w:r>
        <w:rPr>
          <w:rFonts w:ascii="仿宋" w:eastAsia="仿宋" w:hAnsi="仿宋" w:hint="eastAsia"/>
        </w:rPr>
        <w:t>的赔偿金给甲方。</w:t>
      </w:r>
    </w:p>
    <w:p w:rsidR="00661FDA" w:rsidRDefault="003139B8">
      <w:pPr>
        <w:pStyle w:val="24"/>
        <w:ind w:firstLine="480"/>
        <w:rPr>
          <w:rFonts w:ascii="仿宋" w:eastAsia="仿宋" w:hAnsi="仿宋"/>
        </w:rPr>
      </w:pPr>
      <w:r>
        <w:rPr>
          <w:rFonts w:ascii="仿宋" w:eastAsia="仿宋" w:hAnsi="仿宋" w:hint="eastAsia"/>
        </w:rPr>
        <w:t>（</w:t>
      </w:r>
      <w:r>
        <w:rPr>
          <w:rFonts w:ascii="仿宋" w:eastAsia="仿宋" w:hAnsi="仿宋" w:hint="eastAsia"/>
        </w:rPr>
        <w:t>4</w:t>
      </w:r>
      <w:r>
        <w:rPr>
          <w:rFonts w:ascii="仿宋" w:eastAsia="仿宋" w:hAnsi="仿宋" w:hint="eastAsia"/>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仿宋" w:eastAsia="仿宋" w:hAnsi="仿宋" w:hint="eastAsia"/>
        </w:rPr>
        <w:t>XXX</w:t>
      </w:r>
      <w:r>
        <w:rPr>
          <w:rFonts w:ascii="仿宋" w:eastAsia="仿宋" w:hAnsi="仿宋" w:hint="eastAsia"/>
        </w:rPr>
        <w:t>向甲方支付违约金。</w:t>
      </w:r>
    </w:p>
    <w:p w:rsidR="00661FDA" w:rsidRDefault="003139B8">
      <w:pPr>
        <w:pStyle w:val="24"/>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rsidR="00661FDA" w:rsidRDefault="00661FDA">
      <w:pPr>
        <w:ind w:firstLineChars="150" w:firstLine="361"/>
        <w:rPr>
          <w:rFonts w:ascii="仿宋" w:eastAsia="仿宋" w:hAnsi="仿宋"/>
          <w:b/>
          <w:sz w:val="24"/>
        </w:rPr>
      </w:pPr>
    </w:p>
    <w:p w:rsidR="00661FDA" w:rsidRDefault="003139B8">
      <w:pPr>
        <w:ind w:firstLineChars="199" w:firstLine="479"/>
        <w:rPr>
          <w:rFonts w:ascii="仿宋" w:eastAsia="仿宋" w:hAnsi="仿宋"/>
          <w:b/>
          <w:sz w:val="24"/>
        </w:rPr>
      </w:pPr>
      <w:r>
        <w:rPr>
          <w:rFonts w:ascii="仿宋" w:eastAsia="仿宋" w:hAnsi="仿宋" w:hint="eastAsia"/>
          <w:b/>
          <w:sz w:val="24"/>
        </w:rPr>
        <w:t>八、争议解决办法</w:t>
      </w:r>
    </w:p>
    <w:p w:rsidR="00661FDA" w:rsidRDefault="003139B8">
      <w:pPr>
        <w:pStyle w:val="24"/>
        <w:ind w:firstLine="480"/>
        <w:rPr>
          <w:rFonts w:ascii="仿宋" w:eastAsia="仿宋" w:hAnsi="仿宋"/>
        </w:rPr>
      </w:pPr>
      <w:r>
        <w:rPr>
          <w:rFonts w:ascii="仿宋" w:eastAsia="仿宋" w:hAnsi="仿宋"/>
        </w:rPr>
        <w:t>1</w:t>
      </w:r>
      <w:r>
        <w:rPr>
          <w:rFonts w:ascii="仿宋" w:eastAsia="仿宋" w:hAnsi="仿宋" w:hint="eastAsia"/>
        </w:rPr>
        <w:t>.</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w:t>
      </w:r>
      <w:r>
        <w:rPr>
          <w:rFonts w:ascii="仿宋" w:eastAsia="仿宋" w:hAnsi="仿宋" w:hint="eastAsia"/>
        </w:rPr>
        <w:t>乙方承担。</w:t>
      </w:r>
    </w:p>
    <w:p w:rsidR="00661FDA" w:rsidRDefault="003139B8">
      <w:pPr>
        <w:pStyle w:val="24"/>
        <w:ind w:firstLine="480"/>
        <w:rPr>
          <w:rFonts w:ascii="仿宋" w:eastAsia="仿宋" w:hAnsi="仿宋"/>
        </w:rPr>
      </w:pPr>
      <w:r>
        <w:rPr>
          <w:rFonts w:ascii="仿宋" w:eastAsia="仿宋" w:hAnsi="仿宋"/>
        </w:rPr>
        <w:t>2</w:t>
      </w:r>
      <w:r>
        <w:rPr>
          <w:rFonts w:ascii="仿宋" w:eastAsia="仿宋" w:hAnsi="仿宋" w:hint="eastAsia"/>
        </w:rPr>
        <w:t>.</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rsidR="00661FDA" w:rsidRDefault="00661FDA">
      <w:pPr>
        <w:ind w:firstLineChars="150" w:firstLine="361"/>
        <w:rPr>
          <w:rFonts w:ascii="仿宋" w:eastAsia="仿宋" w:hAnsi="仿宋"/>
          <w:b/>
          <w:sz w:val="24"/>
        </w:rPr>
      </w:pPr>
    </w:p>
    <w:p w:rsidR="00661FDA" w:rsidRDefault="003139B8">
      <w:pPr>
        <w:ind w:firstLineChars="128" w:firstLine="360"/>
        <w:rPr>
          <w:rFonts w:ascii="仿宋" w:eastAsia="仿宋" w:hAnsi="仿宋"/>
          <w:b/>
          <w:sz w:val="28"/>
          <w:szCs w:val="28"/>
        </w:rPr>
      </w:pPr>
      <w:r>
        <w:rPr>
          <w:rFonts w:ascii="仿宋" w:eastAsia="仿宋" w:hAnsi="仿宋" w:hint="eastAsia"/>
          <w:b/>
          <w:sz w:val="28"/>
          <w:szCs w:val="28"/>
        </w:rPr>
        <w:t>九、其他</w:t>
      </w:r>
    </w:p>
    <w:p w:rsidR="00661FDA" w:rsidRDefault="003139B8">
      <w:pPr>
        <w:pStyle w:val="24"/>
        <w:ind w:firstLine="480"/>
        <w:rPr>
          <w:rFonts w:ascii="仿宋" w:eastAsia="仿宋" w:hAnsi="仿宋"/>
        </w:rPr>
      </w:pPr>
      <w:r>
        <w:rPr>
          <w:rFonts w:ascii="仿宋" w:eastAsia="仿宋" w:hAnsi="仿宋"/>
        </w:rPr>
        <w:t>1</w:t>
      </w:r>
      <w:r>
        <w:rPr>
          <w:rFonts w:ascii="仿宋" w:eastAsia="仿宋" w:hAnsi="仿宋" w:hint="eastAsia"/>
        </w:rPr>
        <w:t>.</w:t>
      </w:r>
      <w:r>
        <w:rPr>
          <w:rFonts w:ascii="仿宋" w:eastAsia="仿宋" w:hAnsi="仿宋" w:hint="eastAsia"/>
        </w:rPr>
        <w:t>如有未尽事宜，由双方依法订立补充合同。</w:t>
      </w:r>
    </w:p>
    <w:p w:rsidR="00661FDA" w:rsidRDefault="003139B8">
      <w:pPr>
        <w:pStyle w:val="24"/>
        <w:ind w:firstLine="480"/>
        <w:rPr>
          <w:rFonts w:ascii="仿宋" w:eastAsia="仿宋" w:hAnsi="仿宋"/>
        </w:rPr>
      </w:pPr>
      <w:r>
        <w:rPr>
          <w:rFonts w:ascii="仿宋" w:eastAsia="仿宋" w:hAnsi="仿宋"/>
        </w:rPr>
        <w:t>2</w:t>
      </w:r>
      <w:r>
        <w:rPr>
          <w:rFonts w:ascii="仿宋" w:eastAsia="仿宋" w:hAnsi="仿宋" w:hint="eastAsia"/>
        </w:rPr>
        <w:t>.</w:t>
      </w:r>
      <w:r>
        <w:rPr>
          <w:rFonts w:ascii="仿宋" w:eastAsia="仿宋" w:hAnsi="仿宋" w:hint="eastAsia"/>
        </w:rPr>
        <w:t>本合同双方应加盖骑缝章。</w:t>
      </w:r>
    </w:p>
    <w:p w:rsidR="00661FDA" w:rsidRDefault="003139B8">
      <w:pPr>
        <w:pStyle w:val="24"/>
        <w:ind w:firstLine="480"/>
        <w:rPr>
          <w:rFonts w:ascii="仿宋" w:eastAsia="仿宋" w:hAnsi="仿宋"/>
        </w:rPr>
      </w:pPr>
      <w:r>
        <w:rPr>
          <w:rFonts w:ascii="仿宋" w:eastAsia="仿宋" w:hAnsi="仿宋" w:hint="eastAsia"/>
        </w:rPr>
        <w:t>3.</w:t>
      </w:r>
      <w:r>
        <w:rPr>
          <w:rFonts w:ascii="仿宋" w:eastAsia="仿宋" w:hAnsi="仿宋" w:hint="eastAsia"/>
        </w:rPr>
        <w:t>本合同一式四份，自双方签章并经代理机构审核编号后生效。甲方、乙方、政府采购管理部门、采购代理机构各一份。</w:t>
      </w:r>
    </w:p>
    <w:p w:rsidR="00661FDA" w:rsidRDefault="00661FDA">
      <w:pPr>
        <w:pStyle w:val="13"/>
        <w:spacing w:line="360" w:lineRule="auto"/>
        <w:ind w:firstLine="480"/>
        <w:rPr>
          <w:rFonts w:ascii="仿宋" w:eastAsia="仿宋" w:hAnsi="仿宋"/>
          <w:sz w:val="24"/>
        </w:rPr>
      </w:pP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hint="eastAsia"/>
          <w:sz w:val="24"/>
        </w:rPr>
        <w:t>乙方：（盖单位公章）</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单位负责人（授权代表）：法定代表人</w:t>
      </w:r>
      <w:r>
        <w:rPr>
          <w:rFonts w:ascii="仿宋" w:eastAsia="仿宋" w:hAnsi="仿宋" w:hint="eastAsia"/>
          <w:sz w:val="24"/>
        </w:rPr>
        <w:t>/</w:t>
      </w:r>
      <w:r>
        <w:rPr>
          <w:rFonts w:ascii="仿宋" w:eastAsia="仿宋" w:hAnsi="仿宋" w:hint="eastAsia"/>
          <w:sz w:val="24"/>
        </w:rPr>
        <w:t>单位负责人（授权代表）：</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lastRenderedPageBreak/>
        <w:t>地址：地址：</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开户银行：开户银行：</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账号：账号：</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电话：电话：</w:t>
      </w:r>
    </w:p>
    <w:p w:rsidR="00661FDA" w:rsidRDefault="003139B8">
      <w:pPr>
        <w:spacing w:line="400" w:lineRule="exact"/>
        <w:ind w:firstLineChars="200" w:firstLine="480"/>
        <w:rPr>
          <w:rFonts w:ascii="仿宋" w:eastAsia="仿宋" w:hAnsi="仿宋"/>
          <w:sz w:val="24"/>
        </w:rPr>
      </w:pPr>
      <w:r>
        <w:rPr>
          <w:rFonts w:ascii="仿宋" w:eastAsia="仿宋" w:hAnsi="仿宋" w:hint="eastAsia"/>
          <w:sz w:val="24"/>
        </w:rPr>
        <w:t>传真：传真：</w:t>
      </w:r>
    </w:p>
    <w:p w:rsidR="00661FDA" w:rsidRDefault="003139B8">
      <w:pPr>
        <w:spacing w:line="400" w:lineRule="exact"/>
        <w:ind w:firstLineChars="200" w:firstLine="420"/>
        <w:rPr>
          <w:rFonts w:ascii="仿宋" w:eastAsia="仿宋" w:hAnsi="仿宋"/>
        </w:rPr>
      </w:pPr>
      <w:r>
        <w:rPr>
          <w:rFonts w:ascii="仿宋" w:eastAsia="仿宋" w:hAnsi="仿宋" w:hint="eastAsia"/>
        </w:rPr>
        <w:t>签约日期：</w:t>
      </w:r>
      <w:r>
        <w:rPr>
          <w:rFonts w:ascii="仿宋" w:eastAsia="仿宋" w:hAnsi="仿宋" w:hint="eastAsia"/>
        </w:rPr>
        <w:t>XX</w:t>
      </w:r>
      <w:r>
        <w:rPr>
          <w:rFonts w:ascii="仿宋" w:eastAsia="仿宋" w:hAnsi="仿宋" w:hint="eastAsia"/>
        </w:rPr>
        <w:t>年</w:t>
      </w:r>
      <w:r>
        <w:rPr>
          <w:rFonts w:ascii="仿宋" w:eastAsia="仿宋" w:hAnsi="仿宋" w:hint="eastAsia"/>
        </w:rPr>
        <w:t>XX</w:t>
      </w:r>
      <w:r>
        <w:rPr>
          <w:rFonts w:ascii="仿宋" w:eastAsia="仿宋" w:hAnsi="仿宋" w:hint="eastAsia"/>
        </w:rPr>
        <w:t>月</w:t>
      </w:r>
      <w:r>
        <w:rPr>
          <w:rFonts w:ascii="仿宋" w:eastAsia="仿宋" w:hAnsi="仿宋" w:hint="eastAsia"/>
        </w:rPr>
        <w:t>XX</w:t>
      </w:r>
      <w:r>
        <w:rPr>
          <w:rFonts w:ascii="仿宋" w:eastAsia="仿宋" w:hAnsi="仿宋" w:hint="eastAsia"/>
        </w:rPr>
        <w:t>日</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hint="eastAsia"/>
        </w:rPr>
        <w:t>XX</w:t>
      </w:r>
      <w:r>
        <w:rPr>
          <w:rFonts w:ascii="仿宋" w:eastAsia="仿宋" w:hAnsi="仿宋" w:hint="eastAsia"/>
        </w:rPr>
        <w:t>年</w:t>
      </w:r>
      <w:r>
        <w:rPr>
          <w:rFonts w:ascii="仿宋" w:eastAsia="仿宋" w:hAnsi="仿宋" w:hint="eastAsia"/>
        </w:rPr>
        <w:t>XX</w:t>
      </w:r>
      <w:r>
        <w:rPr>
          <w:rFonts w:ascii="仿宋" w:eastAsia="仿宋" w:hAnsi="仿宋" w:hint="eastAsia"/>
        </w:rPr>
        <w:t>月</w:t>
      </w:r>
      <w:r>
        <w:rPr>
          <w:rFonts w:ascii="仿宋" w:eastAsia="仿宋" w:hAnsi="仿宋" w:hint="eastAsia"/>
        </w:rPr>
        <w:t>XX</w:t>
      </w:r>
      <w:r>
        <w:rPr>
          <w:rFonts w:ascii="仿宋" w:eastAsia="仿宋" w:hAnsi="仿宋" w:hint="eastAsia"/>
        </w:rPr>
        <w:t>日</w:t>
      </w:r>
      <w:bookmarkEnd w:id="89"/>
      <w:bookmarkEnd w:id="90"/>
      <w:bookmarkEnd w:id="91"/>
    </w:p>
    <w:p w:rsidR="00661FDA" w:rsidRDefault="003139B8">
      <w:pPr>
        <w:widowControl/>
        <w:jc w:val="left"/>
        <w:rPr>
          <w:rFonts w:ascii="仿宋" w:eastAsia="仿宋" w:hAnsi="仿宋"/>
        </w:rPr>
      </w:pPr>
      <w:r>
        <w:rPr>
          <w:rFonts w:ascii="仿宋" w:eastAsia="仿宋" w:hAnsi="仿宋"/>
        </w:rPr>
        <w:br w:type="page"/>
      </w:r>
    </w:p>
    <w:p w:rsidR="00661FDA" w:rsidRDefault="003139B8">
      <w:pPr>
        <w:spacing w:line="360" w:lineRule="auto"/>
        <w:rPr>
          <w:rFonts w:ascii="仿宋" w:eastAsia="仿宋" w:hAnsi="仿宋"/>
          <w:b/>
          <w:sz w:val="24"/>
          <w:szCs w:val="28"/>
        </w:rPr>
      </w:pPr>
      <w:r>
        <w:rPr>
          <w:rFonts w:ascii="仿宋" w:eastAsia="仿宋" w:hAnsi="仿宋" w:hint="eastAsia"/>
          <w:b/>
          <w:sz w:val="24"/>
          <w:szCs w:val="28"/>
        </w:rPr>
        <w:lastRenderedPageBreak/>
        <w:t>附件一：有关谈判</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rsidR="00661FDA" w:rsidRDefault="003139B8">
      <w:pPr>
        <w:spacing w:line="420" w:lineRule="exact"/>
        <w:ind w:leftChars="114" w:left="239"/>
        <w:rPr>
          <w:rFonts w:ascii="仿宋" w:eastAsia="仿宋" w:hAnsi="仿宋"/>
          <w:sz w:val="24"/>
        </w:rPr>
      </w:pPr>
      <w:r>
        <w:rPr>
          <w:rFonts w:ascii="仿宋" w:eastAsia="仿宋" w:hAnsi="仿宋" w:hint="eastAsia"/>
          <w:sz w:val="24"/>
        </w:rPr>
        <w:t>1.</w:t>
      </w:r>
      <w:r>
        <w:rPr>
          <w:rFonts w:ascii="仿宋" w:eastAsia="仿宋" w:hAnsi="仿宋" w:hint="eastAsia"/>
          <w:sz w:val="24"/>
        </w:rPr>
        <w:t>谈判保证金应当以支票、汇票、本票或者金融机构出具的保函等非现金形式提交。供应商未按照谈判文件要求提交谈判保证金的，响应无效。保证金提交以到账时间为准。请各报名供应商在规定时间内缴纳谈判保证金，避免因银行退票等，出现保证金未按时到账等情况影响您的正常响应。保证金到账查询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p>
    <w:p w:rsidR="00661FDA" w:rsidRDefault="003139B8">
      <w:pPr>
        <w:spacing w:line="420" w:lineRule="exact"/>
        <w:ind w:leftChars="114" w:left="239"/>
        <w:rPr>
          <w:rFonts w:ascii="仿宋" w:eastAsia="仿宋" w:hAnsi="仿宋"/>
          <w:sz w:val="24"/>
        </w:rPr>
      </w:pPr>
      <w:r>
        <w:rPr>
          <w:rFonts w:ascii="仿宋" w:eastAsia="仿宋" w:hAnsi="仿宋" w:hint="eastAsia"/>
          <w:sz w:val="24"/>
        </w:rPr>
        <w:t>2.</w:t>
      </w:r>
      <w:r>
        <w:rPr>
          <w:rFonts w:ascii="仿宋" w:eastAsia="仿宋" w:hAnsi="仿宋" w:hint="eastAsia"/>
          <w:sz w:val="24"/>
        </w:rPr>
        <w:t>成交结果公告发布网站为：《四川政府采购网》</w:t>
      </w:r>
    </w:p>
    <w:p w:rsidR="00661FDA" w:rsidRDefault="003139B8">
      <w:pPr>
        <w:spacing w:line="420" w:lineRule="exact"/>
        <w:ind w:leftChars="114" w:left="239"/>
        <w:rPr>
          <w:rFonts w:ascii="仿宋" w:eastAsia="仿宋" w:hAnsi="仿宋"/>
          <w:sz w:val="24"/>
        </w:rPr>
      </w:pPr>
      <w:r>
        <w:rPr>
          <w:rFonts w:ascii="仿宋" w:eastAsia="仿宋" w:hAnsi="仿宋" w:hint="eastAsia"/>
          <w:sz w:val="24"/>
        </w:rPr>
        <w:t>3.</w:t>
      </w:r>
      <w:r>
        <w:rPr>
          <w:rFonts w:ascii="仿宋" w:eastAsia="仿宋" w:hAnsi="仿宋" w:hint="eastAsia"/>
          <w:sz w:val="24"/>
        </w:rPr>
        <w:t>保证金退还程序：</w:t>
      </w:r>
    </w:p>
    <w:p w:rsidR="00661FDA" w:rsidRDefault="003139B8">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w:t>
      </w:r>
      <w:r>
        <w:rPr>
          <w:rFonts w:ascii="仿宋" w:eastAsia="仿宋" w:hAnsi="仿宋" w:hint="eastAsia"/>
          <w:sz w:val="24"/>
        </w:rPr>
        <w:t>5</w:t>
      </w:r>
      <w:r>
        <w:rPr>
          <w:rFonts w:ascii="仿宋" w:eastAsia="仿宋" w:hAnsi="仿宋" w:hint="eastAsia"/>
          <w:sz w:val="24"/>
        </w:rPr>
        <w:t>个工作日内退还未成交供应商的谈判保证金，各供应商可自行查账，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w:t>
      </w:r>
      <w:r>
        <w:rPr>
          <w:rFonts w:ascii="仿宋" w:eastAsia="仿宋" w:hAnsi="仿宋" w:hint="eastAsia"/>
          <w:sz w:val="24"/>
        </w:rPr>
        <w:t>5</w:t>
      </w:r>
      <w:r>
        <w:rPr>
          <w:rFonts w:ascii="仿宋" w:eastAsia="仿宋" w:hAnsi="仿宋" w:hint="eastAsia"/>
          <w:sz w:val="24"/>
        </w:rPr>
        <w:t>个工作日没有收到保证金的，可拨打财务电话（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sz w:val="24"/>
        </w:rPr>
        <w:t>2</w:t>
      </w:r>
      <w:r>
        <w:rPr>
          <w:rFonts w:ascii="仿宋" w:eastAsia="仿宋" w:hAnsi="仿宋" w:hint="eastAsia"/>
          <w:sz w:val="24"/>
        </w:rPr>
        <w:t>）查询。</w:t>
      </w:r>
    </w:p>
    <w:p w:rsidR="00661FDA" w:rsidRDefault="003139B8">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w:t>
      </w:r>
      <w:r>
        <w:rPr>
          <w:rFonts w:ascii="仿宋" w:eastAsia="仿宋" w:hAnsi="仿宋" w:hint="eastAsia"/>
          <w:sz w:val="24"/>
        </w:rPr>
        <w:t>http://sale.scbid.net</w:t>
      </w:r>
      <w:r>
        <w:rPr>
          <w:rFonts w:ascii="仿宋" w:eastAsia="仿宋" w:hAnsi="仿宋" w:hint="eastAsia"/>
          <w:sz w:val="24"/>
        </w:rPr>
        <w: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w:t>
      </w:r>
      <w:r>
        <w:rPr>
          <w:rFonts w:ascii="仿宋" w:eastAsia="仿宋" w:hAnsi="仿宋" w:hint="eastAsia"/>
          <w:sz w:val="24"/>
        </w:rPr>
        <w:t>5</w:t>
      </w:r>
      <w:r>
        <w:rPr>
          <w:rFonts w:ascii="仿宋" w:eastAsia="仿宋" w:hAnsi="仿宋" w:hint="eastAsia"/>
          <w:sz w:val="24"/>
        </w:rPr>
        <w:t>个工作日内未收到保证金的</w:t>
      </w:r>
      <w:r>
        <w:rPr>
          <w:rFonts w:ascii="仿宋" w:eastAsia="仿宋" w:hAnsi="仿宋" w:hint="eastAsia"/>
          <w:sz w:val="24"/>
        </w:rPr>
        <w:t>，可拨打财务电话（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sz w:val="24"/>
        </w:rPr>
        <w:t>2</w:t>
      </w:r>
      <w:r>
        <w:rPr>
          <w:rFonts w:ascii="仿宋" w:eastAsia="仿宋" w:hAnsi="仿宋" w:hint="eastAsia"/>
          <w:sz w:val="24"/>
        </w:rPr>
        <w:t>）查询。</w:t>
      </w:r>
    </w:p>
    <w:p w:rsidR="00661FDA" w:rsidRDefault="00661FDA">
      <w:pPr>
        <w:spacing w:line="440" w:lineRule="exact"/>
        <w:ind w:leftChars="114" w:left="239"/>
        <w:rPr>
          <w:rFonts w:ascii="仿宋" w:eastAsia="仿宋" w:hAnsi="仿宋"/>
          <w:sz w:val="24"/>
        </w:rPr>
        <w:sectPr w:rsidR="00661FDA">
          <w:type w:val="continuous"/>
          <w:pgSz w:w="11907" w:h="16840"/>
          <w:pgMar w:top="1440" w:right="1800" w:bottom="1440" w:left="1800" w:header="851" w:footer="992" w:gutter="0"/>
          <w:cols w:space="720"/>
          <w:docGrid w:linePitch="326"/>
        </w:sectPr>
      </w:pPr>
    </w:p>
    <w:p w:rsidR="00661FDA" w:rsidRDefault="003139B8">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61FDA">
        <w:trPr>
          <w:trHeight w:val="668"/>
        </w:trPr>
        <w:tc>
          <w:tcPr>
            <w:tcW w:w="14314" w:type="dxa"/>
            <w:gridSpan w:val="7"/>
            <w:vAlign w:val="center"/>
          </w:tcPr>
          <w:bookmarkEnd w:id="36"/>
          <w:p w:rsidR="00661FDA" w:rsidRDefault="003139B8">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661FDA">
        <w:trPr>
          <w:trHeight w:val="463"/>
        </w:trPr>
        <w:tc>
          <w:tcPr>
            <w:tcW w:w="1276" w:type="dxa"/>
            <w:vAlign w:val="center"/>
          </w:tcPr>
          <w:p w:rsidR="00661FDA" w:rsidRDefault="003139B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661FDA" w:rsidRDefault="00661FDA">
            <w:pPr>
              <w:jc w:val="left"/>
              <w:rPr>
                <w:rFonts w:ascii="仿宋" w:eastAsia="仿宋" w:hAnsi="仿宋" w:cs="宋体"/>
                <w:b/>
                <w:sz w:val="22"/>
                <w:szCs w:val="22"/>
              </w:rPr>
            </w:pPr>
          </w:p>
        </w:tc>
        <w:tc>
          <w:tcPr>
            <w:tcW w:w="2835" w:type="dxa"/>
            <w:vAlign w:val="center"/>
          </w:tcPr>
          <w:p w:rsidR="00661FDA" w:rsidRDefault="003139B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661FDA" w:rsidRDefault="00661FDA">
            <w:pPr>
              <w:rPr>
                <w:rFonts w:ascii="仿宋" w:eastAsia="仿宋" w:hAnsi="仿宋" w:cs="宋体"/>
                <w:b/>
                <w:sz w:val="22"/>
                <w:szCs w:val="22"/>
              </w:rPr>
            </w:pPr>
          </w:p>
        </w:tc>
      </w:tr>
      <w:tr w:rsidR="00661FDA">
        <w:trPr>
          <w:trHeight w:val="463"/>
        </w:trPr>
        <w:tc>
          <w:tcPr>
            <w:tcW w:w="1276" w:type="dxa"/>
            <w:tcBorders>
              <w:bottom w:val="single" w:sz="12" w:space="0" w:color="000000"/>
            </w:tcBorders>
            <w:vAlign w:val="center"/>
          </w:tcPr>
          <w:p w:rsidR="00661FDA" w:rsidRDefault="003139B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661FDA" w:rsidRDefault="00661FDA">
            <w:pPr>
              <w:rPr>
                <w:rFonts w:ascii="仿宋" w:eastAsia="仿宋" w:hAnsi="仿宋" w:cs="宋体"/>
                <w:b/>
                <w:sz w:val="22"/>
                <w:szCs w:val="22"/>
              </w:rPr>
            </w:pPr>
          </w:p>
        </w:tc>
        <w:tc>
          <w:tcPr>
            <w:tcW w:w="1747" w:type="dxa"/>
            <w:tcBorders>
              <w:bottom w:val="single" w:sz="12" w:space="0" w:color="000000"/>
            </w:tcBorders>
            <w:vAlign w:val="center"/>
          </w:tcPr>
          <w:p w:rsidR="00661FDA" w:rsidRDefault="00661FDA">
            <w:pPr>
              <w:rPr>
                <w:rFonts w:ascii="仿宋" w:eastAsia="仿宋" w:hAnsi="仿宋" w:cs="宋体"/>
                <w:b/>
                <w:sz w:val="22"/>
                <w:szCs w:val="22"/>
              </w:rPr>
            </w:pPr>
          </w:p>
        </w:tc>
        <w:tc>
          <w:tcPr>
            <w:tcW w:w="4383" w:type="dxa"/>
            <w:gridSpan w:val="2"/>
            <w:tcBorders>
              <w:bottom w:val="single" w:sz="12" w:space="0" w:color="000000"/>
            </w:tcBorders>
            <w:vAlign w:val="center"/>
          </w:tcPr>
          <w:p w:rsidR="00661FDA" w:rsidRDefault="00661FDA">
            <w:pPr>
              <w:rPr>
                <w:rFonts w:ascii="仿宋" w:eastAsia="仿宋" w:hAnsi="仿宋" w:cs="宋体"/>
              </w:rPr>
            </w:pPr>
          </w:p>
        </w:tc>
        <w:tc>
          <w:tcPr>
            <w:tcW w:w="2835" w:type="dxa"/>
            <w:tcBorders>
              <w:bottom w:val="single" w:sz="12" w:space="0" w:color="000000"/>
            </w:tcBorders>
            <w:vAlign w:val="center"/>
          </w:tcPr>
          <w:p w:rsidR="00661FDA" w:rsidRDefault="003139B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661FDA" w:rsidRDefault="00661FDA">
            <w:pPr>
              <w:rPr>
                <w:rFonts w:ascii="仿宋" w:eastAsia="仿宋" w:hAnsi="仿宋" w:cs="宋体"/>
                <w:b/>
                <w:sz w:val="22"/>
                <w:szCs w:val="22"/>
              </w:rPr>
            </w:pPr>
          </w:p>
        </w:tc>
      </w:tr>
      <w:tr w:rsidR="00661FD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661FDA" w:rsidRDefault="003139B8">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661FDA" w:rsidRDefault="003139B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661FDA" w:rsidRDefault="003139B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661FDA" w:rsidRDefault="003139B8">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661FDA" w:rsidRDefault="003139B8">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661FDA" w:rsidRDefault="003139B8">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661FDA" w:rsidRDefault="003139B8">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661FDA" w:rsidRDefault="003139B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661FD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661FDA" w:rsidRDefault="00661FD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661FDA" w:rsidRDefault="00661FD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661FDA" w:rsidRDefault="003139B8">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661FDA" w:rsidRDefault="003139B8">
            <w:pPr>
              <w:jc w:val="center"/>
              <w:textAlignment w:val="center"/>
              <w:rPr>
                <w:rFonts w:ascii="仿宋" w:eastAsia="仿宋" w:hAnsi="仿宋" w:cs="Eʩ"/>
                <w:szCs w:val="21"/>
                <w:u w:val="single"/>
              </w:rPr>
            </w:pPr>
            <w:r>
              <w:rPr>
                <w:rStyle w:val="font31"/>
                <w:rFonts w:ascii="仿宋" w:eastAsia="仿宋" w:hAnsi="仿宋" w:hint="default"/>
                <w:color w:val="auto"/>
              </w:rPr>
              <w:t>年</w:t>
            </w:r>
            <w:r>
              <w:rPr>
                <w:rStyle w:val="font31"/>
                <w:rFonts w:ascii="仿宋" w:eastAsia="仿宋" w:hAnsi="仿宋" w:hint="default"/>
                <w:color w:val="auto"/>
              </w:rPr>
              <w:t xml:space="preserve">  </w:t>
            </w:r>
            <w:r>
              <w:rPr>
                <w:rStyle w:val="font31"/>
                <w:rFonts w:ascii="仿宋" w:eastAsia="仿宋" w:hAnsi="仿宋" w:hint="default"/>
                <w:color w:val="auto"/>
              </w:rPr>
              <w:t>月</w:t>
            </w:r>
            <w:r>
              <w:rPr>
                <w:rStyle w:val="font31"/>
                <w:rFonts w:ascii="仿宋" w:eastAsia="仿宋" w:hAnsi="仿宋" w:hint="default"/>
                <w:color w:val="auto"/>
              </w:rPr>
              <w:t xml:space="preserve">  </w:t>
            </w:r>
            <w:r>
              <w:rPr>
                <w:rStyle w:val="font31"/>
                <w:rFonts w:ascii="仿宋" w:eastAsia="仿宋" w:hAnsi="仿宋" w:hint="default"/>
                <w:color w:val="auto"/>
              </w:rPr>
              <w:t>日</w:t>
            </w:r>
          </w:p>
          <w:p w:rsidR="00661FDA" w:rsidRDefault="003139B8">
            <w:pPr>
              <w:jc w:val="center"/>
              <w:rPr>
                <w:rFonts w:ascii="仿宋" w:eastAsia="仿宋" w:hAnsi="仿宋" w:cs="Eʩ"/>
                <w:sz w:val="32"/>
                <w:szCs w:val="32"/>
              </w:rPr>
            </w:pPr>
            <w:r>
              <w:rPr>
                <w:rStyle w:val="font31"/>
                <w:rFonts w:ascii="仿宋" w:eastAsia="仿宋" w:hAnsi="仿宋" w:hint="default"/>
                <w:color w:val="auto"/>
              </w:rPr>
              <w:t>时</w:t>
            </w:r>
            <w:r>
              <w:rPr>
                <w:rStyle w:val="font31"/>
                <w:rFonts w:ascii="仿宋" w:eastAsia="仿宋" w:hAnsi="仿宋" w:hint="default"/>
                <w:color w:val="auto"/>
              </w:rPr>
              <w:t xml:space="preserve">   </w:t>
            </w:r>
            <w:r>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rsidR="00661FDA" w:rsidRDefault="003139B8">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661FDA" w:rsidRDefault="00661FDA">
            <w:pPr>
              <w:jc w:val="center"/>
              <w:textAlignment w:val="center"/>
              <w:rPr>
                <w:rFonts w:ascii="仿宋" w:eastAsia="仿宋" w:hAnsi="仿宋" w:cs="Eʩ"/>
                <w:szCs w:val="21"/>
              </w:rPr>
            </w:pPr>
          </w:p>
          <w:p w:rsidR="00661FDA" w:rsidRDefault="003139B8">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661FDA" w:rsidRDefault="003139B8">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661FDA" w:rsidRDefault="00661FDA">
            <w:pPr>
              <w:jc w:val="center"/>
              <w:rPr>
                <w:rFonts w:ascii="仿宋" w:eastAsia="仿宋" w:hAnsi="仿宋" w:cs="宋体"/>
                <w:szCs w:val="21"/>
              </w:rPr>
            </w:pPr>
          </w:p>
          <w:p w:rsidR="00661FDA" w:rsidRDefault="003139B8">
            <w:pPr>
              <w:jc w:val="center"/>
              <w:rPr>
                <w:rFonts w:ascii="仿宋" w:eastAsia="仿宋" w:hAnsi="仿宋" w:cs="宋体"/>
                <w:szCs w:val="21"/>
              </w:rPr>
            </w:pPr>
            <w:r>
              <w:rPr>
                <w:rFonts w:ascii="仿宋" w:eastAsia="仿宋" w:hAnsi="仿宋" w:cs="宋体" w:hint="eastAsia"/>
                <w:szCs w:val="21"/>
              </w:rPr>
              <w:t>供应商代表签字：</w:t>
            </w:r>
          </w:p>
          <w:p w:rsidR="00661FDA" w:rsidRDefault="003139B8">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661FDA" w:rsidRDefault="00661FDA">
            <w:pPr>
              <w:textAlignment w:val="center"/>
              <w:rPr>
                <w:rFonts w:ascii="仿宋" w:eastAsia="仿宋" w:hAnsi="仿宋" w:cs="宋体"/>
                <w:szCs w:val="21"/>
              </w:rPr>
            </w:pPr>
          </w:p>
        </w:tc>
      </w:tr>
      <w:tr w:rsidR="00661FD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61FDA" w:rsidRDefault="00661FD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61FDA" w:rsidRDefault="00661FD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61FDA" w:rsidRDefault="00661FD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661FDA" w:rsidRDefault="00661FD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661FDA" w:rsidRDefault="003139B8">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661FDA" w:rsidRDefault="00661FD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661FDA" w:rsidRDefault="00661FDA">
            <w:pPr>
              <w:textAlignment w:val="center"/>
              <w:rPr>
                <w:rFonts w:ascii="仿宋" w:eastAsia="仿宋" w:hAnsi="仿宋" w:cs="宋体"/>
                <w:szCs w:val="21"/>
              </w:rPr>
            </w:pPr>
          </w:p>
        </w:tc>
      </w:tr>
      <w:tr w:rsidR="00661FD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61FDA" w:rsidRDefault="00661FD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61FDA" w:rsidRDefault="00661FD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61FDA" w:rsidRDefault="00661FD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661FDA" w:rsidRDefault="00661FD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661FDA" w:rsidRDefault="003139B8">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661FDA" w:rsidRDefault="00661FD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661FDA" w:rsidRDefault="00661FDA">
            <w:pPr>
              <w:textAlignment w:val="center"/>
              <w:rPr>
                <w:rFonts w:ascii="仿宋" w:eastAsia="仿宋" w:hAnsi="仿宋" w:cs="宋体"/>
                <w:szCs w:val="21"/>
              </w:rPr>
            </w:pPr>
          </w:p>
        </w:tc>
      </w:tr>
      <w:tr w:rsidR="00661FDA">
        <w:trPr>
          <w:trHeight w:val="533"/>
        </w:trPr>
        <w:tc>
          <w:tcPr>
            <w:tcW w:w="1276" w:type="dxa"/>
            <w:tcBorders>
              <w:top w:val="single" w:sz="12" w:space="0" w:color="000000"/>
            </w:tcBorders>
            <w:vAlign w:val="center"/>
          </w:tcPr>
          <w:p w:rsidR="00661FDA" w:rsidRDefault="00661FDA">
            <w:pPr>
              <w:textAlignment w:val="center"/>
              <w:rPr>
                <w:rFonts w:ascii="仿宋" w:eastAsia="仿宋" w:hAnsi="仿宋" w:cs="宋体"/>
              </w:rPr>
            </w:pPr>
          </w:p>
        </w:tc>
        <w:tc>
          <w:tcPr>
            <w:tcW w:w="13038" w:type="dxa"/>
            <w:gridSpan w:val="6"/>
            <w:tcBorders>
              <w:top w:val="single" w:sz="12" w:space="0" w:color="000000"/>
            </w:tcBorders>
            <w:vAlign w:val="center"/>
          </w:tcPr>
          <w:p w:rsidR="00661FDA" w:rsidRDefault="00661FDA">
            <w:pPr>
              <w:rPr>
                <w:rFonts w:ascii="仿宋" w:eastAsia="仿宋" w:hAnsi="仿宋" w:cs="宋体"/>
                <w:u w:val="single"/>
              </w:rPr>
            </w:pPr>
          </w:p>
        </w:tc>
      </w:tr>
      <w:tr w:rsidR="00661FDA">
        <w:trPr>
          <w:trHeight w:val="788"/>
        </w:trPr>
        <w:tc>
          <w:tcPr>
            <w:tcW w:w="14314" w:type="dxa"/>
            <w:gridSpan w:val="7"/>
            <w:vAlign w:val="bottom"/>
          </w:tcPr>
          <w:p w:rsidR="00661FDA" w:rsidRDefault="003139B8">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661FDA" w:rsidRDefault="00661FDA">
      <w:pPr>
        <w:widowControl/>
        <w:jc w:val="left"/>
        <w:rPr>
          <w:rFonts w:ascii="仿宋" w:eastAsia="仿宋" w:hAnsi="仿宋"/>
          <w:b/>
          <w:sz w:val="32"/>
          <w:szCs w:val="32"/>
        </w:rPr>
      </w:pPr>
    </w:p>
    <w:p w:rsidR="00661FDA" w:rsidRDefault="00661FDA">
      <w:pPr>
        <w:spacing w:line="400" w:lineRule="exact"/>
        <w:ind w:firstLineChars="200" w:firstLine="420"/>
        <w:rPr>
          <w:rFonts w:ascii="仿宋" w:eastAsia="仿宋" w:hAnsi="仿宋"/>
        </w:rPr>
        <w:sectPr w:rsidR="00661FDA">
          <w:footerReference w:type="default" r:id="rId18"/>
          <w:pgSz w:w="16840" w:h="11907" w:orient="landscape"/>
          <w:pgMar w:top="1797" w:right="1440" w:bottom="1797" w:left="1440" w:header="851" w:footer="992" w:gutter="0"/>
          <w:pgNumType w:fmt="numberInDash"/>
          <w:cols w:space="425"/>
          <w:docGrid w:linePitch="312"/>
        </w:sectPr>
      </w:pPr>
    </w:p>
    <w:p w:rsidR="00661FDA" w:rsidRDefault="003139B8">
      <w:pPr>
        <w:spacing w:line="360" w:lineRule="auto"/>
        <w:ind w:firstLine="628"/>
        <w:rPr>
          <w:rFonts w:ascii="仿宋" w:eastAsia="仿宋" w:hAnsi="仿宋"/>
          <w:b/>
          <w:sz w:val="32"/>
          <w:szCs w:val="32"/>
        </w:rPr>
      </w:pPr>
      <w:bookmarkStart w:id="109" w:name="PO_默认文件内容_25"/>
      <w:r>
        <w:rPr>
          <w:rFonts w:ascii="仿宋" w:eastAsia="仿宋" w:hAnsi="仿宋" w:hint="eastAsia"/>
          <w:b/>
          <w:sz w:val="32"/>
          <w:szCs w:val="32"/>
        </w:rPr>
        <w:lastRenderedPageBreak/>
        <w:t>附件三</w:t>
      </w:r>
    </w:p>
    <w:p w:rsidR="00661FDA" w:rsidRDefault="003139B8">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报价一览表</w:t>
      </w:r>
    </w:p>
    <w:p w:rsidR="00661FDA" w:rsidRDefault="00661FDA">
      <w:pPr>
        <w:jc w:val="left"/>
        <w:rPr>
          <w:rFonts w:ascii="仿宋" w:eastAsia="仿宋" w:hAnsi="仿宋"/>
          <w:szCs w:val="21"/>
        </w:rPr>
      </w:pPr>
    </w:p>
    <w:p w:rsidR="00661FDA" w:rsidRDefault="003139B8">
      <w:pPr>
        <w:ind w:rightChars="620" w:right="1302" w:firstLine="420"/>
        <w:rPr>
          <w:rFonts w:ascii="仿宋" w:eastAsia="仿宋" w:hAnsi="仿宋"/>
          <w:sz w:val="24"/>
        </w:rPr>
      </w:pPr>
      <w:r>
        <w:rPr>
          <w:rFonts w:ascii="仿宋" w:eastAsia="仿宋" w:hAnsi="仿宋"/>
          <w:sz w:val="24"/>
        </w:rPr>
        <w:t>项目名称：</w:t>
      </w:r>
    </w:p>
    <w:p w:rsidR="00661FDA" w:rsidRDefault="003139B8">
      <w:pPr>
        <w:ind w:rightChars="620" w:right="1302" w:firstLine="420"/>
        <w:rPr>
          <w:rFonts w:ascii="仿宋" w:eastAsia="仿宋" w:hAnsi="仿宋"/>
          <w:sz w:val="24"/>
        </w:rPr>
      </w:pPr>
      <w:r>
        <w:rPr>
          <w:rFonts w:ascii="仿宋" w:eastAsia="仿宋" w:hAnsi="仿宋"/>
          <w:sz w:val="24"/>
        </w:rPr>
        <w:t>采购编号：</w:t>
      </w:r>
    </w:p>
    <w:p w:rsidR="00661FDA" w:rsidRDefault="003139B8">
      <w:pPr>
        <w:ind w:rightChars="620" w:right="1302" w:firstLine="420"/>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661FDA">
        <w:trPr>
          <w:trHeight w:val="930"/>
        </w:trPr>
        <w:tc>
          <w:tcPr>
            <w:tcW w:w="450" w:type="dxa"/>
            <w:vAlign w:val="center"/>
          </w:tcPr>
          <w:p w:rsidR="00661FDA" w:rsidRDefault="003139B8">
            <w:pPr>
              <w:jc w:val="center"/>
              <w:rPr>
                <w:rFonts w:ascii="仿宋" w:eastAsia="仿宋" w:hAnsi="仿宋"/>
                <w:szCs w:val="21"/>
              </w:rPr>
            </w:pPr>
            <w:r>
              <w:rPr>
                <w:rFonts w:ascii="仿宋" w:eastAsia="仿宋" w:hAnsi="仿宋" w:hint="eastAsia"/>
                <w:szCs w:val="21"/>
              </w:rPr>
              <w:t>序号</w:t>
            </w:r>
          </w:p>
        </w:tc>
        <w:tc>
          <w:tcPr>
            <w:tcW w:w="1332" w:type="dxa"/>
          </w:tcPr>
          <w:p w:rsidR="00661FDA" w:rsidRDefault="00661FDA">
            <w:pPr>
              <w:jc w:val="center"/>
              <w:rPr>
                <w:rFonts w:ascii="仿宋" w:eastAsia="仿宋" w:hAnsi="仿宋"/>
                <w:szCs w:val="21"/>
              </w:rPr>
            </w:pPr>
          </w:p>
          <w:p w:rsidR="00661FDA" w:rsidRDefault="003139B8">
            <w:pPr>
              <w:jc w:val="center"/>
              <w:rPr>
                <w:rFonts w:ascii="仿宋" w:eastAsia="仿宋" w:hAnsi="仿宋"/>
                <w:szCs w:val="21"/>
              </w:rPr>
            </w:pPr>
            <w:r>
              <w:rPr>
                <w:rFonts w:ascii="仿宋" w:eastAsia="仿宋" w:hAnsi="仿宋" w:hint="eastAsia"/>
                <w:szCs w:val="21"/>
              </w:rPr>
              <w:t>产品名称</w:t>
            </w:r>
          </w:p>
        </w:tc>
        <w:tc>
          <w:tcPr>
            <w:tcW w:w="1904" w:type="dxa"/>
            <w:vAlign w:val="center"/>
          </w:tcPr>
          <w:p w:rsidR="00661FDA" w:rsidRDefault="003139B8">
            <w:pPr>
              <w:jc w:val="center"/>
              <w:rPr>
                <w:rFonts w:ascii="仿宋" w:eastAsia="仿宋" w:hAnsi="仿宋"/>
                <w:szCs w:val="21"/>
              </w:rPr>
            </w:pPr>
            <w:r>
              <w:rPr>
                <w:rFonts w:ascii="仿宋" w:eastAsia="仿宋" w:hAnsi="仿宋" w:hint="eastAsia"/>
                <w:szCs w:val="21"/>
              </w:rPr>
              <w:t>制造厂家及规格型号</w:t>
            </w:r>
          </w:p>
        </w:tc>
        <w:tc>
          <w:tcPr>
            <w:tcW w:w="1130" w:type="dxa"/>
            <w:vAlign w:val="center"/>
          </w:tcPr>
          <w:p w:rsidR="00661FDA" w:rsidRDefault="003139B8">
            <w:pPr>
              <w:jc w:val="center"/>
              <w:rPr>
                <w:rFonts w:ascii="仿宋" w:eastAsia="仿宋" w:hAnsi="仿宋"/>
                <w:szCs w:val="21"/>
              </w:rPr>
            </w:pPr>
            <w:r>
              <w:rPr>
                <w:rFonts w:ascii="仿宋" w:eastAsia="仿宋" w:hAnsi="仿宋" w:hint="eastAsia"/>
                <w:szCs w:val="21"/>
              </w:rPr>
              <w:t>数量</w:t>
            </w:r>
          </w:p>
        </w:tc>
        <w:tc>
          <w:tcPr>
            <w:tcW w:w="1149" w:type="dxa"/>
            <w:vAlign w:val="center"/>
          </w:tcPr>
          <w:p w:rsidR="00661FDA" w:rsidRDefault="003139B8">
            <w:pPr>
              <w:jc w:val="center"/>
              <w:rPr>
                <w:rFonts w:ascii="仿宋" w:eastAsia="仿宋" w:hAnsi="仿宋"/>
                <w:szCs w:val="21"/>
              </w:rPr>
            </w:pPr>
            <w:r>
              <w:rPr>
                <w:rFonts w:ascii="仿宋" w:eastAsia="仿宋" w:hAnsi="仿宋" w:hint="eastAsia"/>
                <w:szCs w:val="21"/>
              </w:rPr>
              <w:t>单价</w:t>
            </w:r>
          </w:p>
          <w:p w:rsidR="00661FDA" w:rsidRDefault="003139B8">
            <w:pPr>
              <w:jc w:val="center"/>
              <w:rPr>
                <w:rFonts w:ascii="仿宋" w:eastAsia="仿宋" w:hAnsi="仿宋"/>
                <w:szCs w:val="21"/>
              </w:rPr>
            </w:pPr>
            <w:r>
              <w:rPr>
                <w:rFonts w:ascii="仿宋" w:eastAsia="仿宋" w:hAnsi="仿宋" w:hint="eastAsia"/>
                <w:szCs w:val="21"/>
              </w:rPr>
              <w:t>（万元）</w:t>
            </w:r>
          </w:p>
        </w:tc>
        <w:tc>
          <w:tcPr>
            <w:tcW w:w="1263" w:type="dxa"/>
            <w:vAlign w:val="center"/>
          </w:tcPr>
          <w:p w:rsidR="00661FDA" w:rsidRDefault="003139B8">
            <w:pPr>
              <w:jc w:val="center"/>
              <w:rPr>
                <w:rFonts w:ascii="仿宋" w:eastAsia="仿宋" w:hAnsi="仿宋"/>
                <w:szCs w:val="21"/>
              </w:rPr>
            </w:pPr>
            <w:r>
              <w:rPr>
                <w:rFonts w:ascii="仿宋" w:eastAsia="仿宋" w:hAnsi="仿宋" w:hint="eastAsia"/>
                <w:szCs w:val="21"/>
              </w:rPr>
              <w:t>总价</w:t>
            </w:r>
          </w:p>
          <w:p w:rsidR="00661FDA" w:rsidRDefault="003139B8">
            <w:pPr>
              <w:jc w:val="center"/>
              <w:rPr>
                <w:rFonts w:ascii="仿宋" w:eastAsia="仿宋" w:hAnsi="仿宋"/>
                <w:szCs w:val="21"/>
              </w:rPr>
            </w:pPr>
            <w:r>
              <w:rPr>
                <w:rFonts w:ascii="仿宋" w:eastAsia="仿宋" w:hAnsi="仿宋" w:hint="eastAsia"/>
                <w:szCs w:val="21"/>
              </w:rPr>
              <w:t>（万元）</w:t>
            </w:r>
          </w:p>
        </w:tc>
        <w:tc>
          <w:tcPr>
            <w:tcW w:w="1134" w:type="dxa"/>
            <w:vAlign w:val="center"/>
          </w:tcPr>
          <w:p w:rsidR="00661FDA" w:rsidRDefault="003139B8">
            <w:pPr>
              <w:ind w:left="311" w:hangingChars="148" w:hanging="311"/>
              <w:jc w:val="center"/>
              <w:rPr>
                <w:rFonts w:ascii="仿宋" w:eastAsia="仿宋" w:hAnsi="仿宋"/>
                <w:szCs w:val="21"/>
              </w:rPr>
            </w:pPr>
            <w:r>
              <w:rPr>
                <w:rFonts w:ascii="仿宋" w:eastAsia="仿宋" w:hAnsi="仿宋" w:hint="eastAsia"/>
                <w:szCs w:val="21"/>
              </w:rPr>
              <w:t>是否属于</w:t>
            </w:r>
          </w:p>
          <w:p w:rsidR="00661FDA" w:rsidRDefault="003139B8">
            <w:pPr>
              <w:ind w:left="311" w:hangingChars="148" w:hanging="311"/>
              <w:jc w:val="center"/>
              <w:rPr>
                <w:rFonts w:ascii="仿宋" w:eastAsia="仿宋" w:hAnsi="仿宋"/>
                <w:szCs w:val="21"/>
              </w:rPr>
            </w:pPr>
            <w:r>
              <w:rPr>
                <w:rFonts w:ascii="仿宋" w:eastAsia="仿宋" w:hAnsi="仿宋" w:hint="eastAsia"/>
                <w:szCs w:val="21"/>
              </w:rPr>
              <w:t>进口产品</w:t>
            </w:r>
          </w:p>
        </w:tc>
        <w:tc>
          <w:tcPr>
            <w:tcW w:w="705" w:type="dxa"/>
            <w:vAlign w:val="center"/>
          </w:tcPr>
          <w:p w:rsidR="00661FDA" w:rsidRDefault="003139B8">
            <w:pPr>
              <w:ind w:left="311" w:hangingChars="148" w:hanging="311"/>
              <w:jc w:val="center"/>
              <w:rPr>
                <w:rFonts w:ascii="仿宋" w:eastAsia="仿宋" w:hAnsi="仿宋"/>
                <w:szCs w:val="21"/>
              </w:rPr>
            </w:pPr>
            <w:r>
              <w:rPr>
                <w:rFonts w:ascii="仿宋" w:eastAsia="仿宋" w:hAnsi="仿宋" w:hint="eastAsia"/>
                <w:szCs w:val="21"/>
              </w:rPr>
              <w:t>备注</w:t>
            </w:r>
          </w:p>
        </w:tc>
      </w:tr>
      <w:tr w:rsidR="00661FDA">
        <w:trPr>
          <w:trHeight w:val="930"/>
        </w:trPr>
        <w:tc>
          <w:tcPr>
            <w:tcW w:w="450" w:type="dxa"/>
          </w:tcPr>
          <w:p w:rsidR="00661FDA" w:rsidRDefault="00661FDA">
            <w:pPr>
              <w:rPr>
                <w:rFonts w:ascii="仿宋" w:eastAsia="仿宋" w:hAnsi="仿宋"/>
                <w:sz w:val="24"/>
              </w:rPr>
            </w:pPr>
          </w:p>
        </w:tc>
        <w:tc>
          <w:tcPr>
            <w:tcW w:w="1332" w:type="dxa"/>
          </w:tcPr>
          <w:p w:rsidR="00661FDA" w:rsidRDefault="00661FDA">
            <w:pPr>
              <w:rPr>
                <w:rFonts w:ascii="仿宋" w:eastAsia="仿宋" w:hAnsi="仿宋"/>
                <w:sz w:val="24"/>
              </w:rPr>
            </w:pPr>
          </w:p>
        </w:tc>
        <w:tc>
          <w:tcPr>
            <w:tcW w:w="1904" w:type="dxa"/>
          </w:tcPr>
          <w:p w:rsidR="00661FDA" w:rsidRDefault="00661FDA">
            <w:pPr>
              <w:rPr>
                <w:rFonts w:ascii="仿宋" w:eastAsia="仿宋" w:hAnsi="仿宋"/>
                <w:sz w:val="24"/>
              </w:rPr>
            </w:pPr>
          </w:p>
        </w:tc>
        <w:tc>
          <w:tcPr>
            <w:tcW w:w="1130" w:type="dxa"/>
          </w:tcPr>
          <w:p w:rsidR="00661FDA" w:rsidRDefault="00661FDA">
            <w:pPr>
              <w:rPr>
                <w:rFonts w:ascii="仿宋" w:eastAsia="仿宋" w:hAnsi="仿宋"/>
                <w:szCs w:val="21"/>
              </w:rPr>
            </w:pPr>
          </w:p>
        </w:tc>
        <w:tc>
          <w:tcPr>
            <w:tcW w:w="1149" w:type="dxa"/>
          </w:tcPr>
          <w:p w:rsidR="00661FDA" w:rsidRDefault="00661FDA">
            <w:pPr>
              <w:rPr>
                <w:rFonts w:ascii="仿宋" w:eastAsia="仿宋" w:hAnsi="仿宋"/>
                <w:sz w:val="24"/>
              </w:rPr>
            </w:pPr>
          </w:p>
        </w:tc>
        <w:tc>
          <w:tcPr>
            <w:tcW w:w="1263" w:type="dxa"/>
          </w:tcPr>
          <w:p w:rsidR="00661FDA" w:rsidRDefault="00661FDA">
            <w:pPr>
              <w:rPr>
                <w:rFonts w:ascii="仿宋" w:eastAsia="仿宋" w:hAnsi="仿宋"/>
                <w:sz w:val="24"/>
              </w:rPr>
            </w:pPr>
          </w:p>
        </w:tc>
        <w:tc>
          <w:tcPr>
            <w:tcW w:w="1134" w:type="dxa"/>
          </w:tcPr>
          <w:p w:rsidR="00661FDA" w:rsidRDefault="00661FDA">
            <w:pPr>
              <w:rPr>
                <w:rFonts w:ascii="仿宋" w:eastAsia="仿宋" w:hAnsi="仿宋"/>
                <w:sz w:val="24"/>
              </w:rPr>
            </w:pPr>
          </w:p>
        </w:tc>
        <w:tc>
          <w:tcPr>
            <w:tcW w:w="705" w:type="dxa"/>
          </w:tcPr>
          <w:p w:rsidR="00661FDA" w:rsidRDefault="00661FDA">
            <w:pPr>
              <w:rPr>
                <w:rFonts w:ascii="仿宋" w:eastAsia="仿宋" w:hAnsi="仿宋"/>
                <w:sz w:val="24"/>
              </w:rPr>
            </w:pPr>
          </w:p>
        </w:tc>
      </w:tr>
      <w:tr w:rsidR="00661FDA">
        <w:trPr>
          <w:trHeight w:val="930"/>
        </w:trPr>
        <w:tc>
          <w:tcPr>
            <w:tcW w:w="450" w:type="dxa"/>
          </w:tcPr>
          <w:p w:rsidR="00661FDA" w:rsidRDefault="00661FDA">
            <w:pPr>
              <w:rPr>
                <w:rFonts w:ascii="仿宋" w:eastAsia="仿宋" w:hAnsi="仿宋"/>
                <w:sz w:val="24"/>
              </w:rPr>
            </w:pPr>
          </w:p>
        </w:tc>
        <w:tc>
          <w:tcPr>
            <w:tcW w:w="1332" w:type="dxa"/>
          </w:tcPr>
          <w:p w:rsidR="00661FDA" w:rsidRDefault="00661FDA">
            <w:pPr>
              <w:rPr>
                <w:rFonts w:ascii="仿宋" w:eastAsia="仿宋" w:hAnsi="仿宋"/>
                <w:sz w:val="24"/>
              </w:rPr>
            </w:pPr>
          </w:p>
        </w:tc>
        <w:tc>
          <w:tcPr>
            <w:tcW w:w="1904" w:type="dxa"/>
          </w:tcPr>
          <w:p w:rsidR="00661FDA" w:rsidRDefault="00661FDA">
            <w:pPr>
              <w:rPr>
                <w:rFonts w:ascii="仿宋" w:eastAsia="仿宋" w:hAnsi="仿宋"/>
                <w:sz w:val="24"/>
              </w:rPr>
            </w:pPr>
          </w:p>
        </w:tc>
        <w:tc>
          <w:tcPr>
            <w:tcW w:w="1130" w:type="dxa"/>
          </w:tcPr>
          <w:p w:rsidR="00661FDA" w:rsidRDefault="00661FDA">
            <w:pPr>
              <w:rPr>
                <w:rFonts w:ascii="仿宋" w:eastAsia="仿宋" w:hAnsi="仿宋"/>
                <w:sz w:val="24"/>
              </w:rPr>
            </w:pPr>
          </w:p>
        </w:tc>
        <w:tc>
          <w:tcPr>
            <w:tcW w:w="1149" w:type="dxa"/>
          </w:tcPr>
          <w:p w:rsidR="00661FDA" w:rsidRDefault="00661FDA">
            <w:pPr>
              <w:rPr>
                <w:rFonts w:ascii="仿宋" w:eastAsia="仿宋" w:hAnsi="仿宋"/>
                <w:sz w:val="24"/>
              </w:rPr>
            </w:pPr>
          </w:p>
        </w:tc>
        <w:tc>
          <w:tcPr>
            <w:tcW w:w="1263" w:type="dxa"/>
          </w:tcPr>
          <w:p w:rsidR="00661FDA" w:rsidRDefault="00661FDA">
            <w:pPr>
              <w:rPr>
                <w:rFonts w:ascii="仿宋" w:eastAsia="仿宋" w:hAnsi="仿宋"/>
                <w:sz w:val="24"/>
              </w:rPr>
            </w:pPr>
          </w:p>
        </w:tc>
        <w:tc>
          <w:tcPr>
            <w:tcW w:w="1134" w:type="dxa"/>
          </w:tcPr>
          <w:p w:rsidR="00661FDA" w:rsidRDefault="00661FDA">
            <w:pPr>
              <w:rPr>
                <w:rFonts w:ascii="仿宋" w:eastAsia="仿宋" w:hAnsi="仿宋"/>
                <w:sz w:val="24"/>
              </w:rPr>
            </w:pPr>
          </w:p>
        </w:tc>
        <w:tc>
          <w:tcPr>
            <w:tcW w:w="705" w:type="dxa"/>
          </w:tcPr>
          <w:p w:rsidR="00661FDA" w:rsidRDefault="00661FDA">
            <w:pPr>
              <w:rPr>
                <w:rFonts w:ascii="仿宋" w:eastAsia="仿宋" w:hAnsi="仿宋"/>
                <w:sz w:val="24"/>
              </w:rPr>
            </w:pPr>
          </w:p>
        </w:tc>
      </w:tr>
      <w:tr w:rsidR="00661FDA">
        <w:trPr>
          <w:trHeight w:val="930"/>
        </w:trPr>
        <w:tc>
          <w:tcPr>
            <w:tcW w:w="450" w:type="dxa"/>
          </w:tcPr>
          <w:p w:rsidR="00661FDA" w:rsidRDefault="00661FDA">
            <w:pPr>
              <w:rPr>
                <w:rFonts w:ascii="仿宋" w:eastAsia="仿宋" w:hAnsi="仿宋"/>
                <w:sz w:val="24"/>
              </w:rPr>
            </w:pPr>
          </w:p>
        </w:tc>
        <w:tc>
          <w:tcPr>
            <w:tcW w:w="1332" w:type="dxa"/>
          </w:tcPr>
          <w:p w:rsidR="00661FDA" w:rsidRDefault="00661FDA">
            <w:pPr>
              <w:rPr>
                <w:rFonts w:ascii="仿宋" w:eastAsia="仿宋" w:hAnsi="仿宋"/>
                <w:sz w:val="24"/>
              </w:rPr>
            </w:pPr>
          </w:p>
        </w:tc>
        <w:tc>
          <w:tcPr>
            <w:tcW w:w="1904" w:type="dxa"/>
          </w:tcPr>
          <w:p w:rsidR="00661FDA" w:rsidRDefault="00661FDA">
            <w:pPr>
              <w:rPr>
                <w:rFonts w:ascii="仿宋" w:eastAsia="仿宋" w:hAnsi="仿宋"/>
                <w:sz w:val="24"/>
              </w:rPr>
            </w:pPr>
          </w:p>
        </w:tc>
        <w:tc>
          <w:tcPr>
            <w:tcW w:w="1130" w:type="dxa"/>
          </w:tcPr>
          <w:p w:rsidR="00661FDA" w:rsidRDefault="00661FDA">
            <w:pPr>
              <w:rPr>
                <w:rFonts w:ascii="仿宋" w:eastAsia="仿宋" w:hAnsi="仿宋"/>
                <w:sz w:val="24"/>
              </w:rPr>
            </w:pPr>
          </w:p>
        </w:tc>
        <w:tc>
          <w:tcPr>
            <w:tcW w:w="1149" w:type="dxa"/>
          </w:tcPr>
          <w:p w:rsidR="00661FDA" w:rsidRDefault="00661FDA">
            <w:pPr>
              <w:rPr>
                <w:rFonts w:ascii="仿宋" w:eastAsia="仿宋" w:hAnsi="仿宋"/>
                <w:sz w:val="24"/>
              </w:rPr>
            </w:pPr>
          </w:p>
        </w:tc>
        <w:tc>
          <w:tcPr>
            <w:tcW w:w="1263" w:type="dxa"/>
          </w:tcPr>
          <w:p w:rsidR="00661FDA" w:rsidRDefault="00661FDA">
            <w:pPr>
              <w:rPr>
                <w:rFonts w:ascii="仿宋" w:eastAsia="仿宋" w:hAnsi="仿宋"/>
                <w:sz w:val="24"/>
              </w:rPr>
            </w:pPr>
          </w:p>
        </w:tc>
        <w:tc>
          <w:tcPr>
            <w:tcW w:w="1134" w:type="dxa"/>
          </w:tcPr>
          <w:p w:rsidR="00661FDA" w:rsidRDefault="00661FDA">
            <w:pPr>
              <w:rPr>
                <w:rFonts w:ascii="仿宋" w:eastAsia="仿宋" w:hAnsi="仿宋"/>
                <w:sz w:val="24"/>
              </w:rPr>
            </w:pPr>
          </w:p>
        </w:tc>
        <w:tc>
          <w:tcPr>
            <w:tcW w:w="705" w:type="dxa"/>
          </w:tcPr>
          <w:p w:rsidR="00661FDA" w:rsidRDefault="00661FDA">
            <w:pPr>
              <w:rPr>
                <w:rFonts w:ascii="仿宋" w:eastAsia="仿宋" w:hAnsi="仿宋"/>
                <w:sz w:val="24"/>
              </w:rPr>
            </w:pPr>
          </w:p>
        </w:tc>
      </w:tr>
      <w:tr w:rsidR="00661FDA">
        <w:trPr>
          <w:trHeight w:val="467"/>
        </w:trPr>
        <w:tc>
          <w:tcPr>
            <w:tcW w:w="9067" w:type="dxa"/>
            <w:gridSpan w:val="8"/>
          </w:tcPr>
          <w:p w:rsidR="00661FDA" w:rsidRDefault="003139B8">
            <w:pPr>
              <w:rPr>
                <w:rFonts w:ascii="仿宋" w:eastAsia="仿宋" w:hAnsi="仿宋"/>
                <w:sz w:val="24"/>
              </w:rPr>
            </w:pPr>
            <w:r>
              <w:rPr>
                <w:rFonts w:ascii="仿宋" w:eastAsia="仿宋" w:hAnsi="仿宋" w:hint="eastAsia"/>
                <w:szCs w:val="21"/>
              </w:rPr>
              <w:t>报价合计（万元）：大写：</w:t>
            </w:r>
          </w:p>
        </w:tc>
      </w:tr>
    </w:tbl>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 1.</w:t>
      </w:r>
      <w:r>
        <w:rPr>
          <w:rFonts w:ascii="仿宋" w:eastAsia="仿宋" w:hAnsi="仿宋" w:hint="eastAsia"/>
          <w:sz w:val="24"/>
        </w:rPr>
        <w:t>所有报价均用人民币表示</w:t>
      </w:r>
      <w:r>
        <w:rPr>
          <w:rFonts w:ascii="仿宋" w:eastAsia="仿宋" w:hAnsi="仿宋" w:hint="eastAsia"/>
          <w:sz w:val="24"/>
        </w:rPr>
        <w:t>,</w:t>
      </w:r>
      <w:r>
        <w:rPr>
          <w:rFonts w:ascii="仿宋" w:eastAsia="仿宋" w:hAnsi="仿宋" w:hint="eastAsia"/>
          <w:sz w:val="24"/>
        </w:rPr>
        <w:t>所报价格是交货地的验收价格，其总价即为履行合同的固定价格。运输、安装、调试、检验、培训、税金和保险等费用以及采购文件规定的其他费用均应包含在报价中。</w:t>
      </w: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2.</w:t>
      </w:r>
      <w:r>
        <w:rPr>
          <w:rFonts w:ascii="仿宋" w:eastAsia="仿宋" w:hAnsi="仿宋" w:hint="eastAsia"/>
          <w:sz w:val="24"/>
        </w:rPr>
        <w:t>应完整填写产品的品牌和型号或项目内容。</w:t>
      </w: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661FDA" w:rsidRDefault="00661FDA">
      <w:pPr>
        <w:widowControl/>
        <w:spacing w:line="360" w:lineRule="atLeast"/>
        <w:jc w:val="left"/>
        <w:outlineLvl w:val="1"/>
        <w:rPr>
          <w:rFonts w:ascii="仿宋" w:eastAsia="仿宋" w:hAnsi="仿宋"/>
          <w:sz w:val="24"/>
        </w:rPr>
      </w:pP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rsidR="00661FDA" w:rsidRDefault="003139B8">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w:t>
      </w:r>
      <w:r>
        <w:rPr>
          <w:rFonts w:ascii="仿宋" w:eastAsia="仿宋" w:hAnsi="仿宋"/>
          <w:b/>
          <w:sz w:val="32"/>
          <w:szCs w:val="32"/>
        </w:rPr>
        <w:t>四</w:t>
      </w:r>
    </w:p>
    <w:p w:rsidR="00661FDA" w:rsidRDefault="003139B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分项报价明细表</w:t>
      </w:r>
    </w:p>
    <w:p w:rsidR="00661FDA" w:rsidRDefault="003139B8">
      <w:pPr>
        <w:widowControl/>
        <w:spacing w:line="360" w:lineRule="atLeast"/>
        <w:jc w:val="left"/>
        <w:outlineLvl w:val="1"/>
        <w:rPr>
          <w:rFonts w:ascii="仿宋" w:eastAsia="仿宋" w:hAnsi="仿宋"/>
          <w:sz w:val="24"/>
        </w:rPr>
      </w:pPr>
      <w:r>
        <w:rPr>
          <w:rFonts w:ascii="仿宋" w:eastAsia="仿宋" w:hAnsi="仿宋"/>
          <w:sz w:val="24"/>
        </w:rPr>
        <w:t>项目名称：</w:t>
      </w:r>
    </w:p>
    <w:p w:rsidR="00661FDA" w:rsidRDefault="003139B8">
      <w:pPr>
        <w:widowControl/>
        <w:spacing w:line="360" w:lineRule="atLeast"/>
        <w:jc w:val="left"/>
        <w:outlineLvl w:val="1"/>
        <w:rPr>
          <w:rFonts w:ascii="仿宋" w:eastAsia="仿宋" w:hAnsi="仿宋"/>
          <w:sz w:val="24"/>
        </w:rPr>
      </w:pPr>
      <w:r>
        <w:rPr>
          <w:rFonts w:ascii="仿宋" w:eastAsia="仿宋" w:hAnsi="仿宋"/>
          <w:sz w:val="24"/>
        </w:rPr>
        <w:t>采购编号：</w:t>
      </w:r>
    </w:p>
    <w:p w:rsidR="00661FDA" w:rsidRDefault="003139B8">
      <w:pPr>
        <w:widowControl/>
        <w:spacing w:line="360" w:lineRule="atLeast"/>
        <w:jc w:val="left"/>
        <w:outlineLvl w:val="1"/>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661FDA">
        <w:trPr>
          <w:cantSplit/>
          <w:trHeight w:hRule="exact" w:val="858"/>
          <w:jc w:val="center"/>
        </w:trPr>
        <w:tc>
          <w:tcPr>
            <w:tcW w:w="392"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2100"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865"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51"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rsidR="00661FDA" w:rsidRDefault="003139B8">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574" w:type="dxa"/>
            <w:vAlign w:val="center"/>
          </w:tcPr>
          <w:p w:rsidR="00661FDA" w:rsidRDefault="003139B8">
            <w:pPr>
              <w:widowControl/>
              <w:spacing w:line="360" w:lineRule="atLeast"/>
              <w:outlineLvl w:val="1"/>
              <w:rPr>
                <w:rFonts w:ascii="仿宋" w:eastAsia="仿宋" w:hAnsi="仿宋"/>
                <w:sz w:val="24"/>
              </w:rPr>
            </w:pPr>
            <w:r>
              <w:rPr>
                <w:rFonts w:ascii="仿宋" w:eastAsia="仿宋" w:hAnsi="仿宋" w:hint="eastAsia"/>
                <w:sz w:val="24"/>
              </w:rPr>
              <w:t>备注</w:t>
            </w:r>
          </w:p>
        </w:tc>
      </w:tr>
      <w:tr w:rsidR="00661FDA">
        <w:trPr>
          <w:cantSplit/>
          <w:trHeight w:val="680"/>
          <w:jc w:val="center"/>
        </w:trPr>
        <w:tc>
          <w:tcPr>
            <w:tcW w:w="392"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196"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36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210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65"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574"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r>
      <w:tr w:rsidR="00661FDA">
        <w:trPr>
          <w:cantSplit/>
          <w:trHeight w:val="680"/>
          <w:jc w:val="center"/>
        </w:trPr>
        <w:tc>
          <w:tcPr>
            <w:tcW w:w="392"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196"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36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210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65"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574"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r>
      <w:tr w:rsidR="00661FDA">
        <w:trPr>
          <w:cantSplit/>
          <w:trHeight w:val="680"/>
          <w:jc w:val="center"/>
        </w:trPr>
        <w:tc>
          <w:tcPr>
            <w:tcW w:w="392"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196"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36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210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65"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574"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r>
      <w:tr w:rsidR="00661FDA">
        <w:trPr>
          <w:cantSplit/>
          <w:trHeight w:val="680"/>
          <w:jc w:val="center"/>
        </w:trPr>
        <w:tc>
          <w:tcPr>
            <w:tcW w:w="392"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196"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136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210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65"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0"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851"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c>
          <w:tcPr>
            <w:tcW w:w="574" w:type="dxa"/>
            <w:vAlign w:val="center"/>
          </w:tcPr>
          <w:p w:rsidR="00661FDA" w:rsidRDefault="00661FDA">
            <w:pPr>
              <w:widowControl/>
              <w:spacing w:line="360" w:lineRule="atLeast"/>
              <w:ind w:firstLineChars="196" w:firstLine="470"/>
              <w:jc w:val="left"/>
              <w:outlineLvl w:val="1"/>
              <w:rPr>
                <w:rFonts w:ascii="仿宋" w:eastAsia="仿宋" w:hAnsi="仿宋"/>
                <w:sz w:val="24"/>
              </w:rPr>
            </w:pPr>
          </w:p>
        </w:tc>
      </w:tr>
      <w:tr w:rsidR="00661FDA">
        <w:trPr>
          <w:trHeight w:val="512"/>
          <w:jc w:val="center"/>
        </w:trPr>
        <w:tc>
          <w:tcPr>
            <w:tcW w:w="9039" w:type="dxa"/>
            <w:gridSpan w:val="9"/>
            <w:tcBorders>
              <w:top w:val="single" w:sz="4" w:space="0" w:color="auto"/>
              <w:bottom w:val="single" w:sz="4" w:space="0" w:color="auto"/>
            </w:tcBorders>
            <w:vAlign w:val="center"/>
          </w:tcPr>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w:t>
            </w:r>
            <w:r>
              <w:rPr>
                <w:rFonts w:ascii="仿宋" w:eastAsia="仿宋" w:hAnsi="仿宋" w:hint="eastAsia"/>
                <w:sz w:val="24"/>
              </w:rPr>
              <w:t xml:space="preserve">   </w:t>
            </w:r>
            <w:r>
              <w:rPr>
                <w:rFonts w:ascii="仿宋" w:eastAsia="仿宋" w:hAnsi="仿宋" w:hint="eastAsia"/>
                <w:sz w:val="24"/>
              </w:rPr>
              <w:t>大写：</w:t>
            </w:r>
          </w:p>
        </w:tc>
      </w:tr>
    </w:tbl>
    <w:p w:rsidR="00661FDA" w:rsidRDefault="00661FDA">
      <w:pPr>
        <w:widowControl/>
        <w:spacing w:line="360" w:lineRule="atLeast"/>
        <w:jc w:val="left"/>
        <w:outlineLvl w:val="1"/>
        <w:rPr>
          <w:rFonts w:ascii="仿宋" w:eastAsia="仿宋" w:hAnsi="仿宋"/>
          <w:sz w:val="24"/>
        </w:rPr>
      </w:pP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、供应商应按“分项报价明细表”的格式详细报出总价的各个组成部分的报价。</w:t>
      </w:r>
    </w:p>
    <w:p w:rsidR="00661FDA" w:rsidRDefault="003139B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、“分项报价明细表”各分项报价合计应当与“报价一览表”报价合计相等。</w:t>
      </w:r>
    </w:p>
    <w:p w:rsidR="00661FDA" w:rsidRDefault="003139B8">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661FDA" w:rsidRDefault="00661FDA">
      <w:pPr>
        <w:widowControl/>
        <w:spacing w:line="360" w:lineRule="atLeast"/>
        <w:ind w:firstLineChars="196" w:firstLine="472"/>
        <w:jc w:val="left"/>
        <w:outlineLvl w:val="1"/>
        <w:rPr>
          <w:rFonts w:ascii="仿宋" w:eastAsia="仿宋" w:hAnsi="仿宋"/>
          <w:b/>
          <w:sz w:val="24"/>
        </w:rPr>
      </w:pPr>
    </w:p>
    <w:p w:rsidR="00661FDA" w:rsidRDefault="00661FDA">
      <w:pPr>
        <w:widowControl/>
        <w:spacing w:line="360" w:lineRule="atLeast"/>
        <w:ind w:firstLineChars="196" w:firstLine="472"/>
        <w:jc w:val="left"/>
        <w:outlineLvl w:val="1"/>
        <w:rPr>
          <w:rFonts w:ascii="仿宋" w:eastAsia="仿宋" w:hAnsi="仿宋"/>
          <w:b/>
          <w:sz w:val="24"/>
        </w:rPr>
      </w:pPr>
    </w:p>
    <w:p w:rsidR="00661FDA" w:rsidRDefault="003139B8">
      <w:pPr>
        <w:ind w:firstLine="54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661FDA" w:rsidRDefault="003139B8">
      <w:pPr>
        <w:ind w:firstLine="54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661FDA" w:rsidRDefault="003139B8">
      <w:pPr>
        <w:ind w:firstLine="54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rsidR="00661FDA" w:rsidRDefault="00661FDA">
      <w:pPr>
        <w:ind w:firstLine="540"/>
        <w:jc w:val="left"/>
        <w:rPr>
          <w:rFonts w:ascii="仿宋" w:eastAsia="仿宋" w:hAnsi="仿宋"/>
          <w:szCs w:val="21"/>
        </w:rPr>
      </w:pPr>
    </w:p>
    <w:bookmarkEnd w:id="109"/>
    <w:p w:rsidR="00661FDA" w:rsidRDefault="003139B8">
      <w:pPr>
        <w:widowControl/>
        <w:jc w:val="left"/>
        <w:rPr>
          <w:rFonts w:ascii="仿宋" w:eastAsia="仿宋" w:hAnsi="仿宋"/>
        </w:rPr>
      </w:pPr>
      <w:r>
        <w:rPr>
          <w:rFonts w:ascii="仿宋" w:eastAsia="仿宋" w:hAnsi="仿宋"/>
        </w:rPr>
        <w:br w:type="page"/>
      </w:r>
    </w:p>
    <w:p w:rsidR="00661FDA" w:rsidRDefault="003139B8">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661FDA" w:rsidRDefault="003139B8">
      <w:pPr>
        <w:widowControl/>
        <w:jc w:val="left"/>
      </w:pPr>
      <w:r>
        <w:br w:type="page"/>
      </w:r>
    </w:p>
    <w:p w:rsidR="00661FDA" w:rsidRDefault="003139B8">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661FDA" w:rsidRDefault="003139B8">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61FDA" w:rsidRDefault="00661FDA">
      <w:pPr>
        <w:spacing w:line="400" w:lineRule="exact"/>
        <w:rPr>
          <w:rFonts w:ascii="宋体" w:hAnsi="宋体" w:cs="Tahoma"/>
          <w:b/>
          <w:sz w:val="30"/>
          <w:szCs w:val="30"/>
        </w:rPr>
      </w:pPr>
    </w:p>
    <w:p w:rsidR="00661FDA" w:rsidRDefault="003139B8">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61FDA" w:rsidRDefault="00661FDA"/>
    <w:p w:rsidR="00661FDA" w:rsidRDefault="003139B8">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61FDA" w:rsidRDefault="00661FDA"/>
    <w:p w:rsidR="00661FDA" w:rsidRDefault="00661FDA"/>
    <w:p w:rsidR="00661FDA" w:rsidRDefault="003139B8">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661FDA" w:rsidRDefault="00661FDA"/>
    <w:p w:rsidR="00661FDA" w:rsidRDefault="00661FDA"/>
    <w:p w:rsidR="00661FDA" w:rsidRDefault="003139B8">
      <w:pPr>
        <w:widowControl/>
        <w:jc w:val="left"/>
        <w:rPr>
          <w:rFonts w:ascii="仿宋" w:eastAsia="仿宋" w:hAnsi="仿宋"/>
          <w:sz w:val="24"/>
        </w:rPr>
      </w:pPr>
      <w:r>
        <w:rPr>
          <w:rFonts w:ascii="仿宋" w:eastAsia="仿宋" w:hAnsi="仿宋"/>
          <w:sz w:val="24"/>
        </w:rPr>
        <w:br w:type="page"/>
      </w:r>
    </w:p>
    <w:p w:rsidR="00661FDA" w:rsidRDefault="003139B8">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661FDA" w:rsidRDefault="00661FDA">
      <w:pPr>
        <w:spacing w:line="360" w:lineRule="auto"/>
        <w:rPr>
          <w:rFonts w:ascii="仿宋" w:eastAsia="仿宋" w:hAnsi="仿宋"/>
          <w:sz w:val="24"/>
        </w:rPr>
      </w:pPr>
    </w:p>
    <w:p w:rsidR="00661FDA" w:rsidRDefault="00661FDA">
      <w:pPr>
        <w:spacing w:line="360" w:lineRule="auto"/>
        <w:rPr>
          <w:rFonts w:ascii="仿宋" w:eastAsia="仿宋" w:hAnsi="仿宋"/>
          <w:sz w:val="24"/>
        </w:rPr>
      </w:pPr>
    </w:p>
    <w:p w:rsidR="00661FDA" w:rsidRDefault="003139B8">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661FDA" w:rsidRDefault="00661FDA">
      <w:pPr>
        <w:spacing w:line="360" w:lineRule="auto"/>
        <w:rPr>
          <w:rFonts w:ascii="仿宋" w:eastAsia="仿宋" w:hAnsi="仿宋"/>
          <w:sz w:val="24"/>
        </w:rPr>
      </w:pPr>
    </w:p>
    <w:p w:rsidR="00661FDA" w:rsidRDefault="00661FDA">
      <w:pPr>
        <w:spacing w:line="360" w:lineRule="auto"/>
        <w:rPr>
          <w:rFonts w:ascii="仿宋" w:eastAsia="仿宋" w:hAnsi="仿宋"/>
          <w:sz w:val="24"/>
        </w:rPr>
      </w:pPr>
    </w:p>
    <w:p w:rsidR="00661FDA" w:rsidRDefault="00661FDA">
      <w:pPr>
        <w:spacing w:line="400" w:lineRule="exact"/>
        <w:ind w:firstLineChars="200" w:firstLine="420"/>
        <w:rPr>
          <w:rFonts w:ascii="仿宋" w:eastAsia="仿宋" w:hAnsi="仿宋"/>
        </w:rPr>
      </w:pPr>
    </w:p>
    <w:sectPr w:rsidR="00661FDA">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139B8">
      <w:r>
        <w:separator/>
      </w:r>
    </w:p>
  </w:endnote>
  <w:endnote w:type="continuationSeparator" w:id="0">
    <w:p w:rsidR="00000000" w:rsidRDefault="0031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Narrow">
    <w:altName w:val="Arial"/>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3139B8">
    <w:pPr>
      <w:pStyle w:val="af3"/>
      <w:framePr w:wrap="around" w:vAnchor="text" w:hAnchor="margin" w:xAlign="outside" w:y="1"/>
      <w:rPr>
        <w:rStyle w:val="afc"/>
      </w:rPr>
    </w:pP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rsidR="00661FDA" w:rsidRDefault="00661FDA">
    <w:pPr>
      <w:pStyle w:val="af3"/>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3139B8">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3139B8">
    <w:pPr>
      <w:pStyle w:val="af3"/>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Pr="003139B8">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3139B8">
    <w:pPr>
      <w:pStyle w:val="af3"/>
      <w:framePr w:wrap="around" w:vAnchor="text" w:hAnchor="margin" w:xAlign="outside" w:y="1"/>
      <w:rPr>
        <w:rStyle w:val="afc"/>
      </w:rPr>
    </w:pPr>
    <w:r>
      <w:rPr>
        <w:rStyle w:val="afc"/>
      </w:rPr>
      <w:fldChar w:fldCharType="begin"/>
    </w:r>
    <w:r>
      <w:rPr>
        <w:rStyle w:val="afc"/>
      </w:rPr>
      <w:instrText xml:space="preserve">PAGE  </w:instrText>
    </w:r>
    <w:r>
      <w:rPr>
        <w:rStyle w:val="afc"/>
      </w:rPr>
      <w:fldChar w:fldCharType="separate"/>
    </w:r>
    <w:r>
      <w:rPr>
        <w:rStyle w:val="afc"/>
        <w:noProof/>
      </w:rPr>
      <w:t>20</w:t>
    </w:r>
    <w:r>
      <w:rPr>
        <w:rStyle w:val="afc"/>
      </w:rPr>
      <w:fldChar w:fldCharType="end"/>
    </w:r>
  </w:p>
  <w:p w:rsidR="00661FDA" w:rsidRDefault="00661FDA">
    <w:pPr>
      <w:pStyle w:val="af3"/>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3139B8">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139B8">
      <w:rPr>
        <w:rFonts w:ascii="宋体" w:hAnsi="宋体"/>
        <w:noProof/>
        <w:sz w:val="28"/>
        <w:szCs w:val="28"/>
        <w:lang w:val="zh-CN"/>
      </w:rPr>
      <w:t>21</w:t>
    </w:r>
    <w:r>
      <w:rPr>
        <w:rFonts w:ascii="宋体" w:hAnsi="宋体"/>
        <w:sz w:val="28"/>
        <w:szCs w:val="2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3139B8">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3139B8">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139B8">
      <w:rPr>
        <w:rFonts w:ascii="宋体" w:hAnsi="宋体"/>
        <w:noProof/>
        <w:sz w:val="28"/>
        <w:szCs w:val="28"/>
        <w:lang w:val="zh-CN"/>
      </w:rPr>
      <w:t>-</w:t>
    </w:r>
    <w:r>
      <w:rPr>
        <w:rFonts w:ascii="宋体" w:hAnsi="宋体"/>
        <w:noProof/>
        <w:sz w:val="28"/>
        <w:szCs w:val="28"/>
      </w:rPr>
      <w:t xml:space="preserve"> 95 -</w:t>
    </w:r>
    <w:r>
      <w:rPr>
        <w:rFonts w:ascii="宋体" w:hAnsi="宋体"/>
        <w:sz w:val="28"/>
        <w:szCs w:val="28"/>
      </w:rPr>
      <w:fldChar w:fldCharType="end"/>
    </w:r>
  </w:p>
  <w:p w:rsidR="00661FDA" w:rsidRDefault="00661FDA">
    <w:pPr>
      <w:pStyle w:val="af3"/>
      <w:ind w:right="360" w:firstLine="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139B8">
      <w:r>
        <w:separator/>
      </w:r>
    </w:p>
  </w:footnote>
  <w:footnote w:type="continuationSeparator" w:id="0">
    <w:p w:rsidR="00000000" w:rsidRDefault="003139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661FDA">
    <w:pPr>
      <w:pStyle w:val="af5"/>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661FDA">
    <w:pPr>
      <w:pStyle w:val="af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FDA" w:rsidRDefault="00661FDA">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embedSystemFonts/>
  <w:bordersDoNotSurroundHeader/>
  <w:bordersDoNotSurroundFooter/>
  <w:proofState w:grammar="clean"/>
  <w:defaultTabStop w:val="4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66D5"/>
    <w:rsid w:val="00021102"/>
    <w:rsid w:val="00021B82"/>
    <w:rsid w:val="00034800"/>
    <w:rsid w:val="00075158"/>
    <w:rsid w:val="000829D1"/>
    <w:rsid w:val="000840EA"/>
    <w:rsid w:val="000842E7"/>
    <w:rsid w:val="00084918"/>
    <w:rsid w:val="00086246"/>
    <w:rsid w:val="00087756"/>
    <w:rsid w:val="000903C8"/>
    <w:rsid w:val="000947E1"/>
    <w:rsid w:val="00094845"/>
    <w:rsid w:val="000967F9"/>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52E79"/>
    <w:rsid w:val="001561F6"/>
    <w:rsid w:val="00157C73"/>
    <w:rsid w:val="00162716"/>
    <w:rsid w:val="00164049"/>
    <w:rsid w:val="00171299"/>
    <w:rsid w:val="00171AA9"/>
    <w:rsid w:val="0017412B"/>
    <w:rsid w:val="00176B00"/>
    <w:rsid w:val="00192F88"/>
    <w:rsid w:val="001956E7"/>
    <w:rsid w:val="00196B58"/>
    <w:rsid w:val="001A1FC8"/>
    <w:rsid w:val="001B3D87"/>
    <w:rsid w:val="001C08CF"/>
    <w:rsid w:val="001C36C1"/>
    <w:rsid w:val="001C42D6"/>
    <w:rsid w:val="001E74A3"/>
    <w:rsid w:val="001F20C5"/>
    <w:rsid w:val="0020319B"/>
    <w:rsid w:val="00211693"/>
    <w:rsid w:val="002234D2"/>
    <w:rsid w:val="0022706B"/>
    <w:rsid w:val="00230FEB"/>
    <w:rsid w:val="002400D9"/>
    <w:rsid w:val="00240FCA"/>
    <w:rsid w:val="00252376"/>
    <w:rsid w:val="002563F6"/>
    <w:rsid w:val="00265318"/>
    <w:rsid w:val="00266528"/>
    <w:rsid w:val="00266E49"/>
    <w:rsid w:val="00281804"/>
    <w:rsid w:val="00294207"/>
    <w:rsid w:val="002A2981"/>
    <w:rsid w:val="002A2D21"/>
    <w:rsid w:val="002B0E53"/>
    <w:rsid w:val="002B5934"/>
    <w:rsid w:val="002C5EB0"/>
    <w:rsid w:val="002D7567"/>
    <w:rsid w:val="002E08EF"/>
    <w:rsid w:val="002E4D45"/>
    <w:rsid w:val="00303CEB"/>
    <w:rsid w:val="00304F93"/>
    <w:rsid w:val="003139B8"/>
    <w:rsid w:val="0032099E"/>
    <w:rsid w:val="00323061"/>
    <w:rsid w:val="00325C13"/>
    <w:rsid w:val="00341484"/>
    <w:rsid w:val="0034396A"/>
    <w:rsid w:val="00350DF1"/>
    <w:rsid w:val="00362085"/>
    <w:rsid w:val="00370A2E"/>
    <w:rsid w:val="003725BF"/>
    <w:rsid w:val="00386CCF"/>
    <w:rsid w:val="003966B6"/>
    <w:rsid w:val="003A7040"/>
    <w:rsid w:val="003B3460"/>
    <w:rsid w:val="003C2469"/>
    <w:rsid w:val="003C28F6"/>
    <w:rsid w:val="003C6DD0"/>
    <w:rsid w:val="003D6BD1"/>
    <w:rsid w:val="004041A1"/>
    <w:rsid w:val="00410194"/>
    <w:rsid w:val="00411EE1"/>
    <w:rsid w:val="00415AF8"/>
    <w:rsid w:val="00424693"/>
    <w:rsid w:val="00430A86"/>
    <w:rsid w:val="00431BB6"/>
    <w:rsid w:val="004362EA"/>
    <w:rsid w:val="004369FF"/>
    <w:rsid w:val="004400B1"/>
    <w:rsid w:val="00446649"/>
    <w:rsid w:val="00461649"/>
    <w:rsid w:val="00472812"/>
    <w:rsid w:val="00484271"/>
    <w:rsid w:val="0049114A"/>
    <w:rsid w:val="00495EC6"/>
    <w:rsid w:val="004A67AA"/>
    <w:rsid w:val="004A7971"/>
    <w:rsid w:val="004B5A15"/>
    <w:rsid w:val="004C5D20"/>
    <w:rsid w:val="004E35B9"/>
    <w:rsid w:val="004F267B"/>
    <w:rsid w:val="00501BA6"/>
    <w:rsid w:val="0050618C"/>
    <w:rsid w:val="005145EC"/>
    <w:rsid w:val="00515BD5"/>
    <w:rsid w:val="005318D0"/>
    <w:rsid w:val="00546666"/>
    <w:rsid w:val="00552310"/>
    <w:rsid w:val="00554D4C"/>
    <w:rsid w:val="00555AFA"/>
    <w:rsid w:val="00567033"/>
    <w:rsid w:val="00567459"/>
    <w:rsid w:val="00567AC1"/>
    <w:rsid w:val="00581077"/>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3D4C"/>
    <w:rsid w:val="00617EB5"/>
    <w:rsid w:val="006239DE"/>
    <w:rsid w:val="00625796"/>
    <w:rsid w:val="00631DA5"/>
    <w:rsid w:val="00640D07"/>
    <w:rsid w:val="00660634"/>
    <w:rsid w:val="00661FDA"/>
    <w:rsid w:val="00667111"/>
    <w:rsid w:val="0067004A"/>
    <w:rsid w:val="00687261"/>
    <w:rsid w:val="00687785"/>
    <w:rsid w:val="0069305C"/>
    <w:rsid w:val="0069608A"/>
    <w:rsid w:val="006B4D61"/>
    <w:rsid w:val="006B5234"/>
    <w:rsid w:val="006C156D"/>
    <w:rsid w:val="006C24ED"/>
    <w:rsid w:val="006C6EF2"/>
    <w:rsid w:val="006D7451"/>
    <w:rsid w:val="006F1D18"/>
    <w:rsid w:val="006F6194"/>
    <w:rsid w:val="007217F2"/>
    <w:rsid w:val="0073125B"/>
    <w:rsid w:val="00745818"/>
    <w:rsid w:val="007475A4"/>
    <w:rsid w:val="00752E33"/>
    <w:rsid w:val="00757A9F"/>
    <w:rsid w:val="00766997"/>
    <w:rsid w:val="00773016"/>
    <w:rsid w:val="007802D1"/>
    <w:rsid w:val="00780615"/>
    <w:rsid w:val="0078403E"/>
    <w:rsid w:val="0078521C"/>
    <w:rsid w:val="007A1B74"/>
    <w:rsid w:val="007B0B64"/>
    <w:rsid w:val="007C0A22"/>
    <w:rsid w:val="007C697E"/>
    <w:rsid w:val="007D1A79"/>
    <w:rsid w:val="007D2B33"/>
    <w:rsid w:val="007E0DF3"/>
    <w:rsid w:val="007E5E98"/>
    <w:rsid w:val="007F6819"/>
    <w:rsid w:val="007F7F31"/>
    <w:rsid w:val="008010A2"/>
    <w:rsid w:val="00812EBD"/>
    <w:rsid w:val="008205A3"/>
    <w:rsid w:val="00831FA8"/>
    <w:rsid w:val="0083464F"/>
    <w:rsid w:val="00844D16"/>
    <w:rsid w:val="00852FCE"/>
    <w:rsid w:val="008536F8"/>
    <w:rsid w:val="00854163"/>
    <w:rsid w:val="00855E3A"/>
    <w:rsid w:val="00857F34"/>
    <w:rsid w:val="00863C28"/>
    <w:rsid w:val="0086698E"/>
    <w:rsid w:val="00867C35"/>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3344A"/>
    <w:rsid w:val="00935C83"/>
    <w:rsid w:val="009364B4"/>
    <w:rsid w:val="00952A53"/>
    <w:rsid w:val="009631B4"/>
    <w:rsid w:val="0096586A"/>
    <w:rsid w:val="00970070"/>
    <w:rsid w:val="00971061"/>
    <w:rsid w:val="00972913"/>
    <w:rsid w:val="0097556C"/>
    <w:rsid w:val="00980F16"/>
    <w:rsid w:val="00981C88"/>
    <w:rsid w:val="00982ED8"/>
    <w:rsid w:val="00990AF1"/>
    <w:rsid w:val="00991B98"/>
    <w:rsid w:val="00993013"/>
    <w:rsid w:val="00993E84"/>
    <w:rsid w:val="00994BA3"/>
    <w:rsid w:val="009A0E3E"/>
    <w:rsid w:val="009C274D"/>
    <w:rsid w:val="009E3968"/>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B7EA9"/>
    <w:rsid w:val="00AC21A0"/>
    <w:rsid w:val="00AD0BD4"/>
    <w:rsid w:val="00AD75C7"/>
    <w:rsid w:val="00AD7798"/>
    <w:rsid w:val="00AF5B9E"/>
    <w:rsid w:val="00B0075E"/>
    <w:rsid w:val="00B01558"/>
    <w:rsid w:val="00B03D22"/>
    <w:rsid w:val="00B04AC1"/>
    <w:rsid w:val="00B07B57"/>
    <w:rsid w:val="00B07C72"/>
    <w:rsid w:val="00B12C7C"/>
    <w:rsid w:val="00B203F0"/>
    <w:rsid w:val="00B3229F"/>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166AB"/>
    <w:rsid w:val="00C227E0"/>
    <w:rsid w:val="00C35445"/>
    <w:rsid w:val="00C46A5D"/>
    <w:rsid w:val="00C47A85"/>
    <w:rsid w:val="00C51964"/>
    <w:rsid w:val="00C51D57"/>
    <w:rsid w:val="00C538AD"/>
    <w:rsid w:val="00C61664"/>
    <w:rsid w:val="00C73E65"/>
    <w:rsid w:val="00C741F4"/>
    <w:rsid w:val="00C7629F"/>
    <w:rsid w:val="00C80E14"/>
    <w:rsid w:val="00C8789F"/>
    <w:rsid w:val="00CB0EF1"/>
    <w:rsid w:val="00CC515E"/>
    <w:rsid w:val="00CC5842"/>
    <w:rsid w:val="00CC7150"/>
    <w:rsid w:val="00CD147A"/>
    <w:rsid w:val="00CD4A1F"/>
    <w:rsid w:val="00CD6B81"/>
    <w:rsid w:val="00CD7B21"/>
    <w:rsid w:val="00CE0713"/>
    <w:rsid w:val="00CE35F5"/>
    <w:rsid w:val="00CE75F4"/>
    <w:rsid w:val="00CF2B4C"/>
    <w:rsid w:val="00CF5BCB"/>
    <w:rsid w:val="00D034A5"/>
    <w:rsid w:val="00D063BD"/>
    <w:rsid w:val="00D102C7"/>
    <w:rsid w:val="00D11852"/>
    <w:rsid w:val="00D1656E"/>
    <w:rsid w:val="00D229A9"/>
    <w:rsid w:val="00D24402"/>
    <w:rsid w:val="00D30814"/>
    <w:rsid w:val="00D357D1"/>
    <w:rsid w:val="00D4291C"/>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67AA5"/>
    <w:rsid w:val="00E71535"/>
    <w:rsid w:val="00E74FF4"/>
    <w:rsid w:val="00E758EE"/>
    <w:rsid w:val="00E83558"/>
    <w:rsid w:val="00E861E7"/>
    <w:rsid w:val="00E94290"/>
    <w:rsid w:val="00EA7EBB"/>
    <w:rsid w:val="00EB6E40"/>
    <w:rsid w:val="00EC5DE2"/>
    <w:rsid w:val="00ED50A6"/>
    <w:rsid w:val="00EE754C"/>
    <w:rsid w:val="00EF006D"/>
    <w:rsid w:val="00EF05E8"/>
    <w:rsid w:val="00F1188C"/>
    <w:rsid w:val="00F11EF2"/>
    <w:rsid w:val="00F1290D"/>
    <w:rsid w:val="00F12B66"/>
    <w:rsid w:val="00F23CA5"/>
    <w:rsid w:val="00F3696C"/>
    <w:rsid w:val="00F416E1"/>
    <w:rsid w:val="00F41DB4"/>
    <w:rsid w:val="00F4338D"/>
    <w:rsid w:val="00F71A5A"/>
    <w:rsid w:val="00F72519"/>
    <w:rsid w:val="00F755FA"/>
    <w:rsid w:val="00F77B9C"/>
    <w:rsid w:val="00F86A43"/>
    <w:rsid w:val="00F87A70"/>
    <w:rsid w:val="00F973DA"/>
    <w:rsid w:val="00FA3420"/>
    <w:rsid w:val="00FA6C64"/>
    <w:rsid w:val="00FB5386"/>
    <w:rsid w:val="00FC1338"/>
    <w:rsid w:val="00FC662C"/>
    <w:rsid w:val="00FD3F97"/>
    <w:rsid w:val="0ABD6489"/>
    <w:rsid w:val="111C6BED"/>
    <w:rsid w:val="16444066"/>
    <w:rsid w:val="23EE4C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FC092B8-728E-4B3A-8A8D-77922A75A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sz w:val="21"/>
      <w:szCs w:val="24"/>
    </w:rPr>
  </w:style>
  <w:style w:type="paragraph" w:styleId="a4">
    <w:name w:val="annotation text"/>
    <w:basedOn w:val="a"/>
    <w:link w:val="a6"/>
    <w:qFormat/>
    <w:pPr>
      <w:jc w:val="left"/>
    </w:pPr>
    <w:rPr>
      <w:rFonts w:asciiTheme="minorHAnsi" w:eastAsiaTheme="minorEastAsia" w:hAnsiTheme="minorHAnsi" w:cstheme="minorBidi"/>
      <w:sz w:val="18"/>
      <w:szCs w:val="22"/>
    </w:rPr>
  </w:style>
  <w:style w:type="paragraph" w:styleId="a7">
    <w:name w:val="Normal Indent"/>
    <w:basedOn w:val="a"/>
    <w:link w:val="a8"/>
    <w:qFormat/>
    <w:pPr>
      <w:ind w:firstLineChars="200" w:firstLine="420"/>
    </w:pPr>
  </w:style>
  <w:style w:type="paragraph" w:styleId="a9">
    <w:name w:val="Document Map"/>
    <w:basedOn w:val="a"/>
    <w:link w:val="aa"/>
    <w:semiHidden/>
    <w:qFormat/>
    <w:pPr>
      <w:shd w:val="clear" w:color="auto" w:fill="000080"/>
    </w:pPr>
  </w:style>
  <w:style w:type="paragraph" w:styleId="ab">
    <w:name w:val="Body Text"/>
    <w:basedOn w:val="a"/>
    <w:link w:val="ac"/>
    <w:qFormat/>
    <w:pPr>
      <w:spacing w:after="120"/>
    </w:pPr>
  </w:style>
  <w:style w:type="paragraph" w:styleId="ad">
    <w:name w:val="Body Text Indent"/>
    <w:basedOn w:val="a"/>
    <w:link w:val="ae"/>
    <w:qFormat/>
    <w:pPr>
      <w:ind w:firstLine="630"/>
    </w:pPr>
    <w:rPr>
      <w:sz w:val="32"/>
      <w:szCs w:val="20"/>
    </w:rPr>
  </w:style>
  <w:style w:type="paragraph" w:styleId="31">
    <w:name w:val="toc 3"/>
    <w:basedOn w:val="a"/>
    <w:next w:val="a"/>
    <w:unhideWhenUsed/>
    <w:qFormat/>
    <w:pPr>
      <w:ind w:leftChars="400" w:left="840"/>
    </w:pPr>
  </w:style>
  <w:style w:type="paragraph" w:styleId="af">
    <w:name w:val="Plain Text"/>
    <w:basedOn w:val="a"/>
    <w:link w:val="af0"/>
    <w:qFormat/>
    <w:pPr>
      <w:autoSpaceDE w:val="0"/>
      <w:autoSpaceDN w:val="0"/>
      <w:adjustRightInd w:val="0"/>
    </w:pPr>
    <w:rPr>
      <w:rFonts w:ascii="宋体" w:hAnsi="Tms Rmn" w:cstheme="minorBidi"/>
      <w:szCs w:val="22"/>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f7">
    <w:name w:val="Subtitle"/>
    <w:basedOn w:val="a"/>
    <w:next w:val="a"/>
    <w:link w:val="af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2">
    <w:name w:val="Body Text Indent 3"/>
    <w:basedOn w:val="a"/>
    <w:link w:val="33"/>
    <w:qFormat/>
    <w:pPr>
      <w:spacing w:after="120"/>
      <w:ind w:leftChars="200" w:left="420"/>
    </w:pPr>
    <w:rPr>
      <w:sz w:val="16"/>
      <w:szCs w:val="16"/>
    </w:rPr>
  </w:style>
  <w:style w:type="paragraph" w:styleId="23">
    <w:name w:val="toc 2"/>
    <w:basedOn w:val="a"/>
    <w:next w:val="a"/>
    <w:unhideWhenUsed/>
    <w:qFormat/>
    <w:pPr>
      <w:spacing w:line="400" w:lineRule="exact"/>
      <w:ind w:leftChars="100" w:left="210" w:firstLineChars="200" w:firstLine="480"/>
      <w:jc w:val="left"/>
    </w:pPr>
    <w:rPr>
      <w:smallCaps/>
      <w:color w:val="000000"/>
      <w:sz w:val="24"/>
    </w:rPr>
  </w:style>
  <w:style w:type="paragraph" w:styleId="af9">
    <w:name w:val="Normal (Web)"/>
    <w:basedOn w:val="a"/>
    <w:pPr>
      <w:widowControl/>
      <w:spacing w:before="100" w:beforeAutospacing="1" w:after="100" w:afterAutospacing="1"/>
      <w:jc w:val="left"/>
    </w:pPr>
    <w:rPr>
      <w:rFonts w:ascii="宋体" w:hAnsi="宋体"/>
      <w:kern w:val="0"/>
      <w:sz w:val="18"/>
      <w:szCs w:val="18"/>
    </w:rPr>
  </w:style>
  <w:style w:type="paragraph" w:styleId="afa">
    <w:name w:val="Title"/>
    <w:basedOn w:val="a"/>
    <w:next w:val="a"/>
    <w:link w:val="afb"/>
    <w:uiPriority w:val="10"/>
    <w:qFormat/>
    <w:pPr>
      <w:spacing w:before="240" w:after="60"/>
      <w:jc w:val="center"/>
      <w:outlineLvl w:val="0"/>
    </w:pPr>
    <w:rPr>
      <w:rFonts w:asciiTheme="majorHAnsi" w:hAnsiTheme="majorHAnsi" w:cstheme="majorBidi"/>
      <w:b/>
      <w:bCs/>
      <w:sz w:val="32"/>
      <w:szCs w:val="32"/>
    </w:rPr>
  </w:style>
  <w:style w:type="character" w:styleId="afc">
    <w:name w:val="page number"/>
    <w:basedOn w:val="a0"/>
    <w:qFormat/>
  </w:style>
  <w:style w:type="character" w:styleId="afd">
    <w:name w:val="FollowedHyperlink"/>
    <w:basedOn w:val="a0"/>
    <w:unhideWhenUsed/>
    <w:qFormat/>
    <w:rPr>
      <w:color w:val="800080"/>
      <w:u w:val="single"/>
    </w:rPr>
  </w:style>
  <w:style w:type="character" w:styleId="afe">
    <w:name w:val="Hyperlink"/>
    <w:uiPriority w:val="99"/>
    <w:qFormat/>
    <w:rPr>
      <w:color w:val="0000FF"/>
      <w:u w:val="single"/>
    </w:rPr>
  </w:style>
  <w:style w:type="character" w:styleId="aff">
    <w:name w:val="annotation reference"/>
    <w:basedOn w:val="a0"/>
    <w:uiPriority w:val="99"/>
    <w:qFormat/>
    <w:rPr>
      <w:sz w:val="21"/>
      <w:szCs w:val="21"/>
    </w:rPr>
  </w:style>
  <w:style w:type="table" w:styleId="aff0">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qFormat/>
    <w:rPr>
      <w:sz w:val="18"/>
      <w:szCs w:val="18"/>
    </w:rPr>
  </w:style>
  <w:style w:type="character" w:customStyle="1" w:styleId="af4">
    <w:name w:val="页脚 字符"/>
    <w:basedOn w:val="a0"/>
    <w:link w:val="af3"/>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40">
    <w:name w:val="标题 4 字符"/>
    <w:basedOn w:val="a0"/>
    <w:link w:val="4"/>
    <w:qFormat/>
    <w:rPr>
      <w:rFonts w:ascii="Cambria" w:eastAsia="宋体" w:hAnsi="Cambria" w:cs="Times New Roman"/>
      <w:b/>
      <w:bCs/>
      <w:sz w:val="28"/>
      <w:szCs w:val="28"/>
    </w:rPr>
  </w:style>
  <w:style w:type="character" w:customStyle="1" w:styleId="Char1">
    <w:name w:val="页脚 Char1"/>
    <w:qFormat/>
    <w:rPr>
      <w:rFonts w:eastAsia="宋体"/>
      <w:kern w:val="2"/>
      <w:sz w:val="18"/>
      <w:lang w:val="en-US" w:eastAsia="zh-CN" w:bidi="ar-SA"/>
    </w:rPr>
  </w:style>
  <w:style w:type="character" w:customStyle="1" w:styleId="Char10">
    <w:name w:val="页眉 Char1"/>
    <w:qFormat/>
    <w:rPr>
      <w:rFonts w:eastAsia="宋体"/>
      <w:kern w:val="2"/>
      <w:sz w:val="18"/>
      <w:lang w:val="en-US" w:eastAsia="zh-CN" w:bidi="ar-SA"/>
    </w:rPr>
  </w:style>
  <w:style w:type="character" w:customStyle="1" w:styleId="a8">
    <w:name w:val="正文缩进 字符"/>
    <w:link w:val="a7"/>
    <w:qFormat/>
    <w:rPr>
      <w:rFonts w:ascii="Times New Roman" w:eastAsia="宋体" w:hAnsi="Times New Roman" w:cs="Times New Roman"/>
      <w:szCs w:val="24"/>
    </w:rPr>
  </w:style>
  <w:style w:type="character" w:customStyle="1" w:styleId="ae">
    <w:name w:val="正文文本缩进 字符"/>
    <w:basedOn w:val="a0"/>
    <w:link w:val="ad"/>
    <w:qFormat/>
    <w:rPr>
      <w:rFonts w:ascii="Times New Roman" w:eastAsia="宋体" w:hAnsi="Times New Roman" w:cs="Times New Roman"/>
      <w:sz w:val="32"/>
      <w:szCs w:val="20"/>
    </w:rPr>
  </w:style>
  <w:style w:type="paragraph" w:customStyle="1" w:styleId="aff1">
    <w:name w:val="正文首行缩进两字符"/>
    <w:basedOn w:val="a"/>
    <w:qFormat/>
    <w:pPr>
      <w:spacing w:line="360" w:lineRule="auto"/>
      <w:ind w:firstLineChars="200" w:firstLine="200"/>
    </w:pPr>
  </w:style>
  <w:style w:type="paragraph" w:customStyle="1" w:styleId="12">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3">
    <w:name w:val="正文文本缩进 3 字符"/>
    <w:basedOn w:val="a0"/>
    <w:link w:val="32"/>
    <w:qFormat/>
    <w:rPr>
      <w:rFonts w:ascii="Times New Roman" w:eastAsia="宋体" w:hAnsi="Times New Roman" w:cs="Times New Roman"/>
      <w:sz w:val="16"/>
      <w:szCs w:val="16"/>
    </w:rPr>
  </w:style>
  <w:style w:type="paragraph" w:customStyle="1" w:styleId="aff2">
    <w:name w:val="样式"/>
    <w:qFormat/>
    <w:pPr>
      <w:widowControl w:val="0"/>
      <w:autoSpaceDE w:val="0"/>
      <w:autoSpaceDN w:val="0"/>
      <w:adjustRightInd w:val="0"/>
    </w:pPr>
    <w:rPr>
      <w:rFonts w:ascii="宋体" w:eastAsia="宋体" w:hAnsi="宋体" w:cs="宋体"/>
      <w:sz w:val="24"/>
      <w:szCs w:val="24"/>
    </w:rPr>
  </w:style>
  <w:style w:type="paragraph" w:customStyle="1" w:styleId="aff3">
    <w:name w:val="表格"/>
    <w:basedOn w:val="a"/>
    <w:qFormat/>
    <w:pPr>
      <w:spacing w:line="400" w:lineRule="exact"/>
    </w:pPr>
    <w:rPr>
      <w:sz w:val="24"/>
    </w:rPr>
  </w:style>
  <w:style w:type="paragraph" w:customStyle="1" w:styleId="24">
    <w:name w:val="样式 首行缩进:  2 字符"/>
    <w:basedOn w:val="a"/>
    <w:qFormat/>
    <w:pPr>
      <w:spacing w:line="400" w:lineRule="exact"/>
      <w:ind w:firstLineChars="200" w:firstLine="200"/>
    </w:pPr>
    <w:rPr>
      <w:rFonts w:cs="宋体"/>
      <w:sz w:val="24"/>
    </w:rPr>
  </w:style>
  <w:style w:type="character" w:customStyle="1" w:styleId="aff4">
    <w:name w:val="（符号）邀请函中一、"/>
    <w:basedOn w:val="a0"/>
    <w:qFormat/>
    <w:rPr>
      <w:rFonts w:ascii="黑体" w:eastAsia="黑体" w:hAnsi="黑体"/>
      <w:b/>
      <w:bCs/>
      <w:sz w:val="24"/>
    </w:rPr>
  </w:style>
  <w:style w:type="character" w:customStyle="1" w:styleId="af2">
    <w:name w:val="批注框文本 字符"/>
    <w:basedOn w:val="a0"/>
    <w:link w:val="af1"/>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a6">
    <w:name w:val="批注文字 字符"/>
    <w:link w:val="a4"/>
    <w:qFormat/>
    <w:rPr>
      <w:sz w:val="18"/>
    </w:rPr>
  </w:style>
  <w:style w:type="character" w:customStyle="1" w:styleId="Char">
    <w:name w:val="批注文字 Char"/>
    <w:basedOn w:val="a0"/>
    <w:qFormat/>
    <w:rPr>
      <w:rFonts w:ascii="Times New Roman" w:eastAsia="宋体" w:hAnsi="Times New Roman" w:cs="Times New Roman"/>
      <w:szCs w:val="24"/>
    </w:rPr>
  </w:style>
  <w:style w:type="character" w:customStyle="1" w:styleId="af0">
    <w:name w:val="纯文本 字符"/>
    <w:link w:val="af"/>
    <w:unhideWhenUsed/>
    <w:qFormat/>
    <w:rPr>
      <w:rFonts w:ascii="宋体" w:eastAsia="宋体" w:hAnsi="Tms Rmn"/>
    </w:rPr>
  </w:style>
  <w:style w:type="character" w:customStyle="1" w:styleId="Char11">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3">
    <w:name w:val="列出段落1"/>
    <w:basedOn w:val="a"/>
    <w:link w:val="Char0"/>
    <w:qFormat/>
    <w:pPr>
      <w:ind w:firstLineChars="200" w:firstLine="420"/>
    </w:pPr>
  </w:style>
  <w:style w:type="character" w:customStyle="1" w:styleId="Char0">
    <w:name w:val="列出段落 Char"/>
    <w:link w:val="13"/>
    <w:qFormat/>
    <w:rPr>
      <w:rFonts w:ascii="Times New Roman" w:eastAsia="宋体" w:hAnsi="Times New Roman" w:cs="Times New Roman"/>
      <w:szCs w:val="24"/>
    </w:rPr>
  </w:style>
  <w:style w:type="paragraph" w:customStyle="1" w:styleId="34">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ac">
    <w:name w:val="正文文本 字符"/>
    <w:basedOn w:val="a0"/>
    <w:link w:val="ab"/>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aa">
    <w:name w:val="文档结构图 字符"/>
    <w:basedOn w:val="a0"/>
    <w:link w:val="a9"/>
    <w:semiHidden/>
    <w:qFormat/>
    <w:rPr>
      <w:rFonts w:ascii="Times New Roman" w:eastAsia="宋体" w:hAnsi="Times New Roman" w:cs="Times New Roman"/>
      <w:szCs w:val="24"/>
      <w:shd w:val="clear" w:color="auto" w:fill="000080"/>
    </w:rPr>
  </w:style>
  <w:style w:type="paragraph" w:customStyle="1" w:styleId="Char2CharChar">
    <w:name w:val="Char2 Char Char"/>
    <w:basedOn w:val="a9"/>
    <w:qFormat/>
    <w:rPr>
      <w:rFonts w:ascii="Tahoma" w:hAnsi="Tahoma"/>
      <w:sz w:val="24"/>
    </w:rPr>
  </w:style>
  <w:style w:type="paragraph" w:customStyle="1" w:styleId="25">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2">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a5">
    <w:name w:val="批注主题 字符"/>
    <w:basedOn w:val="Char"/>
    <w:link w:val="a3"/>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5">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b">
    <w:name w:val="标题 字符"/>
    <w:basedOn w:val="a0"/>
    <w:link w:val="afa"/>
    <w:uiPriority w:val="10"/>
    <w:qFormat/>
    <w:rPr>
      <w:rFonts w:asciiTheme="majorHAnsi" w:eastAsia="宋体" w:hAnsiTheme="majorHAnsi" w:cstheme="majorBidi"/>
      <w:b/>
      <w:bCs/>
      <w:sz w:val="32"/>
      <w:szCs w:val="32"/>
    </w:rPr>
  </w:style>
  <w:style w:type="character" w:customStyle="1" w:styleId="af8">
    <w:name w:val="副标题 字符"/>
    <w:basedOn w:val="a0"/>
    <w:link w:val="af7"/>
    <w:uiPriority w:val="11"/>
    <w:qFormat/>
    <w:rPr>
      <w:rFonts w:asciiTheme="majorHAnsi" w:eastAsia="宋体" w:hAnsiTheme="majorHAnsi" w:cstheme="majorBidi"/>
      <w:b/>
      <w:bCs/>
      <w:kern w:val="28"/>
      <w:sz w:val="32"/>
      <w:szCs w:val="32"/>
    </w:rPr>
  </w:style>
  <w:style w:type="paragraph" w:customStyle="1" w:styleId="af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6">
    <w:name w:val="段"/>
    <w:qFormat/>
    <w:pPr>
      <w:autoSpaceDE w:val="0"/>
      <w:autoSpaceDN w:val="0"/>
      <w:ind w:firstLineChars="200" w:firstLine="200"/>
      <w:jc w:val="both"/>
    </w:pPr>
    <w:rPr>
      <w:rFonts w:ascii="宋体" w:eastAsia="宋体" w:hAnsi="Times New Roman" w:cs="Times New Roman"/>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1872FD-6812-4C6B-AA17-14FB0B86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96</Pages>
  <Words>34349</Words>
  <Characters>4546</Characters>
  <Application>Microsoft Office Word</Application>
  <DocSecurity>0</DocSecurity>
  <Lines>37</Lines>
  <Paragraphs>77</Paragraphs>
  <ScaleCrop>false</ScaleCrop>
  <Company>Microsoft</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采购编号：510108202100144</dc:title>
  <dc:creator>匿名</dc:creator>
  <cp:lastModifiedBy>匿名</cp:lastModifiedBy>
  <cp:revision>3</cp:revision>
  <cp:lastPrinted>2021-08-16T06:58:00Z</cp:lastPrinted>
  <dcterms:created xsi:type="dcterms:W3CDTF">2021-08-11T06:10:00Z</dcterms:created>
  <dcterms:modified xsi:type="dcterms:W3CDTF">2021-08-16T06:59:00Z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4C81D7ED2D934CB9823D559D11FF16A6</vt:lpwstr>
  </property>
  <property fmtid="{D5CDD505-2E9C-101B-9397-08002B2CF9AE}" pid="4" name="KSOSaveFontToCloudKey">
    <vt:lpwstr>340192713_cloud</vt:lpwstr>
  </property>
</Properties>
</file>