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E5" w:rsidRDefault="007A721F" w:rsidP="007A721F">
      <w:pPr>
        <w:jc w:val="center"/>
        <w:rPr>
          <w:b/>
          <w:sz w:val="39"/>
        </w:rPr>
      </w:pPr>
      <w:r w:rsidRPr="007A721F">
        <w:rPr>
          <w:rFonts w:hint="eastAsia"/>
          <w:b/>
          <w:sz w:val="39"/>
        </w:rPr>
        <w:t>成都国际铁路港管理委员会再次购买</w:t>
      </w:r>
      <w:r w:rsidRPr="007A721F">
        <w:rPr>
          <w:rFonts w:hint="eastAsia"/>
          <w:b/>
          <w:sz w:val="39"/>
        </w:rPr>
        <w:t>2021</w:t>
      </w:r>
      <w:r w:rsidRPr="007A721F">
        <w:rPr>
          <w:rFonts w:hint="eastAsia"/>
          <w:b/>
          <w:sz w:val="39"/>
        </w:rPr>
        <w:t>年新增市场主体代理登记服务项目</w:t>
      </w:r>
      <w:r>
        <w:rPr>
          <w:rFonts w:hint="eastAsia"/>
          <w:b/>
          <w:sz w:val="39"/>
        </w:rPr>
        <w:t>变更确认函</w:t>
      </w:r>
    </w:p>
    <w:p w:rsidR="007A721F" w:rsidRDefault="007A721F" w:rsidP="007A721F">
      <w:pPr>
        <w:jc w:val="center"/>
        <w:rPr>
          <w:b/>
          <w:sz w:val="24"/>
          <w:szCs w:val="24"/>
        </w:rPr>
      </w:pPr>
    </w:p>
    <w:p w:rsidR="007A721F" w:rsidRPr="001A7083" w:rsidRDefault="007A721F" w:rsidP="007A721F">
      <w:pPr>
        <w:pStyle w:val="a5"/>
        <w:spacing w:line="360" w:lineRule="auto"/>
        <w:ind w:firstLineChars="0" w:firstLine="0"/>
        <w:rPr>
          <w:rFonts w:ascii="仿宋" w:eastAsia="仿宋" w:hAnsi="仿宋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、原</w:t>
      </w:r>
      <w:r w:rsidRPr="007A721F">
        <w:rPr>
          <w:rFonts w:hint="eastAsia"/>
          <w:sz w:val="24"/>
        </w:rPr>
        <w:t>磋商文件</w:t>
      </w:r>
      <w:r>
        <w:rPr>
          <w:rFonts w:hint="eastAsia"/>
          <w:sz w:val="24"/>
        </w:rPr>
        <w:t>第五章第</w:t>
      </w:r>
      <w:r>
        <w:rPr>
          <w:sz w:val="24"/>
        </w:rPr>
        <w:t>三点</w:t>
      </w:r>
      <w:r w:rsidRPr="007A721F">
        <w:rPr>
          <w:rFonts w:hint="eastAsia"/>
          <w:sz w:val="24"/>
        </w:rPr>
        <w:t>项目要求</w:t>
      </w:r>
      <w:r>
        <w:rPr>
          <w:rFonts w:hint="eastAsia"/>
          <w:sz w:val="24"/>
        </w:rPr>
        <w:t>中</w:t>
      </w:r>
      <w:r w:rsidRPr="005F3DA9">
        <w:rPr>
          <w:rFonts w:ascii="仿宋" w:eastAsia="仿宋" w:hAnsi="仿宋" w:hint="eastAsia"/>
          <w:sz w:val="24"/>
        </w:rPr>
        <w:t>“</w:t>
      </w:r>
      <w:r w:rsidRPr="007A721F">
        <w:rPr>
          <w:rFonts w:hint="eastAsia"/>
          <w:sz w:val="24"/>
        </w:rPr>
        <w:t>3</w:t>
      </w:r>
      <w:r w:rsidRPr="007A721F">
        <w:rPr>
          <w:rFonts w:hint="eastAsia"/>
          <w:sz w:val="24"/>
        </w:rPr>
        <w:t>、代办企业数量不少于</w:t>
      </w:r>
      <w:r w:rsidRPr="007A721F">
        <w:rPr>
          <w:rFonts w:hint="eastAsia"/>
          <w:sz w:val="24"/>
        </w:rPr>
        <w:t>4650</w:t>
      </w:r>
      <w:r w:rsidRPr="007A721F">
        <w:rPr>
          <w:rFonts w:hint="eastAsia"/>
          <w:sz w:val="24"/>
        </w:rPr>
        <w:t>户，其中公司制企业不少于</w:t>
      </w:r>
      <w:r w:rsidRPr="007A721F">
        <w:rPr>
          <w:rFonts w:hint="eastAsia"/>
          <w:sz w:val="24"/>
        </w:rPr>
        <w:t>2200</w:t>
      </w:r>
      <w:r w:rsidRPr="007A721F">
        <w:rPr>
          <w:rFonts w:hint="eastAsia"/>
          <w:sz w:val="24"/>
        </w:rPr>
        <w:t>户，个体户</w:t>
      </w:r>
      <w:r w:rsidRPr="007A721F">
        <w:rPr>
          <w:rFonts w:hint="eastAsia"/>
          <w:sz w:val="24"/>
        </w:rPr>
        <w:t>2450</w:t>
      </w:r>
      <w:r w:rsidRPr="007A721F">
        <w:rPr>
          <w:rFonts w:hint="eastAsia"/>
          <w:sz w:val="24"/>
        </w:rPr>
        <w:t>注册地址必须在临港产业园区内</w:t>
      </w:r>
      <w:r w:rsidRPr="005F3DA9">
        <w:rPr>
          <w:rFonts w:ascii="仿宋" w:eastAsia="仿宋" w:hAnsi="仿宋" w:hint="eastAsia"/>
          <w:sz w:val="24"/>
        </w:rPr>
        <w:t>”</w:t>
      </w:r>
    </w:p>
    <w:p w:rsidR="007A721F" w:rsidRPr="001A7083" w:rsidRDefault="007A721F" w:rsidP="007A721F">
      <w:pPr>
        <w:pStyle w:val="a5"/>
        <w:spacing w:line="360" w:lineRule="auto"/>
        <w:ind w:firstLineChars="0" w:firstLine="0"/>
        <w:rPr>
          <w:rFonts w:ascii="仿宋" w:eastAsia="仿宋" w:hAnsi="仿宋"/>
          <w:sz w:val="24"/>
        </w:rPr>
      </w:pPr>
      <w:r>
        <w:rPr>
          <w:rFonts w:hint="eastAsia"/>
          <w:sz w:val="24"/>
        </w:rPr>
        <w:t>变更为</w:t>
      </w:r>
      <w:r w:rsidRPr="005F3DA9">
        <w:rPr>
          <w:rFonts w:ascii="仿宋" w:eastAsia="仿宋" w:hAnsi="仿宋" w:hint="eastAsia"/>
          <w:sz w:val="24"/>
        </w:rPr>
        <w:t xml:space="preserve"> “</w:t>
      </w:r>
      <w:r w:rsidRPr="007A721F">
        <w:rPr>
          <w:rFonts w:hint="eastAsia"/>
          <w:sz w:val="24"/>
        </w:rPr>
        <w:t>3</w:t>
      </w:r>
      <w:r w:rsidRPr="007A721F">
        <w:rPr>
          <w:rFonts w:hint="eastAsia"/>
          <w:sz w:val="24"/>
        </w:rPr>
        <w:t>、代办主体数量不少于</w:t>
      </w:r>
      <w:r w:rsidRPr="007A721F">
        <w:rPr>
          <w:rFonts w:hint="eastAsia"/>
          <w:sz w:val="24"/>
        </w:rPr>
        <w:t>4650</w:t>
      </w:r>
      <w:r w:rsidRPr="007A721F">
        <w:rPr>
          <w:rFonts w:hint="eastAsia"/>
          <w:sz w:val="24"/>
        </w:rPr>
        <w:t>户，其中公司数量不少于</w:t>
      </w:r>
      <w:r w:rsidRPr="007A721F">
        <w:rPr>
          <w:rFonts w:hint="eastAsia"/>
          <w:sz w:val="24"/>
        </w:rPr>
        <w:t>2200</w:t>
      </w:r>
      <w:r w:rsidRPr="007A721F">
        <w:rPr>
          <w:rFonts w:hint="eastAsia"/>
          <w:sz w:val="24"/>
        </w:rPr>
        <w:t>户，个体户数量不少于</w:t>
      </w:r>
      <w:r w:rsidRPr="007A721F">
        <w:rPr>
          <w:rFonts w:hint="eastAsia"/>
          <w:sz w:val="24"/>
        </w:rPr>
        <w:t>24</w:t>
      </w:r>
      <w:r w:rsidR="00685FE7">
        <w:rPr>
          <w:sz w:val="24"/>
        </w:rPr>
        <w:t>50</w:t>
      </w:r>
      <w:r w:rsidRPr="007A721F">
        <w:rPr>
          <w:rFonts w:hint="eastAsia"/>
          <w:sz w:val="24"/>
        </w:rPr>
        <w:t>，注册地址必须在临港产业园区内</w:t>
      </w:r>
      <w:r w:rsidRPr="005F3DA9">
        <w:rPr>
          <w:rFonts w:ascii="仿宋" w:eastAsia="仿宋" w:hAnsi="仿宋" w:hint="eastAsia"/>
          <w:sz w:val="24"/>
        </w:rPr>
        <w:t>”</w:t>
      </w:r>
      <w:r>
        <w:rPr>
          <w:rFonts w:ascii="仿宋" w:eastAsia="仿宋" w:hAnsi="仿宋" w:hint="eastAsia"/>
          <w:sz w:val="24"/>
        </w:rPr>
        <w:t>；</w:t>
      </w:r>
    </w:p>
    <w:p w:rsidR="007A721F" w:rsidRDefault="007A721F" w:rsidP="007A72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其余不变。</w:t>
      </w:r>
    </w:p>
    <w:p w:rsidR="007A721F" w:rsidRDefault="007A721F" w:rsidP="007A721F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7A721F" w:rsidRDefault="007A721F" w:rsidP="007A721F">
      <w:pPr>
        <w:spacing w:line="360" w:lineRule="auto"/>
        <w:rPr>
          <w:sz w:val="24"/>
          <w:szCs w:val="24"/>
        </w:rPr>
      </w:pPr>
    </w:p>
    <w:p w:rsidR="007A721F" w:rsidRDefault="007A721F" w:rsidP="007A721F">
      <w:pPr>
        <w:spacing w:line="360" w:lineRule="auto"/>
        <w:jc w:val="right"/>
        <w:rPr>
          <w:sz w:val="24"/>
          <w:szCs w:val="24"/>
        </w:rPr>
      </w:pPr>
      <w:r w:rsidRPr="007A721F">
        <w:rPr>
          <w:rFonts w:hint="eastAsia"/>
          <w:sz w:val="24"/>
          <w:szCs w:val="24"/>
        </w:rPr>
        <w:t>成都国际铁路港管理委员会</w:t>
      </w:r>
    </w:p>
    <w:p w:rsidR="007A721F" w:rsidRPr="007A721F" w:rsidRDefault="007A721F" w:rsidP="007A721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</w:p>
    <w:sectPr w:rsidR="007A721F" w:rsidRPr="007A7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1F" w:rsidRDefault="007A721F" w:rsidP="007A721F">
      <w:r>
        <w:separator/>
      </w:r>
    </w:p>
  </w:endnote>
  <w:endnote w:type="continuationSeparator" w:id="0">
    <w:p w:rsidR="007A721F" w:rsidRDefault="007A721F" w:rsidP="007A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1F" w:rsidRDefault="007A721F" w:rsidP="007A721F">
      <w:r>
        <w:separator/>
      </w:r>
    </w:p>
  </w:footnote>
  <w:footnote w:type="continuationSeparator" w:id="0">
    <w:p w:rsidR="007A721F" w:rsidRDefault="007A721F" w:rsidP="007A7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E"/>
    <w:rsid w:val="000063A5"/>
    <w:rsid w:val="000D376B"/>
    <w:rsid w:val="00685FE7"/>
    <w:rsid w:val="007A721F"/>
    <w:rsid w:val="007C358E"/>
    <w:rsid w:val="00E40CD0"/>
    <w:rsid w:val="00E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0D5732-74E6-434D-AAA8-78C4113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21F"/>
    <w:rPr>
      <w:sz w:val="18"/>
      <w:szCs w:val="18"/>
    </w:rPr>
  </w:style>
  <w:style w:type="paragraph" w:styleId="a5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qFormat/>
    <w:rsid w:val="007A721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缩进 Char"/>
    <w:aliases w:val="表正文 Char1,正文非缩进 Char1,特点 Char1,body text Char,鋘drad Char,???änd Char,Body Text(ch) Char,段1 Char,缩进 Char,四号 Char,ALT+Z Char,bt Char,?y????×? Char,?y???? Char,?y????? Char,???? Char,建议书标准 Char,正文双线 Char,水上软件 Char,正文（首行缩进两字） Char Char1,正文不缩进 Char"/>
    <w:link w:val="a5"/>
    <w:rsid w:val="007A721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6</cp:revision>
  <dcterms:created xsi:type="dcterms:W3CDTF">2021-07-14T07:05:00Z</dcterms:created>
  <dcterms:modified xsi:type="dcterms:W3CDTF">2021-07-14T08:23:00Z</dcterms:modified>
</cp:coreProperties>
</file>