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青海鼎钊竞磋（货物）2020-044</w:t>
      </w:r>
    </w:p>
    <w:p>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海南州职业技术学校图书馆专业藏书购置项目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青海省海南州职业技术学校</w:t>
      </w: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2020年9月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30"/>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 w:val="0"/>
          <w:i w:val="0"/>
          <w:iCs w:val="0"/>
          <w:color w:val="auto"/>
          <w:sz w:val="24"/>
          <w:szCs w:val="24"/>
          <w:lang w:val="zh-CN"/>
        </w:rPr>
        <w:fldChar w:fldCharType="begin"/>
      </w:r>
      <w:r>
        <w:rPr>
          <w:rStyle w:val="19"/>
          <w:rFonts w:hint="eastAsia" w:ascii="宋体" w:hAnsi="宋体" w:eastAsia="宋体" w:cs="宋体"/>
          <w:b w:val="0"/>
          <w:i w:val="0"/>
          <w:iCs w:val="0"/>
          <w:color w:val="auto"/>
          <w:sz w:val="24"/>
          <w:szCs w:val="24"/>
          <w:lang w:val="zh-CN"/>
        </w:rPr>
        <w:instrText xml:space="preserve"> TOC \o "1-3" \h \z \u </w:instrText>
      </w:r>
      <w:r>
        <w:rPr>
          <w:rFonts w:hint="eastAsia" w:ascii="宋体" w:hAnsi="宋体" w:eastAsia="宋体" w:cs="宋体"/>
          <w:b w:val="0"/>
          <w:i w:val="0"/>
          <w:iCs w:val="0"/>
          <w:color w:val="auto"/>
          <w:sz w:val="24"/>
          <w:szCs w:val="24"/>
          <w:lang w:val="zh-CN"/>
        </w:rPr>
        <w:fldChar w:fldCharType="separate"/>
      </w:r>
      <w:r>
        <w:rPr>
          <w:rFonts w:hint="eastAsia" w:ascii="宋体" w:hAnsi="宋体" w:eastAsia="宋体" w:cs="宋体"/>
          <w:i w:val="0"/>
          <w:iCs w:val="0"/>
          <w:color w:val="auto"/>
          <w:sz w:val="24"/>
          <w:szCs w:val="24"/>
          <w:lang w:val="zh-CN"/>
        </w:rPr>
        <w:fldChar w:fldCharType="begin"/>
      </w:r>
      <w:r>
        <w:rPr>
          <w:rFonts w:hint="eastAsia" w:ascii="宋体" w:hAnsi="宋体" w:eastAsia="宋体" w:cs="宋体"/>
          <w:i w:val="0"/>
          <w:iCs w:val="0"/>
          <w:color w:val="auto"/>
          <w:sz w:val="24"/>
          <w:szCs w:val="24"/>
          <w:lang w:val="zh-CN"/>
        </w:rPr>
        <w:instrText xml:space="preserve"> HYPERLINK \l _Toc11829 </w:instrText>
      </w:r>
      <w:r>
        <w:rPr>
          <w:rFonts w:hint="eastAsia" w:ascii="宋体" w:hAnsi="宋体" w:eastAsia="宋体" w:cs="宋体"/>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第一部分</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z w:val="24"/>
          <w:szCs w:val="24"/>
          <w:lang w:val="zh-CN"/>
        </w:rPr>
        <w:t>投标邀请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_Toc11829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w:t>
      </w:r>
      <w:r>
        <w:rPr>
          <w:rFonts w:hint="eastAsia" w:ascii="宋体" w:hAnsi="宋体" w:eastAsia="宋体" w:cs="宋体"/>
          <w:i w:val="0"/>
          <w:iCs w:val="0"/>
          <w:color w:val="auto"/>
          <w:sz w:val="24"/>
          <w:szCs w:val="24"/>
        </w:rPr>
        <w:fldChar w:fldCharType="end"/>
      </w:r>
      <w:r>
        <w:rPr>
          <w:rFonts w:hint="eastAsia" w:ascii="宋体" w:hAnsi="宋体" w:eastAsia="宋体" w:cs="宋体"/>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_Toc17870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第二部分</w:t>
      </w:r>
      <w:r>
        <w:rPr>
          <w:rFonts w:hint="eastAsia" w:ascii="宋体" w:hAnsi="宋体" w:eastAsia="宋体" w:cs="宋体"/>
          <w:i w:val="0"/>
          <w:iCs w:val="0"/>
          <w:color w:val="auto"/>
          <w:sz w:val="24"/>
          <w:szCs w:val="24"/>
        </w:rPr>
        <w:t xml:space="preserve">  </w:t>
      </w:r>
      <w:r>
        <w:rPr>
          <w:rFonts w:hint="eastAsia" w:ascii="宋体" w:hAnsi="宋体" w:eastAsia="宋体" w:cs="宋体"/>
          <w:i w:val="0"/>
          <w:iCs w:val="0"/>
          <w:color w:val="auto"/>
          <w:sz w:val="24"/>
          <w:szCs w:val="24"/>
          <w:lang w:val="zh-CN"/>
        </w:rPr>
        <w:t>供应商须知前附表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_Toc17870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_Toc19814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第三部分  供应商须知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_Toc19814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_Toc12652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一、说  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_Toc12652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_Toc8992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_Toc8992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_Toc2592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_Toc8316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_Toc8316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_Toc15429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二、磋商文件说明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_Toc15429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_Toc18817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_Toc18817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_Toc18551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5.磋商文件、采购过程和成交结果的质疑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_Toc18551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_Toc15943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_Toc15943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_Toc4273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三、响应文件的编制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_Toc4273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_Toc6678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_Toc6678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_Toc26474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_Toc26474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_Toc16532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_Toc16532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_Toc14487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_Toc14487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_Toc12602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_Toc12602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_Toc9146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四、响应文件的递交</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_Toc9146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_Toc31663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_Toc31663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_Toc22372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_Toc22372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_Toc952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五、磋商过程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_Toc952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_Toc16855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_Toc16855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_Toc31191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六、磋商程序及方法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_Toc31191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_Toc1965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_Toc21981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_Toc21981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_Toc30886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_Toc30886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_Toc19183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七、确定成交供应商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_Toc19183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_Toc15382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_Toc15382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_Toc10449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_Toc10449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_Toc31106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八、授予合同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_Toc31106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_Toc31862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_Toc31862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_Toc10098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九、磋商活动终止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_Toc10098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_Toc4647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_Toc4647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_Toc14721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十、处罚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_Toc14721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6"/>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_Toc19897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_Toc19897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_Toc28715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十一、其他</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_Toc28715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_Toc12722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第四部分  采购项目合同书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_Toc12722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_Toc24568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第五部分  响应文件格式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_Toc24568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_Toc29767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附件1：响应文件封面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_Toc29767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_Toc13028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附件2：磋商函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_Toc13028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_Toc14746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附件3：投标报价一览表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_Toc14746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_Toc32321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附件4：</w:t>
      </w:r>
      <w:r>
        <w:rPr>
          <w:rFonts w:hint="eastAsia" w:ascii="宋体" w:hAnsi="宋体" w:eastAsia="宋体" w:cs="宋体"/>
          <w:i w:val="0"/>
          <w:iCs w:val="0"/>
          <w:color w:val="auto"/>
          <w:sz w:val="24"/>
          <w:szCs w:val="24"/>
          <w:lang w:val="zh-CN"/>
        </w:rPr>
        <w:t>技术规格响应表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_Toc32321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_Toc1190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附件5：法定代表人证明书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_Toc1190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_Toc6238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附件6：法定代表人授权书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_Toc6238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_Toc15536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附件7：供应商承诺函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_Toc15536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_Toc29883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附件8：供应商诚信承诺书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_Toc29883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_Toc21316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附件9：资格证明材料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_Toc21316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_Toc664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附件10：财务状况证明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_Toc664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_Toc14079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附件11：具备履行合同所必须的设备和专业技术能力证明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_Toc14079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_Toc10515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附件12：无重大违法记录声明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_Toc10515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_Toc25008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附件13：磋商保证金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_Toc25008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_Toc5435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附件14：供应商最后报价表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_Toc5435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_Toc1187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第六部分  采购项目要求及技术参数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_Toc1187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_Toc29122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（一）投标要求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_Toc29122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_Toc11274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1.投标说明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_Toc11274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_Toc7476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2.报价说明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_Toc7476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_Toc15071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3.重要指标</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_Toc15071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_Toc23255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4.商务要求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_Toc23255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_Toc27321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（二）项目概况及技术参数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_Toc27321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r>
        <w:rPr>
          <w:rFonts w:hint="eastAsia" w:ascii="宋体" w:hAnsi="宋体" w:eastAsia="宋体" w:cs="宋体"/>
          <w:bCs/>
          <w:color w:val="auto"/>
          <w:szCs w:val="24"/>
          <w:lang w:val="zh-CN"/>
        </w:rPr>
        <w:br w:type="page"/>
      </w:r>
    </w:p>
    <w:p>
      <w:pPr>
        <w:pStyle w:val="14"/>
        <w:spacing w:before="0" w:after="0" w:line="360" w:lineRule="auto"/>
        <w:ind w:firstLine="0" w:firstLineChars="0"/>
        <w:rPr>
          <w:rFonts w:hint="eastAsia" w:ascii="宋体" w:hAnsi="宋体" w:eastAsia="宋体" w:cs="宋体"/>
          <w:color w:val="auto"/>
          <w:szCs w:val="36"/>
        </w:rPr>
      </w:pPr>
      <w:bookmarkStart w:id="0" w:name="_Toc10494"/>
      <w:bookmarkStart w:id="1" w:name="_Toc11829"/>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5"/>
        <w:keepNext w:val="0"/>
        <w:keepLines w:val="0"/>
        <w:pageBreakBefore w:val="0"/>
        <w:widowControl w:val="0"/>
        <w:kinsoku/>
        <w:overflowPunct/>
        <w:topLinePunct w:val="0"/>
        <w:bidi w:val="0"/>
        <w:adjustRightInd/>
        <w:snapToGrid/>
        <w:spacing w:after="0" w:line="360" w:lineRule="auto"/>
        <w:ind w:left="0" w:leftChars="0" w:firstLine="48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青海鼎钊招标代理有限公司（以下均简称“采购代理机构”）受青海省海南州职业技术学校（以下均简称“采购人”）委托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海南州职业技术学校图书馆专业藏书购置项目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青海鼎钊竞磋（货物）2020-044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海南州职业技术学校图书馆专业藏书购置项目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1、符合《政府采购法》第22条条件，并提供下列材料：</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的营业执照等证明文件，自然人的身份证明。</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）财务状况报告，依法缴纳税收和社会保障资金的相关材料。</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）具备履行合同所必需的设备和专业技术能力的证明材料。</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）参加政府采购活动前3年内在经营活动中没有重大违法记录的书面声明。</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5</w:t>
            </w:r>
            <w:r>
              <w:rPr>
                <w:rFonts w:hint="eastAsia" w:ascii="宋体" w:hAnsi="宋体" w:eastAsia="宋体" w:cs="宋体"/>
                <w:color w:val="auto"/>
                <w:sz w:val="24"/>
                <w:szCs w:val="24"/>
                <w:lang w:val="zh-CN"/>
              </w:rPr>
              <w:t>）具备法律、行政法规规定的其他条件的证明材料。</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2、经信用中国（www.creditchina.gov.cn）、中国政府采购网（www.ccgp.gov.cn）等渠道查询后，列入失信被执行人、重大税收违法案件当事人名单、政府采购严重违法失信行为记录名单的，取消投标资格；</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3、单位负责人为同一人或者存在直接控股、管理关系的不同</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，不得参加同一合同项下的政府采购活动。否则，皆取消投标资格；</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4、为本采购项目提供整体设计、规范编制或者项目管理、监理、检测等服务的</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，不得再参加该采购项目的其他采购活动；</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5、供应商须具备《出版物经营许可证》；</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、本项目不接受</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以联合体方式进行投标；</w:t>
            </w:r>
          </w:p>
          <w:p>
            <w:pPr>
              <w:pStyle w:val="23"/>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7、供应商</w:t>
            </w:r>
            <w:r>
              <w:rPr>
                <w:rFonts w:hint="eastAsia" w:ascii="宋体" w:hAnsi="宋体" w:eastAsia="宋体" w:cs="宋体"/>
                <w:color w:val="auto"/>
                <w:sz w:val="24"/>
                <w:szCs w:val="24"/>
                <w:lang w:val="zh-CN"/>
              </w:rPr>
              <w:t>必须向采购代理机构购买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文件并登记，未经向采购代理机构购买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文件并登记的潜在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2020年9月17日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2020年9月18日至9月24日，每天</w:t>
            </w:r>
            <w:r>
              <w:rPr>
                <w:rFonts w:hint="eastAsia" w:ascii="宋体" w:hAnsi="宋体" w:eastAsia="宋体" w:cs="宋体"/>
                <w:color w:val="auto"/>
                <w:sz w:val="24"/>
                <w:szCs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联系电话：0971-8179315</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2020年9月28日下午3：00（北京时间）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2020年9月28日下午3：00（北京时间）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采购人：青海省海南州职业技术学校</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郑老师</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zh-CN" w:eastAsia="zh-CN"/>
              </w:rPr>
              <w:t>18997346735</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联系地址：海南州共和县恰卜恰镇黄河北大街84号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王先生、马女士</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w:t>
            </w:r>
            <w:r>
              <w:rPr>
                <w:rFonts w:hint="eastAsia" w:ascii="宋体" w:hAnsi="宋体" w:eastAsia="宋体" w:cs="宋体"/>
                <w:color w:val="auto"/>
                <w:sz w:val="24"/>
                <w:szCs w:val="24"/>
                <w:lang w:val="en-US" w:eastAsia="zh-CN"/>
              </w:rPr>
              <w:t>0971-8179517</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联系地址：西宁市东川工业园区金桥路39号1号楼2楼（新力景瑞新</w:t>
            </w:r>
            <w:bookmarkStart w:id="241" w:name="_GoBack"/>
            <w:bookmarkEnd w:id="241"/>
            <w:r>
              <w:rPr>
                <w:rFonts w:hint="eastAsia" w:ascii="宋体" w:hAnsi="宋体" w:eastAsia="宋体" w:cs="宋体"/>
                <w:color w:val="auto"/>
                <w:sz w:val="24"/>
                <w:szCs w:val="24"/>
                <w:lang w:val="zh-CN" w:eastAsia="zh-CN"/>
              </w:rPr>
              <w:t>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rPr>
              <w:t>：《青海政府采购网》、《青海省电子招标投标公共服务平台》、《青海项目信息网》，公告内容以《青海政府采购网》发布的为准。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监督单位：</w:t>
            </w:r>
            <w:r>
              <w:rPr>
                <w:rFonts w:hint="eastAsia" w:ascii="宋体" w:hAnsi="宋体" w:eastAsia="宋体" w:cs="宋体"/>
                <w:color w:val="auto"/>
                <w:sz w:val="24"/>
                <w:szCs w:val="24"/>
                <w:lang w:val="en-US" w:eastAsia="zh-CN"/>
              </w:rPr>
              <w:t>海南州财政局</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0974-8510605</w:t>
            </w:r>
          </w:p>
        </w:tc>
      </w:tr>
    </w:tbl>
    <w:p>
      <w:pPr>
        <w:keepNext w:val="0"/>
        <w:keepLines w:val="0"/>
        <w:pageBreakBefore w:val="0"/>
        <w:widowControl w:val="0"/>
        <w:kinsoku/>
        <w:overflowPunct/>
        <w:topLinePunct w:val="0"/>
        <w:bidi w:val="0"/>
        <w:adjustRightInd/>
        <w:snapToGrid/>
        <w:spacing w:line="360" w:lineRule="auto"/>
        <w:ind w:firstLine="0" w:firstLine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pPr>
        <w:keepNext w:val="0"/>
        <w:keepLines w:val="0"/>
        <w:pageBreakBefore w:val="0"/>
        <w:widowControl w:val="0"/>
        <w:kinsoku/>
        <w:wordWrap w:val="0"/>
        <w:overflowPunct/>
        <w:topLinePunct w:val="0"/>
        <w:bidi w:val="0"/>
        <w:adjustRightInd/>
        <w:snapToGrid/>
        <w:spacing w:line="360" w:lineRule="auto"/>
        <w:ind w:firstLine="0" w:firstLineChars="0"/>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2020年9月17日</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4"/>
        <w:spacing w:before="0" w:after="0" w:line="360" w:lineRule="auto"/>
        <w:ind w:firstLine="0" w:firstLineChars="0"/>
        <w:rPr>
          <w:rFonts w:hint="eastAsia" w:ascii="宋体" w:hAnsi="宋体" w:eastAsia="宋体" w:cs="宋体"/>
          <w:color w:val="auto"/>
          <w:lang w:val="zh-CN"/>
        </w:rPr>
      </w:pPr>
      <w:bookmarkStart w:id="2" w:name="_Toc3201"/>
      <w:bookmarkStart w:id="3" w:name="_Toc17870"/>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5"/>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青海鼎钊竞磋（货物）2020-044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海南州职业技术学校图书馆专业藏书购置项目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青海省海南州职业技术学校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overflowPunct/>
              <w:topLinePunct w:val="0"/>
              <w:bidi w:val="0"/>
              <w:adjustRightInd/>
              <w:snapToGrid/>
              <w:spacing w:line="336"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overflowPunct/>
              <w:topLinePunct w:val="0"/>
              <w:bidi w:val="0"/>
              <w:adjustRightInd/>
              <w:snapToGrid/>
              <w:spacing w:line="336"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详见“</w:t>
            </w:r>
            <w:r>
              <w:rPr>
                <w:rFonts w:hint="eastAsia" w:ascii="宋体" w:hAnsi="宋体" w:eastAsia="宋体" w:cs="宋体"/>
                <w:color w:val="auto"/>
                <w:sz w:val="24"/>
                <w:szCs w:val="24"/>
                <w:lang w:val="zh-CN"/>
              </w:rPr>
              <w:t>第一部分  投标邀请</w:t>
            </w:r>
            <w:r>
              <w:rPr>
                <w:rFonts w:hint="eastAsia" w:ascii="宋体" w:hAnsi="宋体" w:eastAsia="宋体" w:cs="宋体"/>
                <w:color w:val="auto"/>
                <w:sz w:val="24"/>
                <w:szCs w:val="24"/>
                <w:lang w:val="zh-CN" w:eastAsia="zh-CN"/>
              </w:rPr>
              <w:t>”中“各包供应商资格条件”的规定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磋商保证金：</w:t>
            </w:r>
            <w:r>
              <w:rPr>
                <w:rFonts w:hint="eastAsia" w:ascii="宋体" w:hAnsi="宋体" w:eastAsia="宋体" w:cs="宋体"/>
                <w:b/>
                <w:bCs/>
                <w:color w:val="auto"/>
                <w:sz w:val="24"/>
                <w:szCs w:val="24"/>
                <w:u w:val="none"/>
                <w:lang w:val="en-US" w:eastAsia="zh-CN"/>
              </w:rPr>
              <w:t>1.6</w:t>
            </w:r>
            <w:r>
              <w:rPr>
                <w:rFonts w:hint="eastAsia" w:ascii="宋体" w:hAnsi="宋体" w:eastAsia="宋体" w:cs="宋体"/>
                <w:b/>
                <w:bCs/>
                <w:color w:val="auto"/>
                <w:sz w:val="24"/>
                <w:szCs w:val="24"/>
                <w:u w:val="none"/>
              </w:rPr>
              <w:t>万元</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w:t>
            </w:r>
            <w:r>
              <w:rPr>
                <w:rFonts w:hint="eastAsia" w:ascii="宋体" w:hAnsi="宋体" w:eastAsia="宋体" w:cs="宋体"/>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w:t>
            </w:r>
            <w:r>
              <w:rPr>
                <w:rFonts w:hint="eastAsia" w:ascii="宋体" w:hAnsi="宋体" w:eastAsia="宋体" w:cs="宋体"/>
                <w:color w:val="auto"/>
                <w:sz w:val="24"/>
                <w:szCs w:val="24"/>
                <w:lang w:eastAsia="zh-CN"/>
              </w:rPr>
              <w:t>上海浦东发展银行股份有限公司西宁城东支行</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银行账号：</w:t>
            </w:r>
            <w:r>
              <w:rPr>
                <w:rFonts w:hint="eastAsia" w:ascii="宋体" w:hAnsi="宋体" w:eastAsia="宋体" w:cs="宋体"/>
                <w:color w:val="auto"/>
                <w:sz w:val="24"/>
                <w:szCs w:val="24"/>
                <w:lang w:eastAsia="zh-CN"/>
              </w:rPr>
              <w:t>35030078801500000377</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缴费时间：</w:t>
            </w:r>
            <w:r>
              <w:rPr>
                <w:rFonts w:hint="eastAsia" w:ascii="宋体" w:hAnsi="宋体" w:eastAsia="宋体" w:cs="宋体"/>
                <w:b/>
                <w:bCs/>
                <w:color w:val="auto"/>
                <w:sz w:val="24"/>
                <w:szCs w:val="24"/>
              </w:rPr>
              <w:t>提交响应文件截止时间</w:t>
            </w:r>
            <w:r>
              <w:rPr>
                <w:rFonts w:hint="eastAsia" w:ascii="宋体" w:hAnsi="宋体" w:eastAsia="宋体" w:cs="宋体"/>
                <w:b/>
                <w:bCs/>
                <w:color w:val="auto"/>
                <w:sz w:val="24"/>
                <w:szCs w:val="24"/>
                <w:lang w:val="zh-CN"/>
              </w:rPr>
              <w:t>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通过银行转账的，必须由供应商从其基本账户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2020年9月28日下午3：00（北京时间）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2020年9月28日下午3：00（北京时间）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西宁市东川工业园区金桥路39号1号楼2楼（新力景瑞新城）</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招标代理费收取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收取对象：成交供应商</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收费金额：</w:t>
            </w:r>
            <w:r>
              <w:rPr>
                <w:rFonts w:hint="eastAsia" w:ascii="宋体" w:hAnsi="宋体" w:eastAsia="宋体" w:cs="宋体"/>
                <w:color w:val="auto"/>
                <w:sz w:val="24"/>
                <w:szCs w:val="24"/>
                <w:lang w:val="en-US" w:eastAsia="zh-CN"/>
              </w:rPr>
              <w:t>13000</w:t>
            </w:r>
            <w:r>
              <w:rPr>
                <w:rFonts w:hint="eastAsia" w:ascii="宋体" w:hAnsi="宋体" w:eastAsia="宋体" w:cs="宋体"/>
                <w:color w:val="auto"/>
                <w:sz w:val="24"/>
                <w:szCs w:val="24"/>
                <w:lang w:val="zh-CN" w:eastAsia="zh-CN"/>
              </w:rPr>
              <w:t>元</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 户 行：</w:t>
            </w:r>
            <w:r>
              <w:rPr>
                <w:rFonts w:hint="eastAsia" w:ascii="宋体" w:hAnsi="宋体" w:eastAsia="宋体" w:cs="宋体"/>
                <w:color w:val="auto"/>
                <w:sz w:val="24"/>
                <w:szCs w:val="24"/>
                <w:lang w:eastAsia="zh-CN"/>
              </w:rPr>
              <w:t>中国农业银行股份有限公司西宁城东经济技术开发区支行</w:t>
            </w:r>
          </w:p>
          <w:p>
            <w:pPr>
              <w:autoSpaceDE w:val="0"/>
              <w:autoSpaceDN w:val="0"/>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磋商有效期为自磋商开始之日</w:t>
            </w:r>
            <w:r>
              <w:rPr>
                <w:rFonts w:hint="eastAsia" w:ascii="宋体" w:hAnsi="宋体" w:eastAsia="宋体" w:cs="宋体"/>
                <w:color w:val="auto"/>
                <w:sz w:val="24"/>
                <w:szCs w:val="24"/>
                <w:lang w:eastAsia="zh-CN"/>
              </w:rPr>
              <w:t>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19814"/>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bookmarkStart w:id="9" w:name="_Toc12652"/>
      <w:r>
        <w:rPr>
          <w:rFonts w:hint="eastAsia" w:ascii="宋体" w:hAnsi="宋体" w:eastAsia="宋体" w:cs="宋体"/>
          <w:b/>
          <w:bCs/>
          <w:color w:val="auto"/>
          <w:sz w:val="24"/>
          <w:szCs w:val="24"/>
        </w:rPr>
        <w:t>一、说  明</w:t>
      </w:r>
      <w:bookmarkEnd w:id="5"/>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25725998"/>
      <w:bookmarkStart w:id="11" w:name="_Toc8992"/>
      <w:bookmarkStart w:id="12" w:name="_Toc9770"/>
      <w:bookmarkStart w:id="13" w:name="_Toc376936729"/>
      <w:bookmarkStart w:id="14" w:name="_Toc26944"/>
      <w:r>
        <w:rPr>
          <w:rFonts w:hint="eastAsia" w:ascii="宋体" w:hAnsi="宋体" w:eastAsia="宋体" w:cs="宋体"/>
          <w:b/>
          <w:bCs/>
          <w:color w:val="auto"/>
          <w:sz w:val="24"/>
          <w:szCs w:val="24"/>
        </w:rPr>
        <w:t>1.适用范围</w:t>
      </w:r>
      <w:bookmarkEnd w:id="10"/>
      <w:bookmarkEnd w:id="11"/>
      <w:bookmarkEnd w:id="12"/>
      <w:bookmarkEnd w:id="13"/>
      <w:bookmarkEnd w:id="1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376936730"/>
      <w:bookmarkStart w:id="16" w:name="_Toc21998"/>
      <w:bookmarkStart w:id="17" w:name="_Toc325725999"/>
      <w:bookmarkStart w:id="18" w:name="_Toc31556"/>
      <w:bookmarkStart w:id="19" w:name="_Toc2592"/>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详见“</w:t>
      </w:r>
      <w:r>
        <w:rPr>
          <w:rFonts w:hint="eastAsia" w:ascii="宋体" w:hAnsi="宋体" w:eastAsia="宋体" w:cs="宋体"/>
          <w:color w:val="auto"/>
          <w:sz w:val="24"/>
          <w:szCs w:val="24"/>
          <w:lang w:val="zh-CN"/>
        </w:rPr>
        <w:t>第一部分  投标邀请</w:t>
      </w:r>
      <w:r>
        <w:rPr>
          <w:rFonts w:hint="eastAsia" w:ascii="宋体" w:hAnsi="宋体" w:eastAsia="宋体" w:cs="宋体"/>
          <w:color w:val="auto"/>
          <w:sz w:val="24"/>
          <w:szCs w:val="24"/>
          <w:lang w:val="zh-CN" w:eastAsia="zh-CN"/>
        </w:rPr>
        <w:t>”中“各包供应商资格条件”的规定</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8316"/>
      <w:bookmarkStart w:id="21" w:name="_Toc376936731"/>
      <w:bookmarkStart w:id="22" w:name="_Toc325726000"/>
      <w:bookmarkStart w:id="23" w:name="_Toc8820"/>
      <w:bookmarkStart w:id="24" w:name="_Toc8805"/>
      <w:r>
        <w:rPr>
          <w:rFonts w:hint="eastAsia" w:ascii="宋体" w:hAnsi="宋体" w:eastAsia="宋体" w:cs="宋体"/>
          <w:b/>
          <w:bCs/>
          <w:color w:val="auto"/>
          <w:sz w:val="24"/>
          <w:szCs w:val="24"/>
        </w:rPr>
        <w:t>3.磋商费用</w:t>
      </w:r>
      <w:bookmarkEnd w:id="20"/>
      <w:bookmarkEnd w:id="21"/>
      <w:bookmarkEnd w:id="22"/>
      <w:bookmarkEnd w:id="23"/>
      <w:bookmarkEnd w:id="2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76936732"/>
      <w:bookmarkStart w:id="26" w:name="_Toc325726001"/>
      <w:bookmarkStart w:id="27" w:name="_Toc1815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15429"/>
      <w:r>
        <w:rPr>
          <w:rFonts w:hint="eastAsia" w:ascii="宋体" w:hAnsi="宋体" w:eastAsia="宋体" w:cs="宋体"/>
          <w:b/>
          <w:bCs/>
          <w:color w:val="auto"/>
          <w:sz w:val="24"/>
          <w:szCs w:val="24"/>
        </w:rPr>
        <w:t>二、磋商文件说明</w:t>
      </w:r>
      <w:bookmarkEnd w:id="25"/>
      <w:bookmarkEnd w:id="26"/>
      <w:bookmarkEnd w:id="27"/>
      <w:bookmarkEnd w:id="28"/>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14153"/>
      <w:bookmarkStart w:id="30" w:name="_Toc18817"/>
      <w:bookmarkStart w:id="31" w:name="_Toc325726002"/>
      <w:bookmarkStart w:id="32" w:name="_Toc10649"/>
      <w:bookmarkStart w:id="33" w:name="_Toc376936733"/>
      <w:r>
        <w:rPr>
          <w:rFonts w:hint="eastAsia" w:ascii="宋体" w:hAnsi="宋体" w:eastAsia="宋体" w:cs="宋体"/>
          <w:b/>
          <w:bCs/>
          <w:color w:val="auto"/>
          <w:sz w:val="24"/>
          <w:szCs w:val="24"/>
        </w:rPr>
        <w:t>4.磋商文件的构成</w:t>
      </w:r>
      <w:bookmarkEnd w:id="29"/>
      <w:bookmarkEnd w:id="30"/>
      <w:bookmarkEnd w:id="31"/>
      <w:bookmarkEnd w:id="32"/>
      <w:bookmarkEnd w:id="3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76936734"/>
      <w:bookmarkStart w:id="35" w:name="_Toc325726003"/>
      <w:bookmarkStart w:id="36" w:name="_Toc18551"/>
      <w:bookmarkStart w:id="37" w:name="_Toc3451"/>
      <w:bookmarkStart w:id="38" w:name="_Toc6482"/>
      <w:r>
        <w:rPr>
          <w:rFonts w:hint="eastAsia" w:ascii="宋体" w:hAnsi="宋体" w:eastAsia="宋体" w:cs="宋体"/>
          <w:b/>
          <w:bCs/>
          <w:color w:val="auto"/>
          <w:sz w:val="24"/>
          <w:szCs w:val="24"/>
        </w:rPr>
        <w:t>5.磋商文件、采购过程和成交结果的</w:t>
      </w:r>
      <w:bookmarkEnd w:id="34"/>
      <w:bookmarkEnd w:id="35"/>
      <w:r>
        <w:rPr>
          <w:rFonts w:hint="eastAsia" w:ascii="宋体" w:hAnsi="宋体" w:eastAsia="宋体" w:cs="宋体"/>
          <w:b/>
          <w:bCs/>
          <w:color w:val="auto"/>
          <w:sz w:val="24"/>
          <w:szCs w:val="24"/>
        </w:rPr>
        <w:t>质疑</w:t>
      </w:r>
      <w:bookmarkEnd w:id="36"/>
      <w:bookmarkEnd w:id="37"/>
      <w:bookmarkEnd w:id="38"/>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参与采购活动的供应商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供应商应知其权益受到损害之日，是指：</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（一）对可以质疑的磋商文件提出质疑的，为收到磋商文件之日或者磋商文件公告期限届满之日；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（三）对成交结果提出质疑的，为成交结果公告期限届满之日。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13050"/>
      <w:bookmarkStart w:id="40" w:name="_Toc15943"/>
      <w:bookmarkStart w:id="41" w:name="_Toc26515"/>
      <w:bookmarkStart w:id="42" w:name="_Toc325726004"/>
      <w:bookmarkStart w:id="43" w:name="_Toc376936735"/>
      <w:r>
        <w:rPr>
          <w:rFonts w:hint="eastAsia" w:ascii="宋体" w:hAnsi="宋体" w:eastAsia="宋体" w:cs="宋体"/>
          <w:b/>
          <w:bCs/>
          <w:color w:val="auto"/>
          <w:sz w:val="24"/>
          <w:szCs w:val="24"/>
        </w:rPr>
        <w:t>6.磋商文件的澄清、修改</w:t>
      </w:r>
      <w:bookmarkEnd w:id="39"/>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4" w:name="_Toc325726005"/>
      <w:bookmarkStart w:id="45" w:name="_Toc23340"/>
      <w:bookmarkStart w:id="46" w:name="_Toc376936736"/>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4273"/>
      <w:r>
        <w:rPr>
          <w:rFonts w:hint="eastAsia" w:ascii="宋体" w:hAnsi="宋体" w:eastAsia="宋体" w:cs="宋体"/>
          <w:b/>
          <w:bCs/>
          <w:color w:val="auto"/>
          <w:sz w:val="24"/>
          <w:szCs w:val="24"/>
        </w:rPr>
        <w:t>三、响应文件的编制</w:t>
      </w:r>
      <w:bookmarkEnd w:id="44"/>
      <w:bookmarkEnd w:id="45"/>
      <w:bookmarkEnd w:id="46"/>
      <w:bookmarkEnd w:id="47"/>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13057"/>
      <w:bookmarkStart w:id="49" w:name="_Toc6678"/>
      <w:bookmarkStart w:id="50" w:name="_Toc325726006"/>
      <w:bookmarkStart w:id="51" w:name="_Toc9674"/>
      <w:bookmarkStart w:id="52" w:name="_Toc376936737"/>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25726012"/>
      <w:bookmarkStart w:id="54" w:name="_Toc376936743"/>
      <w:bookmarkStart w:id="55" w:name="_Toc26474"/>
      <w:bookmarkStart w:id="56" w:name="_Toc17093"/>
      <w:bookmarkStart w:id="57" w:name="_Toc21569"/>
      <w:r>
        <w:rPr>
          <w:rFonts w:hint="eastAsia" w:ascii="宋体" w:hAnsi="宋体" w:eastAsia="宋体" w:cs="宋体"/>
          <w:b/>
          <w:bCs/>
          <w:color w:val="auto"/>
          <w:sz w:val="24"/>
          <w:szCs w:val="24"/>
        </w:rPr>
        <w:t>8.磋商保证金</w:t>
      </w:r>
      <w:bookmarkEnd w:id="53"/>
      <w:bookmarkEnd w:id="54"/>
      <w:bookmarkEnd w:id="55"/>
      <w:bookmarkEnd w:id="56"/>
      <w:bookmarkEnd w:id="5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22044"/>
      <w:bookmarkStart w:id="59" w:name="_Toc32704"/>
      <w:bookmarkStart w:id="60" w:name="_Toc16532"/>
      <w:bookmarkStart w:id="61" w:name="_Toc325726013"/>
      <w:bookmarkStart w:id="62" w:name="_Toc376936744"/>
      <w:r>
        <w:rPr>
          <w:rFonts w:hint="eastAsia" w:ascii="宋体" w:hAnsi="宋体" w:eastAsia="宋体" w:cs="宋体"/>
          <w:b/>
          <w:bCs/>
          <w:color w:val="auto"/>
          <w:sz w:val="24"/>
          <w:szCs w:val="24"/>
        </w:rPr>
        <w:t>9.磋商有效期</w:t>
      </w:r>
      <w:bookmarkEnd w:id="58"/>
      <w:bookmarkEnd w:id="59"/>
      <w:bookmarkEnd w:id="60"/>
      <w:bookmarkEnd w:id="61"/>
      <w:bookmarkEnd w:id="62"/>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磋商有效期为自磋商开始之日</w:t>
      </w:r>
      <w:r>
        <w:rPr>
          <w:rFonts w:hint="eastAsia" w:ascii="宋体" w:hAnsi="宋体" w:eastAsia="宋体" w:cs="宋体"/>
          <w:color w:val="auto"/>
          <w:sz w:val="24"/>
          <w:szCs w:val="24"/>
          <w:lang w:eastAsia="zh-CN"/>
        </w:rPr>
        <w:t>起60个日历日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1915"/>
      <w:bookmarkStart w:id="64" w:name="_Toc16445"/>
      <w:bookmarkStart w:id="65" w:name="_Toc376936739"/>
      <w:bookmarkStart w:id="66" w:name="_Toc14487"/>
      <w:bookmarkStart w:id="67" w:name="_Toc325726008"/>
      <w:r>
        <w:rPr>
          <w:rFonts w:hint="eastAsia" w:ascii="宋体" w:hAnsi="宋体" w:eastAsia="宋体" w:cs="宋体"/>
          <w:b/>
          <w:bCs/>
          <w:color w:val="auto"/>
          <w:sz w:val="24"/>
          <w:szCs w:val="24"/>
        </w:rPr>
        <w:t>10.响应文件构成</w:t>
      </w:r>
      <w:bookmarkEnd w:id="63"/>
      <w:bookmarkEnd w:id="64"/>
      <w:bookmarkEnd w:id="65"/>
      <w:bookmarkEnd w:id="66"/>
      <w:bookmarkEnd w:id="6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）技术规格响应表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（9）资格证明材料</w:t>
      </w:r>
    </w:p>
    <w:p>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（10）财务状况</w:t>
      </w:r>
      <w:r>
        <w:rPr>
          <w:rFonts w:hint="eastAsia" w:ascii="宋体" w:hAnsi="宋体" w:eastAsia="宋体" w:cs="宋体"/>
          <w:color w:val="auto"/>
          <w:sz w:val="24"/>
          <w:szCs w:val="24"/>
          <w:lang w:eastAsia="zh-CN"/>
        </w:rPr>
        <w:t>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11377"/>
      <w:bookmarkStart w:id="69" w:name="_Toc16453"/>
      <w:bookmarkStart w:id="70" w:name="_Toc412617729"/>
      <w:bookmarkStart w:id="71" w:name="_Toc12602"/>
      <w:bookmarkStart w:id="72" w:name="_Toc373392580"/>
      <w:r>
        <w:rPr>
          <w:rFonts w:hint="eastAsia" w:ascii="宋体" w:hAnsi="宋体" w:eastAsia="宋体" w:cs="宋体"/>
          <w:b/>
          <w:bCs/>
          <w:color w:val="auto"/>
          <w:sz w:val="24"/>
          <w:szCs w:val="24"/>
        </w:rPr>
        <w:t>11.响应文件编印和签署</w:t>
      </w:r>
      <w:bookmarkEnd w:id="68"/>
      <w:bookmarkEnd w:id="69"/>
      <w:bookmarkEnd w:id="70"/>
      <w:bookmarkEnd w:id="71"/>
      <w:bookmarkEnd w:id="72"/>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7"/>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11.2响应文件的正</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需打印，并由供应商的法定代表人或委托代理人按要求签字、盖章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副本可采用正本的复印件。</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73" w:name="_Toc412617730"/>
      <w:bookmarkStart w:id="74" w:name="_Toc15102"/>
      <w:bookmarkStart w:id="75" w:name="_Toc371090029"/>
      <w:bookmarkStart w:id="76" w:name="_Toc376936748"/>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9146"/>
      <w:r>
        <w:rPr>
          <w:rFonts w:hint="eastAsia" w:ascii="宋体" w:hAnsi="宋体" w:eastAsia="宋体" w:cs="宋体"/>
          <w:b/>
          <w:bCs/>
          <w:color w:val="auto"/>
          <w:sz w:val="24"/>
          <w:szCs w:val="24"/>
        </w:rPr>
        <w:t>四、响应文件的递交</w:t>
      </w:r>
      <w:bookmarkEnd w:id="73"/>
      <w:bookmarkEnd w:id="74"/>
      <w:bookmarkEnd w:id="77"/>
    </w:p>
    <w:p>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373392582"/>
      <w:bookmarkStart w:id="79" w:name="_Toc325726016"/>
      <w:bookmarkStart w:id="80" w:name="_Toc31663"/>
      <w:bookmarkStart w:id="81" w:name="_Toc1176"/>
      <w:bookmarkStart w:id="82" w:name="_Toc23823"/>
      <w:bookmarkStart w:id="83" w:name="_Toc412617731"/>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2020年9月28日下午3：00</w:t>
      </w:r>
      <w:r>
        <w:rPr>
          <w:rFonts w:hint="eastAsia" w:ascii="宋体" w:hAnsi="宋体" w:eastAsia="宋体" w:cs="宋体"/>
          <w:color w:val="auto"/>
          <w:sz w:val="24"/>
          <w:szCs w:val="24"/>
        </w:rPr>
        <w:t>之前不准启封”标签密封。</w:t>
      </w:r>
    </w:p>
    <w:p>
      <w:pPr>
        <w:pStyle w:val="7"/>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75"/>
    <w:bookmarkEnd w:id="76"/>
    <w:p>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412617732"/>
      <w:bookmarkStart w:id="85" w:name="_Toc4009"/>
      <w:bookmarkStart w:id="86" w:name="_Toc30756"/>
      <w:bookmarkStart w:id="87" w:name="_Toc373392583"/>
      <w:bookmarkStart w:id="88" w:name="_Toc325726017"/>
      <w:bookmarkStart w:id="89" w:name="_Toc22372"/>
      <w:bookmarkStart w:id="90" w:name="_Toc371090030"/>
      <w:bookmarkStart w:id="91" w:name="_Toc376936749"/>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7"/>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76936750"/>
      <w:bookmarkStart w:id="93" w:name="_Toc325726019"/>
      <w:bookmarkStart w:id="94"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952"/>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76936751"/>
      <w:bookmarkStart w:id="98" w:name="_Toc325726020"/>
      <w:bookmarkStart w:id="99" w:name="_Toc16855"/>
      <w:bookmarkStart w:id="100" w:name="_Toc15630"/>
      <w:bookmarkStart w:id="101" w:name="_Toc26723"/>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376936752"/>
      <w:bookmarkStart w:id="103" w:name="_Toc19030"/>
      <w:bookmarkStart w:id="104" w:name="_Toc325726021"/>
      <w:bookmarkStart w:id="105" w:name="_Toc31191"/>
      <w:bookmarkStart w:id="106" w:name="_Toc18107"/>
      <w:r>
        <w:rPr>
          <w:rFonts w:hint="eastAsia" w:ascii="宋体" w:hAnsi="宋体" w:eastAsia="宋体" w:cs="宋体"/>
          <w:b/>
          <w:bCs/>
          <w:color w:val="auto"/>
          <w:sz w:val="24"/>
          <w:szCs w:val="24"/>
        </w:rPr>
        <w:t>六、磋商程序及方法</w:t>
      </w:r>
      <w:bookmarkEnd w:id="102"/>
      <w:bookmarkEnd w:id="103"/>
      <w:bookmarkEnd w:id="104"/>
      <w:bookmarkEnd w:id="105"/>
      <w:bookmarkEnd w:id="10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325726022"/>
      <w:bookmarkStart w:id="108" w:name="_Toc376936753"/>
      <w:bookmarkStart w:id="109" w:name="_Toc26121"/>
      <w:bookmarkStart w:id="110" w:name="_Toc1965"/>
      <w:bookmarkStart w:id="111" w:name="_Toc16935"/>
      <w:r>
        <w:rPr>
          <w:rFonts w:hint="eastAsia" w:ascii="宋体" w:hAnsi="宋体" w:eastAsia="宋体" w:cs="宋体"/>
          <w:b/>
          <w:bCs/>
          <w:color w:val="auto"/>
          <w:sz w:val="24"/>
          <w:szCs w:val="24"/>
        </w:rPr>
        <w:t>15.磋商小组</w:t>
      </w:r>
      <w:bookmarkEnd w:id="107"/>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21981"/>
      <w:bookmarkStart w:id="113" w:name="_Toc376936754"/>
      <w:bookmarkStart w:id="114" w:name="_Toc14694"/>
      <w:bookmarkStart w:id="115" w:name="_Toc325726023"/>
      <w:bookmarkStart w:id="116" w:name="_Toc27086"/>
      <w:r>
        <w:rPr>
          <w:rFonts w:hint="eastAsia" w:ascii="宋体" w:hAnsi="宋体" w:eastAsia="宋体" w:cs="宋体"/>
          <w:b/>
          <w:bCs/>
          <w:color w:val="auto"/>
          <w:sz w:val="24"/>
          <w:szCs w:val="24"/>
        </w:rPr>
        <w:t>16.磋商程序</w:t>
      </w:r>
      <w:bookmarkEnd w:id="112"/>
      <w:bookmarkEnd w:id="113"/>
      <w:bookmarkEnd w:id="114"/>
      <w:bookmarkEnd w:id="115"/>
      <w:bookmarkEnd w:id="11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（7）交货时间、磋商有效期不能满足磋商文件要求的；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20611"/>
      <w:bookmarkStart w:id="118" w:name="_Toc325726024"/>
      <w:bookmarkStart w:id="119" w:name="_Toc13668"/>
      <w:bookmarkStart w:id="120" w:name="_Toc30886"/>
      <w:bookmarkStart w:id="121" w:name="_Toc376936755"/>
      <w:r>
        <w:rPr>
          <w:rFonts w:hint="eastAsia" w:ascii="宋体" w:hAnsi="宋体" w:eastAsia="宋体" w:cs="宋体"/>
          <w:b/>
          <w:bCs/>
          <w:color w:val="auto"/>
          <w:sz w:val="24"/>
          <w:szCs w:val="24"/>
        </w:rPr>
        <w:t>17.评审办法</w:t>
      </w:r>
      <w:bookmarkEnd w:id="117"/>
      <w:bookmarkEnd w:id="118"/>
      <w:bookmarkEnd w:id="119"/>
      <w:bookmarkEnd w:id="120"/>
      <w:bookmarkEnd w:id="12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b/>
          <w:bCs/>
          <w:color w:val="auto"/>
          <w:szCs w:val="21"/>
        </w:rPr>
      </w:pPr>
      <w:r>
        <w:rPr>
          <w:rFonts w:hint="eastAsia" w:ascii="宋体" w:hAnsi="宋体" w:eastAsia="宋体" w:cs="宋体"/>
          <w:b/>
          <w:bCs/>
          <w:color w:val="auto"/>
          <w:sz w:val="24"/>
          <w:szCs w:val="24"/>
        </w:rPr>
        <w:t>17.2评审标准和分值分配：</w:t>
      </w:r>
    </w:p>
    <w:tbl>
      <w:tblPr>
        <w:tblStyle w:val="15"/>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5"/>
        <w:gridCol w:w="970"/>
        <w:gridCol w:w="91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类别</w:t>
            </w: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满分分值</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30分</w:t>
            </w:r>
            <w:r>
              <w:rPr>
                <w:rFonts w:hint="eastAsia" w:ascii="宋体" w:hAnsi="宋体" w:eastAsia="宋体" w:cs="宋体"/>
                <w:color w:val="auto"/>
                <w:sz w:val="21"/>
                <w:szCs w:val="21"/>
                <w:lang w:eastAsia="zh-CN"/>
              </w:rPr>
              <w:t>）</w:t>
            </w: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报价分</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30</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满足磋商文件要求且最后投标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磋商报价得分=（磋商基准价/最后投标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30</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zh-CN"/>
              </w:rPr>
              <w:t>注：根据《政府采购促进中小企业发展暂行办法》的相关规定，对小微企业（</w:t>
            </w:r>
            <w:r>
              <w:rPr>
                <w:rFonts w:hint="eastAsia" w:ascii="宋体" w:hAnsi="宋体" w:eastAsia="宋体" w:cs="宋体"/>
                <w:color w:val="auto"/>
                <w:sz w:val="21"/>
                <w:szCs w:val="21"/>
              </w:rPr>
              <w:t>含监狱企业、残疾人福利性单位</w:t>
            </w:r>
            <w:r>
              <w:rPr>
                <w:rFonts w:hint="eastAsia" w:ascii="宋体" w:hAnsi="宋体" w:eastAsia="宋体" w:cs="宋体"/>
                <w:color w:val="auto"/>
                <w:sz w:val="21"/>
                <w:szCs w:val="21"/>
                <w:lang w:val="zh-CN"/>
              </w:rPr>
              <w:t>）产品的价格给予6%的扣除，用扣除后的价格参与评审。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商务评价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类似业绩</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供应商自201</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年以来完成的类似业绩（以中标</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成交</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通知书</w:t>
            </w:r>
            <w:r>
              <w:rPr>
                <w:rFonts w:hint="eastAsia" w:ascii="宋体" w:hAnsi="宋体" w:eastAsia="宋体" w:cs="宋体"/>
                <w:color w:val="auto"/>
                <w:kern w:val="0"/>
                <w:sz w:val="21"/>
                <w:szCs w:val="21"/>
                <w:lang w:eastAsia="zh-CN"/>
              </w:rPr>
              <w:t>、网上截图及</w:t>
            </w:r>
            <w:r>
              <w:rPr>
                <w:rFonts w:hint="eastAsia" w:ascii="宋体" w:hAnsi="宋体" w:eastAsia="宋体" w:cs="宋体"/>
                <w:color w:val="auto"/>
                <w:kern w:val="0"/>
                <w:sz w:val="21"/>
                <w:szCs w:val="21"/>
              </w:rPr>
              <w:t>签订的采购合同复印件为准，并能清晰反映项目名称、金额</w:t>
            </w:r>
            <w:r>
              <w:rPr>
                <w:rFonts w:hint="eastAsia" w:ascii="宋体" w:hAnsi="宋体" w:eastAsia="宋体" w:cs="宋体"/>
                <w:color w:val="auto"/>
                <w:kern w:val="0"/>
                <w:sz w:val="21"/>
                <w:szCs w:val="21"/>
                <w:lang w:eastAsia="zh-CN"/>
              </w:rPr>
              <w:t>、项目时间</w:t>
            </w:r>
            <w:r>
              <w:rPr>
                <w:rFonts w:hint="eastAsia" w:ascii="宋体" w:hAnsi="宋体" w:eastAsia="宋体" w:cs="宋体"/>
                <w:color w:val="auto"/>
                <w:kern w:val="0"/>
                <w:sz w:val="21"/>
                <w:szCs w:val="21"/>
              </w:rPr>
              <w:t>，否则将不予</w:t>
            </w:r>
            <w:r>
              <w:rPr>
                <w:rFonts w:hint="eastAsia" w:ascii="宋体" w:hAnsi="宋体" w:eastAsia="宋体" w:cs="宋体"/>
                <w:color w:val="auto"/>
                <w:kern w:val="0"/>
                <w:sz w:val="21"/>
                <w:szCs w:val="21"/>
                <w:lang w:val="en-US" w:eastAsia="zh-CN"/>
              </w:rPr>
              <w:t>得分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每提供一</w:t>
            </w:r>
            <w:r>
              <w:rPr>
                <w:rFonts w:hint="eastAsia" w:ascii="宋体" w:hAnsi="宋体" w:eastAsia="宋体" w:cs="宋体"/>
                <w:color w:val="auto"/>
                <w:kern w:val="0"/>
                <w:sz w:val="21"/>
                <w:szCs w:val="21"/>
                <w:lang w:val="en-US" w:eastAsia="zh-CN"/>
              </w:rPr>
              <w:t>份</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分，满分</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分。（携带原件备查）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企业综合实力</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752" w:type="dxa"/>
            <w:shd w:val="clear" w:color="auto" w:fill="auto"/>
            <w:vAlign w:val="center"/>
          </w:tcPr>
          <w:p>
            <w:pPr>
              <w:spacing w:line="240" w:lineRule="auto"/>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供应商具有</w:t>
            </w:r>
            <w:r>
              <w:rPr>
                <w:rFonts w:hint="eastAsia" w:ascii="宋体" w:hAnsi="宋体" w:eastAsia="宋体" w:cs="宋体"/>
                <w:color w:val="auto"/>
                <w:sz w:val="21"/>
                <w:szCs w:val="21"/>
                <w:lang w:val="zh-CN"/>
              </w:rPr>
              <w:t>ISO9001认证证书得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lang w:val="zh-CN"/>
              </w:rPr>
              <w:t>GB/T28001认证证书得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lang w:val="zh-CN"/>
              </w:rPr>
              <w:t>ISO14001认证证书得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信用等级评为AAA级</w:t>
            </w:r>
            <w:r>
              <w:rPr>
                <w:rFonts w:hint="eastAsia" w:ascii="宋体" w:hAnsi="宋体" w:eastAsia="宋体" w:cs="宋体"/>
                <w:color w:val="auto"/>
                <w:sz w:val="21"/>
                <w:szCs w:val="21"/>
                <w:lang w:val="en-US" w:eastAsia="zh-CN"/>
              </w:rPr>
              <w:t>及以上</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本项合计4分，没有不得分；</w:t>
            </w:r>
          </w:p>
          <w:p>
            <w:pPr>
              <w:widowControl/>
              <w:wordWrap w:val="0"/>
              <w:spacing w:line="240" w:lineRule="auto"/>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2、供应商</w:t>
            </w:r>
            <w:r>
              <w:rPr>
                <w:rFonts w:hint="eastAsia" w:ascii="宋体" w:hAnsi="宋体" w:eastAsia="宋体" w:cs="宋体"/>
                <w:color w:val="auto"/>
                <w:sz w:val="21"/>
                <w:szCs w:val="21"/>
              </w:rPr>
              <w:t>所属员工（提供员工社保</w:t>
            </w:r>
            <w:r>
              <w:rPr>
                <w:rFonts w:hint="eastAsia" w:ascii="宋体" w:hAnsi="宋体" w:eastAsia="宋体" w:cs="宋体"/>
                <w:color w:val="auto"/>
                <w:sz w:val="21"/>
                <w:szCs w:val="21"/>
                <w:lang w:val="en-US" w:eastAsia="zh-CN"/>
              </w:rPr>
              <w:t>缴费</w:t>
            </w:r>
            <w:r>
              <w:rPr>
                <w:rFonts w:hint="eastAsia" w:ascii="宋体" w:hAnsi="宋体" w:eastAsia="宋体" w:cs="宋体"/>
                <w:color w:val="auto"/>
                <w:sz w:val="21"/>
                <w:szCs w:val="21"/>
              </w:rPr>
              <w:t>证明）具</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中级及以上出版物发行人员资格证书（提供网上查询截图），每提供1</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否则不得分</w:t>
            </w:r>
            <w:r>
              <w:rPr>
                <w:rFonts w:hint="eastAsia" w:ascii="宋体" w:hAnsi="宋体" w:eastAsia="宋体" w:cs="宋体"/>
                <w:color w:val="auto"/>
                <w:sz w:val="21"/>
                <w:szCs w:val="21"/>
              </w:rPr>
              <w:t>。</w:t>
            </w:r>
          </w:p>
          <w:p>
            <w:pPr>
              <w:widowControl/>
              <w:wordWrap w:val="0"/>
              <w:spacing w:line="240" w:lineRule="auto"/>
              <w:ind w:left="0" w:leftChars="0" w:firstLine="0" w:firstLineChars="0"/>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3、供应商</w:t>
            </w:r>
            <w:r>
              <w:rPr>
                <w:rFonts w:hint="eastAsia" w:ascii="宋体" w:hAnsi="宋体" w:eastAsia="宋体" w:cs="宋体"/>
                <w:color w:val="auto"/>
                <w:sz w:val="21"/>
                <w:szCs w:val="21"/>
              </w:rPr>
              <w:t>所属员工（提供员工社保</w:t>
            </w:r>
            <w:r>
              <w:rPr>
                <w:rFonts w:hint="eastAsia" w:ascii="宋体" w:hAnsi="宋体" w:eastAsia="宋体" w:cs="宋体"/>
                <w:color w:val="auto"/>
                <w:sz w:val="21"/>
                <w:szCs w:val="21"/>
                <w:lang w:val="en-US" w:eastAsia="zh-CN"/>
              </w:rPr>
              <w:t>缴费</w:t>
            </w:r>
            <w:r>
              <w:rPr>
                <w:rFonts w:hint="eastAsia" w:ascii="宋体" w:hAnsi="宋体" w:eastAsia="宋体" w:cs="宋体"/>
                <w:color w:val="auto"/>
                <w:sz w:val="21"/>
                <w:szCs w:val="21"/>
              </w:rPr>
              <w:t>证明）具</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图书加工编目人员资格证书（以国家图书馆培训中心颁发的结业或上岗证书为准），每提供1</w:t>
            </w:r>
            <w:r>
              <w:rPr>
                <w:rFonts w:hint="eastAsia" w:ascii="宋体" w:hAnsi="宋体" w:eastAsia="宋体" w:cs="宋体"/>
                <w:color w:val="auto"/>
                <w:sz w:val="21"/>
                <w:szCs w:val="21"/>
                <w:lang w:val="en-US" w:eastAsia="zh-CN"/>
              </w:rPr>
              <w:t>项</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否则不得分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技术质量方面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技术参数</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投标产品技术参数和配置完全满足或高于磋商文件要求的得</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分，基本满足磋商文件要求，每有1项负偏离扣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分，直到扣完为止。（此项评分以产品彩页、</w:t>
            </w:r>
            <w:r>
              <w:rPr>
                <w:rFonts w:hint="eastAsia" w:ascii="宋体" w:hAnsi="宋体" w:eastAsia="宋体" w:cs="宋体"/>
                <w:color w:val="auto"/>
                <w:sz w:val="21"/>
                <w:szCs w:val="21"/>
                <w:lang w:eastAsia="zh-CN"/>
              </w:rPr>
              <w:t>截图、</w:t>
            </w:r>
            <w:r>
              <w:rPr>
                <w:rFonts w:hint="eastAsia" w:ascii="宋体" w:hAnsi="宋体" w:eastAsia="宋体" w:cs="宋体"/>
                <w:color w:val="auto"/>
                <w:sz w:val="21"/>
                <w:szCs w:val="21"/>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spacing w:line="24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样品图书</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文件《</w:t>
            </w:r>
            <w:r>
              <w:rPr>
                <w:rFonts w:hint="eastAsia" w:ascii="宋体" w:hAnsi="宋体" w:eastAsia="宋体" w:cs="宋体"/>
                <w:color w:val="auto"/>
                <w:sz w:val="21"/>
                <w:szCs w:val="21"/>
                <w:lang w:eastAsia="zh-CN"/>
              </w:rPr>
              <w:t>样品图书目录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要求提供2</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种</w:t>
            </w:r>
            <w:r>
              <w:rPr>
                <w:rFonts w:hint="eastAsia" w:ascii="宋体" w:hAnsi="宋体" w:eastAsia="宋体" w:cs="宋体"/>
                <w:color w:val="auto"/>
                <w:sz w:val="21"/>
                <w:szCs w:val="21"/>
              </w:rPr>
              <w:t>样书，</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所提供的样书书名、ISBN</w:t>
            </w:r>
            <w:r>
              <w:rPr>
                <w:rFonts w:hint="eastAsia" w:ascii="宋体" w:hAnsi="宋体" w:eastAsia="宋体" w:cs="宋体"/>
                <w:color w:val="auto"/>
                <w:sz w:val="21"/>
                <w:szCs w:val="21"/>
                <w:lang w:eastAsia="zh-CN"/>
              </w:rPr>
              <w:t>号</w:t>
            </w:r>
            <w:r>
              <w:rPr>
                <w:rFonts w:hint="eastAsia" w:ascii="宋体" w:hAnsi="宋体" w:eastAsia="宋体" w:cs="宋体"/>
                <w:color w:val="auto"/>
                <w:sz w:val="21"/>
                <w:szCs w:val="21"/>
              </w:rPr>
              <w:t>、出版社、出版时间与《</w:t>
            </w:r>
            <w:r>
              <w:rPr>
                <w:rFonts w:hint="eastAsia" w:ascii="宋体" w:hAnsi="宋体" w:eastAsia="宋体" w:cs="宋体"/>
                <w:color w:val="auto"/>
                <w:sz w:val="21"/>
                <w:szCs w:val="21"/>
                <w:lang w:eastAsia="zh-CN"/>
              </w:rPr>
              <w:t>样品图书目录</w:t>
            </w:r>
            <w:r>
              <w:rPr>
                <w:rFonts w:hint="eastAsia" w:ascii="宋体" w:hAnsi="宋体" w:eastAsia="宋体" w:cs="宋体"/>
                <w:color w:val="auto"/>
                <w:sz w:val="21"/>
                <w:szCs w:val="21"/>
              </w:rPr>
              <w:t>》的要求一致</w:t>
            </w:r>
            <w:r>
              <w:rPr>
                <w:rFonts w:hint="eastAsia" w:ascii="宋体" w:hAnsi="宋体" w:eastAsia="宋体" w:cs="宋体"/>
                <w:color w:val="auto"/>
                <w:sz w:val="21"/>
                <w:szCs w:val="21"/>
                <w:lang w:val="en-US" w:eastAsia="zh-CN"/>
              </w:rPr>
              <w:t>且样品</w:t>
            </w:r>
            <w:r>
              <w:rPr>
                <w:rFonts w:hint="eastAsia" w:ascii="宋体" w:hAnsi="宋体" w:eastAsia="宋体" w:cs="宋体"/>
                <w:color w:val="auto"/>
                <w:sz w:val="21"/>
                <w:szCs w:val="21"/>
              </w:rPr>
              <w:t>全部提供齐全的得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分，每少提供1种样书扣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spacing w:line="24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图书质量</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752" w:type="dxa"/>
            <w:shd w:val="clear" w:color="auto" w:fill="auto"/>
            <w:vAlign w:val="center"/>
          </w:tcPr>
          <w:p>
            <w:pPr>
              <w:widowControl/>
              <w:spacing w:line="240" w:lineRule="auto"/>
              <w:ind w:left="0" w:leftChars="0" w:firstLine="0"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1、供应商</w:t>
            </w:r>
            <w:r>
              <w:rPr>
                <w:rFonts w:hint="eastAsia" w:ascii="宋体" w:hAnsi="宋体" w:eastAsia="宋体" w:cs="宋体"/>
                <w:color w:val="auto"/>
                <w:sz w:val="21"/>
                <w:szCs w:val="21"/>
              </w:rPr>
              <w:t>提供样书质量评分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pStyle w:val="28"/>
              <w:widowControl/>
              <w:numPr>
                <w:ilvl w:val="0"/>
                <w:numId w:val="2"/>
              </w:numPr>
              <w:spacing w:line="240" w:lineRule="auto"/>
              <w:ind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样书为全新、未使用过的图书。</w:t>
            </w:r>
          </w:p>
          <w:p>
            <w:pPr>
              <w:pStyle w:val="28"/>
              <w:widowControl/>
              <w:numPr>
                <w:ilvl w:val="0"/>
                <w:numId w:val="2"/>
              </w:numPr>
              <w:spacing w:line="240" w:lineRule="auto"/>
              <w:ind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图书封面印刷：封面（包括封一、封二、封三、封底，勒口、护封、封套、书脊）扉页及插图等，能够恰当反映图书的内容，格调健康，全书版式设计统一。套印准确，字、图、点线印迹清楚，不花、不毛、不糊、实地版墨均匀、无回胶印、背面无污迹。</w:t>
            </w:r>
          </w:p>
          <w:p>
            <w:pPr>
              <w:pStyle w:val="28"/>
              <w:widowControl/>
              <w:numPr>
                <w:ilvl w:val="0"/>
                <w:numId w:val="2"/>
              </w:numPr>
              <w:spacing w:line="240" w:lineRule="auto"/>
              <w:ind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插图印刷：套印准确、层次分明、轮廓实、电分制版无浮雕印；网点清晰饱满、小点不秃、大点光洁不糊、质感好；墨色均匀厚实、色彩鲜有光泽、肤色正、接版准确、色调深浅一致。</w:t>
            </w:r>
          </w:p>
          <w:p>
            <w:pPr>
              <w:pStyle w:val="28"/>
              <w:widowControl/>
              <w:numPr>
                <w:ilvl w:val="0"/>
                <w:numId w:val="2"/>
              </w:numPr>
              <w:spacing w:line="240" w:lineRule="auto"/>
              <w:ind w:firstLineChars="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正文印刷：a、压力：压力适应，全书前后轻重一致；b、墨色：全书前后墨色一致，浓淡适度；c、套印：版面端正，正反套印准确；e、文字：“文字、标点清晰，笔锋挺秀、无缺笔断划、标题黑实不花、小字不糊不瞎；其它：书面无脏污、破损、无钉花、野墨。</w:t>
            </w:r>
          </w:p>
          <w:p>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以上A-D项，由评委根据实际情况打分：优</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分；良</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分；一般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pPr>
              <w:pStyle w:val="5"/>
              <w:spacing w:after="0" w:line="24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2、供应商响应文件中能提供图书目录内不少于3种本公司委托第三方检测机构出具的图书质量检测报告，在此基础上每多提供一种图书质量检测报告得1分，最多得3分。</w:t>
            </w:r>
            <w:r>
              <w:rPr>
                <w:rFonts w:hint="eastAsia" w:ascii="宋体" w:hAnsi="宋体" w:eastAsia="宋体" w:cs="宋体"/>
                <w:color w:val="auto"/>
                <w:kern w:val="0"/>
                <w:sz w:val="21"/>
                <w:szCs w:val="21"/>
              </w:rPr>
              <w:t>（检验检测报告必须清晰注明检验机构全称，送检单位全称及检验机构有效联系电话，以便核实检验报告真伪，不得提供虚假材料）</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环保和节能</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投产品为节能产品的得1分；所投产品为环保产品的得1分；未提供不得分。该项得分的认定以《节能产品认证证书》、《环境标志产品认证证书》复印件和政府部门公布的《节能产品政府采购品目清单》、《环境标志产品政府采购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专利证书</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所投产品具有专利证书的，每提供1份得1分，满分得2分，没有不得分。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其他方面</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970" w:type="dxa"/>
            <w:shd w:val="clear" w:color="auto" w:fill="auto"/>
            <w:vAlign w:val="center"/>
          </w:tcPr>
          <w:p>
            <w:pPr>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项目实施方案</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752" w:type="dxa"/>
            <w:shd w:val="clear" w:color="auto" w:fill="auto"/>
            <w:vAlign w:val="center"/>
          </w:tcPr>
          <w:p>
            <w:pPr>
              <w:widowControl/>
              <w:snapToGrid w:val="0"/>
              <w:spacing w:line="240" w:lineRule="auto"/>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评委根据</w:t>
            </w:r>
            <w:r>
              <w:rPr>
                <w:rFonts w:hint="eastAsia" w:ascii="宋体" w:hAnsi="宋体" w:eastAsia="宋体" w:cs="宋体"/>
                <w:color w:val="auto"/>
                <w:kern w:val="0"/>
                <w:sz w:val="21"/>
                <w:szCs w:val="21"/>
                <w:lang w:eastAsia="zh-CN"/>
              </w:rPr>
              <w:t>各供应商</w:t>
            </w:r>
            <w:r>
              <w:rPr>
                <w:rFonts w:hint="eastAsia" w:ascii="宋体" w:hAnsi="宋体" w:eastAsia="宋体" w:cs="宋体"/>
                <w:color w:val="auto"/>
                <w:kern w:val="0"/>
                <w:sz w:val="21"/>
                <w:szCs w:val="21"/>
              </w:rPr>
              <w:t>配送方案（包括仓储场地、配送队伍、运输工具、质量控制、项目实施人员、运输能力等保障条件和管理能力等内容），在相应等级内由各评委独立打分。</w:t>
            </w:r>
          </w:p>
          <w:p>
            <w:pPr>
              <w:widowControl/>
              <w:snapToGrid w:val="0"/>
              <w:spacing w:line="240" w:lineRule="auto"/>
              <w:ind w:left="0" w:leftChars="0"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一般</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分）：配送方案、质量控制措施等简单，项目实施人员很少及运输设备配备较差。</w:t>
            </w:r>
          </w:p>
          <w:p>
            <w:pPr>
              <w:widowControl/>
              <w:snapToGrid w:val="0"/>
              <w:spacing w:line="240" w:lineRule="auto"/>
              <w:ind w:left="0" w:leftChars="0"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良</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分）：配送方案、质量控制措施（包装质量满足运输距离、防潮、防霉、防破损装卸等条件）等较详细，项目实施人员分配合理、运输设备配备较充足，基本能满足项目实施要求。</w:t>
            </w:r>
          </w:p>
          <w:p>
            <w:pPr>
              <w:keepNext w:val="0"/>
              <w:keepLines w:val="0"/>
              <w:pageBreakBefore w:val="0"/>
              <w:widowControl/>
              <w:kinsoku/>
              <w:wordWrap/>
              <w:overflowPunct/>
              <w:topLinePunct w:val="0"/>
              <w:autoSpaceDE/>
              <w:autoSpaceDN/>
              <w:bidi w:val="0"/>
              <w:adjustRightInd/>
              <w:snapToGrid/>
              <w:spacing w:line="240" w:lineRule="auto"/>
              <w:ind w:left="0" w:leftChars="0" w:firstLine="210" w:firstLineChars="10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优</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分）：配送方案、质量控制措施（包装质量满足运输距离、防潮、防霉、防破损装卸等条件）等内容详细全面且切实可行，项目实施人员、运输设备配备充足，有实力为该项目提供优质、快捷的配送安装等服务。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135"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1"/>
                <w:szCs w:val="21"/>
              </w:rPr>
            </w:pPr>
          </w:p>
        </w:tc>
        <w:tc>
          <w:tcPr>
            <w:tcW w:w="970" w:type="dxa"/>
            <w:shd w:val="clear" w:color="auto" w:fill="auto"/>
            <w:vAlign w:val="center"/>
          </w:tcPr>
          <w:p>
            <w:pPr>
              <w:spacing w:line="240"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售后服务</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752" w:type="dxa"/>
            <w:shd w:val="clear" w:color="auto" w:fill="auto"/>
            <w:vAlign w:val="center"/>
          </w:tcPr>
          <w:p>
            <w:pPr>
              <w:pStyle w:val="5"/>
              <w:spacing w:after="0" w:line="240" w:lineRule="auto"/>
              <w:ind w:left="0" w:leftChars="0" w:firstLine="0" w:firstLineChars="0"/>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评委</w:t>
            </w:r>
            <w:r>
              <w:rPr>
                <w:rFonts w:hint="eastAsia" w:ascii="宋体" w:hAnsi="宋体" w:eastAsia="宋体" w:cs="宋体"/>
                <w:color w:val="auto"/>
                <w:sz w:val="21"/>
                <w:szCs w:val="21"/>
              </w:rPr>
              <w:t>根据各供应商</w:t>
            </w:r>
            <w:r>
              <w:rPr>
                <w:rFonts w:hint="eastAsia" w:ascii="宋体" w:hAnsi="宋体" w:eastAsia="宋体" w:cs="宋体"/>
                <w:bCs/>
                <w:color w:val="auto"/>
                <w:sz w:val="21"/>
                <w:szCs w:val="21"/>
              </w:rPr>
              <w:t>售后服务内容的完整性、可行性，到达故障现场时间、故障出现解决方案、定期维护(注明时间)、免费技术培训方案、免费保修期外维修方案、本地化售后服务措施、其他优惠措施、安装要求及方案、特定的技术标准</w:t>
            </w:r>
            <w:r>
              <w:rPr>
                <w:rFonts w:hint="eastAsia" w:ascii="宋体" w:hAnsi="宋体" w:eastAsia="宋体" w:cs="宋体"/>
                <w:color w:val="auto"/>
                <w:sz w:val="21"/>
                <w:szCs w:val="21"/>
              </w:rPr>
              <w:t>等方面进行评价，</w:t>
            </w:r>
            <w:r>
              <w:rPr>
                <w:rFonts w:hint="eastAsia" w:ascii="宋体" w:hAnsi="宋体" w:eastAsia="宋体" w:cs="宋体"/>
                <w:color w:val="auto"/>
                <w:kern w:val="0"/>
                <w:sz w:val="21"/>
                <w:szCs w:val="21"/>
              </w:rPr>
              <w:t>在相应等级内由各评委独立打分</w:t>
            </w:r>
            <w:r>
              <w:rPr>
                <w:rFonts w:hint="eastAsia" w:ascii="宋体" w:hAnsi="宋体" w:eastAsia="宋体" w:cs="宋体"/>
                <w:color w:val="auto"/>
                <w:sz w:val="21"/>
                <w:szCs w:val="21"/>
              </w:rPr>
              <w:t>。</w:t>
            </w:r>
          </w:p>
          <w:p>
            <w:pPr>
              <w:pStyle w:val="5"/>
              <w:spacing w:after="0" w:line="240" w:lineRule="auto"/>
              <w:ind w:left="0" w:leftChars="0"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一般</w:t>
            </w:r>
            <w:r>
              <w:rPr>
                <w:rFonts w:hint="eastAsia" w:ascii="宋体" w:hAnsi="宋体" w:eastAsia="宋体" w:cs="宋体"/>
                <w:bCs/>
                <w:color w:val="auto"/>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bCs/>
                <w:color w:val="auto"/>
                <w:sz w:val="21"/>
                <w:szCs w:val="21"/>
              </w:rPr>
              <w:t>分）：售后服务承诺书中上述内容不够完整、不够科学合理。</w:t>
            </w:r>
          </w:p>
          <w:p>
            <w:pPr>
              <w:pStyle w:val="5"/>
              <w:spacing w:after="0" w:line="240" w:lineRule="auto"/>
              <w:ind w:left="0" w:leftChars="0"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良</w:t>
            </w:r>
            <w:r>
              <w:rPr>
                <w:rFonts w:hint="eastAsia" w:ascii="宋体" w:hAnsi="宋体" w:eastAsia="宋体" w:cs="宋体"/>
                <w:bCs/>
                <w:color w:val="auto"/>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bCs/>
                <w:color w:val="auto"/>
                <w:sz w:val="21"/>
                <w:szCs w:val="21"/>
              </w:rPr>
              <w:t>分）：售后服务承诺书中上述内容比较完整、较科学合理。</w:t>
            </w:r>
          </w:p>
          <w:p>
            <w:pPr>
              <w:keepNext w:val="0"/>
              <w:keepLines w:val="0"/>
              <w:pageBreakBefore w:val="0"/>
              <w:widowControl/>
              <w:kinsoku/>
              <w:wordWrap/>
              <w:overflowPunct/>
              <w:topLinePunct w:val="0"/>
              <w:autoSpaceDE/>
              <w:autoSpaceDN/>
              <w:bidi w:val="0"/>
              <w:adjustRightInd/>
              <w:snapToGrid/>
              <w:spacing w:line="240" w:lineRule="auto"/>
              <w:ind w:left="0" w:leftChars="0" w:firstLine="210" w:firstLineChars="100"/>
              <w:textAlignment w:val="center"/>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优</w:t>
            </w:r>
            <w:r>
              <w:rPr>
                <w:rFonts w:hint="eastAsia" w:ascii="宋体" w:hAnsi="宋体" w:eastAsia="宋体" w:cs="宋体"/>
                <w:bCs/>
                <w:color w:val="auto"/>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bCs/>
                <w:color w:val="auto"/>
                <w:sz w:val="21"/>
                <w:szCs w:val="21"/>
              </w:rPr>
              <w:t>分）：售后服务承诺书中上述内容非常完整，科学合理，针对本项目而制定。</w:t>
            </w:r>
          </w:p>
        </w:tc>
      </w:tr>
    </w:tbl>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325726025"/>
      <w:bookmarkStart w:id="123" w:name="_Toc376936756"/>
      <w:bookmarkStart w:id="124" w:name="_Toc6689"/>
      <w:bookmarkStart w:id="125" w:name="_Toc2506"/>
      <w:bookmarkStart w:id="126" w:name="_Toc19183"/>
      <w:r>
        <w:rPr>
          <w:rFonts w:hint="eastAsia" w:ascii="宋体" w:hAnsi="宋体" w:eastAsia="宋体" w:cs="宋体"/>
          <w:b/>
          <w:bCs/>
          <w:color w:val="auto"/>
          <w:sz w:val="24"/>
          <w:szCs w:val="24"/>
        </w:rPr>
        <w:t>七、</w:t>
      </w:r>
      <w:bookmarkEnd w:id="122"/>
      <w:bookmarkEnd w:id="123"/>
      <w:r>
        <w:rPr>
          <w:rFonts w:hint="eastAsia" w:ascii="宋体" w:hAnsi="宋体" w:eastAsia="宋体" w:cs="宋体"/>
          <w:b/>
          <w:bCs/>
          <w:color w:val="auto"/>
          <w:sz w:val="24"/>
          <w:szCs w:val="24"/>
        </w:rPr>
        <w:t>确定成交供应商</w:t>
      </w:r>
      <w:bookmarkEnd w:id="124"/>
      <w:bookmarkEnd w:id="125"/>
      <w:bookmarkEnd w:id="12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7" w:name="_Toc376936757"/>
      <w:bookmarkStart w:id="128" w:name="_Toc325726026"/>
      <w:bookmarkStart w:id="129" w:name="_Toc15382"/>
      <w:bookmarkStart w:id="130" w:name="_Toc17038"/>
      <w:bookmarkStart w:id="131" w:name="_Toc28889"/>
      <w:r>
        <w:rPr>
          <w:rFonts w:hint="eastAsia" w:ascii="宋体" w:hAnsi="宋体" w:eastAsia="宋体" w:cs="宋体"/>
          <w:b/>
          <w:bCs/>
          <w:color w:val="auto"/>
          <w:sz w:val="24"/>
          <w:szCs w:val="24"/>
        </w:rPr>
        <w:t>18.推荐并确定成交</w:t>
      </w:r>
      <w:bookmarkEnd w:id="127"/>
      <w:bookmarkEnd w:id="128"/>
      <w:r>
        <w:rPr>
          <w:rFonts w:hint="eastAsia" w:ascii="宋体" w:hAnsi="宋体" w:eastAsia="宋体" w:cs="宋体"/>
          <w:b/>
          <w:bCs/>
          <w:color w:val="auto"/>
          <w:sz w:val="24"/>
          <w:szCs w:val="24"/>
        </w:rPr>
        <w:t>供应商</w:t>
      </w:r>
      <w:bookmarkEnd w:id="129"/>
      <w:bookmarkEnd w:id="130"/>
      <w:bookmarkEnd w:id="131"/>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2963"/>
      <w:bookmarkStart w:id="133" w:name="_Toc2346"/>
      <w:bookmarkStart w:id="134" w:name="_Toc10449"/>
      <w:bookmarkStart w:id="135" w:name="_Toc376936759"/>
      <w:bookmarkStart w:id="136" w:name="_Toc325726028"/>
      <w:bookmarkStart w:id="137" w:name="_Toc325726027"/>
      <w:r>
        <w:rPr>
          <w:rFonts w:hint="eastAsia" w:ascii="宋体" w:hAnsi="宋体" w:eastAsia="宋体" w:cs="宋体"/>
          <w:b/>
          <w:bCs/>
          <w:color w:val="auto"/>
          <w:sz w:val="24"/>
          <w:szCs w:val="24"/>
        </w:rPr>
        <w:t>19.成交通知</w:t>
      </w:r>
      <w:bookmarkEnd w:id="132"/>
      <w:bookmarkEnd w:id="133"/>
      <w:bookmarkEnd w:id="134"/>
      <w:bookmarkEnd w:id="135"/>
      <w:bookmarkEnd w:id="13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8" w:name="_Toc31106"/>
      <w:bookmarkStart w:id="139" w:name="_Toc18063"/>
      <w:bookmarkStart w:id="140" w:name="_Toc376936758"/>
      <w:bookmarkStart w:id="141" w:name="_Toc5556"/>
      <w:r>
        <w:rPr>
          <w:rFonts w:hint="eastAsia" w:ascii="宋体" w:hAnsi="宋体" w:eastAsia="宋体" w:cs="宋体"/>
          <w:b/>
          <w:bCs/>
          <w:color w:val="auto"/>
          <w:sz w:val="24"/>
          <w:szCs w:val="24"/>
        </w:rPr>
        <w:t>八、授予合同</w:t>
      </w:r>
      <w:bookmarkEnd w:id="137"/>
      <w:bookmarkEnd w:id="138"/>
      <w:bookmarkEnd w:id="139"/>
      <w:bookmarkEnd w:id="140"/>
      <w:bookmarkEnd w:id="14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2" w:name="_Toc28394"/>
      <w:bookmarkStart w:id="143" w:name="_Toc921"/>
      <w:bookmarkStart w:id="144" w:name="_Toc325726029"/>
      <w:bookmarkStart w:id="145" w:name="_Toc376936760"/>
      <w:bookmarkStart w:id="146" w:name="_Toc31862"/>
      <w:r>
        <w:rPr>
          <w:rFonts w:hint="eastAsia" w:ascii="宋体" w:hAnsi="宋体" w:eastAsia="宋体" w:cs="宋体"/>
          <w:b/>
          <w:bCs/>
          <w:color w:val="auto"/>
          <w:sz w:val="24"/>
          <w:szCs w:val="24"/>
        </w:rPr>
        <w:t>20.签订合同</w:t>
      </w:r>
      <w:bookmarkEnd w:id="142"/>
      <w:bookmarkEnd w:id="143"/>
      <w:bookmarkEnd w:id="144"/>
      <w:bookmarkEnd w:id="145"/>
      <w:bookmarkEnd w:id="146"/>
    </w:p>
    <w:p>
      <w:pPr>
        <w:spacing w:line="360" w:lineRule="auto"/>
        <w:ind w:firstLine="0" w:firstLineChars="0"/>
        <w:jc w:val="left"/>
        <w:rPr>
          <w:rFonts w:hint="eastAsia" w:ascii="宋体" w:hAnsi="宋体" w:eastAsia="宋体" w:cs="宋体"/>
          <w:color w:val="auto"/>
          <w:sz w:val="24"/>
          <w:szCs w:val="24"/>
        </w:rPr>
      </w:pPr>
      <w:bookmarkStart w:id="147" w:name="_Toc376936761"/>
      <w:bookmarkStart w:id="148"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2</w:t>
      </w:r>
      <w:r>
        <w:rPr>
          <w:rFonts w:hint="eastAsia" w:ascii="宋体" w:hAnsi="宋体" w:eastAsia="宋体" w:cs="宋体"/>
          <w:color w:val="auto"/>
          <w:sz w:val="24"/>
        </w:rPr>
        <w:t>0</w:t>
      </w:r>
      <w:r>
        <w:rPr>
          <w:rFonts w:hint="eastAsia" w:ascii="宋体" w:hAnsi="宋体" w:eastAsia="宋体" w:cs="宋体"/>
          <w:color w:val="auto"/>
          <w:sz w:val="24"/>
          <w:lang w:val="zh-CN"/>
        </w:rPr>
        <w:t>.2签订合同时，成交供应商应当以支票、汇票、本票等非现金形式交纳成交金额</w:t>
      </w:r>
      <w:r>
        <w:rPr>
          <w:rFonts w:hint="eastAsia" w:ascii="宋体" w:hAnsi="宋体" w:eastAsia="宋体" w:cs="宋体"/>
          <w:color w:val="auto"/>
          <w:sz w:val="24"/>
          <w:u w:val="single"/>
        </w:rPr>
        <w:t>5</w:t>
      </w:r>
      <w:r>
        <w:rPr>
          <w:rFonts w:hint="eastAsia" w:ascii="宋体" w:hAnsi="宋体" w:eastAsia="宋体" w:cs="宋体"/>
          <w:color w:val="auto"/>
          <w:sz w:val="24"/>
          <w:lang w:val="zh-CN"/>
        </w:rPr>
        <w:t>%的履约保证金到采购人指定的账户。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49" w:name="_Toc10098"/>
      <w:bookmarkStart w:id="150" w:name="_Toc22442"/>
      <w:bookmarkStart w:id="151" w:name="_Toc896"/>
      <w:r>
        <w:rPr>
          <w:rFonts w:hint="eastAsia" w:ascii="宋体" w:hAnsi="宋体" w:eastAsia="宋体" w:cs="宋体"/>
          <w:b/>
          <w:bCs/>
          <w:color w:val="auto"/>
          <w:sz w:val="24"/>
          <w:szCs w:val="24"/>
        </w:rPr>
        <w:t>九、</w:t>
      </w:r>
      <w:bookmarkEnd w:id="147"/>
      <w:bookmarkEnd w:id="148"/>
      <w:r>
        <w:rPr>
          <w:rFonts w:hint="eastAsia" w:ascii="宋体" w:hAnsi="宋体" w:eastAsia="宋体" w:cs="宋体"/>
          <w:b/>
          <w:bCs/>
          <w:color w:val="auto"/>
          <w:sz w:val="24"/>
          <w:szCs w:val="24"/>
        </w:rPr>
        <w:t>磋商活动终止</w:t>
      </w:r>
      <w:bookmarkEnd w:id="149"/>
      <w:bookmarkEnd w:id="150"/>
      <w:bookmarkEnd w:id="15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2" w:name="_Toc4647"/>
      <w:bookmarkStart w:id="153" w:name="_Toc7098"/>
      <w:bookmarkStart w:id="154" w:name="_Toc11684"/>
      <w:bookmarkStart w:id="155" w:name="_Toc376936762"/>
      <w:bookmarkStart w:id="156" w:name="_Toc325726031"/>
      <w:r>
        <w:rPr>
          <w:rFonts w:hint="eastAsia" w:ascii="宋体" w:hAnsi="宋体" w:eastAsia="宋体" w:cs="宋体"/>
          <w:b/>
          <w:bCs/>
          <w:color w:val="auto"/>
          <w:sz w:val="24"/>
          <w:szCs w:val="24"/>
        </w:rPr>
        <w:t>21.终止情形</w:t>
      </w:r>
      <w:bookmarkEnd w:id="152"/>
      <w:bookmarkEnd w:id="153"/>
      <w:bookmarkEnd w:id="15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5"/>
      <w:bookmarkEnd w:id="156"/>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7"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8" w:name="_Toc376936763"/>
      <w:bookmarkStart w:id="159" w:name="_Toc14721"/>
      <w:bookmarkStart w:id="160" w:name="_Toc6646"/>
      <w:bookmarkStart w:id="161" w:name="_Toc27950"/>
      <w:r>
        <w:rPr>
          <w:rFonts w:hint="eastAsia" w:ascii="宋体" w:hAnsi="宋体" w:eastAsia="宋体" w:cs="宋体"/>
          <w:b/>
          <w:bCs/>
          <w:color w:val="auto"/>
          <w:sz w:val="24"/>
          <w:szCs w:val="24"/>
        </w:rPr>
        <w:t>十、处罚</w:t>
      </w:r>
      <w:bookmarkEnd w:id="157"/>
      <w:bookmarkEnd w:id="158"/>
      <w:bookmarkEnd w:id="159"/>
      <w:bookmarkEnd w:id="160"/>
      <w:bookmarkEnd w:id="16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62" w:name="_Toc28018"/>
      <w:bookmarkStart w:id="163" w:name="_Toc19897"/>
      <w:bookmarkStart w:id="164" w:name="_Toc325726033"/>
      <w:bookmarkStart w:id="165" w:name="_Toc17567"/>
      <w:bookmarkStart w:id="166" w:name="_Toc376936764"/>
      <w:r>
        <w:rPr>
          <w:rFonts w:hint="eastAsia" w:ascii="宋体" w:hAnsi="宋体" w:eastAsia="宋体" w:cs="宋体"/>
          <w:b/>
          <w:bCs/>
          <w:color w:val="auto"/>
          <w:sz w:val="24"/>
          <w:szCs w:val="24"/>
        </w:rPr>
        <w:t>22.处罚情形</w:t>
      </w:r>
      <w:bookmarkEnd w:id="162"/>
      <w:bookmarkEnd w:id="163"/>
      <w:bookmarkEnd w:id="164"/>
      <w:bookmarkEnd w:id="165"/>
      <w:bookmarkEnd w:id="166"/>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67" w:name="_Toc325726034"/>
      <w:bookmarkStart w:id="168" w:name="_Toc16406"/>
      <w:bookmarkStart w:id="169" w:name="_Toc28715"/>
      <w:bookmarkStart w:id="170" w:name="_Toc376936765"/>
      <w:bookmarkStart w:id="171" w:name="_Toc19538"/>
      <w:r>
        <w:rPr>
          <w:rFonts w:hint="eastAsia" w:ascii="宋体" w:hAnsi="宋体" w:eastAsia="宋体" w:cs="宋体"/>
          <w:b/>
          <w:bCs/>
          <w:color w:val="auto"/>
          <w:sz w:val="24"/>
          <w:szCs w:val="24"/>
        </w:rPr>
        <w:t>十一、其他</w:t>
      </w:r>
      <w:bookmarkEnd w:id="167"/>
      <w:bookmarkEnd w:id="168"/>
      <w:bookmarkEnd w:id="169"/>
      <w:bookmarkEnd w:id="170"/>
      <w:bookmarkEnd w:id="171"/>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2" w:name="_Toc12722"/>
      <w:r>
        <w:rPr>
          <w:rFonts w:hint="eastAsia" w:ascii="宋体" w:hAnsi="宋体" w:eastAsia="宋体" w:cs="宋体"/>
          <w:b/>
          <w:color w:val="auto"/>
          <w:kern w:val="28"/>
          <w:sz w:val="36"/>
          <w:szCs w:val="20"/>
        </w:rPr>
        <w:t>第四部分  采购项目合同书</w:t>
      </w:r>
      <w:bookmarkEnd w:id="172"/>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青海鼎钊竞磋（货物）2020-044</w:t>
      </w:r>
    </w:p>
    <w:p>
      <w:pPr>
        <w:autoSpaceDE w:val="0"/>
        <w:autoSpaceDN w:val="0"/>
        <w:spacing w:line="360" w:lineRule="auto"/>
        <w:ind w:left="2108" w:hanging="2108" w:hangingChars="7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海南州职业技术学校图书馆专业藏书购置项目</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QHDZ-2020-044</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spacing w:line="360" w:lineRule="auto"/>
        <w:ind w:firstLine="480"/>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5"/>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日海南州职业技术学校图书馆专业藏书购置项目（青海鼎钊竞磋（货物）2020-044）的磋商文件要求和</w:t>
      </w:r>
      <w:r>
        <w:rPr>
          <w:rFonts w:hint="eastAsia" w:ascii="宋体" w:hAnsi="宋体" w:eastAsia="宋体" w:cs="宋体"/>
          <w:color w:val="auto"/>
          <w:sz w:val="24"/>
          <w:lang w:val="zh-CN"/>
        </w:rPr>
        <w:t>青海鼎钊招标代理有限公司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6.履约保证金凭证。</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15"/>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ISBN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规格型号</w:t>
            </w:r>
            <w:r>
              <w:rPr>
                <w:rFonts w:hint="eastAsia" w:ascii="宋体" w:hAnsi="宋体" w:eastAsia="宋体" w:cs="宋体"/>
                <w:color w:val="auto"/>
                <w:sz w:val="24"/>
                <w:szCs w:val="24"/>
                <w:lang w:eastAsia="zh-CN"/>
              </w:rPr>
              <w:t>）</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产品费、验收费、手续费、包装费、运输费、售后服务费、招标代理费及不可预见费等全部费用。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三、交货时间、地点和要求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乙方提供不符合磋商、响应文件和本合同规定的产品，甲方有权拒绝接受。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甲方在验收过程中发现乙方有违约问题，可按磋商、响应文件的规定要求乙方及时予以解决。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乙方所交付的产品由甲方验收，验收合格后由甲方按合同金额向乙方支付合同总价款的</w:t>
      </w:r>
      <w:r>
        <w:rPr>
          <w:rFonts w:hint="eastAsia" w:ascii="宋体" w:hAnsi="宋体" w:eastAsia="宋体" w:cs="宋体"/>
          <w:color w:val="auto"/>
          <w:sz w:val="24"/>
          <w:szCs w:val="24"/>
          <w:u w:val="single"/>
        </w:rPr>
        <w:t>100</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乙方向甲方提交的履约保证金计（大写）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乙方提供的货物在免费质保期内，因设计、工艺或材料的缺陷和其它质量原因造成的问题，由乙方负责，费用从履约保证金扣除，不足另补。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6</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1320" w:firstLineChars="55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青海鼎钊招标代理有限公司</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3" w:name="_Toc24568"/>
      <w:r>
        <w:rPr>
          <w:rFonts w:hint="eastAsia" w:ascii="宋体" w:hAnsi="宋体" w:eastAsia="宋体" w:cs="宋体"/>
          <w:b/>
          <w:color w:val="auto"/>
          <w:kern w:val="28"/>
          <w:sz w:val="36"/>
          <w:szCs w:val="20"/>
        </w:rPr>
        <w:t>第五部分  响应文件格式</w:t>
      </w:r>
      <w:bookmarkEnd w:id="173"/>
    </w:p>
    <w:p>
      <w:pPr>
        <w:widowControl/>
        <w:snapToGrid w:val="0"/>
        <w:spacing w:line="360" w:lineRule="auto"/>
        <w:ind w:firstLine="0" w:firstLineChars="0"/>
        <w:outlineLvl w:val="1"/>
        <w:rPr>
          <w:rFonts w:hint="eastAsia" w:ascii="宋体" w:hAnsi="宋体" w:eastAsia="宋体" w:cs="宋体"/>
          <w:b/>
          <w:color w:val="auto"/>
          <w:sz w:val="28"/>
          <w:szCs w:val="28"/>
        </w:rPr>
      </w:pPr>
      <w:bookmarkStart w:id="174" w:name="_Toc16431"/>
      <w:bookmarkStart w:id="175" w:name="_Toc9848"/>
      <w:bookmarkStart w:id="176" w:name="_Toc29767"/>
      <w:r>
        <w:rPr>
          <w:rFonts w:hint="eastAsia" w:ascii="宋体" w:hAnsi="宋体" w:eastAsia="宋体" w:cs="宋体"/>
          <w:b/>
          <w:color w:val="auto"/>
          <w:sz w:val="28"/>
          <w:szCs w:val="28"/>
        </w:rPr>
        <w:t>附件1：响应文件封面</w:t>
      </w:r>
      <w:bookmarkEnd w:id="174"/>
      <w:bookmarkEnd w:id="175"/>
      <w:bookmarkEnd w:id="176"/>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青海鼎钊竞磋（货物）2020-044</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海南州职业技术学校图书馆专业藏书购置项目</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lang w:eastAsia="zh-CN"/>
        </w:rPr>
      </w:pPr>
      <w:r>
        <w:rPr>
          <w:rFonts w:hint="eastAsia" w:ascii="宋体" w:hAnsi="宋体" w:eastAsia="宋体" w:cs="宋体"/>
          <w:b/>
          <w:color w:val="auto"/>
          <w:sz w:val="32"/>
          <w:lang w:eastAsia="zh-CN"/>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7" w:name="_Toc13028"/>
      <w:bookmarkStart w:id="178" w:name="_Toc30269"/>
      <w:bookmarkStart w:id="179" w:name="_Toc17238"/>
      <w:r>
        <w:rPr>
          <w:rFonts w:hint="eastAsia" w:ascii="宋体" w:hAnsi="宋体" w:eastAsia="宋体" w:cs="宋体"/>
          <w:b/>
          <w:color w:val="auto"/>
          <w:sz w:val="24"/>
          <w:szCs w:val="24"/>
        </w:rPr>
        <w:t>附件2</w:t>
      </w:r>
      <w:bookmarkStart w:id="180" w:name="_Toc325726037"/>
      <w:bookmarkStart w:id="181" w:name="_Toc376936768"/>
      <w:r>
        <w:rPr>
          <w:rFonts w:hint="eastAsia" w:ascii="宋体" w:hAnsi="宋体" w:eastAsia="宋体" w:cs="宋体"/>
          <w:b/>
          <w:color w:val="auto"/>
          <w:sz w:val="24"/>
          <w:szCs w:val="24"/>
        </w:rPr>
        <w:t>：磋商函</w:t>
      </w:r>
      <w:bookmarkEnd w:id="177"/>
      <w:bookmarkEnd w:id="178"/>
      <w:bookmarkEnd w:id="179"/>
      <w:bookmarkEnd w:id="180"/>
      <w:bookmarkEnd w:id="18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青海鼎钊竞磋（货物）2020-044</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2" w:name="_Toc31069"/>
      <w:bookmarkStart w:id="183" w:name="_Toc26950"/>
      <w:bookmarkStart w:id="184" w:name="_Toc14746"/>
      <w:r>
        <w:rPr>
          <w:rFonts w:hint="eastAsia" w:ascii="宋体" w:hAnsi="宋体" w:eastAsia="宋体" w:cs="宋体"/>
          <w:b/>
          <w:color w:val="auto"/>
          <w:sz w:val="24"/>
          <w:szCs w:val="24"/>
        </w:rPr>
        <w:t>附件3：投标报价一览表</w:t>
      </w:r>
      <w:bookmarkEnd w:id="182"/>
      <w:bookmarkEnd w:id="183"/>
      <w:bookmarkEnd w:id="184"/>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3"/>
              <w:spacing w:line="360" w:lineRule="auto"/>
              <w:ind w:firstLine="0" w:firstLineChars="0"/>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3"/>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3"/>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3"/>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3"/>
              <w:spacing w:line="360" w:lineRule="auto"/>
              <w:ind w:firstLine="0" w:firstLineChars="0"/>
              <w:rPr>
                <w:rFonts w:hint="eastAsia" w:ascii="宋体" w:hAnsi="宋体" w:eastAsia="宋体" w:cs="宋体"/>
                <w:color w:val="auto"/>
                <w:sz w:val="24"/>
                <w:szCs w:val="24"/>
                <w:lang w:val="zh-CN"/>
              </w:rPr>
            </w:pPr>
          </w:p>
          <w:p>
            <w:pPr>
              <w:pStyle w:val="3"/>
              <w:spacing w:line="360" w:lineRule="auto"/>
              <w:ind w:firstLine="0" w:firstLineChars="0"/>
              <w:rPr>
                <w:rFonts w:hint="eastAsia" w:ascii="宋体" w:hAnsi="宋体" w:eastAsia="宋体" w:cs="宋体"/>
                <w:color w:val="auto"/>
                <w:sz w:val="24"/>
                <w:szCs w:val="24"/>
                <w:lang w:val="zh-CN"/>
              </w:rPr>
            </w:pPr>
          </w:p>
        </w:tc>
      </w:tr>
    </w:tbl>
    <w:p>
      <w:pPr>
        <w:pStyle w:val="9"/>
        <w:ind w:left="0" w:leftChars="0" w:firstLine="0" w:firstLineChars="0"/>
        <w:rPr>
          <w:rFonts w:hint="default" w:eastAsia="宋体"/>
          <w:color w:val="auto"/>
          <w:lang w:val="en-US" w:eastAsia="zh-CN"/>
        </w:rPr>
      </w:pPr>
    </w:p>
    <w:p>
      <w:pPr>
        <w:pStyle w:val="9"/>
        <w:ind w:left="0" w:leftChars="0" w:firstLine="0" w:firstLineChars="0"/>
        <w:rPr>
          <w:rFonts w:hint="default" w:eastAsia="宋体"/>
          <w:color w:val="auto"/>
          <w:lang w:val="en-US" w:eastAsia="zh-CN"/>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hint="eastAsia" w:asciiTheme="minorEastAsia" w:hAnsiTheme="minorEastAsia" w:eastAsiaTheme="minorEastAsia" w:cstheme="minorEastAsia"/>
          <w:b/>
          <w:bCs/>
          <w:color w:val="auto"/>
          <w:sz w:val="24"/>
          <w:szCs w:val="24"/>
          <w:lang w:val="zh-CN"/>
        </w:rPr>
      </w:pPr>
      <w:bookmarkStart w:id="185" w:name="_Toc32321"/>
      <w:bookmarkStart w:id="186" w:name="_Toc14675"/>
      <w:bookmarkStart w:id="187" w:name="_Toc13693"/>
      <w:r>
        <w:rPr>
          <w:rFonts w:hint="eastAsia" w:asciiTheme="minorEastAsia" w:hAnsiTheme="minorEastAsia" w:eastAsiaTheme="minorEastAsia" w:cstheme="minorEastAsia"/>
          <w:b/>
          <w:bCs/>
          <w:color w:val="auto"/>
          <w:sz w:val="24"/>
          <w:szCs w:val="24"/>
          <w:lang w:val="zh-CN"/>
        </w:rPr>
        <w:t>分项报价表</w:t>
      </w:r>
    </w:p>
    <w:p>
      <w:pPr>
        <w:autoSpaceDE w:val="0"/>
        <w:autoSpaceDN w:val="0"/>
        <w:spacing w:line="360" w:lineRule="auto"/>
        <w:ind w:firstLine="0" w:firstLineChars="0"/>
        <w:rPr>
          <w:rFonts w:hint="eastAsia" w:asciiTheme="minorEastAsia" w:hAnsiTheme="minorEastAsia" w:eastAsiaTheme="minorEastAsia" w:cstheme="minorEastAsia"/>
          <w:b/>
          <w:bCs/>
          <w:color w:val="auto"/>
          <w:sz w:val="24"/>
          <w:szCs w:val="24"/>
          <w:lang w:val="zh-CN"/>
        </w:rPr>
      </w:pPr>
    </w:p>
    <w:p>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bCs/>
          <w:color w:val="auto"/>
          <w:sz w:val="24"/>
          <w:szCs w:val="24"/>
          <w:lang w:val="zh-CN"/>
        </w:rPr>
        <w:t>供应商名称：</w:t>
      </w:r>
    </w:p>
    <w:tbl>
      <w:tblPr>
        <w:tblStyle w:val="15"/>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Theme="minorEastAsia" w:hAnsiTheme="minorEastAsia" w:eastAsiaTheme="minorEastAsia" w:cstheme="minorEastAsia"/>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w:t>
            </w:r>
          </w:p>
          <w:p>
            <w:pPr>
              <w:autoSpaceDE w:val="0"/>
              <w:autoSpaceDN w:val="0"/>
              <w:spacing w:line="360" w:lineRule="auto"/>
              <w:ind w:firstLine="0" w:firstLineChars="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小写：</w:t>
            </w:r>
          </w:p>
        </w:tc>
      </w:tr>
    </w:tbl>
    <w:p>
      <w:pPr>
        <w:spacing w:line="360" w:lineRule="auto"/>
        <w:ind w:firstLine="0" w:firstLineChars="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注：图书部分详细报价另册。</w:t>
      </w:r>
    </w:p>
    <w:p>
      <w:pPr>
        <w:spacing w:line="360" w:lineRule="auto"/>
        <w:ind w:firstLine="0" w:firstLineChars="0"/>
        <w:textAlignment w:val="baseline"/>
        <w:rPr>
          <w:rFonts w:hint="eastAsia" w:asciiTheme="minorEastAsia" w:hAnsiTheme="minorEastAsia" w:eastAsiaTheme="minorEastAsia" w:cstheme="minorEastAsia"/>
          <w:color w:val="auto"/>
          <w:sz w:val="24"/>
          <w:szCs w:val="24"/>
        </w:rPr>
      </w:pPr>
    </w:p>
    <w:p>
      <w:pPr>
        <w:spacing w:line="360" w:lineRule="auto"/>
        <w:ind w:firstLine="0" w:firstLineChars="0"/>
        <w:textAlignment w:val="baseline"/>
        <w:rPr>
          <w:rFonts w:hint="eastAsia" w:asciiTheme="minorEastAsia" w:hAnsiTheme="minorEastAsia" w:eastAsiaTheme="minorEastAsia" w:cstheme="minorEastAsia"/>
          <w:color w:val="auto"/>
          <w:sz w:val="24"/>
          <w:szCs w:val="24"/>
        </w:rPr>
      </w:pPr>
    </w:p>
    <w:p>
      <w:pPr>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供应商：（公章）</w:t>
      </w:r>
    </w:p>
    <w:p>
      <w:pPr>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法定代表人或委托代理人：（签字或盖章）</w:t>
      </w:r>
    </w:p>
    <w:p>
      <w:pPr>
        <w:wordWrap w:val="0"/>
        <w:spacing w:line="360" w:lineRule="auto"/>
        <w:ind w:firstLine="0" w:firstLine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年   月  日</w:t>
      </w:r>
    </w:p>
    <w:p>
      <w:pPr>
        <w:keepNext/>
        <w:pageBreakBefore/>
        <w:widowControl/>
        <w:spacing w:line="360" w:lineRule="auto"/>
        <w:ind w:firstLine="0" w:firstLineChars="0"/>
        <w:outlineLvl w:val="1"/>
        <w:rPr>
          <w:rFonts w:hint="eastAsia" w:ascii="宋体" w:hAnsi="宋体" w:eastAsia="宋体" w:cs="宋体"/>
          <w:color w:val="auto"/>
          <w:sz w:val="24"/>
          <w:szCs w:val="24"/>
        </w:rPr>
      </w:pPr>
      <w:r>
        <w:rPr>
          <w:rFonts w:hint="eastAsia" w:ascii="宋体" w:hAnsi="宋体" w:eastAsia="宋体" w:cs="宋体"/>
          <w:b/>
          <w:color w:val="auto"/>
          <w:sz w:val="24"/>
          <w:szCs w:val="24"/>
        </w:rPr>
        <w:t>附件4：</w:t>
      </w:r>
      <w:r>
        <w:rPr>
          <w:rFonts w:hint="eastAsia" w:ascii="宋体" w:hAnsi="宋体" w:eastAsia="宋体" w:cs="宋体"/>
          <w:b/>
          <w:color w:val="auto"/>
          <w:sz w:val="24"/>
          <w:szCs w:val="24"/>
          <w:lang w:val="zh-CN"/>
        </w:rPr>
        <w:t>技术规格响应表</w:t>
      </w:r>
      <w:bookmarkEnd w:id="185"/>
    </w:p>
    <w:p>
      <w:pPr>
        <w:autoSpaceDE w:val="0"/>
        <w:autoSpaceDN w:val="0"/>
        <w:spacing w:line="360" w:lineRule="auto"/>
        <w:ind w:firstLine="0" w:firstLineChars="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w:t>
      </w:r>
    </w:p>
    <w:tbl>
      <w:tblPr>
        <w:tblStyle w:val="15"/>
        <w:tblW w:w="8617" w:type="dxa"/>
        <w:jc w:val="center"/>
        <w:tblLayout w:type="fixed"/>
        <w:tblCellMar>
          <w:top w:w="0" w:type="dxa"/>
          <w:left w:w="28" w:type="dxa"/>
          <w:bottom w:w="0" w:type="dxa"/>
          <w:right w:w="28" w:type="dxa"/>
        </w:tblCellMar>
      </w:tblPr>
      <w:tblGrid>
        <w:gridCol w:w="616"/>
        <w:gridCol w:w="1436"/>
        <w:gridCol w:w="2175"/>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1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1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1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4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1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注：1.本表应按照“项目概况及技术参数”中产品序号的指标逐项填写，不得遗漏。</w:t>
      </w:r>
    </w:p>
    <w:p>
      <w:pPr>
        <w:numPr>
          <w:ilvl w:val="0"/>
          <w:numId w:val="3"/>
        </w:num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按无效投标处理。</w:t>
      </w:r>
    </w:p>
    <w:p>
      <w:pPr>
        <w:numPr>
          <w:ilvl w:val="0"/>
          <w:numId w:val="3"/>
        </w:num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0" w:firstLineChars="0"/>
        <w:rPr>
          <w:rFonts w:hint="eastAsia" w:ascii="宋体" w:hAnsi="宋体" w:eastAsia="宋体" w:cs="宋体"/>
          <w:color w:val="auto"/>
          <w:sz w:val="24"/>
          <w:szCs w:val="24"/>
          <w:lang w:val="zh-CN"/>
        </w:rPr>
      </w:pP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ind w:firstLine="0" w:firstLineChars="0"/>
        <w:jc w:val="center"/>
        <w:rPr>
          <w:rFonts w:hint="eastAsia" w:ascii="宋体" w:hAnsi="宋体" w:eastAsia="宋体" w:cs="宋体"/>
          <w:color w:val="auto"/>
          <w:lang w:eastAsia="zh-CN"/>
        </w:rPr>
      </w:pPr>
      <w:r>
        <w:rPr>
          <w:rFonts w:hint="eastAsia" w:ascii="宋体" w:hAnsi="宋体" w:eastAsia="宋体" w:cs="宋体"/>
          <w:b/>
          <w:color w:val="auto"/>
          <w:sz w:val="24"/>
          <w:szCs w:val="24"/>
          <w:lang w:eastAsia="zh-CN"/>
        </w:rPr>
        <w:t>年   月   日</w:t>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8" w:name="_Toc1190"/>
      <w:r>
        <w:rPr>
          <w:rFonts w:hint="eastAsia" w:ascii="宋体" w:hAnsi="宋体" w:eastAsia="宋体" w:cs="宋体"/>
          <w:b/>
          <w:color w:val="auto"/>
          <w:sz w:val="24"/>
          <w:szCs w:val="24"/>
        </w:rPr>
        <w:t>附件</w:t>
      </w:r>
      <w:bookmarkStart w:id="189" w:name="_Toc325726043"/>
      <w:bookmarkStart w:id="190" w:name="_Toc376936774"/>
      <w:r>
        <w:rPr>
          <w:rFonts w:hint="eastAsia" w:ascii="宋体" w:hAnsi="宋体" w:eastAsia="宋体" w:cs="宋体"/>
          <w:b/>
          <w:color w:val="auto"/>
          <w:sz w:val="24"/>
          <w:szCs w:val="24"/>
        </w:rPr>
        <w:t>5：法定代表人证明书</w:t>
      </w:r>
      <w:bookmarkEnd w:id="186"/>
      <w:bookmarkEnd w:id="187"/>
      <w:bookmarkEnd w:id="188"/>
      <w:bookmarkEnd w:id="189"/>
      <w:bookmarkEnd w:id="190"/>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1" w:name="_Toc201287639"/>
      <w:bookmarkStart w:id="192" w:name="_Toc324756736"/>
      <w:bookmarkStart w:id="193" w:name="_Toc31614"/>
      <w:bookmarkStart w:id="194" w:name="_Toc6238"/>
      <w:bookmarkStart w:id="195" w:name="_Toc29201"/>
      <w:r>
        <w:rPr>
          <w:rFonts w:hint="eastAsia" w:ascii="宋体" w:hAnsi="宋体" w:eastAsia="宋体" w:cs="宋体"/>
          <w:b/>
          <w:color w:val="auto"/>
          <w:sz w:val="24"/>
          <w:szCs w:val="24"/>
        </w:rPr>
        <w:t>附件</w:t>
      </w:r>
      <w:bookmarkEnd w:id="191"/>
      <w:bookmarkEnd w:id="192"/>
      <w:r>
        <w:rPr>
          <w:rFonts w:hint="eastAsia" w:ascii="宋体" w:hAnsi="宋体" w:eastAsia="宋体" w:cs="宋体"/>
          <w:b/>
          <w:color w:val="auto"/>
          <w:sz w:val="24"/>
          <w:szCs w:val="24"/>
        </w:rPr>
        <w:t>6：法定代表人授权书</w:t>
      </w:r>
      <w:bookmarkEnd w:id="193"/>
      <w:bookmarkEnd w:id="194"/>
      <w:bookmarkEnd w:id="19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6" w:name="_Toc15536"/>
      <w:bookmarkStart w:id="197" w:name="_Toc25884"/>
      <w:bookmarkStart w:id="198" w:name="_Toc30284"/>
      <w:r>
        <w:rPr>
          <w:rFonts w:hint="eastAsia" w:ascii="宋体" w:hAnsi="宋体" w:eastAsia="宋体" w:cs="宋体"/>
          <w:b/>
          <w:color w:val="auto"/>
          <w:sz w:val="24"/>
          <w:szCs w:val="24"/>
        </w:rPr>
        <w:t>附件7：供应商承诺函</w:t>
      </w:r>
      <w:bookmarkEnd w:id="196"/>
      <w:bookmarkEnd w:id="197"/>
      <w:bookmarkEnd w:id="198"/>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2020年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b/>
          <w:bCs/>
          <w:color w:val="auto"/>
          <w:sz w:val="24"/>
          <w:szCs w:val="24"/>
          <w:u w:val="single"/>
          <w:lang w:eastAsia="zh-CN"/>
        </w:rPr>
        <w:t>青海鼎钊竞磋（货物）2020-044</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9" w:name="_Toc11349"/>
      <w:bookmarkStart w:id="200" w:name="_Toc11173"/>
      <w:bookmarkStart w:id="201" w:name="_Toc29883"/>
      <w:r>
        <w:rPr>
          <w:rFonts w:hint="eastAsia" w:ascii="宋体" w:hAnsi="宋体" w:eastAsia="宋体" w:cs="宋体"/>
          <w:b/>
          <w:color w:val="auto"/>
          <w:sz w:val="24"/>
          <w:szCs w:val="24"/>
        </w:rPr>
        <w:t>附件</w:t>
      </w:r>
      <w:bookmarkStart w:id="202" w:name="_Toc351475542"/>
      <w:bookmarkStart w:id="203" w:name="_Toc376936779"/>
      <w:bookmarkStart w:id="204" w:name="_Toc365019584"/>
      <w:r>
        <w:rPr>
          <w:rFonts w:hint="eastAsia" w:ascii="宋体" w:hAnsi="宋体" w:eastAsia="宋体" w:cs="宋体"/>
          <w:b/>
          <w:color w:val="auto"/>
          <w:sz w:val="24"/>
          <w:szCs w:val="24"/>
        </w:rPr>
        <w:t>8：供应商诚信承诺书</w:t>
      </w:r>
      <w:bookmarkEnd w:id="199"/>
      <w:bookmarkEnd w:id="200"/>
      <w:bookmarkEnd w:id="201"/>
      <w:bookmarkEnd w:id="202"/>
      <w:bookmarkEnd w:id="203"/>
      <w:bookmarkEnd w:id="20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5" w:name="_Toc25993"/>
      <w:bookmarkStart w:id="206" w:name="_Toc7486"/>
      <w:bookmarkStart w:id="207" w:name="_Toc21316"/>
      <w:r>
        <w:rPr>
          <w:rFonts w:hint="eastAsia" w:ascii="宋体" w:hAnsi="宋体" w:eastAsia="宋体" w:cs="宋体"/>
          <w:b/>
          <w:color w:val="auto"/>
          <w:sz w:val="24"/>
          <w:szCs w:val="24"/>
        </w:rPr>
        <w:t>附件9：资格证明材料</w:t>
      </w:r>
      <w:bookmarkEnd w:id="205"/>
      <w:bookmarkEnd w:id="206"/>
      <w:bookmarkEnd w:id="207"/>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664"/>
      <w:bookmarkStart w:id="209" w:name="_Toc32130"/>
      <w:bookmarkStart w:id="210" w:name="_Toc19128"/>
      <w:r>
        <w:rPr>
          <w:rFonts w:hint="eastAsia" w:ascii="宋体" w:hAnsi="宋体" w:eastAsia="宋体" w:cs="宋体"/>
          <w:b/>
          <w:color w:val="auto"/>
          <w:sz w:val="24"/>
          <w:szCs w:val="24"/>
        </w:rPr>
        <w:t>附件10：财务状况证明</w:t>
      </w:r>
      <w:bookmarkEnd w:id="208"/>
      <w:bookmarkEnd w:id="209"/>
      <w:bookmarkEnd w:id="210"/>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按照</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文件“第一部分</w:t>
      </w:r>
      <w:r>
        <w:rPr>
          <w:rFonts w:hint="eastAsia" w:ascii="宋体" w:hAnsi="宋体" w:eastAsia="宋体" w:cs="宋体"/>
          <w:color w:val="auto"/>
          <w:sz w:val="24"/>
          <w:szCs w:val="24"/>
        </w:rPr>
        <w:t xml:space="preserve">  投标邀请</w:t>
      </w:r>
      <w:r>
        <w:rPr>
          <w:rFonts w:hint="eastAsia" w:ascii="宋体" w:hAnsi="宋体" w:eastAsia="宋体" w:cs="宋体"/>
          <w:color w:val="auto"/>
          <w:sz w:val="24"/>
          <w:szCs w:val="24"/>
          <w:lang w:val="zh-CN"/>
        </w:rPr>
        <w:t>”各包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资格</w:t>
      </w:r>
      <w:r>
        <w:rPr>
          <w:rFonts w:hint="eastAsia" w:ascii="宋体" w:hAnsi="宋体" w:eastAsia="宋体" w:cs="宋体"/>
          <w:color w:val="auto"/>
          <w:sz w:val="24"/>
          <w:szCs w:val="24"/>
          <w:lang w:val="en-US" w:eastAsia="zh-CN"/>
        </w:rPr>
        <w:t>条件</w:t>
      </w:r>
      <w:r>
        <w:rPr>
          <w:rFonts w:hint="eastAsia" w:ascii="宋体" w:hAnsi="宋体" w:eastAsia="宋体" w:cs="宋体"/>
          <w:color w:val="auto"/>
          <w:sz w:val="24"/>
          <w:szCs w:val="24"/>
          <w:lang w:val="zh-CN"/>
        </w:rPr>
        <w:t>(1)中第&lt;2&gt;条规定提供以下相关材料。</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是法人的，提供基本开户银行近三个月内出具的资信证明（同时提供基本存款账户开户许可证）或201</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是其他组织和自然人，没有经审计的财务报告，可以提供基本开户银行出具的资信证明（同时提供基本存款账户开户许可证）。</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2、近半年内的依法缴纳税收和社会保障资金记录的证明材料；依法免税或不需要缴纳社会保障资金的</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须提供相应文件证明其依法免税或不需要缴纳社会保障资金。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1" w:name="_Toc14079"/>
      <w:bookmarkStart w:id="212" w:name="_Toc27149"/>
      <w:bookmarkStart w:id="213" w:name="_Toc23114"/>
      <w:r>
        <w:rPr>
          <w:rFonts w:hint="eastAsia" w:ascii="宋体" w:hAnsi="宋体" w:eastAsia="宋体" w:cs="宋体"/>
          <w:b/>
          <w:color w:val="auto"/>
          <w:sz w:val="24"/>
          <w:szCs w:val="24"/>
        </w:rPr>
        <w:t>附件11：具备履行合同所必须的设备和专业技术能力证明</w:t>
      </w:r>
      <w:bookmarkEnd w:id="211"/>
    </w:p>
    <w:p>
      <w:pPr>
        <w:autoSpaceDE w:val="0"/>
        <w:autoSpaceDN w:val="0"/>
        <w:spacing w:line="360" w:lineRule="auto"/>
        <w:ind w:firstLine="48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ind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4" w:name="_Toc10515"/>
      <w:r>
        <w:rPr>
          <w:rFonts w:hint="eastAsia" w:ascii="宋体" w:hAnsi="宋体" w:eastAsia="宋体" w:cs="宋体"/>
          <w:b/>
          <w:color w:val="auto"/>
          <w:sz w:val="24"/>
          <w:szCs w:val="24"/>
        </w:rPr>
        <w:t>附件</w:t>
      </w:r>
      <w:bookmarkStart w:id="215" w:name="_Toc376936781"/>
      <w:bookmarkStart w:id="216" w:name="_Toc325726049"/>
      <w:r>
        <w:rPr>
          <w:rFonts w:hint="eastAsia" w:ascii="宋体" w:hAnsi="宋体" w:eastAsia="宋体" w:cs="宋体"/>
          <w:b/>
          <w:color w:val="auto"/>
          <w:sz w:val="24"/>
          <w:szCs w:val="24"/>
        </w:rPr>
        <w:t>12：</w:t>
      </w:r>
      <w:bookmarkEnd w:id="215"/>
      <w:bookmarkEnd w:id="216"/>
      <w:r>
        <w:rPr>
          <w:rFonts w:hint="eastAsia" w:ascii="宋体" w:hAnsi="宋体" w:eastAsia="宋体" w:cs="宋体"/>
          <w:b/>
          <w:color w:val="auto"/>
          <w:sz w:val="24"/>
          <w:szCs w:val="24"/>
        </w:rPr>
        <w:t>无重大违法记录声明</w:t>
      </w:r>
      <w:bookmarkEnd w:id="212"/>
      <w:bookmarkEnd w:id="213"/>
      <w:bookmarkEnd w:id="214"/>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7" w:name="_Toc22957"/>
      <w:bookmarkStart w:id="218" w:name="_Toc25008"/>
      <w:bookmarkStart w:id="219" w:name="_Toc24531"/>
      <w:r>
        <w:rPr>
          <w:rFonts w:hint="eastAsia" w:ascii="宋体" w:hAnsi="宋体" w:eastAsia="宋体" w:cs="宋体"/>
          <w:b/>
          <w:color w:val="auto"/>
          <w:sz w:val="24"/>
          <w:szCs w:val="24"/>
        </w:rPr>
        <w:t>附件13：磋商保证金</w:t>
      </w:r>
      <w:bookmarkEnd w:id="217"/>
      <w:bookmarkEnd w:id="218"/>
      <w:bookmarkEnd w:id="219"/>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银行开具的针对本项目投标的磋商保证金交款证明扫描（或复印）件。</w:t>
      </w:r>
    </w:p>
    <w:p>
      <w:pPr>
        <w:wordWrap w:val="0"/>
        <w:spacing w:line="360" w:lineRule="auto"/>
        <w:ind w:firstLine="0" w:firstLineChars="0"/>
        <w:rPr>
          <w:rFonts w:hint="eastAsia" w:ascii="宋体" w:hAnsi="宋体" w:eastAsia="宋体" w:cs="宋体"/>
          <w:b/>
          <w:color w:val="auto"/>
          <w:sz w:val="24"/>
          <w:szCs w:val="24"/>
        </w:rPr>
      </w:pPr>
      <w:bookmarkStart w:id="220" w:name="_Toc1224"/>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1" w:name="_Toc5435"/>
      <w:r>
        <w:rPr>
          <w:rFonts w:hint="eastAsia" w:ascii="宋体" w:hAnsi="宋体" w:eastAsia="宋体" w:cs="宋体"/>
          <w:b/>
          <w:color w:val="auto"/>
          <w:sz w:val="24"/>
          <w:szCs w:val="24"/>
        </w:rPr>
        <w:t>附件14：供应商最后报价表</w:t>
      </w:r>
      <w:bookmarkEnd w:id="220"/>
      <w:bookmarkEnd w:id="22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bookmarkStart w:id="222" w:name="_Toc1187"/>
    </w:p>
    <w:p>
      <w:pPr>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95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28"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2959"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最终</w:t>
            </w:r>
            <w:r>
              <w:rPr>
                <w:rFonts w:hint="eastAsia" w:ascii="宋体" w:hAnsi="宋体" w:eastAsia="宋体" w:cs="宋体"/>
                <w:bCs/>
                <w:color w:val="auto"/>
                <w:sz w:val="24"/>
                <w:szCs w:val="24"/>
                <w:lang w:val="en-US" w:eastAsia="zh-CN"/>
              </w:rPr>
              <w:t>报价</w:t>
            </w:r>
          </w:p>
        </w:tc>
        <w:tc>
          <w:tcPr>
            <w:tcW w:w="287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528" w:type="dxa"/>
            <w:vAlign w:val="center"/>
          </w:tcPr>
          <w:p>
            <w:pPr>
              <w:spacing w:line="360" w:lineRule="auto"/>
              <w:ind w:firstLine="0" w:firstLineChars="0"/>
              <w:rPr>
                <w:rFonts w:hint="eastAsia" w:ascii="宋体" w:hAnsi="宋体" w:eastAsia="宋体" w:cs="宋体"/>
                <w:color w:val="auto"/>
                <w:sz w:val="24"/>
                <w:szCs w:val="24"/>
              </w:rPr>
            </w:pPr>
          </w:p>
        </w:tc>
        <w:tc>
          <w:tcPr>
            <w:tcW w:w="2959" w:type="dxa"/>
          </w:tcPr>
          <w:p>
            <w:pPr>
              <w:spacing w:line="360" w:lineRule="auto"/>
              <w:ind w:firstLine="0" w:firstLineChars="0"/>
              <w:rPr>
                <w:rFonts w:hint="eastAsia" w:ascii="宋体" w:hAnsi="宋体" w:eastAsia="宋体" w:cs="宋体"/>
                <w:color w:val="auto"/>
                <w:sz w:val="24"/>
                <w:szCs w:val="24"/>
              </w:rPr>
            </w:pPr>
          </w:p>
        </w:tc>
        <w:tc>
          <w:tcPr>
            <w:tcW w:w="2873"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年   月   日</w:t>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r>
        <w:rPr>
          <w:rFonts w:hint="eastAsia" w:ascii="宋体" w:hAnsi="宋体" w:eastAsia="宋体" w:cs="宋体"/>
          <w:b/>
          <w:color w:val="auto"/>
          <w:sz w:val="24"/>
          <w:szCs w:val="24"/>
        </w:rPr>
        <w:br w:type="page"/>
      </w:r>
      <w:r>
        <w:rPr>
          <w:rFonts w:hint="eastAsia" w:ascii="宋体" w:hAnsi="宋体" w:eastAsia="宋体" w:cs="宋体"/>
          <w:b/>
          <w:color w:val="auto"/>
          <w:kern w:val="28"/>
          <w:sz w:val="36"/>
          <w:szCs w:val="20"/>
        </w:rPr>
        <w:t>第六部分  采购项目要求及技术参数</w:t>
      </w:r>
      <w:bookmarkEnd w:id="222"/>
    </w:p>
    <w:p>
      <w:pPr>
        <w:pStyle w:val="14"/>
        <w:spacing w:before="0" w:after="0" w:line="360" w:lineRule="auto"/>
        <w:ind w:firstLine="0" w:firstLineChars="0"/>
        <w:rPr>
          <w:rFonts w:hint="eastAsia" w:ascii="宋体" w:hAnsi="宋体" w:eastAsia="宋体" w:cs="宋体"/>
          <w:color w:val="auto"/>
          <w:sz w:val="24"/>
          <w:szCs w:val="24"/>
        </w:rPr>
      </w:pPr>
      <w:bookmarkStart w:id="223" w:name="_Toc23433"/>
      <w:bookmarkStart w:id="224" w:name="_Toc25873"/>
      <w:bookmarkStart w:id="225" w:name="_Toc29122"/>
      <w:r>
        <w:rPr>
          <w:rFonts w:hint="eastAsia" w:ascii="宋体" w:hAnsi="宋体" w:eastAsia="宋体" w:cs="宋体"/>
          <w:color w:val="auto"/>
          <w:sz w:val="28"/>
          <w:szCs w:val="28"/>
          <w:lang w:val="zh-CN"/>
        </w:rPr>
        <w:t>（一）投标要求</w:t>
      </w:r>
      <w:bookmarkEnd w:id="223"/>
      <w:bookmarkEnd w:id="224"/>
      <w:bookmarkEnd w:id="225"/>
    </w:p>
    <w:p>
      <w:pPr>
        <w:pStyle w:val="14"/>
        <w:spacing w:before="0" w:after="0" w:line="360" w:lineRule="auto"/>
        <w:ind w:firstLine="0" w:firstLineChars="0"/>
        <w:jc w:val="left"/>
        <w:rPr>
          <w:rFonts w:hint="eastAsia" w:ascii="宋体" w:hAnsi="宋体" w:eastAsia="宋体" w:cs="宋体"/>
          <w:color w:val="auto"/>
          <w:sz w:val="24"/>
          <w:szCs w:val="24"/>
          <w:lang w:val="zh-CN"/>
        </w:rPr>
      </w:pPr>
      <w:bookmarkStart w:id="226" w:name="_Toc11274"/>
      <w:bookmarkStart w:id="227" w:name="_Toc4145"/>
      <w:bookmarkStart w:id="228" w:name="_Toc21602"/>
      <w:r>
        <w:rPr>
          <w:rFonts w:hint="eastAsia" w:ascii="宋体" w:hAnsi="宋体" w:eastAsia="宋体" w:cs="宋体"/>
          <w:color w:val="auto"/>
          <w:sz w:val="24"/>
          <w:szCs w:val="24"/>
          <w:lang w:val="zh-CN"/>
        </w:rPr>
        <w:t>1.投标说明</w:t>
      </w:r>
      <w:bookmarkEnd w:id="226"/>
      <w:bookmarkEnd w:id="227"/>
      <w:bookmarkEnd w:id="228"/>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供应商必须对本文件的所有内容作为一个整体进行投标，不能拆分或少报。否则，投标无效。</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 投标报价应包括</w:t>
      </w:r>
      <w:r>
        <w:rPr>
          <w:rFonts w:hint="eastAsia" w:ascii="宋体" w:hAnsi="宋体" w:eastAsia="宋体" w:cs="宋体"/>
          <w:color w:val="auto"/>
          <w:sz w:val="24"/>
          <w:lang w:val="zh-CN"/>
        </w:rPr>
        <w:t>产品费、验收费、手续费、包装费、运输费、售后服务费、招标代理费及不可预见费等全部费用。</w:t>
      </w:r>
      <w:r>
        <w:rPr>
          <w:rFonts w:hint="eastAsia" w:ascii="宋体" w:hAnsi="宋体" w:eastAsia="宋体" w:cs="宋体"/>
          <w:color w:val="auto"/>
          <w:sz w:val="24"/>
          <w:szCs w:val="24"/>
          <w:lang w:val="zh-CN"/>
        </w:rPr>
        <w:t>若投标报价不能完全包括上述内容，该投标将被认为非实质性响应。</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彩页等证明材料中的实质性响应情况不一致，按无效投标处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交货时间、地点：按采购人指定的时间、地点交货。</w:t>
      </w:r>
    </w:p>
    <w:p>
      <w:pPr>
        <w:pStyle w:val="14"/>
        <w:spacing w:before="0" w:after="0" w:line="360" w:lineRule="auto"/>
        <w:ind w:firstLine="0" w:firstLineChars="0"/>
        <w:jc w:val="left"/>
        <w:rPr>
          <w:rFonts w:hint="eastAsia" w:ascii="宋体" w:hAnsi="宋体" w:eastAsia="宋体" w:cs="宋体"/>
          <w:color w:val="auto"/>
          <w:sz w:val="24"/>
          <w:szCs w:val="24"/>
        </w:rPr>
      </w:pPr>
      <w:bookmarkStart w:id="229" w:name="_Toc13015"/>
      <w:bookmarkStart w:id="230" w:name="_Toc7476"/>
      <w:bookmarkStart w:id="231" w:name="_Toc22378"/>
      <w:r>
        <w:rPr>
          <w:rFonts w:hint="eastAsia" w:ascii="宋体" w:hAnsi="宋体" w:eastAsia="宋体" w:cs="宋体"/>
          <w:color w:val="auto"/>
          <w:sz w:val="24"/>
          <w:szCs w:val="24"/>
        </w:rPr>
        <w:t>2.报价说明</w:t>
      </w:r>
      <w:bookmarkEnd w:id="229"/>
      <w:bookmarkEnd w:id="230"/>
      <w:bookmarkEnd w:id="231"/>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本次磋商文件中规定的采购预算额度为招标最高限价，供应商的投标报价不得超出此额度。否则，投标无效。</w:t>
      </w:r>
    </w:p>
    <w:p>
      <w:pPr>
        <w:pStyle w:val="14"/>
        <w:spacing w:before="0" w:after="0" w:line="360" w:lineRule="auto"/>
        <w:ind w:firstLine="0" w:firstLineChars="0"/>
        <w:jc w:val="left"/>
        <w:rPr>
          <w:rFonts w:hint="eastAsia" w:ascii="宋体" w:hAnsi="宋体" w:eastAsia="宋体" w:cs="宋体"/>
          <w:color w:val="auto"/>
          <w:sz w:val="24"/>
          <w:szCs w:val="24"/>
          <w:lang w:val="zh-CN"/>
        </w:rPr>
      </w:pPr>
      <w:bookmarkStart w:id="232" w:name="_Toc15071"/>
      <w:bookmarkStart w:id="233" w:name="_Toc17867"/>
      <w:bookmarkStart w:id="234" w:name="_Toc32448"/>
      <w:r>
        <w:rPr>
          <w:rFonts w:hint="eastAsia" w:ascii="宋体" w:hAnsi="宋体" w:eastAsia="宋体" w:cs="宋体"/>
          <w:color w:val="auto"/>
          <w:sz w:val="24"/>
          <w:szCs w:val="24"/>
          <w:lang w:val="zh-CN"/>
        </w:rPr>
        <w:t>3.重要指标</w:t>
      </w:r>
      <w:bookmarkEnd w:id="232"/>
      <w:bookmarkEnd w:id="233"/>
      <w:bookmarkEnd w:id="234"/>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“技术参数”中用“★”符号标注的属于重要技术参数、指标，必须完全响应。否则，视为无效投标。</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3.3</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pPr>
        <w:pStyle w:val="14"/>
        <w:spacing w:before="0" w:after="0" w:line="360" w:lineRule="auto"/>
        <w:ind w:firstLine="0" w:firstLineChars="0"/>
        <w:jc w:val="left"/>
        <w:rPr>
          <w:rFonts w:hint="eastAsia" w:ascii="宋体" w:hAnsi="宋体" w:eastAsia="宋体" w:cs="宋体"/>
          <w:color w:val="auto"/>
          <w:sz w:val="24"/>
          <w:szCs w:val="24"/>
          <w:lang w:val="zh-CN"/>
        </w:rPr>
      </w:pPr>
      <w:bookmarkStart w:id="235" w:name="_Toc23255"/>
      <w:bookmarkStart w:id="236" w:name="_Toc5036"/>
      <w:bookmarkStart w:id="237" w:name="_Toc24486"/>
      <w:r>
        <w:rPr>
          <w:rFonts w:hint="eastAsia" w:ascii="宋体" w:hAnsi="宋体" w:eastAsia="宋体" w:cs="宋体"/>
          <w:color w:val="auto"/>
          <w:sz w:val="24"/>
          <w:szCs w:val="24"/>
          <w:lang w:val="zh-CN"/>
        </w:rPr>
        <w:t>4.商务要求</w:t>
      </w:r>
      <w:bookmarkEnd w:id="235"/>
      <w:bookmarkEnd w:id="236"/>
      <w:bookmarkEnd w:id="237"/>
    </w:p>
    <w:p>
      <w:pPr>
        <w:autoSpaceDE w:val="0"/>
        <w:autoSpaceDN w:val="0"/>
        <w:spacing w:line="360" w:lineRule="auto"/>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4.1.交货时间：</w:t>
      </w:r>
      <w:r>
        <w:rPr>
          <w:rFonts w:hint="eastAsia" w:ascii="宋体" w:hAnsi="宋体" w:eastAsia="宋体" w:cs="宋体"/>
          <w:color w:val="auto"/>
          <w:sz w:val="24"/>
          <w:szCs w:val="24"/>
          <w:lang w:val="en-US" w:eastAsia="zh-CN"/>
        </w:rPr>
        <w:t>合同签订后20个工作日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4.2.交货地点：采购人指定地点</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详见“第四部分  采购项目合同书”中“四、付款方式”的规定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4.4.免费质保期：</w:t>
      </w:r>
      <w:r>
        <w:rPr>
          <w:rFonts w:hint="eastAsia" w:ascii="宋体" w:hAnsi="宋体" w:eastAsia="宋体" w:cs="宋体"/>
          <w:color w:val="auto"/>
          <w:sz w:val="24"/>
          <w:szCs w:val="24"/>
          <w:lang w:val="en-US" w:eastAsia="zh-CN"/>
        </w:rPr>
        <w:t>图书：1</w:t>
      </w:r>
      <w:r>
        <w:rPr>
          <w:rFonts w:hint="eastAsia" w:ascii="宋体" w:hAnsi="宋体" w:eastAsia="宋体" w:cs="宋体"/>
          <w:color w:val="auto"/>
          <w:sz w:val="24"/>
          <w:szCs w:val="24"/>
        </w:rPr>
        <w:t>年，从产品验收合格后开始计算。</w:t>
      </w:r>
    </w:p>
    <w:p>
      <w:pPr>
        <w:autoSpaceDE w:val="0"/>
        <w:autoSpaceDN w:val="0"/>
        <w:spacing w:line="360" w:lineRule="auto"/>
        <w:ind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设备：2年，</w:t>
      </w:r>
      <w:r>
        <w:rPr>
          <w:rFonts w:hint="eastAsia" w:ascii="宋体" w:hAnsi="宋体" w:eastAsia="宋体" w:cs="宋体"/>
          <w:color w:val="auto"/>
          <w:sz w:val="24"/>
          <w:szCs w:val="24"/>
        </w:rPr>
        <w:t>从产品验收合格后开始计算。</w:t>
      </w:r>
    </w:p>
    <w:p>
      <w:pPr>
        <w:pStyle w:val="9"/>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4</w:t>
      </w:r>
      <w:r>
        <w:rPr>
          <w:rFonts w:hint="eastAsia" w:ascii="宋体" w:hAnsi="宋体" w:eastAsia="宋体" w:cs="宋体"/>
          <w:color w:val="auto"/>
          <w:sz w:val="24"/>
          <w:szCs w:val="24"/>
          <w:lang w:val="zh-CN" w:eastAsia="zh-CN" w:bidi="ar-SA"/>
        </w:rPr>
        <w:t>.5</w:t>
      </w:r>
      <w:r>
        <w:rPr>
          <w:rFonts w:hint="eastAsia" w:ascii="宋体" w:hAnsi="宋体" w:eastAsia="宋体" w:cs="宋体"/>
          <w:color w:val="auto"/>
          <w:sz w:val="24"/>
          <w:szCs w:val="24"/>
          <w:lang w:val="en-US" w:eastAsia="zh-CN" w:bidi="ar-SA"/>
        </w:rPr>
        <w:t>.设备</w:t>
      </w:r>
      <w:r>
        <w:rPr>
          <w:rFonts w:hint="eastAsia" w:ascii="宋体" w:hAnsi="宋体" w:eastAsia="宋体" w:cs="宋体"/>
          <w:color w:val="auto"/>
          <w:sz w:val="24"/>
          <w:szCs w:val="24"/>
          <w:lang w:val="zh-CN" w:eastAsia="zh-CN" w:bidi="ar-SA"/>
        </w:rPr>
        <w:t>免费保修期：5年。</w:t>
      </w:r>
    </w:p>
    <w:p>
      <w:pPr>
        <w:pStyle w:val="9"/>
        <w:rPr>
          <w:rFonts w:hint="eastAsia"/>
          <w:color w:val="auto"/>
          <w:lang w:val="zh-CN"/>
        </w:rPr>
      </w:pPr>
    </w:p>
    <w:p>
      <w:pPr>
        <w:pStyle w:val="14"/>
        <w:spacing w:before="0" w:after="0" w:line="360" w:lineRule="auto"/>
        <w:ind w:firstLine="0" w:firstLineChars="0"/>
        <w:rPr>
          <w:rFonts w:hint="eastAsia" w:ascii="宋体" w:hAnsi="宋体" w:eastAsia="宋体" w:cs="宋体"/>
          <w:color w:val="auto"/>
          <w:sz w:val="24"/>
          <w:szCs w:val="24"/>
        </w:rPr>
      </w:pPr>
      <w:bookmarkStart w:id="238" w:name="_Toc8363"/>
      <w:r>
        <w:rPr>
          <w:rFonts w:hint="eastAsia" w:ascii="宋体" w:hAnsi="宋体" w:eastAsia="宋体" w:cs="宋体"/>
          <w:color w:val="auto"/>
          <w:sz w:val="24"/>
          <w:szCs w:val="24"/>
          <w:lang w:val="zh-CN"/>
        </w:rPr>
        <w:br w:type="page"/>
      </w:r>
      <w:bookmarkStart w:id="239" w:name="_Toc3713"/>
      <w:bookmarkStart w:id="240" w:name="_Toc27321"/>
      <w:r>
        <w:rPr>
          <w:rFonts w:hint="eastAsia" w:ascii="宋体" w:hAnsi="宋体" w:eastAsia="宋体" w:cs="宋体"/>
          <w:color w:val="auto"/>
          <w:sz w:val="28"/>
          <w:szCs w:val="28"/>
          <w:lang w:val="zh-CN"/>
        </w:rPr>
        <w:t>（二）项目概况及技术参数</w:t>
      </w:r>
      <w:bookmarkEnd w:id="238"/>
      <w:bookmarkEnd w:id="239"/>
      <w:bookmarkEnd w:id="240"/>
    </w:p>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z w:val="24"/>
          <w:szCs w:val="24"/>
        </w:rPr>
      </w:pPr>
    </w:p>
    <w:tbl>
      <w:tblPr>
        <w:tblStyle w:val="15"/>
        <w:tblW w:w="11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83"/>
        <w:gridCol w:w="7503"/>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4"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ascii="宋体" w:hAnsi="宋体" w:cs="宋体"/>
                <w:color w:val="auto"/>
                <w:sz w:val="24"/>
                <w:szCs w:val="24"/>
              </w:rPr>
            </w:pPr>
            <w:r>
              <w:rPr>
                <w:rFonts w:hint="eastAsia" w:ascii="宋体" w:hAnsi="宋体" w:cs="宋体"/>
                <w:color w:val="auto"/>
                <w:sz w:val="24"/>
                <w:szCs w:val="24"/>
              </w:rPr>
              <w:t>序号</w:t>
            </w:r>
          </w:p>
        </w:tc>
        <w:tc>
          <w:tcPr>
            <w:tcW w:w="118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ascii="宋体" w:hAnsi="宋体" w:cs="宋体"/>
                <w:color w:val="auto"/>
                <w:sz w:val="24"/>
                <w:szCs w:val="24"/>
              </w:rPr>
            </w:pPr>
            <w:r>
              <w:rPr>
                <w:rFonts w:hint="eastAsia" w:ascii="宋体" w:hAnsi="宋体" w:cs="宋体"/>
                <w:color w:val="auto"/>
                <w:sz w:val="24"/>
                <w:szCs w:val="24"/>
              </w:rPr>
              <w:t>货物名称</w:t>
            </w:r>
          </w:p>
        </w:tc>
        <w:tc>
          <w:tcPr>
            <w:tcW w:w="750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ascii="宋体" w:hAnsi="宋体" w:cs="宋体"/>
                <w:color w:val="auto"/>
                <w:sz w:val="24"/>
                <w:szCs w:val="24"/>
              </w:rPr>
            </w:pPr>
            <w:r>
              <w:rPr>
                <w:rFonts w:hint="eastAsia" w:ascii="宋体" w:hAnsi="宋体" w:cs="宋体"/>
                <w:color w:val="auto"/>
                <w:sz w:val="24"/>
                <w:szCs w:val="24"/>
              </w:rPr>
              <w:t>采购需求（技术参数、性能、配置等要求）</w:t>
            </w:r>
          </w:p>
        </w:tc>
        <w:tc>
          <w:tcPr>
            <w:tcW w:w="84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ascii="宋体" w:hAnsi="宋体" w:cs="宋体"/>
                <w:color w:val="auto"/>
                <w:sz w:val="24"/>
                <w:szCs w:val="24"/>
              </w:rPr>
            </w:pPr>
            <w:r>
              <w:rPr>
                <w:rFonts w:hint="eastAsia" w:ascii="宋体" w:hAnsi="宋体" w:cs="宋体"/>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4"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11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ascii="宋体" w:hAnsi="宋体" w:cs="宋体"/>
                <w:color w:val="auto"/>
                <w:sz w:val="24"/>
                <w:szCs w:val="24"/>
              </w:rPr>
            </w:pPr>
            <w:r>
              <w:rPr>
                <w:rFonts w:hint="eastAsia" w:ascii="宋体" w:hAnsi="宋体"/>
                <w:bCs/>
                <w:color w:val="auto"/>
                <w:sz w:val="24"/>
                <w:szCs w:val="24"/>
              </w:rPr>
              <w:t>图书</w:t>
            </w:r>
          </w:p>
        </w:tc>
        <w:tc>
          <w:tcPr>
            <w:tcW w:w="75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b/>
                <w:bCs/>
                <w:color w:val="auto"/>
                <w:kern w:val="0"/>
                <w:sz w:val="24"/>
                <w:szCs w:val="24"/>
              </w:rPr>
            </w:pPr>
            <w:r>
              <w:rPr>
                <w:rFonts w:hint="eastAsia" w:ascii="宋体" w:hAnsi="宋体" w:cs="宋体"/>
                <w:b/>
                <w:bCs/>
                <w:color w:val="auto"/>
                <w:kern w:val="0"/>
                <w:sz w:val="24"/>
                <w:szCs w:val="24"/>
              </w:rPr>
              <w:t>一</w:t>
            </w:r>
            <w:r>
              <w:rPr>
                <w:rFonts w:hint="eastAsia" w:ascii="宋体" w:hAnsi="宋体" w:cs="宋体"/>
                <w:b/>
                <w:bCs/>
                <w:color w:val="auto"/>
                <w:kern w:val="0"/>
                <w:sz w:val="24"/>
                <w:szCs w:val="24"/>
                <w:lang w:val="zh-CN"/>
              </w:rPr>
              <w:t>．</w:t>
            </w:r>
            <w:r>
              <w:rPr>
                <w:rFonts w:hint="eastAsia" w:ascii="宋体" w:hAnsi="宋体" w:cs="宋体"/>
                <w:b/>
                <w:bCs/>
                <w:color w:val="auto"/>
                <w:kern w:val="0"/>
                <w:sz w:val="24"/>
                <w:szCs w:val="24"/>
              </w:rPr>
              <w:t>图书要求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ascii="宋体" w:hAnsi="宋体" w:cs="宋体"/>
                <w:b/>
                <w:bCs/>
                <w:color w:val="auto"/>
                <w:kern w:val="0"/>
                <w:sz w:val="24"/>
                <w:szCs w:val="24"/>
              </w:rPr>
            </w:pPr>
            <w:r>
              <w:rPr>
                <w:rFonts w:hint="eastAsia" w:ascii="宋体" w:hAnsi="宋体" w:cs="宋体"/>
                <w:color w:val="auto"/>
                <w:kern w:val="0"/>
                <w:sz w:val="24"/>
                <w:szCs w:val="24"/>
              </w:rPr>
              <w:t>1、采购的图书要求思想健康，适合于</w:t>
            </w:r>
            <w:r>
              <w:rPr>
                <w:rFonts w:hint="eastAsia" w:ascii="宋体" w:hAnsi="宋体" w:cs="宋体"/>
                <w:color w:val="auto"/>
                <w:kern w:val="0"/>
                <w:sz w:val="24"/>
                <w:szCs w:val="24"/>
                <w:lang w:val="en-US" w:eastAsia="zh-CN"/>
              </w:rPr>
              <w:t>职业中学</w:t>
            </w:r>
            <w:r>
              <w:rPr>
                <w:rFonts w:hint="eastAsia" w:ascii="宋体" w:hAnsi="宋体" w:cs="宋体"/>
                <w:color w:val="auto"/>
                <w:kern w:val="0"/>
                <w:sz w:val="24"/>
                <w:szCs w:val="24"/>
              </w:rPr>
              <w:t>教育教学、教研和师生课外阅读需要的图书。</w:t>
            </w:r>
            <w:r>
              <w:rPr>
                <w:rFonts w:hint="eastAsia" w:ascii="宋体" w:hAnsi="宋体" w:cs="宋体"/>
                <w:b/>
                <w:bCs/>
                <w:color w:val="auto"/>
                <w:sz w:val="24"/>
                <w:szCs w:val="24"/>
              </w:rPr>
              <w:t>（详见附件：《图书采购</w:t>
            </w:r>
            <w:r>
              <w:rPr>
                <w:rFonts w:hint="eastAsia" w:ascii="宋体" w:hAnsi="宋体" w:cs="宋体"/>
                <w:b/>
                <w:bCs/>
                <w:color w:val="auto"/>
                <w:sz w:val="24"/>
                <w:szCs w:val="24"/>
                <w:lang w:val="en-US" w:eastAsia="zh-CN"/>
              </w:rPr>
              <w:t>目录</w:t>
            </w:r>
            <w:r>
              <w:rPr>
                <w:rFonts w:hint="eastAsia" w:ascii="宋体" w:hAnsi="宋体" w:cs="宋体"/>
                <w:b/>
                <w:bCs/>
                <w:color w:val="auto"/>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2、必须是正规出版社出版或再版的新书，所供图书不得存在版权问题。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3、本项目采购图书印刷质量执行《中华人民共和国产品质量法》及新闻出版总署公布的《图书质量管理规定》的标准。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4、图书标准与具体要求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（1）符合的技术标准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 xml:space="preserve">CY/T 5-1999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平版印刷品质量要求及检验方法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 xml:space="preserve">CY/T 27-1999 装订质量要求及检验方法精装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 xml:space="preserve">CY/T 28-1999 装订质量要求及检验方法平装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CY/T 29-1999 装订质量要求及检验方法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（2）封面印刷，套印准确，字、图、点、线印迹清楚，不花、不毛、不糊，实地版墨色均匀，无回胶印，背面不脏。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（3）插图印刷，插印准确，层次分明，轮廓实，电分制版无浮雕印。网点清晰饱满，小点不秃，大点光洁不糊，质感好。墨色均匀厚实，色彩鲜艳有光泽，肤色正，接版准确，色调深浅一致。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（4）正文印刷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压力：压力适度，全书前后轻重一致。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墨色：全书前后墨色一致，浓淡适度。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套印：版面端正，正反套印准确。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文字：文字、标点清晰，笔锋挺秀，无缺笔断划，标题黑实不花，小字不糊不瞎。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其它：书面无脏污、破损，无钉花、野墨。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(5)装订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开本尺寸符合设计要求，套书规格一致，成品裁切方正，无明显刀花，无连接页、折角、破头。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书脊平整，无空脊、起泡、明显皱纹，书脊字居中，封面齐色，边框要色正。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全书页码折正，书面平服，无皱纹、凸肚，钉距匀称，坚实牢固，易翻不脱页无缺页、重页、倒装。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其它：书目整洁，无脏污、破页、野胶。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5、交到采购人的图书必须是正版新书。若验收时发现有非正版图书，或污损、图文不清、缺页、倒页、缺附件等质量不合格的图书，采购人将全部退货，采购人还将要求供应商赔偿由此对采购人造成的一切损失。若出现盗版书或发生版权纠纷，其一切后果均由供应商负责，与采购人无关，同时采购人对其盗版行为通过有关部门追究其法律及赔偿责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6、包装要求：图书包装必须符合国家相关标准要求。每包重量不超过15kg，内附书目清单，包装外面贴好标识（学校名称、包号、册数、码洋等），包装应适应长远距离运输，防潮、防震、防锈和防野蛮装卸，以确保图书安全无损运抵采购人指定地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b/>
                <w:bCs/>
                <w:color w:val="auto"/>
                <w:kern w:val="0"/>
                <w:sz w:val="24"/>
                <w:szCs w:val="24"/>
                <w:lang w:val="en-US" w:eastAsia="zh-CN"/>
              </w:rPr>
              <w:t>.</w:t>
            </w:r>
            <w:r>
              <w:rPr>
                <w:rFonts w:hint="eastAsia" w:ascii="宋体" w:hAnsi="宋体" w:cs="宋体"/>
                <w:b/>
                <w:bCs/>
                <w:color w:val="auto"/>
                <w:kern w:val="0"/>
                <w:sz w:val="24"/>
                <w:szCs w:val="24"/>
              </w:rPr>
              <w:t>其他要求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1、供应商必须严格按照采购人指定的图书目录保证供货，供货率</w:t>
            </w:r>
            <w:r>
              <w:rPr>
                <w:rFonts w:hint="eastAsia" w:ascii="宋体" w:hAnsi="宋体" w:cs="宋体"/>
                <w:color w:val="auto"/>
                <w:kern w:val="0"/>
                <w:sz w:val="24"/>
                <w:szCs w:val="24"/>
                <w:lang w:eastAsia="zh-CN"/>
              </w:rPr>
              <w:t>不低于</w:t>
            </w:r>
            <w:r>
              <w:rPr>
                <w:rFonts w:hint="eastAsia" w:ascii="宋体" w:hAnsi="宋体" w:cs="宋体"/>
                <w:color w:val="auto"/>
                <w:kern w:val="0"/>
                <w:sz w:val="24"/>
                <w:szCs w:val="24"/>
                <w:lang w:val="en-US" w:eastAsia="zh-CN"/>
              </w:rPr>
              <w:t>90</w:t>
            </w:r>
            <w:r>
              <w:rPr>
                <w:rFonts w:hint="eastAsia" w:ascii="宋体" w:hAnsi="宋体" w:cs="宋体"/>
                <w:color w:val="auto"/>
                <w:kern w:val="0"/>
                <w:sz w:val="24"/>
                <w:szCs w:val="24"/>
              </w:rPr>
              <w:t>%，提供承诺函</w:t>
            </w:r>
            <w:r>
              <w:rPr>
                <w:rFonts w:hint="eastAsia" w:ascii="宋体" w:hAnsi="宋体" w:cs="宋体"/>
                <w:color w:val="auto"/>
                <w:kern w:val="0"/>
                <w:sz w:val="24"/>
                <w:szCs w:val="24"/>
                <w:lang w:eastAsia="zh-CN"/>
              </w:rPr>
              <w:t>，格式自拟</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2、供应商负责分类打包，一包一单制，并免费送货到校。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olor w:val="auto"/>
                <w:sz w:val="24"/>
                <w:szCs w:val="24"/>
              </w:rPr>
              <w:t>供应商应根据采购</w:t>
            </w:r>
            <w:r>
              <w:rPr>
                <w:rFonts w:hint="eastAsia" w:ascii="宋体" w:hAnsi="宋体"/>
                <w:color w:val="auto"/>
                <w:sz w:val="24"/>
                <w:szCs w:val="24"/>
                <w:lang w:val="en-US" w:eastAsia="zh-CN"/>
              </w:rPr>
              <w:t>人</w:t>
            </w:r>
            <w:r>
              <w:rPr>
                <w:rFonts w:hint="eastAsia" w:ascii="宋体" w:hAnsi="宋体"/>
                <w:color w:val="auto"/>
                <w:sz w:val="24"/>
                <w:szCs w:val="24"/>
              </w:rPr>
              <w:t>的实际工作运行程序，提供高效、优质的服务保障。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hint="eastAsia" w:ascii="宋体" w:hAnsi="宋体" w:cs="宋体"/>
                <w:bCs/>
                <w:color w:val="auto"/>
                <w:sz w:val="24"/>
                <w:szCs w:val="24"/>
              </w:rPr>
            </w:pPr>
            <w:r>
              <w:rPr>
                <w:rFonts w:hint="eastAsia" w:ascii="宋体" w:hAnsi="宋体" w:cs="宋体"/>
                <w:color w:val="auto"/>
                <w:kern w:val="0"/>
                <w:sz w:val="24"/>
                <w:szCs w:val="24"/>
              </w:rPr>
              <w:t>4、</w:t>
            </w:r>
            <w:r>
              <w:rPr>
                <w:rFonts w:hint="eastAsia" w:ascii="宋体" w:hAnsi="宋体" w:cs="宋体"/>
                <w:bCs/>
                <w:color w:val="auto"/>
                <w:sz w:val="24"/>
                <w:szCs w:val="24"/>
              </w:rPr>
              <w:t>投标书目必须完全响应《</w:t>
            </w:r>
            <w:r>
              <w:rPr>
                <w:rFonts w:hint="eastAsia" w:ascii="宋体" w:hAnsi="宋体" w:cs="宋体"/>
                <w:color w:val="auto"/>
                <w:sz w:val="24"/>
                <w:szCs w:val="24"/>
              </w:rPr>
              <w:t>图书采购</w:t>
            </w:r>
            <w:r>
              <w:rPr>
                <w:rFonts w:hint="eastAsia" w:ascii="宋体" w:hAnsi="宋体" w:cs="宋体"/>
                <w:color w:val="auto"/>
                <w:sz w:val="24"/>
                <w:szCs w:val="24"/>
                <w:lang w:val="en-US" w:eastAsia="zh-CN"/>
              </w:rPr>
              <w:t>目录</w:t>
            </w:r>
            <w:r>
              <w:rPr>
                <w:rFonts w:hint="eastAsia" w:ascii="宋体" w:hAnsi="宋体" w:cs="宋体"/>
                <w:bCs/>
                <w:color w:val="auto"/>
                <w:sz w:val="24"/>
                <w:szCs w:val="24"/>
              </w:rPr>
              <w:t>》，并提供详细的书目参数信息，包含：</w:t>
            </w:r>
            <w:r>
              <w:rPr>
                <w:rFonts w:hint="eastAsia" w:ascii="宋体" w:hAnsi="宋体" w:cs="宋体"/>
                <w:bCs/>
                <w:color w:val="auto"/>
                <w:sz w:val="24"/>
                <w:szCs w:val="24"/>
                <w:lang w:eastAsia="zh-CN"/>
              </w:rPr>
              <w:t>序号、</w:t>
            </w:r>
            <w:r>
              <w:rPr>
                <w:rFonts w:hint="eastAsia" w:ascii="宋体" w:hAnsi="宋体" w:cs="宋体"/>
                <w:bCs/>
                <w:color w:val="auto"/>
                <w:sz w:val="24"/>
                <w:szCs w:val="24"/>
              </w:rPr>
              <w:t>书号、书名、定价、出版社、</w:t>
            </w:r>
            <w:r>
              <w:rPr>
                <w:rFonts w:hint="eastAsia" w:ascii="宋体" w:hAnsi="宋体" w:cs="宋体"/>
                <w:bCs/>
                <w:color w:val="auto"/>
                <w:sz w:val="24"/>
                <w:szCs w:val="24"/>
                <w:lang w:eastAsia="zh-CN"/>
              </w:rPr>
              <w:t>类别、</w:t>
            </w:r>
            <w:r>
              <w:rPr>
                <w:rFonts w:hint="eastAsia" w:ascii="宋体" w:hAnsi="宋体" w:cs="宋体"/>
                <w:bCs/>
                <w:color w:val="auto"/>
                <w:sz w:val="24"/>
                <w:szCs w:val="24"/>
              </w:rPr>
              <w:t>出版日期、数量等详细信息</w:t>
            </w:r>
            <w:r>
              <w:rPr>
                <w:rFonts w:hint="eastAsia" w:ascii="宋体" w:hAnsi="宋体" w:cs="宋体"/>
                <w:b/>
                <w:bCs w:val="0"/>
                <w:color w:val="auto"/>
                <w:sz w:val="24"/>
                <w:szCs w:val="24"/>
                <w:lang w:eastAsia="zh-CN"/>
              </w:rPr>
              <w:t>（见附件格式）</w:t>
            </w:r>
            <w:r>
              <w:rPr>
                <w:rFonts w:hint="eastAsia" w:ascii="宋体" w:hAnsi="宋体" w:cs="宋体"/>
                <w:bCs/>
                <w:color w:val="auto"/>
                <w:sz w:val="24"/>
                <w:szCs w:val="24"/>
              </w:rPr>
              <w:t>。以</w:t>
            </w:r>
            <w:r>
              <w:rPr>
                <w:rFonts w:hint="eastAsia"/>
                <w:color w:val="auto"/>
                <w:sz w:val="24"/>
                <w:szCs w:val="24"/>
                <w:lang w:val="en-US" w:eastAsia="zh-CN"/>
              </w:rPr>
              <w:t>响应</w:t>
            </w:r>
            <w:r>
              <w:rPr>
                <w:rFonts w:hint="eastAsia"/>
                <w:color w:val="auto"/>
                <w:sz w:val="24"/>
                <w:szCs w:val="24"/>
              </w:rPr>
              <w:t>文件附件形式单独打印装订随同</w:t>
            </w:r>
            <w:r>
              <w:rPr>
                <w:rFonts w:hint="eastAsia"/>
                <w:color w:val="auto"/>
                <w:sz w:val="24"/>
                <w:szCs w:val="24"/>
                <w:lang w:val="en-US" w:eastAsia="zh-CN"/>
              </w:rPr>
              <w:t>响应</w:t>
            </w:r>
            <w:r>
              <w:rPr>
                <w:rFonts w:hint="eastAsia"/>
                <w:color w:val="auto"/>
                <w:sz w:val="24"/>
                <w:szCs w:val="24"/>
              </w:rPr>
              <w:t>文件一起</w:t>
            </w:r>
            <w:r>
              <w:rPr>
                <w:rFonts w:hint="eastAsia"/>
                <w:color w:val="auto"/>
                <w:sz w:val="24"/>
                <w:szCs w:val="24"/>
                <w:lang w:eastAsia="zh-CN"/>
              </w:rPr>
              <w:t>密封</w:t>
            </w:r>
            <w:r>
              <w:rPr>
                <w:rFonts w:hint="eastAsia"/>
                <w:color w:val="auto"/>
                <w:sz w:val="24"/>
                <w:szCs w:val="24"/>
              </w:rPr>
              <w:t>提交。</w:t>
            </w:r>
            <w:r>
              <w:rPr>
                <w:rFonts w:hint="eastAsia" w:ascii="宋体" w:hAnsi="宋体" w:cs="宋体"/>
                <w:bCs/>
                <w:color w:val="auto"/>
                <w:sz w:val="24"/>
                <w:szCs w:val="24"/>
              </w:rPr>
              <w:t>提供虚假参数或参数响应率低于98%，不接受投标。</w:t>
            </w:r>
            <w:r>
              <w:rPr>
                <w:rFonts w:hint="eastAsia" w:ascii="宋体" w:hAnsi="宋体" w:cs="宋体"/>
                <w:b/>
                <w:bCs w:val="0"/>
                <w:color w:val="auto"/>
                <w:sz w:val="24"/>
                <w:szCs w:val="24"/>
              </w:rPr>
              <w:t>出具参数响应率承诺函</w:t>
            </w:r>
            <w:r>
              <w:rPr>
                <w:rFonts w:hint="eastAsia" w:ascii="宋体" w:hAnsi="宋体" w:cs="宋体"/>
                <w:b/>
                <w:bCs w:val="0"/>
                <w:color w:val="auto"/>
                <w:kern w:val="0"/>
                <w:sz w:val="24"/>
                <w:szCs w:val="24"/>
              </w:rPr>
              <w:t>。</w:t>
            </w:r>
          </w:p>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ascii="宋体" w:hAnsi="宋体"/>
                <w:b/>
                <w:color w:val="auto"/>
                <w:sz w:val="24"/>
                <w:szCs w:val="24"/>
              </w:rPr>
            </w:pPr>
            <w:r>
              <w:rPr>
                <w:rFonts w:hint="eastAsia" w:ascii="宋体" w:hAnsi="宋体"/>
                <w:b/>
                <w:color w:val="auto"/>
                <w:sz w:val="24"/>
                <w:szCs w:val="24"/>
              </w:rPr>
              <w:t>附：图书采购响应表（格式）</w:t>
            </w:r>
          </w:p>
          <w:tbl>
            <w:tblPr>
              <w:tblStyle w:val="1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79"/>
              <w:gridCol w:w="653"/>
              <w:gridCol w:w="989"/>
              <w:gridCol w:w="933"/>
              <w:gridCol w:w="784"/>
              <w:gridCol w:w="765"/>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23"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序号</w:t>
                  </w:r>
                </w:p>
              </w:tc>
              <w:tc>
                <w:tcPr>
                  <w:tcW w:w="465"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书号</w:t>
                  </w:r>
                </w:p>
              </w:tc>
              <w:tc>
                <w:tcPr>
                  <w:tcW w:w="525"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书名</w:t>
                  </w:r>
                </w:p>
              </w:tc>
              <w:tc>
                <w:tcPr>
                  <w:tcW w:w="795"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定价（元）</w:t>
                  </w:r>
                </w:p>
              </w:tc>
              <w:tc>
                <w:tcPr>
                  <w:tcW w:w="750"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出版社</w:t>
                  </w:r>
                </w:p>
              </w:tc>
              <w:tc>
                <w:tcPr>
                  <w:tcW w:w="630"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类别</w:t>
                  </w:r>
                </w:p>
              </w:tc>
              <w:tc>
                <w:tcPr>
                  <w:tcW w:w="615"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出版</w:t>
                  </w:r>
                </w:p>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日期</w:t>
                  </w:r>
                </w:p>
              </w:tc>
              <w:tc>
                <w:tcPr>
                  <w:tcW w:w="540"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Ansi="宋体" w:cs="宋体"/>
                      <w:color w:val="auto"/>
                      <w:sz w:val="24"/>
                      <w:szCs w:val="24"/>
                    </w:rPr>
                  </w:pPr>
                  <w:r>
                    <w:rPr>
                      <w:rFonts w:hint="eastAsia" w:hAnsi="宋体" w:cs="宋体"/>
                      <w:color w:val="auto"/>
                      <w:sz w:val="24"/>
                      <w:szCs w:val="24"/>
                    </w:rPr>
                    <w:t>数量</w:t>
                  </w:r>
                </w:p>
              </w:tc>
              <w:tc>
                <w:tcPr>
                  <w:tcW w:w="540"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hAnsi="宋体" w:eastAsia="宋体" w:cs="宋体"/>
                      <w:color w:val="auto"/>
                      <w:sz w:val="24"/>
                      <w:szCs w:val="24"/>
                      <w:lang w:eastAsia="zh-CN"/>
                    </w:rPr>
                  </w:pPr>
                  <w:r>
                    <w:rPr>
                      <w:rFonts w:hint="eastAsia" w:hAnsi="宋体" w:cs="宋体"/>
                      <w:color w:val="auto"/>
                      <w:sz w:val="24"/>
                      <w:szCs w:val="24"/>
                      <w:lang w:eastAsia="zh-CN"/>
                    </w:rPr>
                    <w:t>单价</w:t>
                  </w:r>
                </w:p>
              </w:tc>
              <w:tc>
                <w:tcPr>
                  <w:tcW w:w="540" w:type="dxa"/>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hAnsi="宋体" w:eastAsia="宋体" w:cs="宋体"/>
                      <w:color w:val="auto"/>
                      <w:sz w:val="24"/>
                      <w:szCs w:val="24"/>
                      <w:lang w:eastAsia="zh-CN"/>
                    </w:rPr>
                  </w:pPr>
                  <w:r>
                    <w:rPr>
                      <w:rFonts w:hint="eastAsia" w:hAnsi="宋体" w:cs="宋体"/>
                      <w:color w:val="auto"/>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hAnsi="宋体" w:cs="宋体"/>
                      <w:color w:val="auto"/>
                      <w:sz w:val="24"/>
                      <w:szCs w:val="24"/>
                    </w:rPr>
                  </w:pPr>
                  <w:r>
                    <w:rPr>
                      <w:rFonts w:hint="eastAsia" w:hAnsi="宋体" w:cs="宋体"/>
                      <w:color w:val="auto"/>
                      <w:sz w:val="24"/>
                      <w:szCs w:val="24"/>
                    </w:rPr>
                    <w:t>1</w:t>
                  </w:r>
                </w:p>
              </w:tc>
              <w:tc>
                <w:tcPr>
                  <w:tcW w:w="46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2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9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5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3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1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hAnsi="宋体" w:cs="宋体"/>
                      <w:color w:val="auto"/>
                      <w:sz w:val="24"/>
                      <w:szCs w:val="24"/>
                    </w:rPr>
                  </w:pPr>
                  <w:r>
                    <w:rPr>
                      <w:rFonts w:hint="eastAsia" w:hAnsi="宋体" w:cs="宋体"/>
                      <w:color w:val="auto"/>
                      <w:sz w:val="24"/>
                      <w:szCs w:val="24"/>
                    </w:rPr>
                    <w:t>2</w:t>
                  </w:r>
                </w:p>
              </w:tc>
              <w:tc>
                <w:tcPr>
                  <w:tcW w:w="46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2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9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5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3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1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3"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r>
                    <w:rPr>
                      <w:rFonts w:hint="eastAsia" w:hAnsi="宋体" w:cs="宋体"/>
                      <w:color w:val="auto"/>
                      <w:sz w:val="24"/>
                      <w:szCs w:val="24"/>
                    </w:rPr>
                    <w:t>…</w:t>
                  </w:r>
                </w:p>
              </w:tc>
              <w:tc>
                <w:tcPr>
                  <w:tcW w:w="46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2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9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75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3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615"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c>
                <w:tcPr>
                  <w:tcW w:w="540" w:type="dxa"/>
                  <w:noWrap w:val="0"/>
                  <w:vAlign w:val="top"/>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Ansi="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rPr>
                <w:rFonts w:hint="eastAsia" w:ascii="宋体" w:hAnsi="宋体" w:eastAsia="宋体" w:cs="宋体"/>
                <w:bCs/>
                <w:color w:val="auto"/>
                <w:sz w:val="24"/>
                <w:szCs w:val="24"/>
                <w:lang w:val="en-US" w:eastAsia="zh-CN"/>
              </w:rPr>
            </w:pPr>
          </w:p>
        </w:tc>
        <w:tc>
          <w:tcPr>
            <w:tcW w:w="8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color w:val="auto"/>
                <w:sz w:val="24"/>
                <w:szCs w:val="24"/>
                <w:lang w:val="en-US" w:eastAsia="zh-CN"/>
              </w:rPr>
            </w:pPr>
            <w:r>
              <w:rPr>
                <w:rFonts w:hint="eastAsia" w:ascii="宋体" w:hAnsi="宋体"/>
                <w:color w:val="auto"/>
                <w:kern w:val="0"/>
                <w:sz w:val="24"/>
                <w:szCs w:val="24"/>
                <w:lang w:val="en-US" w:eastAsia="zh-CN"/>
              </w:rPr>
              <w:t>23250册</w:t>
            </w:r>
          </w:p>
        </w:tc>
      </w:tr>
    </w:tbl>
    <w:tbl>
      <w:tblPr>
        <w:tblStyle w:val="1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81"/>
        <w:gridCol w:w="750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75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83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电子阅读本系统</w:t>
            </w:r>
          </w:p>
        </w:tc>
        <w:tc>
          <w:tcPr>
            <w:tcW w:w="75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一、电子阅读本系统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不少于50000本高清电子图书，图书资源针对各类年龄人群提供不同的书籍，并按照主题阅读、经典阅读、作家专栏、文学、小说、传记、艺术、等进行分类；图书内容定期更新，每月更新150本最新电子图书。</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2、支持在线阅读期刊，提供2000种中文期刊，支持在线阅读阅览，整本下载阅读，支持自适应排版，支持左右翻页、字体更换、间距调整阅读。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3、在线书城支持图书馆自主建立图书书单推荐，重点书单在首页推荐，并可浏览所有推荐书单，推荐详情中展示专题图书的介绍，并可查看详情下载图书。</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4、支持图书资源下载，提供书架功能，可将书城资源下载在本地书架，并且能完成离线阅读，节省用户使用流量，提供检索历史、收藏等服务。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5、提供目录功能，可以查看目录并快速跳转到目录所在章节。</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6、提供书签功能，将感兴趣内容添加到书签，可以快速定位到关键位置。</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7、支持书名云端联动搜素，快速查找所需图书，支持使用关键字快速定位关键字在图书的位置。</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8、支持上下翻页，支持点击、滑动翻页；支持字体切换，字体大小调整，行间距调整，调整后将自动重排版显示。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9、可使用手机端扫描阅读器上二维码登录个人账号，历史阅读记录加入书架，读者可对图书进行整理，建立分类文件夹、移动删除图书，书架图书与阅读进度保存在云端，更换阅读器再次扫码即可自动同步。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10、手机客户端提供个人阅读报告，统计累计阅读时长、已读图书、最近阅读时长与图书，并可对阅读分类、阅读时长、阅读时段进行分析统计。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11、支持连接电脑，将PDF,EPUB,TXT,MOBI等格式本地图书导入阅读，支持文件夹与单个文件形式的导入。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12、支持后台对图书进行分类定制，支持上传自有图书，支持创建分类并将上传的图书放入不同分类管理，并将图书发布到在线书城，供读者下载阅读。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13、支持后台批量推送图书，将选定的图书或文件夹实时推送到阅读器上供读者阅读。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14、支持与移动图书馆App打通，能够在手机App创建专题后转发到阅读本设备上阅读。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15、支持pdf图书或pdf期刊在阅读本阅读，可依据读者需求进行裁剪阅读。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16、硬件模块参数要求：</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1）显示触控屏参数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屏幕：10.3" E ink；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屏体分辨率：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1440 x 1872 (227ppi)；</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材质：电子墨水屏，纯平盖板；</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屏幕强度：4H</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屏幕颜色：黑，白，16度灰显示屏</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多点触摸：支持2点触控；</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触摸方式：电容触控。</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2）硬件配置参数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CPU</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ARM Cortex-A53 八核 主频1.5G Hz</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运行内存：</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2G；</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内置存储：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 xml:space="preserve">16G；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操作系统：</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Android 5.0；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电池类型：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4300mAh Polymer Li-on</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网络：WiFi (802.11b/g/n)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数据传输：USB Type-C；</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3）其它</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机身尺寸：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177mm× 252mm× 8mm；</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产品颜色：黑色</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重量：≤400克</w:t>
            </w:r>
          </w:p>
        </w:tc>
        <w:tc>
          <w:tcPr>
            <w:tcW w:w="83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数字图书借阅机系统</w:t>
            </w:r>
          </w:p>
        </w:tc>
        <w:tc>
          <w:tcPr>
            <w:tcW w:w="7507"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显示屏规格参数：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屏幕尺寸：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43寸</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背光类型：LED</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屏体分辨率：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1080×1920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视角：89/89/89/89 (L/R/U/D)</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色度：16.7M</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亮度：350cd/m2</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对比度：3000:1</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响应时间：5ms</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触摸屏参数：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触摸屏尺寸：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43寸</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识别原理：红外识别</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多点触摸：支持真6点触摸</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抗光干扰：光线以各种角度照射屏幕均可正常使用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触摸方式：手指，笔(任何直径&gt;5mm的不透光物体)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触摸精度：90%以上的触摸区域为±2mm</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通讯方式：全速USB</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书写屏表面硬度：物理刚化莫氏7级防爆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触摸使用寿命：使用寿命达80000小时以上。</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硬件配置参数：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CPU: RK3288 四核 主频1.8G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运行内存：2G DDR3</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内置存储：32G</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解码分辨率：最高支持1080P</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操作系统：Android 5.1</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网络：支持以太网和 WiFi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USB接口：4个（2个数据传输口，2个手机充电口）</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以太网络接口：1个，支持10M/100M自适应以太网</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外置USB充电口：外置2个USB充电口，可以给读者提供手机充电服务。为保证安全，充电USB口仅支持充电功能，不支持数据传输。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喇叭：5W×2</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安装方式：落地式</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机身尺寸：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18</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mm*69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mm*70mm（含底座465mm）</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电源输入及功耗：110-240VAC, 50/60HZ , 70W；</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软件参数：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系统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基于1080*1920分辨率大屏安卓触摸一体机研发，软件运行环境为Android4.2以上系统。实现终端平台展示、图书资源管理、借阅等功能模块。</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具备配套的手机客户端应用，手机客户端是电子书借阅机配套的手机端程序，且可与图书馆正在使用的移动图书馆客户端联机使用。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通过配套的手机客户端可以直接扫描电子书借阅机上的图书二维码下载图书到手机等移动终端中阅读。手机客户端需同时支持ios、android系统。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支持远程定时更新，支持一键更新，减少管理成本。</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通过微信等第三方扫描工具二维码扫描，可提供直接在线阅读原版文本全文，无需下载客户端，并能将图书分享至朋友圈等社交网络。也可根据读者喜好自行选择下载客户端阅读，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借阅机资源</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电子书借阅机内置3000种正版授权的epub格式电子图书且与原版图书保持原貌一致，如相关图片、目录等，每月定时更新不少于150种热门电子图书。支持新书、热门图书标记功能，供读者参考。</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内置期刊资源，期刊种类不少于200种，每月定期更新。期刊支持扫描下载至手机客户端中离线阅读。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提供学术视频模块，精选优质学术视频，支持在线播放，学术视频不少于400集。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图书分类支持定制：可根据用户的需求定制一个图书分类，推荐相关的电子图书到借阅机中展示。定制的图书也可以通过扫描二维码的方式下载至手机客户端中离线阅读。</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个性化</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借阅机终端系统支持定制显示单位名称、logo、待机画面、二维码，可将购买单位的名称和logo配置到程序中。可任意修改待机画面，通过后台可进行相关待机画面修改，随时满足图书馆的通知要求。</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提供不少于5种不同风格的模版，供用户自行选择，随时更换模版以适应不同场合的需求。</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提供信息采集和信息发布功能，图书馆可根据需要在借阅机上展示相关信息。</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后台管理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提供用户管理后台。图书馆可以自行配置借阅机的显示效果，挑选板式。</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提供信息发布后台。图书馆可以自行发布文字、图片等信息，推送至指定的借阅机上显示。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配套的手机端服务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配套的手机端应具备横屏阅读，夜间模式转换，文字大小调整等功能。</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手机客户端可保留相关阅读记录。</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手机客户端提供适合智能手机阅读的热门图书。</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手机客户端提供有声读物资源，支持在线听书。</w:t>
            </w:r>
          </w:p>
        </w:tc>
        <w:tc>
          <w:tcPr>
            <w:tcW w:w="83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8"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181"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电子图书数据库系统</w:t>
            </w:r>
          </w:p>
        </w:tc>
        <w:tc>
          <w:tcPr>
            <w:tcW w:w="7507" w:type="dxa"/>
            <w:vAlign w:val="top"/>
          </w:tcPr>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提供不低于135万种图书目录。</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35万位作者的个人授权和400多个合作出版社的。</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覆盖中图分类法22个大类。</w:t>
            </w:r>
          </w:p>
          <w:p>
            <w:pPr>
              <w:pStyle w:val="2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提供站内图书的搜索服务（含目次检索及全文检索），高清晰全文在线阅读，具备下载，借阅功能。</w:t>
            </w:r>
          </w:p>
          <w:p>
            <w:pPr>
              <w:pStyle w:val="2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平台提供IP和用户名两种身份认证和权限管理方式，具有强大的查询检索，图书推荐、图书排行、访问量统计等功能，并支持页面定制。赠送每月不少于20种的新书在线阅读。</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平台提供多种在线阅读方式，图像、文本多种阅读方式供用户选择。部分新书提供扫码移动端阅读。</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平台免费支持与学习通、读秀、图书馆馆藏系统等平台无缝对接。</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平台中的部分精品图书有偿支持微信公众号、第三方app对接。</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平台支持馆外访问及第三方认证对接。</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每个省备有办事处，出现问题随时解决。我们承诺7*42小时无间断服务，提供邮件、电话、在线客服等多种途径的问题答疑。</w:t>
            </w:r>
          </w:p>
          <w:p>
            <w:pPr>
              <w:pStyle w:val="23"/>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免费提供针对管理员和用户的培训活动。</w:t>
            </w:r>
          </w:p>
          <w:p>
            <w:pPr>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电子图书图像遵循图书的原版原貌，文字差错率不高于万分之一。</w:t>
            </w:r>
          </w:p>
          <w:p>
            <w:pPr>
              <w:keepNext w:val="0"/>
              <w:keepLines w:val="0"/>
              <w:pageBreakBefore w:val="0"/>
              <w:tabs>
                <w:tab w:val="left" w:pos="90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平台电子图书馆藏量每年保持5-10万的更新。</w:t>
            </w:r>
          </w:p>
        </w:tc>
        <w:tc>
          <w:tcPr>
            <w:tcW w:w="83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r>
    </w:tbl>
    <w:p>
      <w:pPr>
        <w:rPr>
          <w:rFonts w:hint="eastAsia" w:ascii="宋体" w:hAnsi="宋体"/>
          <w:b/>
          <w:color w:val="auto"/>
          <w:sz w:val="24"/>
          <w:szCs w:val="24"/>
          <w:lang w:eastAsia="zh-CN"/>
        </w:rPr>
      </w:pPr>
      <w:r>
        <w:rPr>
          <w:rFonts w:hint="eastAsia" w:ascii="宋体" w:hAnsi="宋体"/>
          <w:b/>
          <w:color w:val="auto"/>
          <w:sz w:val="24"/>
          <w:szCs w:val="24"/>
          <w:lang w:eastAsia="zh-CN"/>
        </w:rPr>
        <w:br w:type="page"/>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rPr>
          <w:rFonts w:hint="eastAsia" w:ascii="宋体" w:hAnsi="宋体"/>
          <w:b/>
          <w:color w:val="auto"/>
          <w:sz w:val="24"/>
          <w:szCs w:val="24"/>
          <w:lang w:eastAsia="zh-CN"/>
        </w:rPr>
      </w:pPr>
      <w:r>
        <w:rPr>
          <w:rFonts w:hint="eastAsia" w:ascii="宋体" w:hAnsi="宋体"/>
          <w:b/>
          <w:color w:val="auto"/>
          <w:sz w:val="24"/>
          <w:szCs w:val="24"/>
          <w:lang w:eastAsia="zh-CN"/>
        </w:rPr>
        <w:t>样品图书目录</w:t>
      </w:r>
    </w:p>
    <w:tbl>
      <w:tblPr>
        <w:tblStyle w:val="15"/>
        <w:tblW w:w="9463" w:type="dxa"/>
        <w:jc w:val="center"/>
        <w:tblLayout w:type="fixed"/>
        <w:tblCellMar>
          <w:top w:w="0" w:type="dxa"/>
          <w:left w:w="0" w:type="dxa"/>
          <w:bottom w:w="0" w:type="dxa"/>
          <w:right w:w="0" w:type="dxa"/>
        </w:tblCellMar>
      </w:tblPr>
      <w:tblGrid>
        <w:gridCol w:w="525"/>
        <w:gridCol w:w="1545"/>
        <w:gridCol w:w="3041"/>
        <w:gridCol w:w="585"/>
        <w:gridCol w:w="2267"/>
        <w:gridCol w:w="840"/>
        <w:gridCol w:w="660"/>
      </w:tblGrid>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书号</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1" name="Text_Box_6"/>
                  <wp:cNvGraphicFramePr/>
                  <a:graphic xmlns:a="http://schemas.openxmlformats.org/drawingml/2006/main">
                    <a:graphicData uri="http://schemas.openxmlformats.org/drawingml/2006/picture">
                      <pic:pic xmlns:pic="http://schemas.openxmlformats.org/drawingml/2006/picture">
                        <pic:nvPicPr>
                          <pic:cNvPr id="411" name="Text_Box_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3" name="Text_Box_10"/>
                  <wp:cNvGraphicFramePr/>
                  <a:graphic xmlns:a="http://schemas.openxmlformats.org/drawingml/2006/main">
                    <a:graphicData uri="http://schemas.openxmlformats.org/drawingml/2006/picture">
                      <pic:pic xmlns:pic="http://schemas.openxmlformats.org/drawingml/2006/picture">
                        <pic:nvPicPr>
                          <pic:cNvPr id="413" name="Text_Box_1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6" name="Text_Box_6_SpCnt_1"/>
                  <wp:cNvGraphicFramePr/>
                  <a:graphic xmlns:a="http://schemas.openxmlformats.org/drawingml/2006/main">
                    <a:graphicData uri="http://schemas.openxmlformats.org/drawingml/2006/picture">
                      <pic:pic xmlns:pic="http://schemas.openxmlformats.org/drawingml/2006/picture">
                        <pic:nvPicPr>
                          <pic:cNvPr id="416" name="Text_Box_6_SpCnt_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7" name="Text_Box_7"/>
                  <wp:cNvGraphicFramePr/>
                  <a:graphic xmlns:a="http://schemas.openxmlformats.org/drawingml/2006/main">
                    <a:graphicData uri="http://schemas.openxmlformats.org/drawingml/2006/picture">
                      <pic:pic xmlns:pic="http://schemas.openxmlformats.org/drawingml/2006/picture">
                        <pic:nvPicPr>
                          <pic:cNvPr id="417" name="Text_Box_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8" name="Text_Box_7_SpCnt_1"/>
                  <wp:cNvGraphicFramePr/>
                  <a:graphic xmlns:a="http://schemas.openxmlformats.org/drawingml/2006/main">
                    <a:graphicData uri="http://schemas.openxmlformats.org/drawingml/2006/picture">
                      <pic:pic xmlns:pic="http://schemas.openxmlformats.org/drawingml/2006/picture">
                        <pic:nvPicPr>
                          <pic:cNvPr id="418" name="Text_Box_7_SpCnt_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9" name="Text_Box_7_SpCnt_2"/>
                  <wp:cNvGraphicFramePr/>
                  <a:graphic xmlns:a="http://schemas.openxmlformats.org/drawingml/2006/main">
                    <a:graphicData uri="http://schemas.openxmlformats.org/drawingml/2006/picture">
                      <pic:pic xmlns:pic="http://schemas.openxmlformats.org/drawingml/2006/picture">
                        <pic:nvPicPr>
                          <pic:cNvPr id="419" name="Text_Box_7_SpCnt_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15" name="Text_Box_6_SpCnt_2"/>
                  <wp:cNvGraphicFramePr/>
                  <a:graphic xmlns:a="http://schemas.openxmlformats.org/drawingml/2006/main">
                    <a:graphicData uri="http://schemas.openxmlformats.org/drawingml/2006/picture">
                      <pic:pic xmlns:pic="http://schemas.openxmlformats.org/drawingml/2006/picture">
                        <pic:nvPicPr>
                          <pic:cNvPr id="415" name="Text_Box_6_SpCnt_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09" name="Text_Box_7_SpCnt_3"/>
                  <wp:cNvGraphicFramePr/>
                  <a:graphic xmlns:a="http://schemas.openxmlformats.org/drawingml/2006/main">
                    <a:graphicData uri="http://schemas.openxmlformats.org/drawingml/2006/picture">
                      <pic:pic xmlns:pic="http://schemas.openxmlformats.org/drawingml/2006/picture">
                        <pic:nvPicPr>
                          <pic:cNvPr id="409" name="Text_Box_7_SpCnt_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10" name="Text_Box_11"/>
                  <wp:cNvGraphicFramePr/>
                  <a:graphic xmlns:a="http://schemas.openxmlformats.org/drawingml/2006/main">
                    <a:graphicData uri="http://schemas.openxmlformats.org/drawingml/2006/picture">
                      <pic:pic xmlns:pic="http://schemas.openxmlformats.org/drawingml/2006/picture">
                        <pic:nvPicPr>
                          <pic:cNvPr id="410" name="Text_Box_1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12" name="Text_Box_7_SpCnt_4"/>
                  <wp:cNvGraphicFramePr/>
                  <a:graphic xmlns:a="http://schemas.openxmlformats.org/drawingml/2006/main">
                    <a:graphicData uri="http://schemas.openxmlformats.org/drawingml/2006/picture">
                      <pic:pic xmlns:pic="http://schemas.openxmlformats.org/drawingml/2006/picture">
                        <pic:nvPicPr>
                          <pic:cNvPr id="412" name="Text_Box_7_SpCnt_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14" name="Text_Box_10_SpCnt_1"/>
                  <wp:cNvGraphicFramePr/>
                  <a:graphic xmlns:a="http://schemas.openxmlformats.org/drawingml/2006/main">
                    <a:graphicData uri="http://schemas.openxmlformats.org/drawingml/2006/picture">
                      <pic:pic xmlns:pic="http://schemas.openxmlformats.org/drawingml/2006/picture">
                        <pic:nvPicPr>
                          <pic:cNvPr id="414" name="Text_Box_10_SpCnt_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37" name="Text_Box_11_SpCnt_1"/>
                  <wp:cNvGraphicFramePr/>
                  <a:graphic xmlns:a="http://schemas.openxmlformats.org/drawingml/2006/main">
                    <a:graphicData uri="http://schemas.openxmlformats.org/drawingml/2006/picture">
                      <pic:pic xmlns:pic="http://schemas.openxmlformats.org/drawingml/2006/picture">
                        <pic:nvPicPr>
                          <pic:cNvPr id="437" name="Text_Box_11_SpCnt_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3" name="Text_Box_11_SpCnt_2"/>
                  <wp:cNvGraphicFramePr/>
                  <a:graphic xmlns:a="http://schemas.openxmlformats.org/drawingml/2006/main">
                    <a:graphicData uri="http://schemas.openxmlformats.org/drawingml/2006/picture">
                      <pic:pic xmlns:pic="http://schemas.openxmlformats.org/drawingml/2006/picture">
                        <pic:nvPicPr>
                          <pic:cNvPr id="433" name="Text_Box_11_SpCnt_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3" name="Text_Box_6_SpCnt_3"/>
                  <wp:cNvGraphicFramePr/>
                  <a:graphic xmlns:a="http://schemas.openxmlformats.org/drawingml/2006/main">
                    <a:graphicData uri="http://schemas.openxmlformats.org/drawingml/2006/picture">
                      <pic:pic xmlns:pic="http://schemas.openxmlformats.org/drawingml/2006/picture">
                        <pic:nvPicPr>
                          <pic:cNvPr id="423" name="Text_Box_6_SpCnt_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0" name="Text_Box_7_SpCnt_5"/>
                  <wp:cNvGraphicFramePr/>
                  <a:graphic xmlns:a="http://schemas.openxmlformats.org/drawingml/2006/main">
                    <a:graphicData uri="http://schemas.openxmlformats.org/drawingml/2006/picture">
                      <pic:pic xmlns:pic="http://schemas.openxmlformats.org/drawingml/2006/picture">
                        <pic:nvPicPr>
                          <pic:cNvPr id="430" name="Text_Box_7_SpCnt_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5" name="Text_Box_10_SpCnt_2"/>
                  <wp:cNvGraphicFramePr/>
                  <a:graphic xmlns:a="http://schemas.openxmlformats.org/drawingml/2006/main">
                    <a:graphicData uri="http://schemas.openxmlformats.org/drawingml/2006/picture">
                      <pic:pic xmlns:pic="http://schemas.openxmlformats.org/drawingml/2006/picture">
                        <pic:nvPicPr>
                          <pic:cNvPr id="435" name="Text_Box_10_SpCnt_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0" name="Text_Box_6_SpCnt_4"/>
                  <wp:cNvGraphicFramePr/>
                  <a:graphic xmlns:a="http://schemas.openxmlformats.org/drawingml/2006/main">
                    <a:graphicData uri="http://schemas.openxmlformats.org/drawingml/2006/picture">
                      <pic:pic xmlns:pic="http://schemas.openxmlformats.org/drawingml/2006/picture">
                        <pic:nvPicPr>
                          <pic:cNvPr id="420" name="Text_Box_6_SpCnt_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46" name="Text_Box_6_SpCnt_5"/>
                  <wp:cNvGraphicFramePr/>
                  <a:graphic xmlns:a="http://schemas.openxmlformats.org/drawingml/2006/main">
                    <a:graphicData uri="http://schemas.openxmlformats.org/drawingml/2006/picture">
                      <pic:pic xmlns:pic="http://schemas.openxmlformats.org/drawingml/2006/picture">
                        <pic:nvPicPr>
                          <pic:cNvPr id="446" name="Text_Box_6_SpCnt_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47" name="Text_Box_10_SpCnt_3"/>
                  <wp:cNvGraphicFramePr/>
                  <a:graphic xmlns:a="http://schemas.openxmlformats.org/drawingml/2006/main">
                    <a:graphicData uri="http://schemas.openxmlformats.org/drawingml/2006/picture">
                      <pic:pic xmlns:pic="http://schemas.openxmlformats.org/drawingml/2006/picture">
                        <pic:nvPicPr>
                          <pic:cNvPr id="447" name="Text_Box_10_SpCnt_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41" name="Text_Box_6_SpCnt_6"/>
                  <wp:cNvGraphicFramePr/>
                  <a:graphic xmlns:a="http://schemas.openxmlformats.org/drawingml/2006/main">
                    <a:graphicData uri="http://schemas.openxmlformats.org/drawingml/2006/picture">
                      <pic:pic xmlns:pic="http://schemas.openxmlformats.org/drawingml/2006/picture">
                        <pic:nvPicPr>
                          <pic:cNvPr id="441" name="Text_Box_6_SpCnt_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4" name="Text_Box_6_SpCnt_7"/>
                  <wp:cNvGraphicFramePr/>
                  <a:graphic xmlns:a="http://schemas.openxmlformats.org/drawingml/2006/main">
                    <a:graphicData uri="http://schemas.openxmlformats.org/drawingml/2006/picture">
                      <pic:pic xmlns:pic="http://schemas.openxmlformats.org/drawingml/2006/picture">
                        <pic:nvPicPr>
                          <pic:cNvPr id="434" name="Text_Box_6_SpCnt_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48" name="Text_Box_7_SpCnt_6"/>
                  <wp:cNvGraphicFramePr/>
                  <a:graphic xmlns:a="http://schemas.openxmlformats.org/drawingml/2006/main">
                    <a:graphicData uri="http://schemas.openxmlformats.org/drawingml/2006/picture">
                      <pic:pic xmlns:pic="http://schemas.openxmlformats.org/drawingml/2006/picture">
                        <pic:nvPicPr>
                          <pic:cNvPr id="448" name="Text_Box_7_SpCnt_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8" name="Text_Box_6_SpCnt_8"/>
                  <wp:cNvGraphicFramePr/>
                  <a:graphic xmlns:a="http://schemas.openxmlformats.org/drawingml/2006/main">
                    <a:graphicData uri="http://schemas.openxmlformats.org/drawingml/2006/picture">
                      <pic:pic xmlns:pic="http://schemas.openxmlformats.org/drawingml/2006/picture">
                        <pic:nvPicPr>
                          <pic:cNvPr id="438" name="Text_Box_6_SpCnt_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9" name="Text_Box_11_SpCnt_3"/>
                  <wp:cNvGraphicFramePr/>
                  <a:graphic xmlns:a="http://schemas.openxmlformats.org/drawingml/2006/main">
                    <a:graphicData uri="http://schemas.openxmlformats.org/drawingml/2006/picture">
                      <pic:pic xmlns:pic="http://schemas.openxmlformats.org/drawingml/2006/picture">
                        <pic:nvPicPr>
                          <pic:cNvPr id="439" name="Text_Box_11_SpCnt_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0" name="Text_Box_6_SpCnt_9"/>
                  <wp:cNvGraphicFramePr/>
                  <a:graphic xmlns:a="http://schemas.openxmlformats.org/drawingml/2006/main">
                    <a:graphicData uri="http://schemas.openxmlformats.org/drawingml/2006/picture">
                      <pic:pic xmlns:pic="http://schemas.openxmlformats.org/drawingml/2006/picture">
                        <pic:nvPicPr>
                          <pic:cNvPr id="450" name="Text_Box_6_SpCnt_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1" name="Text_Box_10_SpCnt_4"/>
                  <wp:cNvGraphicFramePr/>
                  <a:graphic xmlns:a="http://schemas.openxmlformats.org/drawingml/2006/main">
                    <a:graphicData uri="http://schemas.openxmlformats.org/drawingml/2006/picture">
                      <pic:pic xmlns:pic="http://schemas.openxmlformats.org/drawingml/2006/picture">
                        <pic:nvPicPr>
                          <pic:cNvPr id="421" name="Text_Box_10_SpCnt_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31" name="Text_Box_6_SpCnt_10"/>
                  <wp:cNvGraphicFramePr/>
                  <a:graphic xmlns:a="http://schemas.openxmlformats.org/drawingml/2006/main">
                    <a:graphicData uri="http://schemas.openxmlformats.org/drawingml/2006/picture">
                      <pic:pic xmlns:pic="http://schemas.openxmlformats.org/drawingml/2006/picture">
                        <pic:nvPicPr>
                          <pic:cNvPr id="431" name="Text_Box_6_SpCnt_1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6" name="Text_Box_7_SpCnt_7"/>
                  <wp:cNvGraphicFramePr/>
                  <a:graphic xmlns:a="http://schemas.openxmlformats.org/drawingml/2006/main">
                    <a:graphicData uri="http://schemas.openxmlformats.org/drawingml/2006/picture">
                      <pic:pic xmlns:pic="http://schemas.openxmlformats.org/drawingml/2006/picture">
                        <pic:nvPicPr>
                          <pic:cNvPr id="426" name="Text_Box_7_SpCnt_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44" name="Text_Box_11_SpCnt_4"/>
                  <wp:cNvGraphicFramePr/>
                  <a:graphic xmlns:a="http://schemas.openxmlformats.org/drawingml/2006/main">
                    <a:graphicData uri="http://schemas.openxmlformats.org/drawingml/2006/picture">
                      <pic:pic xmlns:pic="http://schemas.openxmlformats.org/drawingml/2006/picture">
                        <pic:nvPicPr>
                          <pic:cNvPr id="444" name="Text_Box_11_SpCnt_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4" name="Text_Box_10_SpCnt_5"/>
                  <wp:cNvGraphicFramePr/>
                  <a:graphic xmlns:a="http://schemas.openxmlformats.org/drawingml/2006/main">
                    <a:graphicData uri="http://schemas.openxmlformats.org/drawingml/2006/picture">
                      <pic:pic xmlns:pic="http://schemas.openxmlformats.org/drawingml/2006/picture">
                        <pic:nvPicPr>
                          <pic:cNvPr id="424" name="Text_Box_10_SpCnt_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36" name="Text_Box_10_SpCnt_6"/>
                  <wp:cNvGraphicFramePr/>
                  <a:graphic xmlns:a="http://schemas.openxmlformats.org/drawingml/2006/main">
                    <a:graphicData uri="http://schemas.openxmlformats.org/drawingml/2006/picture">
                      <pic:pic xmlns:pic="http://schemas.openxmlformats.org/drawingml/2006/picture">
                        <pic:nvPicPr>
                          <pic:cNvPr id="436" name="Text_Box_10_SpCnt_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49" name="Text_Box_11_SpCnt_5"/>
                  <wp:cNvGraphicFramePr/>
                  <a:graphic xmlns:a="http://schemas.openxmlformats.org/drawingml/2006/main">
                    <a:graphicData uri="http://schemas.openxmlformats.org/drawingml/2006/picture">
                      <pic:pic xmlns:pic="http://schemas.openxmlformats.org/drawingml/2006/picture">
                        <pic:nvPicPr>
                          <pic:cNvPr id="449" name="Text_Box_11_SpCnt_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32" name="Text_Box_11_SpCnt_6"/>
                  <wp:cNvGraphicFramePr/>
                  <a:graphic xmlns:a="http://schemas.openxmlformats.org/drawingml/2006/main">
                    <a:graphicData uri="http://schemas.openxmlformats.org/drawingml/2006/picture">
                      <pic:pic xmlns:pic="http://schemas.openxmlformats.org/drawingml/2006/picture">
                        <pic:nvPicPr>
                          <pic:cNvPr id="432" name="Text_Box_11_SpCnt_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40" name="Text_Box_6_SpCnt_11"/>
                  <wp:cNvGraphicFramePr/>
                  <a:graphic xmlns:a="http://schemas.openxmlformats.org/drawingml/2006/main">
                    <a:graphicData uri="http://schemas.openxmlformats.org/drawingml/2006/picture">
                      <pic:pic xmlns:pic="http://schemas.openxmlformats.org/drawingml/2006/picture">
                        <pic:nvPicPr>
                          <pic:cNvPr id="440" name="Text_Box_6_SpCnt_1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42" name="Text_Box_10_SpCnt_7"/>
                  <wp:cNvGraphicFramePr/>
                  <a:graphic xmlns:a="http://schemas.openxmlformats.org/drawingml/2006/main">
                    <a:graphicData uri="http://schemas.openxmlformats.org/drawingml/2006/picture">
                      <pic:pic xmlns:pic="http://schemas.openxmlformats.org/drawingml/2006/picture">
                        <pic:nvPicPr>
                          <pic:cNvPr id="442" name="Text_Box_10_SpCnt_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25" name="Text_Box_6_SpCnt_12"/>
                  <wp:cNvGraphicFramePr/>
                  <a:graphic xmlns:a="http://schemas.openxmlformats.org/drawingml/2006/main">
                    <a:graphicData uri="http://schemas.openxmlformats.org/drawingml/2006/picture">
                      <pic:pic xmlns:pic="http://schemas.openxmlformats.org/drawingml/2006/picture">
                        <pic:nvPicPr>
                          <pic:cNvPr id="425" name="Text_Box_6_SpCnt_1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43" name="Text_Box_7_SpCnt_8"/>
                  <wp:cNvGraphicFramePr/>
                  <a:graphic xmlns:a="http://schemas.openxmlformats.org/drawingml/2006/main">
                    <a:graphicData uri="http://schemas.openxmlformats.org/drawingml/2006/picture">
                      <pic:pic xmlns:pic="http://schemas.openxmlformats.org/drawingml/2006/picture">
                        <pic:nvPicPr>
                          <pic:cNvPr id="443" name="Text_Box_7_SpCnt_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28" name="Text_Box_7_SpCnt_9"/>
                  <wp:cNvGraphicFramePr/>
                  <a:graphic xmlns:a="http://schemas.openxmlformats.org/drawingml/2006/main">
                    <a:graphicData uri="http://schemas.openxmlformats.org/drawingml/2006/picture">
                      <pic:pic xmlns:pic="http://schemas.openxmlformats.org/drawingml/2006/picture">
                        <pic:nvPicPr>
                          <pic:cNvPr id="428" name="Text_Box_7_SpCnt_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22" name="Text_Box_10_SpCnt_8"/>
                  <wp:cNvGraphicFramePr/>
                  <a:graphic xmlns:a="http://schemas.openxmlformats.org/drawingml/2006/main">
                    <a:graphicData uri="http://schemas.openxmlformats.org/drawingml/2006/picture">
                      <pic:pic xmlns:pic="http://schemas.openxmlformats.org/drawingml/2006/picture">
                        <pic:nvPicPr>
                          <pic:cNvPr id="422" name="Text_Box_10_SpCnt_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27" name="Text_Box_7_SpCnt_10"/>
                  <wp:cNvGraphicFramePr/>
                  <a:graphic xmlns:a="http://schemas.openxmlformats.org/drawingml/2006/main">
                    <a:graphicData uri="http://schemas.openxmlformats.org/drawingml/2006/picture">
                      <pic:pic xmlns:pic="http://schemas.openxmlformats.org/drawingml/2006/picture">
                        <pic:nvPicPr>
                          <pic:cNvPr id="427" name="Text_Box_7_SpCnt_1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1" name="Text_Box_6_SpCnt_13"/>
                  <wp:cNvGraphicFramePr/>
                  <a:graphic xmlns:a="http://schemas.openxmlformats.org/drawingml/2006/main">
                    <a:graphicData uri="http://schemas.openxmlformats.org/drawingml/2006/picture">
                      <pic:pic xmlns:pic="http://schemas.openxmlformats.org/drawingml/2006/picture">
                        <pic:nvPicPr>
                          <pic:cNvPr id="451" name="Text_Box_6_SpCnt_1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45" name="Text_Box_10_SpCnt_9"/>
                  <wp:cNvGraphicFramePr/>
                  <a:graphic xmlns:a="http://schemas.openxmlformats.org/drawingml/2006/main">
                    <a:graphicData uri="http://schemas.openxmlformats.org/drawingml/2006/picture">
                      <pic:pic xmlns:pic="http://schemas.openxmlformats.org/drawingml/2006/picture">
                        <pic:nvPicPr>
                          <pic:cNvPr id="445" name="Text_Box_10_SpCnt_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29" name="Text_Box_11_SpCnt_7"/>
                  <wp:cNvGraphicFramePr/>
                  <a:graphic xmlns:a="http://schemas.openxmlformats.org/drawingml/2006/main">
                    <a:graphicData uri="http://schemas.openxmlformats.org/drawingml/2006/picture">
                      <pic:pic xmlns:pic="http://schemas.openxmlformats.org/drawingml/2006/picture">
                        <pic:nvPicPr>
                          <pic:cNvPr id="429" name="Text_Box_11_SpCnt_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81" name="Text_Box_6_SpCnt_14"/>
                  <wp:cNvGraphicFramePr/>
                  <a:graphic xmlns:a="http://schemas.openxmlformats.org/drawingml/2006/main">
                    <a:graphicData uri="http://schemas.openxmlformats.org/drawingml/2006/picture">
                      <pic:pic xmlns:pic="http://schemas.openxmlformats.org/drawingml/2006/picture">
                        <pic:nvPicPr>
                          <pic:cNvPr id="481" name="Text_Box_6_SpCnt_1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2" name="Text_Box_6_SpCnt_15"/>
                  <wp:cNvGraphicFramePr/>
                  <a:graphic xmlns:a="http://schemas.openxmlformats.org/drawingml/2006/main">
                    <a:graphicData uri="http://schemas.openxmlformats.org/drawingml/2006/picture">
                      <pic:pic xmlns:pic="http://schemas.openxmlformats.org/drawingml/2006/picture">
                        <pic:nvPicPr>
                          <pic:cNvPr id="462" name="Text_Box_6_SpCnt_1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70" name="Text_Box_7_SpCnt_11"/>
                  <wp:cNvGraphicFramePr/>
                  <a:graphic xmlns:a="http://schemas.openxmlformats.org/drawingml/2006/main">
                    <a:graphicData uri="http://schemas.openxmlformats.org/drawingml/2006/picture">
                      <pic:pic xmlns:pic="http://schemas.openxmlformats.org/drawingml/2006/picture">
                        <pic:nvPicPr>
                          <pic:cNvPr id="470" name="Text_Box_7_SpCnt_1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61" name="Text_Box_6_SpCnt_16"/>
                  <wp:cNvGraphicFramePr/>
                  <a:graphic xmlns:a="http://schemas.openxmlformats.org/drawingml/2006/main">
                    <a:graphicData uri="http://schemas.openxmlformats.org/drawingml/2006/picture">
                      <pic:pic xmlns:pic="http://schemas.openxmlformats.org/drawingml/2006/picture">
                        <pic:nvPicPr>
                          <pic:cNvPr id="461" name="Text_Box_6_SpCnt_1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63" name="Text_Box_10_SpCnt_10"/>
                  <wp:cNvGraphicFramePr/>
                  <a:graphic xmlns:a="http://schemas.openxmlformats.org/drawingml/2006/main">
                    <a:graphicData uri="http://schemas.openxmlformats.org/drawingml/2006/picture">
                      <pic:pic xmlns:pic="http://schemas.openxmlformats.org/drawingml/2006/picture">
                        <pic:nvPicPr>
                          <pic:cNvPr id="463" name="Text_Box_10_SpCnt_1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77" name="Text_Box_11_SpCnt_8"/>
                  <wp:cNvGraphicFramePr/>
                  <a:graphic xmlns:a="http://schemas.openxmlformats.org/drawingml/2006/main">
                    <a:graphicData uri="http://schemas.openxmlformats.org/drawingml/2006/picture">
                      <pic:pic xmlns:pic="http://schemas.openxmlformats.org/drawingml/2006/picture">
                        <pic:nvPicPr>
                          <pic:cNvPr id="477" name="Text_Box_11_SpCnt_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72" name="Text_Box_6_SpCnt_17"/>
                  <wp:cNvGraphicFramePr/>
                  <a:graphic xmlns:a="http://schemas.openxmlformats.org/drawingml/2006/main">
                    <a:graphicData uri="http://schemas.openxmlformats.org/drawingml/2006/picture">
                      <pic:pic xmlns:pic="http://schemas.openxmlformats.org/drawingml/2006/picture">
                        <pic:nvPicPr>
                          <pic:cNvPr id="472" name="Text_Box_6_SpCnt_1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2" name="Text_Box_7_SpCnt_12"/>
                  <wp:cNvGraphicFramePr/>
                  <a:graphic xmlns:a="http://schemas.openxmlformats.org/drawingml/2006/main">
                    <a:graphicData uri="http://schemas.openxmlformats.org/drawingml/2006/picture">
                      <pic:pic xmlns:pic="http://schemas.openxmlformats.org/drawingml/2006/picture">
                        <pic:nvPicPr>
                          <pic:cNvPr id="482" name="Text_Box_7_SpCnt_1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4" name="Text_Box_6_SpCnt_18"/>
                  <wp:cNvGraphicFramePr/>
                  <a:graphic xmlns:a="http://schemas.openxmlformats.org/drawingml/2006/main">
                    <a:graphicData uri="http://schemas.openxmlformats.org/drawingml/2006/picture">
                      <pic:pic xmlns:pic="http://schemas.openxmlformats.org/drawingml/2006/picture">
                        <pic:nvPicPr>
                          <pic:cNvPr id="464" name="Text_Box_6_SpCnt_1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53" name="Text_Box_6_SpCnt_19"/>
                  <wp:cNvGraphicFramePr/>
                  <a:graphic xmlns:a="http://schemas.openxmlformats.org/drawingml/2006/main">
                    <a:graphicData uri="http://schemas.openxmlformats.org/drawingml/2006/picture">
                      <pic:pic xmlns:pic="http://schemas.openxmlformats.org/drawingml/2006/picture">
                        <pic:nvPicPr>
                          <pic:cNvPr id="453" name="Text_Box_6_SpCnt_1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5" name="Text_Box_10_SpCnt_11"/>
                  <wp:cNvGraphicFramePr/>
                  <a:graphic xmlns:a="http://schemas.openxmlformats.org/drawingml/2006/main">
                    <a:graphicData uri="http://schemas.openxmlformats.org/drawingml/2006/picture">
                      <pic:pic xmlns:pic="http://schemas.openxmlformats.org/drawingml/2006/picture">
                        <pic:nvPicPr>
                          <pic:cNvPr id="465" name="Text_Box_10_SpCnt_1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78" name="Text_Box_11_SpCnt_9"/>
                  <wp:cNvGraphicFramePr/>
                  <a:graphic xmlns:a="http://schemas.openxmlformats.org/drawingml/2006/main">
                    <a:graphicData uri="http://schemas.openxmlformats.org/drawingml/2006/picture">
                      <pic:pic xmlns:pic="http://schemas.openxmlformats.org/drawingml/2006/picture">
                        <pic:nvPicPr>
                          <pic:cNvPr id="478" name="Text_Box_11_SpCnt_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57" name="Text_Box_7_SpCnt_13"/>
                  <wp:cNvGraphicFramePr/>
                  <a:graphic xmlns:a="http://schemas.openxmlformats.org/drawingml/2006/main">
                    <a:graphicData uri="http://schemas.openxmlformats.org/drawingml/2006/picture">
                      <pic:pic xmlns:pic="http://schemas.openxmlformats.org/drawingml/2006/picture">
                        <pic:nvPicPr>
                          <pic:cNvPr id="457" name="Text_Box_7_SpCnt_1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7" name="Text_Box_10_SpCnt_12"/>
                  <wp:cNvGraphicFramePr/>
                  <a:graphic xmlns:a="http://schemas.openxmlformats.org/drawingml/2006/main">
                    <a:graphicData uri="http://schemas.openxmlformats.org/drawingml/2006/picture">
                      <pic:pic xmlns:pic="http://schemas.openxmlformats.org/drawingml/2006/picture">
                        <pic:nvPicPr>
                          <pic:cNvPr id="467" name="Text_Box_10_SpCnt_1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4" name="Text_Box_10_SpCnt_13"/>
                  <wp:cNvGraphicFramePr/>
                  <a:graphic xmlns:a="http://schemas.openxmlformats.org/drawingml/2006/main">
                    <a:graphicData uri="http://schemas.openxmlformats.org/drawingml/2006/picture">
                      <pic:pic xmlns:pic="http://schemas.openxmlformats.org/drawingml/2006/picture">
                        <pic:nvPicPr>
                          <pic:cNvPr id="454" name="Text_Box_10_SpCnt_1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5" name="Text_Box_6_SpCnt_20"/>
                  <wp:cNvGraphicFramePr/>
                  <a:graphic xmlns:a="http://schemas.openxmlformats.org/drawingml/2006/main">
                    <a:graphicData uri="http://schemas.openxmlformats.org/drawingml/2006/picture">
                      <pic:pic xmlns:pic="http://schemas.openxmlformats.org/drawingml/2006/picture">
                        <pic:nvPicPr>
                          <pic:cNvPr id="455" name="Text_Box_6_SpCnt_2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0" name="Text_Box_10_SpCnt_14"/>
                  <wp:cNvGraphicFramePr/>
                  <a:graphic xmlns:a="http://schemas.openxmlformats.org/drawingml/2006/main">
                    <a:graphicData uri="http://schemas.openxmlformats.org/drawingml/2006/picture">
                      <pic:pic xmlns:pic="http://schemas.openxmlformats.org/drawingml/2006/picture">
                        <pic:nvPicPr>
                          <pic:cNvPr id="480" name="Text_Box_10_SpCnt_1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66" name="Text_Box_11_SpCnt_10"/>
                  <wp:cNvGraphicFramePr/>
                  <a:graphic xmlns:a="http://schemas.openxmlformats.org/drawingml/2006/main">
                    <a:graphicData uri="http://schemas.openxmlformats.org/drawingml/2006/picture">
                      <pic:pic xmlns:pic="http://schemas.openxmlformats.org/drawingml/2006/picture">
                        <pic:nvPicPr>
                          <pic:cNvPr id="466" name="Text_Box_11_SpCnt_1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76" name="Text_Box_6_SpCnt_21"/>
                  <wp:cNvGraphicFramePr/>
                  <a:graphic xmlns:a="http://schemas.openxmlformats.org/drawingml/2006/main">
                    <a:graphicData uri="http://schemas.openxmlformats.org/drawingml/2006/picture">
                      <pic:pic xmlns:pic="http://schemas.openxmlformats.org/drawingml/2006/picture">
                        <pic:nvPicPr>
                          <pic:cNvPr id="476" name="Text_Box_6_SpCnt_2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71" name="Text_Box_11_SpCnt_11"/>
                  <wp:cNvGraphicFramePr/>
                  <a:graphic xmlns:a="http://schemas.openxmlformats.org/drawingml/2006/main">
                    <a:graphicData uri="http://schemas.openxmlformats.org/drawingml/2006/picture">
                      <pic:pic xmlns:pic="http://schemas.openxmlformats.org/drawingml/2006/picture">
                        <pic:nvPicPr>
                          <pic:cNvPr id="471" name="Text_Box_11_SpCnt_1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73" name="Text_Box_7_SpCnt_14"/>
                  <wp:cNvGraphicFramePr/>
                  <a:graphic xmlns:a="http://schemas.openxmlformats.org/drawingml/2006/main">
                    <a:graphicData uri="http://schemas.openxmlformats.org/drawingml/2006/picture">
                      <pic:pic xmlns:pic="http://schemas.openxmlformats.org/drawingml/2006/picture">
                        <pic:nvPicPr>
                          <pic:cNvPr id="473" name="Text_Box_7_SpCnt_1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79" name="Text_Box_11_SpCnt_12"/>
                  <wp:cNvGraphicFramePr/>
                  <a:graphic xmlns:a="http://schemas.openxmlformats.org/drawingml/2006/main">
                    <a:graphicData uri="http://schemas.openxmlformats.org/drawingml/2006/picture">
                      <pic:pic xmlns:pic="http://schemas.openxmlformats.org/drawingml/2006/picture">
                        <pic:nvPicPr>
                          <pic:cNvPr id="479" name="Text_Box_11_SpCnt_1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83" name="Text_Box_10_SpCnt_15"/>
                  <wp:cNvGraphicFramePr/>
                  <a:graphic xmlns:a="http://schemas.openxmlformats.org/drawingml/2006/main">
                    <a:graphicData uri="http://schemas.openxmlformats.org/drawingml/2006/picture">
                      <pic:pic xmlns:pic="http://schemas.openxmlformats.org/drawingml/2006/picture">
                        <pic:nvPicPr>
                          <pic:cNvPr id="483" name="Text_Box_10_SpCnt_1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52" name="Text_Box_11_SpCnt_13"/>
                  <wp:cNvGraphicFramePr/>
                  <a:graphic xmlns:a="http://schemas.openxmlformats.org/drawingml/2006/main">
                    <a:graphicData uri="http://schemas.openxmlformats.org/drawingml/2006/picture">
                      <pic:pic xmlns:pic="http://schemas.openxmlformats.org/drawingml/2006/picture">
                        <pic:nvPicPr>
                          <pic:cNvPr id="452" name="Text_Box_11_SpCnt_1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8" name="Text_Box_6_SpCnt_22"/>
                  <wp:cNvGraphicFramePr/>
                  <a:graphic xmlns:a="http://schemas.openxmlformats.org/drawingml/2006/main">
                    <a:graphicData uri="http://schemas.openxmlformats.org/drawingml/2006/picture">
                      <pic:pic xmlns:pic="http://schemas.openxmlformats.org/drawingml/2006/picture">
                        <pic:nvPicPr>
                          <pic:cNvPr id="468" name="Text_Box_6_SpCnt_2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74" name="Text_Box_7_SpCnt_15"/>
                  <wp:cNvGraphicFramePr/>
                  <a:graphic xmlns:a="http://schemas.openxmlformats.org/drawingml/2006/main">
                    <a:graphicData uri="http://schemas.openxmlformats.org/drawingml/2006/picture">
                      <pic:pic xmlns:pic="http://schemas.openxmlformats.org/drawingml/2006/picture">
                        <pic:nvPicPr>
                          <pic:cNvPr id="474" name="Text_Box_7_SpCnt_1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75" name="Text_Box_11_SpCnt_14"/>
                  <wp:cNvGraphicFramePr/>
                  <a:graphic xmlns:a="http://schemas.openxmlformats.org/drawingml/2006/main">
                    <a:graphicData uri="http://schemas.openxmlformats.org/drawingml/2006/picture">
                      <pic:pic xmlns:pic="http://schemas.openxmlformats.org/drawingml/2006/picture">
                        <pic:nvPicPr>
                          <pic:cNvPr id="475" name="Text_Box_11_SpCnt_1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6" name="Text_Box_6_SpCnt_23"/>
                  <wp:cNvGraphicFramePr/>
                  <a:graphic xmlns:a="http://schemas.openxmlformats.org/drawingml/2006/main">
                    <a:graphicData uri="http://schemas.openxmlformats.org/drawingml/2006/picture">
                      <pic:pic xmlns:pic="http://schemas.openxmlformats.org/drawingml/2006/picture">
                        <pic:nvPicPr>
                          <pic:cNvPr id="456" name="Text_Box_6_SpCnt_2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58" name="Text_Box_7_SpCnt_16"/>
                  <wp:cNvGraphicFramePr/>
                  <a:graphic xmlns:a="http://schemas.openxmlformats.org/drawingml/2006/main">
                    <a:graphicData uri="http://schemas.openxmlformats.org/drawingml/2006/picture">
                      <pic:pic xmlns:pic="http://schemas.openxmlformats.org/drawingml/2006/picture">
                        <pic:nvPicPr>
                          <pic:cNvPr id="458" name="Text_Box_7_SpCnt_1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69" name="Text_Box_6_SpCnt_24"/>
                  <wp:cNvGraphicFramePr/>
                  <a:graphic xmlns:a="http://schemas.openxmlformats.org/drawingml/2006/main">
                    <a:graphicData uri="http://schemas.openxmlformats.org/drawingml/2006/picture">
                      <pic:pic xmlns:pic="http://schemas.openxmlformats.org/drawingml/2006/picture">
                        <pic:nvPicPr>
                          <pic:cNvPr id="469" name="Text_Box_6_SpCnt_2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59" name="Text_Box_10_SpCnt_16"/>
                  <wp:cNvGraphicFramePr/>
                  <a:graphic xmlns:a="http://schemas.openxmlformats.org/drawingml/2006/main">
                    <a:graphicData uri="http://schemas.openxmlformats.org/drawingml/2006/picture">
                      <pic:pic xmlns:pic="http://schemas.openxmlformats.org/drawingml/2006/picture">
                        <pic:nvPicPr>
                          <pic:cNvPr id="459" name="Text_Box_10_SpCnt_1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60" name="Text_Box_7_SpCnt_17"/>
                  <wp:cNvGraphicFramePr/>
                  <a:graphic xmlns:a="http://schemas.openxmlformats.org/drawingml/2006/main">
                    <a:graphicData uri="http://schemas.openxmlformats.org/drawingml/2006/picture">
                      <pic:pic xmlns:pic="http://schemas.openxmlformats.org/drawingml/2006/picture">
                        <pic:nvPicPr>
                          <pic:cNvPr id="460" name="Text_Box_7_SpCnt_1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05" name="Text_Box_6_SpCnt_25"/>
                  <wp:cNvGraphicFramePr/>
                  <a:graphic xmlns:a="http://schemas.openxmlformats.org/drawingml/2006/main">
                    <a:graphicData uri="http://schemas.openxmlformats.org/drawingml/2006/picture">
                      <pic:pic xmlns:pic="http://schemas.openxmlformats.org/drawingml/2006/picture">
                        <pic:nvPicPr>
                          <pic:cNvPr id="505" name="Text_Box_6_SpCnt_2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85" name="Text_Box_10_SpCnt_17"/>
                  <wp:cNvGraphicFramePr/>
                  <a:graphic xmlns:a="http://schemas.openxmlformats.org/drawingml/2006/main">
                    <a:graphicData uri="http://schemas.openxmlformats.org/drawingml/2006/picture">
                      <pic:pic xmlns:pic="http://schemas.openxmlformats.org/drawingml/2006/picture">
                        <pic:nvPicPr>
                          <pic:cNvPr id="485" name="Text_Box_10_SpCnt_1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7" name="Text_Box_10_SpCnt_18"/>
                  <wp:cNvGraphicFramePr/>
                  <a:graphic xmlns:a="http://schemas.openxmlformats.org/drawingml/2006/main">
                    <a:graphicData uri="http://schemas.openxmlformats.org/drawingml/2006/picture">
                      <pic:pic xmlns:pic="http://schemas.openxmlformats.org/drawingml/2006/picture">
                        <pic:nvPicPr>
                          <pic:cNvPr id="507" name="Text_Box_10_SpCnt_1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4" name="Text_Box_10_SpCnt_19"/>
                  <wp:cNvGraphicFramePr/>
                  <a:graphic xmlns:a="http://schemas.openxmlformats.org/drawingml/2006/main">
                    <a:graphicData uri="http://schemas.openxmlformats.org/drawingml/2006/picture">
                      <pic:pic xmlns:pic="http://schemas.openxmlformats.org/drawingml/2006/picture">
                        <pic:nvPicPr>
                          <pic:cNvPr id="514" name="Text_Box_10_SpCnt_1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9" name="Text_Box_6_SpCnt_26"/>
                  <wp:cNvGraphicFramePr/>
                  <a:graphic xmlns:a="http://schemas.openxmlformats.org/drawingml/2006/main">
                    <a:graphicData uri="http://schemas.openxmlformats.org/drawingml/2006/picture">
                      <pic:pic xmlns:pic="http://schemas.openxmlformats.org/drawingml/2006/picture">
                        <pic:nvPicPr>
                          <pic:cNvPr id="489" name="Text_Box_6_SpCnt_2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8" name="Text_Box_6_SpCnt_27"/>
                  <wp:cNvGraphicFramePr/>
                  <a:graphic xmlns:a="http://schemas.openxmlformats.org/drawingml/2006/main">
                    <a:graphicData uri="http://schemas.openxmlformats.org/drawingml/2006/picture">
                      <pic:pic xmlns:pic="http://schemas.openxmlformats.org/drawingml/2006/picture">
                        <pic:nvPicPr>
                          <pic:cNvPr id="498" name="Text_Box_6_SpCnt_2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86" name="Text_Box_7_SpCnt_18"/>
                  <wp:cNvGraphicFramePr/>
                  <a:graphic xmlns:a="http://schemas.openxmlformats.org/drawingml/2006/main">
                    <a:graphicData uri="http://schemas.openxmlformats.org/drawingml/2006/picture">
                      <pic:pic xmlns:pic="http://schemas.openxmlformats.org/drawingml/2006/picture">
                        <pic:nvPicPr>
                          <pic:cNvPr id="486" name="Text_Box_7_SpCnt_1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3" name="Text_Box_11_SpCnt_15"/>
                  <wp:cNvGraphicFramePr/>
                  <a:graphic xmlns:a="http://schemas.openxmlformats.org/drawingml/2006/main">
                    <a:graphicData uri="http://schemas.openxmlformats.org/drawingml/2006/picture">
                      <pic:pic xmlns:pic="http://schemas.openxmlformats.org/drawingml/2006/picture">
                        <pic:nvPicPr>
                          <pic:cNvPr id="503" name="Text_Box_11_SpCnt_1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8" name="Text_Box_10_SpCnt_20"/>
                  <wp:cNvGraphicFramePr/>
                  <a:graphic xmlns:a="http://schemas.openxmlformats.org/drawingml/2006/main">
                    <a:graphicData uri="http://schemas.openxmlformats.org/drawingml/2006/picture">
                      <pic:pic xmlns:pic="http://schemas.openxmlformats.org/drawingml/2006/picture">
                        <pic:nvPicPr>
                          <pic:cNvPr id="508" name="Text_Box_10_SpCnt_2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9" name="Text_Box_6_SpCnt_28"/>
                  <wp:cNvGraphicFramePr/>
                  <a:graphic xmlns:a="http://schemas.openxmlformats.org/drawingml/2006/main">
                    <a:graphicData uri="http://schemas.openxmlformats.org/drawingml/2006/picture">
                      <pic:pic xmlns:pic="http://schemas.openxmlformats.org/drawingml/2006/picture">
                        <pic:nvPicPr>
                          <pic:cNvPr id="509" name="Text_Box_6_SpCnt_2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93" name="Text_Box_7_SpCnt_19"/>
                  <wp:cNvGraphicFramePr/>
                  <a:graphic xmlns:a="http://schemas.openxmlformats.org/drawingml/2006/main">
                    <a:graphicData uri="http://schemas.openxmlformats.org/drawingml/2006/picture">
                      <pic:pic xmlns:pic="http://schemas.openxmlformats.org/drawingml/2006/picture">
                        <pic:nvPicPr>
                          <pic:cNvPr id="493" name="Text_Box_7_SpCnt_1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6" name="Text_Box_6_SpCnt_29"/>
                  <wp:cNvGraphicFramePr/>
                  <a:graphic xmlns:a="http://schemas.openxmlformats.org/drawingml/2006/main">
                    <a:graphicData uri="http://schemas.openxmlformats.org/drawingml/2006/picture">
                      <pic:pic xmlns:pic="http://schemas.openxmlformats.org/drawingml/2006/picture">
                        <pic:nvPicPr>
                          <pic:cNvPr id="496" name="Text_Box_6_SpCnt_2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02" name="Text_Box_10_SpCnt_21"/>
                  <wp:cNvGraphicFramePr/>
                  <a:graphic xmlns:a="http://schemas.openxmlformats.org/drawingml/2006/main">
                    <a:graphicData uri="http://schemas.openxmlformats.org/drawingml/2006/picture">
                      <pic:pic xmlns:pic="http://schemas.openxmlformats.org/drawingml/2006/picture">
                        <pic:nvPicPr>
                          <pic:cNvPr id="502" name="Text_Box_10_SpCnt_2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0" name="Text_Box_11_SpCnt_16"/>
                  <wp:cNvGraphicFramePr/>
                  <a:graphic xmlns:a="http://schemas.openxmlformats.org/drawingml/2006/main">
                    <a:graphicData uri="http://schemas.openxmlformats.org/drawingml/2006/picture">
                      <pic:pic xmlns:pic="http://schemas.openxmlformats.org/drawingml/2006/picture">
                        <pic:nvPicPr>
                          <pic:cNvPr id="490" name="Text_Box_11_SpCnt_1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7" name="Text_Box_11_SpCnt_17"/>
                  <wp:cNvGraphicFramePr/>
                  <a:graphic xmlns:a="http://schemas.openxmlformats.org/drawingml/2006/main">
                    <a:graphicData uri="http://schemas.openxmlformats.org/drawingml/2006/picture">
                      <pic:pic xmlns:pic="http://schemas.openxmlformats.org/drawingml/2006/picture">
                        <pic:nvPicPr>
                          <pic:cNvPr id="487" name="Text_Box_11_SpCnt_1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4" name="Text_Box_10_SpCnt_22"/>
                  <wp:cNvGraphicFramePr/>
                  <a:graphic xmlns:a="http://schemas.openxmlformats.org/drawingml/2006/main">
                    <a:graphicData uri="http://schemas.openxmlformats.org/drawingml/2006/picture">
                      <pic:pic xmlns:pic="http://schemas.openxmlformats.org/drawingml/2006/picture">
                        <pic:nvPicPr>
                          <pic:cNvPr id="484" name="Text_Box_10_SpCnt_2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2" name="Text_Box_7_SpCnt_20"/>
                  <wp:cNvGraphicFramePr/>
                  <a:graphic xmlns:a="http://schemas.openxmlformats.org/drawingml/2006/main">
                    <a:graphicData uri="http://schemas.openxmlformats.org/drawingml/2006/picture">
                      <pic:pic xmlns:pic="http://schemas.openxmlformats.org/drawingml/2006/picture">
                        <pic:nvPicPr>
                          <pic:cNvPr id="492" name="Text_Box_7_SpCnt_2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99" name="Text_Box_6_SpCnt_30"/>
                  <wp:cNvGraphicFramePr/>
                  <a:graphic xmlns:a="http://schemas.openxmlformats.org/drawingml/2006/main">
                    <a:graphicData uri="http://schemas.openxmlformats.org/drawingml/2006/picture">
                      <pic:pic xmlns:pic="http://schemas.openxmlformats.org/drawingml/2006/picture">
                        <pic:nvPicPr>
                          <pic:cNvPr id="499" name="Text_Box_6_SpCnt_3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06" name="Text_Box_11_SpCnt_18"/>
                  <wp:cNvGraphicFramePr/>
                  <a:graphic xmlns:a="http://schemas.openxmlformats.org/drawingml/2006/main">
                    <a:graphicData uri="http://schemas.openxmlformats.org/drawingml/2006/picture">
                      <pic:pic xmlns:pic="http://schemas.openxmlformats.org/drawingml/2006/picture">
                        <pic:nvPicPr>
                          <pic:cNvPr id="506" name="Text_Box_11_SpCnt_1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4" name="Text_Box_11_SpCnt_19"/>
                  <wp:cNvGraphicFramePr/>
                  <a:graphic xmlns:a="http://schemas.openxmlformats.org/drawingml/2006/main">
                    <a:graphicData uri="http://schemas.openxmlformats.org/drawingml/2006/picture">
                      <pic:pic xmlns:pic="http://schemas.openxmlformats.org/drawingml/2006/picture">
                        <pic:nvPicPr>
                          <pic:cNvPr id="504" name="Text_Box_11_SpCnt_1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5" name="Text_Box_6_SpCnt_31"/>
                  <wp:cNvGraphicFramePr/>
                  <a:graphic xmlns:a="http://schemas.openxmlformats.org/drawingml/2006/main">
                    <a:graphicData uri="http://schemas.openxmlformats.org/drawingml/2006/picture">
                      <pic:pic xmlns:pic="http://schemas.openxmlformats.org/drawingml/2006/picture">
                        <pic:nvPicPr>
                          <pic:cNvPr id="515" name="Text_Box_6_SpCnt_3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7" name="Text_Box_7_SpCnt_21"/>
                  <wp:cNvGraphicFramePr/>
                  <a:graphic xmlns:a="http://schemas.openxmlformats.org/drawingml/2006/main">
                    <a:graphicData uri="http://schemas.openxmlformats.org/drawingml/2006/picture">
                      <pic:pic xmlns:pic="http://schemas.openxmlformats.org/drawingml/2006/picture">
                        <pic:nvPicPr>
                          <pic:cNvPr id="497" name="Text_Box_7_SpCnt_2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0" name="Text_Box_11_SpCnt_20"/>
                  <wp:cNvGraphicFramePr/>
                  <a:graphic xmlns:a="http://schemas.openxmlformats.org/drawingml/2006/main">
                    <a:graphicData uri="http://schemas.openxmlformats.org/drawingml/2006/picture">
                      <pic:pic xmlns:pic="http://schemas.openxmlformats.org/drawingml/2006/picture">
                        <pic:nvPicPr>
                          <pic:cNvPr id="510" name="Text_Box_11_SpCnt_2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88" name="Text_Box_6_SpCnt_32"/>
                  <wp:cNvGraphicFramePr/>
                  <a:graphic xmlns:a="http://schemas.openxmlformats.org/drawingml/2006/main">
                    <a:graphicData uri="http://schemas.openxmlformats.org/drawingml/2006/picture">
                      <pic:pic xmlns:pic="http://schemas.openxmlformats.org/drawingml/2006/picture">
                        <pic:nvPicPr>
                          <pic:cNvPr id="488" name="Text_Box_6_SpCnt_3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2" name="Text_Box_7_SpCnt_22"/>
                  <wp:cNvGraphicFramePr/>
                  <a:graphic xmlns:a="http://schemas.openxmlformats.org/drawingml/2006/main">
                    <a:graphicData uri="http://schemas.openxmlformats.org/drawingml/2006/picture">
                      <pic:pic xmlns:pic="http://schemas.openxmlformats.org/drawingml/2006/picture">
                        <pic:nvPicPr>
                          <pic:cNvPr id="512" name="Text_Box_7_SpCnt_2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1" name="Text_Box_10_SpCnt_23"/>
                  <wp:cNvGraphicFramePr/>
                  <a:graphic xmlns:a="http://schemas.openxmlformats.org/drawingml/2006/main">
                    <a:graphicData uri="http://schemas.openxmlformats.org/drawingml/2006/picture">
                      <pic:pic xmlns:pic="http://schemas.openxmlformats.org/drawingml/2006/picture">
                        <pic:nvPicPr>
                          <pic:cNvPr id="491" name="Text_Box_10_SpCnt_2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11" name="Text_Box_10_SpCnt_24"/>
                  <wp:cNvGraphicFramePr/>
                  <a:graphic xmlns:a="http://schemas.openxmlformats.org/drawingml/2006/main">
                    <a:graphicData uri="http://schemas.openxmlformats.org/drawingml/2006/picture">
                      <pic:pic xmlns:pic="http://schemas.openxmlformats.org/drawingml/2006/picture">
                        <pic:nvPicPr>
                          <pic:cNvPr id="511" name="Text_Box_10_SpCnt_2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94" name="Text_Box_11_SpCnt_21"/>
                  <wp:cNvGraphicFramePr/>
                  <a:graphic xmlns:a="http://schemas.openxmlformats.org/drawingml/2006/main">
                    <a:graphicData uri="http://schemas.openxmlformats.org/drawingml/2006/picture">
                      <pic:pic xmlns:pic="http://schemas.openxmlformats.org/drawingml/2006/picture">
                        <pic:nvPicPr>
                          <pic:cNvPr id="494" name="Text_Box_11_SpCnt_2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3" name="Text_Box_6_SpCnt_33"/>
                  <wp:cNvGraphicFramePr/>
                  <a:graphic xmlns:a="http://schemas.openxmlformats.org/drawingml/2006/main">
                    <a:graphicData uri="http://schemas.openxmlformats.org/drawingml/2006/picture">
                      <pic:pic xmlns:pic="http://schemas.openxmlformats.org/drawingml/2006/picture">
                        <pic:nvPicPr>
                          <pic:cNvPr id="513" name="Text_Box_6_SpCnt_3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95" name="Text_Box_10_SpCnt_25"/>
                  <wp:cNvGraphicFramePr/>
                  <a:graphic xmlns:a="http://schemas.openxmlformats.org/drawingml/2006/main">
                    <a:graphicData uri="http://schemas.openxmlformats.org/drawingml/2006/picture">
                      <pic:pic xmlns:pic="http://schemas.openxmlformats.org/drawingml/2006/picture">
                        <pic:nvPicPr>
                          <pic:cNvPr id="495" name="Text_Box_10_SpCnt_2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0" name="Text_Box_6_SpCnt_34"/>
                  <wp:cNvGraphicFramePr/>
                  <a:graphic xmlns:a="http://schemas.openxmlformats.org/drawingml/2006/main">
                    <a:graphicData uri="http://schemas.openxmlformats.org/drawingml/2006/picture">
                      <pic:pic xmlns:pic="http://schemas.openxmlformats.org/drawingml/2006/picture">
                        <pic:nvPicPr>
                          <pic:cNvPr id="500" name="Text_Box_6_SpCnt_3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01" name="Text_Box_7_SpCnt_23"/>
                  <wp:cNvGraphicFramePr/>
                  <a:graphic xmlns:a="http://schemas.openxmlformats.org/drawingml/2006/main">
                    <a:graphicData uri="http://schemas.openxmlformats.org/drawingml/2006/picture">
                      <pic:pic xmlns:pic="http://schemas.openxmlformats.org/drawingml/2006/picture">
                        <pic:nvPicPr>
                          <pic:cNvPr id="501" name="Text_Box_7_SpCnt_2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37" name="Text_Box_6_SpCnt_35"/>
                  <wp:cNvGraphicFramePr/>
                  <a:graphic xmlns:a="http://schemas.openxmlformats.org/drawingml/2006/main">
                    <a:graphicData uri="http://schemas.openxmlformats.org/drawingml/2006/picture">
                      <pic:pic xmlns:pic="http://schemas.openxmlformats.org/drawingml/2006/picture">
                        <pic:nvPicPr>
                          <pic:cNvPr id="537" name="Text_Box_6_SpCnt_3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5" name="Text_Box_11_SpCnt_22"/>
                  <wp:cNvGraphicFramePr/>
                  <a:graphic xmlns:a="http://schemas.openxmlformats.org/drawingml/2006/main">
                    <a:graphicData uri="http://schemas.openxmlformats.org/drawingml/2006/picture">
                      <pic:pic xmlns:pic="http://schemas.openxmlformats.org/drawingml/2006/picture">
                        <pic:nvPicPr>
                          <pic:cNvPr id="535" name="Text_Box_11_SpCnt_2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36" name="Text_Box_6_SpCnt_36"/>
                  <wp:cNvGraphicFramePr/>
                  <a:graphic xmlns:a="http://schemas.openxmlformats.org/drawingml/2006/main">
                    <a:graphicData uri="http://schemas.openxmlformats.org/drawingml/2006/picture">
                      <pic:pic xmlns:pic="http://schemas.openxmlformats.org/drawingml/2006/picture">
                        <pic:nvPicPr>
                          <pic:cNvPr id="536" name="Text_Box_6_SpCnt_3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0" name="Text_Box_10_SpCnt_26"/>
                  <wp:cNvGraphicFramePr/>
                  <a:graphic xmlns:a="http://schemas.openxmlformats.org/drawingml/2006/main">
                    <a:graphicData uri="http://schemas.openxmlformats.org/drawingml/2006/picture">
                      <pic:pic xmlns:pic="http://schemas.openxmlformats.org/drawingml/2006/picture">
                        <pic:nvPicPr>
                          <pic:cNvPr id="540" name="Text_Box_10_SpCnt_2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3" name="Text_Box_10_SpCnt_27"/>
                  <wp:cNvGraphicFramePr/>
                  <a:graphic xmlns:a="http://schemas.openxmlformats.org/drawingml/2006/main">
                    <a:graphicData uri="http://schemas.openxmlformats.org/drawingml/2006/picture">
                      <pic:pic xmlns:pic="http://schemas.openxmlformats.org/drawingml/2006/picture">
                        <pic:nvPicPr>
                          <pic:cNvPr id="533" name="Text_Box_10_SpCnt_2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9" name="Text_Box_11_SpCnt_23"/>
                  <wp:cNvGraphicFramePr/>
                  <a:graphic xmlns:a="http://schemas.openxmlformats.org/drawingml/2006/main">
                    <a:graphicData uri="http://schemas.openxmlformats.org/drawingml/2006/picture">
                      <pic:pic xmlns:pic="http://schemas.openxmlformats.org/drawingml/2006/picture">
                        <pic:nvPicPr>
                          <pic:cNvPr id="529" name="Text_Box_11_SpCnt_2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1" name="Text_Box_6_SpCnt_37"/>
                  <wp:cNvGraphicFramePr/>
                  <a:graphic xmlns:a="http://schemas.openxmlformats.org/drawingml/2006/main">
                    <a:graphicData uri="http://schemas.openxmlformats.org/drawingml/2006/picture">
                      <pic:pic xmlns:pic="http://schemas.openxmlformats.org/drawingml/2006/picture">
                        <pic:nvPicPr>
                          <pic:cNvPr id="521" name="Text_Box_6_SpCnt_3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4" name="Text_Box_11_SpCnt_24"/>
                  <wp:cNvGraphicFramePr/>
                  <a:graphic xmlns:a="http://schemas.openxmlformats.org/drawingml/2006/main">
                    <a:graphicData uri="http://schemas.openxmlformats.org/drawingml/2006/picture">
                      <pic:pic xmlns:pic="http://schemas.openxmlformats.org/drawingml/2006/picture">
                        <pic:nvPicPr>
                          <pic:cNvPr id="524" name="Text_Box_11_SpCnt_2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22" name="Text_Box_6_SpCnt_38"/>
                  <wp:cNvGraphicFramePr/>
                  <a:graphic xmlns:a="http://schemas.openxmlformats.org/drawingml/2006/main">
                    <a:graphicData uri="http://schemas.openxmlformats.org/drawingml/2006/picture">
                      <pic:pic xmlns:pic="http://schemas.openxmlformats.org/drawingml/2006/picture">
                        <pic:nvPicPr>
                          <pic:cNvPr id="522" name="Text_Box_6_SpCnt_3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38" name="Text_Box_7_SpCnt_24"/>
                  <wp:cNvGraphicFramePr/>
                  <a:graphic xmlns:a="http://schemas.openxmlformats.org/drawingml/2006/main">
                    <a:graphicData uri="http://schemas.openxmlformats.org/drawingml/2006/picture">
                      <pic:pic xmlns:pic="http://schemas.openxmlformats.org/drawingml/2006/picture">
                        <pic:nvPicPr>
                          <pic:cNvPr id="538" name="Text_Box_7_SpCnt_2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4" name="Text_Box_6_SpCnt_39"/>
                  <wp:cNvGraphicFramePr/>
                  <a:graphic xmlns:a="http://schemas.openxmlformats.org/drawingml/2006/main">
                    <a:graphicData uri="http://schemas.openxmlformats.org/drawingml/2006/picture">
                      <pic:pic xmlns:pic="http://schemas.openxmlformats.org/drawingml/2006/picture">
                        <pic:nvPicPr>
                          <pic:cNvPr id="544" name="Text_Box_6_SpCnt_3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1" name="Text_Box_7_SpCnt_25"/>
                  <wp:cNvGraphicFramePr/>
                  <a:graphic xmlns:a="http://schemas.openxmlformats.org/drawingml/2006/main">
                    <a:graphicData uri="http://schemas.openxmlformats.org/drawingml/2006/picture">
                      <pic:pic xmlns:pic="http://schemas.openxmlformats.org/drawingml/2006/picture">
                        <pic:nvPicPr>
                          <pic:cNvPr id="541" name="Text_Box_7_SpCnt_2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5" name="Text_Box_7_SpCnt_26"/>
                  <wp:cNvGraphicFramePr/>
                  <a:graphic xmlns:a="http://schemas.openxmlformats.org/drawingml/2006/main">
                    <a:graphicData uri="http://schemas.openxmlformats.org/drawingml/2006/picture">
                      <pic:pic xmlns:pic="http://schemas.openxmlformats.org/drawingml/2006/picture">
                        <pic:nvPicPr>
                          <pic:cNvPr id="545" name="Text_Box_7_SpCnt_2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17" name="Text_Box_6_SpCnt_40"/>
                  <wp:cNvGraphicFramePr/>
                  <a:graphic xmlns:a="http://schemas.openxmlformats.org/drawingml/2006/main">
                    <a:graphicData uri="http://schemas.openxmlformats.org/drawingml/2006/picture">
                      <pic:pic xmlns:pic="http://schemas.openxmlformats.org/drawingml/2006/picture">
                        <pic:nvPicPr>
                          <pic:cNvPr id="517" name="Text_Box_6_SpCnt_4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19" name="Text_Box_10_SpCnt_28"/>
                  <wp:cNvGraphicFramePr/>
                  <a:graphic xmlns:a="http://schemas.openxmlformats.org/drawingml/2006/main">
                    <a:graphicData uri="http://schemas.openxmlformats.org/drawingml/2006/picture">
                      <pic:pic xmlns:pic="http://schemas.openxmlformats.org/drawingml/2006/picture">
                        <pic:nvPicPr>
                          <pic:cNvPr id="519" name="Text_Box_10_SpCnt_2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46" name="Text_Box_6_SpCnt_41"/>
                  <wp:cNvGraphicFramePr/>
                  <a:graphic xmlns:a="http://schemas.openxmlformats.org/drawingml/2006/main">
                    <a:graphicData uri="http://schemas.openxmlformats.org/drawingml/2006/picture">
                      <pic:pic xmlns:pic="http://schemas.openxmlformats.org/drawingml/2006/picture">
                        <pic:nvPicPr>
                          <pic:cNvPr id="546" name="Text_Box_6_SpCnt_4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2" name="Text_Box_11_SpCnt_25"/>
                  <wp:cNvGraphicFramePr/>
                  <a:graphic xmlns:a="http://schemas.openxmlformats.org/drawingml/2006/main">
                    <a:graphicData uri="http://schemas.openxmlformats.org/drawingml/2006/picture">
                      <pic:pic xmlns:pic="http://schemas.openxmlformats.org/drawingml/2006/picture">
                        <pic:nvPicPr>
                          <pic:cNvPr id="542" name="Text_Box_11_SpCnt_2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3" name="Text_Box_10_SpCnt_29"/>
                  <wp:cNvGraphicFramePr/>
                  <a:graphic xmlns:a="http://schemas.openxmlformats.org/drawingml/2006/main">
                    <a:graphicData uri="http://schemas.openxmlformats.org/drawingml/2006/picture">
                      <pic:pic xmlns:pic="http://schemas.openxmlformats.org/drawingml/2006/picture">
                        <pic:nvPicPr>
                          <pic:cNvPr id="543" name="Text_Box_10_SpCnt_2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9" name="Text_Box_10_SpCnt_30"/>
                  <wp:cNvGraphicFramePr/>
                  <a:graphic xmlns:a="http://schemas.openxmlformats.org/drawingml/2006/main">
                    <a:graphicData uri="http://schemas.openxmlformats.org/drawingml/2006/picture">
                      <pic:pic xmlns:pic="http://schemas.openxmlformats.org/drawingml/2006/picture">
                        <pic:nvPicPr>
                          <pic:cNvPr id="539" name="Text_Box_10_SpCnt_3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18" name="Text_Box_10_SpCnt_31"/>
                  <wp:cNvGraphicFramePr/>
                  <a:graphic xmlns:a="http://schemas.openxmlformats.org/drawingml/2006/main">
                    <a:graphicData uri="http://schemas.openxmlformats.org/drawingml/2006/picture">
                      <pic:pic xmlns:pic="http://schemas.openxmlformats.org/drawingml/2006/picture">
                        <pic:nvPicPr>
                          <pic:cNvPr id="518" name="Text_Box_10_SpCnt_3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20" name="Text_Box_11_SpCnt_26"/>
                  <wp:cNvGraphicFramePr/>
                  <a:graphic xmlns:a="http://schemas.openxmlformats.org/drawingml/2006/main">
                    <a:graphicData uri="http://schemas.openxmlformats.org/drawingml/2006/picture">
                      <pic:pic xmlns:pic="http://schemas.openxmlformats.org/drawingml/2006/picture">
                        <pic:nvPicPr>
                          <pic:cNvPr id="520" name="Text_Box_11_SpCnt_2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7" name="Text_Box_11_SpCnt_27"/>
                  <wp:cNvGraphicFramePr/>
                  <a:graphic xmlns:a="http://schemas.openxmlformats.org/drawingml/2006/main">
                    <a:graphicData uri="http://schemas.openxmlformats.org/drawingml/2006/picture">
                      <pic:pic xmlns:pic="http://schemas.openxmlformats.org/drawingml/2006/picture">
                        <pic:nvPicPr>
                          <pic:cNvPr id="547" name="Text_Box_11_SpCnt_2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16" name="Text_Box_6_SpCnt_42"/>
                  <wp:cNvGraphicFramePr/>
                  <a:graphic xmlns:a="http://schemas.openxmlformats.org/drawingml/2006/main">
                    <a:graphicData uri="http://schemas.openxmlformats.org/drawingml/2006/picture">
                      <pic:pic xmlns:pic="http://schemas.openxmlformats.org/drawingml/2006/picture">
                        <pic:nvPicPr>
                          <pic:cNvPr id="516" name="Text_Box_6_SpCnt_4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30" name="Text_Box_7_SpCnt_27"/>
                  <wp:cNvGraphicFramePr/>
                  <a:graphic xmlns:a="http://schemas.openxmlformats.org/drawingml/2006/main">
                    <a:graphicData uri="http://schemas.openxmlformats.org/drawingml/2006/picture">
                      <pic:pic xmlns:pic="http://schemas.openxmlformats.org/drawingml/2006/picture">
                        <pic:nvPicPr>
                          <pic:cNvPr id="530" name="Text_Box_7_SpCnt_2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3" name="Text_Box_11_SpCnt_28"/>
                  <wp:cNvGraphicFramePr/>
                  <a:graphic xmlns:a="http://schemas.openxmlformats.org/drawingml/2006/main">
                    <a:graphicData uri="http://schemas.openxmlformats.org/drawingml/2006/picture">
                      <pic:pic xmlns:pic="http://schemas.openxmlformats.org/drawingml/2006/picture">
                        <pic:nvPicPr>
                          <pic:cNvPr id="523" name="Text_Box_11_SpCnt_2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4" name="Text_Box_11_SpCnt_29"/>
                  <wp:cNvGraphicFramePr/>
                  <a:graphic xmlns:a="http://schemas.openxmlformats.org/drawingml/2006/main">
                    <a:graphicData uri="http://schemas.openxmlformats.org/drawingml/2006/picture">
                      <pic:pic xmlns:pic="http://schemas.openxmlformats.org/drawingml/2006/picture">
                        <pic:nvPicPr>
                          <pic:cNvPr id="534" name="Text_Box_11_SpCnt_2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5" name="Text_Box_6_SpCnt_43"/>
                  <wp:cNvGraphicFramePr/>
                  <a:graphic xmlns:a="http://schemas.openxmlformats.org/drawingml/2006/main">
                    <a:graphicData uri="http://schemas.openxmlformats.org/drawingml/2006/picture">
                      <pic:pic xmlns:pic="http://schemas.openxmlformats.org/drawingml/2006/picture">
                        <pic:nvPicPr>
                          <pic:cNvPr id="525" name="Text_Box_6_SpCnt_4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26" name="Text_Box_7_SpCnt_28"/>
                  <wp:cNvGraphicFramePr/>
                  <a:graphic xmlns:a="http://schemas.openxmlformats.org/drawingml/2006/main">
                    <a:graphicData uri="http://schemas.openxmlformats.org/drawingml/2006/picture">
                      <pic:pic xmlns:pic="http://schemas.openxmlformats.org/drawingml/2006/picture">
                        <pic:nvPicPr>
                          <pic:cNvPr id="526" name="Text_Box_7_SpCnt_2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27" name="Text_Box_6_SpCnt_44"/>
                  <wp:cNvGraphicFramePr/>
                  <a:graphic xmlns:a="http://schemas.openxmlformats.org/drawingml/2006/main">
                    <a:graphicData uri="http://schemas.openxmlformats.org/drawingml/2006/picture">
                      <pic:pic xmlns:pic="http://schemas.openxmlformats.org/drawingml/2006/picture">
                        <pic:nvPicPr>
                          <pic:cNvPr id="527" name="Text_Box_6_SpCnt_4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28" name="Text_Box_6_SpCnt_45"/>
                  <wp:cNvGraphicFramePr/>
                  <a:graphic xmlns:a="http://schemas.openxmlformats.org/drawingml/2006/main">
                    <a:graphicData uri="http://schemas.openxmlformats.org/drawingml/2006/picture">
                      <pic:pic xmlns:pic="http://schemas.openxmlformats.org/drawingml/2006/picture">
                        <pic:nvPicPr>
                          <pic:cNvPr id="528" name="Text_Box_6_SpCnt_4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1" name="Text_Box_7_SpCnt_29"/>
                  <wp:cNvGraphicFramePr/>
                  <a:graphic xmlns:a="http://schemas.openxmlformats.org/drawingml/2006/main">
                    <a:graphicData uri="http://schemas.openxmlformats.org/drawingml/2006/picture">
                      <pic:pic xmlns:pic="http://schemas.openxmlformats.org/drawingml/2006/picture">
                        <pic:nvPicPr>
                          <pic:cNvPr id="531" name="Text_Box_7_SpCnt_2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32" name="Text_Box_10_SpCnt_32"/>
                  <wp:cNvGraphicFramePr/>
                  <a:graphic xmlns:a="http://schemas.openxmlformats.org/drawingml/2006/main">
                    <a:graphicData uri="http://schemas.openxmlformats.org/drawingml/2006/picture">
                      <pic:pic xmlns:pic="http://schemas.openxmlformats.org/drawingml/2006/picture">
                        <pic:nvPicPr>
                          <pic:cNvPr id="532" name="Text_Box_10_SpCnt_3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66" name="Text_Box_11_SpCnt_30"/>
                  <wp:cNvGraphicFramePr/>
                  <a:graphic xmlns:a="http://schemas.openxmlformats.org/drawingml/2006/main">
                    <a:graphicData uri="http://schemas.openxmlformats.org/drawingml/2006/picture">
                      <pic:pic xmlns:pic="http://schemas.openxmlformats.org/drawingml/2006/picture">
                        <pic:nvPicPr>
                          <pic:cNvPr id="566" name="Text_Box_11_SpCnt_3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77" name="Text_Box_6_SpCnt_46"/>
                  <wp:cNvGraphicFramePr/>
                  <a:graphic xmlns:a="http://schemas.openxmlformats.org/drawingml/2006/main">
                    <a:graphicData uri="http://schemas.openxmlformats.org/drawingml/2006/picture">
                      <pic:pic xmlns:pic="http://schemas.openxmlformats.org/drawingml/2006/picture">
                        <pic:nvPicPr>
                          <pic:cNvPr id="577" name="Text_Box_6_SpCnt_4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9" name="Text_Box_7_SpCnt_30"/>
                  <wp:cNvGraphicFramePr/>
                  <a:graphic xmlns:a="http://schemas.openxmlformats.org/drawingml/2006/main">
                    <a:graphicData uri="http://schemas.openxmlformats.org/drawingml/2006/picture">
                      <pic:pic xmlns:pic="http://schemas.openxmlformats.org/drawingml/2006/picture">
                        <pic:nvPicPr>
                          <pic:cNvPr id="549" name="Text_Box_7_SpCnt_3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8" name="Text_Box_6_SpCnt_47"/>
                  <wp:cNvGraphicFramePr/>
                  <a:graphic xmlns:a="http://schemas.openxmlformats.org/drawingml/2006/main">
                    <a:graphicData uri="http://schemas.openxmlformats.org/drawingml/2006/picture">
                      <pic:pic xmlns:pic="http://schemas.openxmlformats.org/drawingml/2006/picture">
                        <pic:nvPicPr>
                          <pic:cNvPr id="578" name="Text_Box_6_SpCnt_4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60" name="Text_Box_7_SpCnt_31"/>
                  <wp:cNvGraphicFramePr/>
                  <a:graphic xmlns:a="http://schemas.openxmlformats.org/drawingml/2006/main">
                    <a:graphicData uri="http://schemas.openxmlformats.org/drawingml/2006/picture">
                      <pic:pic xmlns:pic="http://schemas.openxmlformats.org/drawingml/2006/picture">
                        <pic:nvPicPr>
                          <pic:cNvPr id="560" name="Text_Box_7_SpCnt_3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1" name="Text_Box_10_SpCnt_33"/>
                  <wp:cNvGraphicFramePr/>
                  <a:graphic xmlns:a="http://schemas.openxmlformats.org/drawingml/2006/main">
                    <a:graphicData uri="http://schemas.openxmlformats.org/drawingml/2006/picture">
                      <pic:pic xmlns:pic="http://schemas.openxmlformats.org/drawingml/2006/picture">
                        <pic:nvPicPr>
                          <pic:cNvPr id="571" name="Text_Box_10_SpCnt_3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4" name="Text_Box_6_SpCnt_48"/>
                  <wp:cNvGraphicFramePr/>
                  <a:graphic xmlns:a="http://schemas.openxmlformats.org/drawingml/2006/main">
                    <a:graphicData uri="http://schemas.openxmlformats.org/drawingml/2006/picture">
                      <pic:pic xmlns:pic="http://schemas.openxmlformats.org/drawingml/2006/picture">
                        <pic:nvPicPr>
                          <pic:cNvPr id="574" name="Text_Box_6_SpCnt_4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69" name="Text_Box_11_SpCnt_31"/>
                  <wp:cNvGraphicFramePr/>
                  <a:graphic xmlns:a="http://schemas.openxmlformats.org/drawingml/2006/main">
                    <a:graphicData uri="http://schemas.openxmlformats.org/drawingml/2006/picture">
                      <pic:pic xmlns:pic="http://schemas.openxmlformats.org/drawingml/2006/picture">
                        <pic:nvPicPr>
                          <pic:cNvPr id="569" name="Text_Box_11_SpCnt_3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53" name="Text_Box_7_SpCnt_32"/>
                  <wp:cNvGraphicFramePr/>
                  <a:graphic xmlns:a="http://schemas.openxmlformats.org/drawingml/2006/main">
                    <a:graphicData uri="http://schemas.openxmlformats.org/drawingml/2006/picture">
                      <pic:pic xmlns:pic="http://schemas.openxmlformats.org/drawingml/2006/picture">
                        <pic:nvPicPr>
                          <pic:cNvPr id="553" name="Text_Box_7_SpCnt_3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1" name="Text_Box_7_SpCnt_33"/>
                  <wp:cNvGraphicFramePr/>
                  <a:graphic xmlns:a="http://schemas.openxmlformats.org/drawingml/2006/main">
                    <a:graphicData uri="http://schemas.openxmlformats.org/drawingml/2006/picture">
                      <pic:pic xmlns:pic="http://schemas.openxmlformats.org/drawingml/2006/picture">
                        <pic:nvPicPr>
                          <pic:cNvPr id="551" name="Text_Box_7_SpCnt_3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67" name="Text_Box_6_SpCnt_49"/>
                  <wp:cNvGraphicFramePr/>
                  <a:graphic xmlns:a="http://schemas.openxmlformats.org/drawingml/2006/main">
                    <a:graphicData uri="http://schemas.openxmlformats.org/drawingml/2006/picture">
                      <pic:pic xmlns:pic="http://schemas.openxmlformats.org/drawingml/2006/picture">
                        <pic:nvPicPr>
                          <pic:cNvPr id="567" name="Text_Box_6_SpCnt_4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9" name="Text_Box_6_SpCnt_50"/>
                  <wp:cNvGraphicFramePr/>
                  <a:graphic xmlns:a="http://schemas.openxmlformats.org/drawingml/2006/main">
                    <a:graphicData uri="http://schemas.openxmlformats.org/drawingml/2006/picture">
                      <pic:pic xmlns:pic="http://schemas.openxmlformats.org/drawingml/2006/picture">
                        <pic:nvPicPr>
                          <pic:cNvPr id="579" name="Text_Box_6_SpCnt_5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2" name="Text_Box_7_SpCnt_34"/>
                  <wp:cNvGraphicFramePr/>
                  <a:graphic xmlns:a="http://schemas.openxmlformats.org/drawingml/2006/main">
                    <a:graphicData uri="http://schemas.openxmlformats.org/drawingml/2006/picture">
                      <pic:pic xmlns:pic="http://schemas.openxmlformats.org/drawingml/2006/picture">
                        <pic:nvPicPr>
                          <pic:cNvPr id="572" name="Text_Box_7_SpCnt_3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61" name="Text_Box_7_SpCnt_35"/>
                  <wp:cNvGraphicFramePr/>
                  <a:graphic xmlns:a="http://schemas.openxmlformats.org/drawingml/2006/main">
                    <a:graphicData uri="http://schemas.openxmlformats.org/drawingml/2006/picture">
                      <pic:pic xmlns:pic="http://schemas.openxmlformats.org/drawingml/2006/picture">
                        <pic:nvPicPr>
                          <pic:cNvPr id="561" name="Text_Box_7_SpCnt_3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48" name="Text_Box_10_SpCnt_34"/>
                  <wp:cNvGraphicFramePr/>
                  <a:graphic xmlns:a="http://schemas.openxmlformats.org/drawingml/2006/main">
                    <a:graphicData uri="http://schemas.openxmlformats.org/drawingml/2006/picture">
                      <pic:pic xmlns:pic="http://schemas.openxmlformats.org/drawingml/2006/picture">
                        <pic:nvPicPr>
                          <pic:cNvPr id="548" name="Text_Box_10_SpCnt_3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68" name="Text_Box_6_SpCnt_51"/>
                  <wp:cNvGraphicFramePr/>
                  <a:graphic xmlns:a="http://schemas.openxmlformats.org/drawingml/2006/main">
                    <a:graphicData uri="http://schemas.openxmlformats.org/drawingml/2006/picture">
                      <pic:pic xmlns:pic="http://schemas.openxmlformats.org/drawingml/2006/picture">
                        <pic:nvPicPr>
                          <pic:cNvPr id="568" name="Text_Box_6_SpCnt_5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7" name="Text_Box_6_SpCnt_52"/>
                  <wp:cNvGraphicFramePr/>
                  <a:graphic xmlns:a="http://schemas.openxmlformats.org/drawingml/2006/main">
                    <a:graphicData uri="http://schemas.openxmlformats.org/drawingml/2006/picture">
                      <pic:pic xmlns:pic="http://schemas.openxmlformats.org/drawingml/2006/picture">
                        <pic:nvPicPr>
                          <pic:cNvPr id="557" name="Text_Box_6_SpCnt_5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5" name="Text_Box_6_SpCnt_53"/>
                  <wp:cNvGraphicFramePr/>
                  <a:graphic xmlns:a="http://schemas.openxmlformats.org/drawingml/2006/main">
                    <a:graphicData uri="http://schemas.openxmlformats.org/drawingml/2006/picture">
                      <pic:pic xmlns:pic="http://schemas.openxmlformats.org/drawingml/2006/picture">
                        <pic:nvPicPr>
                          <pic:cNvPr id="555" name="Text_Box_6_SpCnt_5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0" name="Text_Box_10_SpCnt_35"/>
                  <wp:cNvGraphicFramePr/>
                  <a:graphic xmlns:a="http://schemas.openxmlformats.org/drawingml/2006/main">
                    <a:graphicData uri="http://schemas.openxmlformats.org/drawingml/2006/picture">
                      <pic:pic xmlns:pic="http://schemas.openxmlformats.org/drawingml/2006/picture">
                        <pic:nvPicPr>
                          <pic:cNvPr id="550" name="Text_Box_10_SpCnt_3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3" name="Text_Box_11_SpCnt_32"/>
                  <wp:cNvGraphicFramePr/>
                  <a:graphic xmlns:a="http://schemas.openxmlformats.org/drawingml/2006/main">
                    <a:graphicData uri="http://schemas.openxmlformats.org/drawingml/2006/picture">
                      <pic:pic xmlns:pic="http://schemas.openxmlformats.org/drawingml/2006/picture">
                        <pic:nvPicPr>
                          <pic:cNvPr id="573" name="Text_Box_11_SpCnt_3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5" name="Text_Box_7_SpCnt_36"/>
                  <wp:cNvGraphicFramePr/>
                  <a:graphic xmlns:a="http://schemas.openxmlformats.org/drawingml/2006/main">
                    <a:graphicData uri="http://schemas.openxmlformats.org/drawingml/2006/picture">
                      <pic:pic xmlns:pic="http://schemas.openxmlformats.org/drawingml/2006/picture">
                        <pic:nvPicPr>
                          <pic:cNvPr id="575" name="Text_Box_7_SpCnt_3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52" name="Text_Box_6_SpCnt_54"/>
                  <wp:cNvGraphicFramePr/>
                  <a:graphic xmlns:a="http://schemas.openxmlformats.org/drawingml/2006/main">
                    <a:graphicData uri="http://schemas.openxmlformats.org/drawingml/2006/picture">
                      <pic:pic xmlns:pic="http://schemas.openxmlformats.org/drawingml/2006/picture">
                        <pic:nvPicPr>
                          <pic:cNvPr id="552" name="Text_Box_6_SpCnt_5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62" name="Text_Box_6_SpCnt_55"/>
                  <wp:cNvGraphicFramePr/>
                  <a:graphic xmlns:a="http://schemas.openxmlformats.org/drawingml/2006/main">
                    <a:graphicData uri="http://schemas.openxmlformats.org/drawingml/2006/picture">
                      <pic:pic xmlns:pic="http://schemas.openxmlformats.org/drawingml/2006/picture">
                        <pic:nvPicPr>
                          <pic:cNvPr id="562" name="Text_Box_6_SpCnt_5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0" name="Text_Box_7_SpCnt_37"/>
                  <wp:cNvGraphicFramePr/>
                  <a:graphic xmlns:a="http://schemas.openxmlformats.org/drawingml/2006/main">
                    <a:graphicData uri="http://schemas.openxmlformats.org/drawingml/2006/picture">
                      <pic:pic xmlns:pic="http://schemas.openxmlformats.org/drawingml/2006/picture">
                        <pic:nvPicPr>
                          <pic:cNvPr id="570" name="Text_Box_7_SpCnt_3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4" name="Text_Box_10_SpCnt_36"/>
                  <wp:cNvGraphicFramePr/>
                  <a:graphic xmlns:a="http://schemas.openxmlformats.org/drawingml/2006/main">
                    <a:graphicData uri="http://schemas.openxmlformats.org/drawingml/2006/picture">
                      <pic:pic xmlns:pic="http://schemas.openxmlformats.org/drawingml/2006/picture">
                        <pic:nvPicPr>
                          <pic:cNvPr id="554" name="Text_Box_10_SpCnt_3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6" name="Text_Box_11_SpCnt_33"/>
                  <wp:cNvGraphicFramePr/>
                  <a:graphic xmlns:a="http://schemas.openxmlformats.org/drawingml/2006/main">
                    <a:graphicData uri="http://schemas.openxmlformats.org/drawingml/2006/picture">
                      <pic:pic xmlns:pic="http://schemas.openxmlformats.org/drawingml/2006/picture">
                        <pic:nvPicPr>
                          <pic:cNvPr id="556" name="Text_Box_11_SpCnt_3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63" name="Text_Box_7_SpCnt_38"/>
                  <wp:cNvGraphicFramePr/>
                  <a:graphic xmlns:a="http://schemas.openxmlformats.org/drawingml/2006/main">
                    <a:graphicData uri="http://schemas.openxmlformats.org/drawingml/2006/picture">
                      <pic:pic xmlns:pic="http://schemas.openxmlformats.org/drawingml/2006/picture">
                        <pic:nvPicPr>
                          <pic:cNvPr id="563" name="Text_Box_7_SpCnt_3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76" name="Text_Box_11_SpCnt_34"/>
                  <wp:cNvGraphicFramePr/>
                  <a:graphic xmlns:a="http://schemas.openxmlformats.org/drawingml/2006/main">
                    <a:graphicData uri="http://schemas.openxmlformats.org/drawingml/2006/picture">
                      <pic:pic xmlns:pic="http://schemas.openxmlformats.org/drawingml/2006/picture">
                        <pic:nvPicPr>
                          <pic:cNvPr id="576" name="Text_Box_11_SpCnt_3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58" name="Text_Box_10_SpCnt_37"/>
                  <wp:cNvGraphicFramePr/>
                  <a:graphic xmlns:a="http://schemas.openxmlformats.org/drawingml/2006/main">
                    <a:graphicData uri="http://schemas.openxmlformats.org/drawingml/2006/picture">
                      <pic:pic xmlns:pic="http://schemas.openxmlformats.org/drawingml/2006/picture">
                        <pic:nvPicPr>
                          <pic:cNvPr id="558" name="Text_Box_10_SpCnt_3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59" name="Text_Box_6_SpCnt_56"/>
                  <wp:cNvGraphicFramePr/>
                  <a:graphic xmlns:a="http://schemas.openxmlformats.org/drawingml/2006/main">
                    <a:graphicData uri="http://schemas.openxmlformats.org/drawingml/2006/picture">
                      <pic:pic xmlns:pic="http://schemas.openxmlformats.org/drawingml/2006/picture">
                        <pic:nvPicPr>
                          <pic:cNvPr id="559" name="Text_Box_6_SpCnt_5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64" name="Text_Box_10_SpCnt_38"/>
                  <wp:cNvGraphicFramePr/>
                  <a:graphic xmlns:a="http://schemas.openxmlformats.org/drawingml/2006/main">
                    <a:graphicData uri="http://schemas.openxmlformats.org/drawingml/2006/picture">
                      <pic:pic xmlns:pic="http://schemas.openxmlformats.org/drawingml/2006/picture">
                        <pic:nvPicPr>
                          <pic:cNvPr id="564" name="Text_Box_10_SpCnt_3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65" name="Text_Box_11_SpCnt_35"/>
                  <wp:cNvGraphicFramePr/>
                  <a:graphic xmlns:a="http://schemas.openxmlformats.org/drawingml/2006/main">
                    <a:graphicData uri="http://schemas.openxmlformats.org/drawingml/2006/picture">
                      <pic:pic xmlns:pic="http://schemas.openxmlformats.org/drawingml/2006/picture">
                        <pic:nvPicPr>
                          <pic:cNvPr id="565" name="Text_Box_11_SpCnt_3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05" name="Text_Box_7_SpCnt_39"/>
                  <wp:cNvGraphicFramePr/>
                  <a:graphic xmlns:a="http://schemas.openxmlformats.org/drawingml/2006/main">
                    <a:graphicData uri="http://schemas.openxmlformats.org/drawingml/2006/picture">
                      <pic:pic xmlns:pic="http://schemas.openxmlformats.org/drawingml/2006/picture">
                        <pic:nvPicPr>
                          <pic:cNvPr id="605" name="Text_Box_7_SpCnt_3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08" name="Text_Box_6_SpCnt_57"/>
                  <wp:cNvGraphicFramePr/>
                  <a:graphic xmlns:a="http://schemas.openxmlformats.org/drawingml/2006/main">
                    <a:graphicData uri="http://schemas.openxmlformats.org/drawingml/2006/picture">
                      <pic:pic xmlns:pic="http://schemas.openxmlformats.org/drawingml/2006/picture">
                        <pic:nvPicPr>
                          <pic:cNvPr id="608" name="Text_Box_6_SpCnt_5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1" name="Text_Box_7_SpCnt_40"/>
                  <wp:cNvGraphicFramePr/>
                  <a:graphic xmlns:a="http://schemas.openxmlformats.org/drawingml/2006/main">
                    <a:graphicData uri="http://schemas.openxmlformats.org/drawingml/2006/picture">
                      <pic:pic xmlns:pic="http://schemas.openxmlformats.org/drawingml/2006/picture">
                        <pic:nvPicPr>
                          <pic:cNvPr id="581" name="Text_Box_7_SpCnt_4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07" name="Text_Box_10_SpCnt_39"/>
                  <wp:cNvGraphicFramePr/>
                  <a:graphic xmlns:a="http://schemas.openxmlformats.org/drawingml/2006/main">
                    <a:graphicData uri="http://schemas.openxmlformats.org/drawingml/2006/picture">
                      <pic:pic xmlns:pic="http://schemas.openxmlformats.org/drawingml/2006/picture">
                        <pic:nvPicPr>
                          <pic:cNvPr id="607" name="Text_Box_10_SpCnt_3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3" name="Text_Box_11_SpCnt_36"/>
                  <wp:cNvGraphicFramePr/>
                  <a:graphic xmlns:a="http://schemas.openxmlformats.org/drawingml/2006/main">
                    <a:graphicData uri="http://schemas.openxmlformats.org/drawingml/2006/picture">
                      <pic:pic xmlns:pic="http://schemas.openxmlformats.org/drawingml/2006/picture">
                        <pic:nvPicPr>
                          <pic:cNvPr id="583" name="Text_Box_11_SpCnt_3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09" name="Text_Box_7_SpCnt_41"/>
                  <wp:cNvGraphicFramePr/>
                  <a:graphic xmlns:a="http://schemas.openxmlformats.org/drawingml/2006/main">
                    <a:graphicData uri="http://schemas.openxmlformats.org/drawingml/2006/picture">
                      <pic:pic xmlns:pic="http://schemas.openxmlformats.org/drawingml/2006/picture">
                        <pic:nvPicPr>
                          <pic:cNvPr id="609" name="Text_Box_7_SpCnt_4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6" name="Text_Box_7_SpCnt_42"/>
                  <wp:cNvGraphicFramePr/>
                  <a:graphic xmlns:a="http://schemas.openxmlformats.org/drawingml/2006/main">
                    <a:graphicData uri="http://schemas.openxmlformats.org/drawingml/2006/picture">
                      <pic:pic xmlns:pic="http://schemas.openxmlformats.org/drawingml/2006/picture">
                        <pic:nvPicPr>
                          <pic:cNvPr id="586" name="Text_Box_7_SpCnt_4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9" name="Text_Box_11_SpCnt_37"/>
                  <wp:cNvGraphicFramePr/>
                  <a:graphic xmlns:a="http://schemas.openxmlformats.org/drawingml/2006/main">
                    <a:graphicData uri="http://schemas.openxmlformats.org/drawingml/2006/picture">
                      <pic:pic xmlns:pic="http://schemas.openxmlformats.org/drawingml/2006/picture">
                        <pic:nvPicPr>
                          <pic:cNvPr id="589" name="Text_Box_11_SpCnt_3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01" name="Text_Box_10_SpCnt_40"/>
                  <wp:cNvGraphicFramePr/>
                  <a:graphic xmlns:a="http://schemas.openxmlformats.org/drawingml/2006/main">
                    <a:graphicData uri="http://schemas.openxmlformats.org/drawingml/2006/picture">
                      <pic:pic xmlns:pic="http://schemas.openxmlformats.org/drawingml/2006/picture">
                        <pic:nvPicPr>
                          <pic:cNvPr id="601" name="Text_Box_10_SpCnt_4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06" name="Text_Box_10_SpCnt_41"/>
                  <wp:cNvGraphicFramePr/>
                  <a:graphic xmlns:a="http://schemas.openxmlformats.org/drawingml/2006/main">
                    <a:graphicData uri="http://schemas.openxmlformats.org/drawingml/2006/picture">
                      <pic:pic xmlns:pic="http://schemas.openxmlformats.org/drawingml/2006/picture">
                        <pic:nvPicPr>
                          <pic:cNvPr id="606" name="Text_Box_10_SpCnt_4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95" name="Text_Box_6_SpCnt_58"/>
                  <wp:cNvGraphicFramePr/>
                  <a:graphic xmlns:a="http://schemas.openxmlformats.org/drawingml/2006/main">
                    <a:graphicData uri="http://schemas.openxmlformats.org/drawingml/2006/picture">
                      <pic:pic xmlns:pic="http://schemas.openxmlformats.org/drawingml/2006/picture">
                        <pic:nvPicPr>
                          <pic:cNvPr id="595" name="Text_Box_6_SpCnt_5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99" name="Text_Box_6_SpCnt_59"/>
                  <wp:cNvGraphicFramePr/>
                  <a:graphic xmlns:a="http://schemas.openxmlformats.org/drawingml/2006/main">
                    <a:graphicData uri="http://schemas.openxmlformats.org/drawingml/2006/picture">
                      <pic:pic xmlns:pic="http://schemas.openxmlformats.org/drawingml/2006/picture">
                        <pic:nvPicPr>
                          <pic:cNvPr id="599" name="Text_Box_6_SpCnt_5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4" name="Text_Box_10_SpCnt_42"/>
                  <wp:cNvGraphicFramePr/>
                  <a:graphic xmlns:a="http://schemas.openxmlformats.org/drawingml/2006/main">
                    <a:graphicData uri="http://schemas.openxmlformats.org/drawingml/2006/picture">
                      <pic:pic xmlns:pic="http://schemas.openxmlformats.org/drawingml/2006/picture">
                        <pic:nvPicPr>
                          <pic:cNvPr id="584" name="Text_Box_10_SpCnt_4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0" name="Text_Box_10_SpCnt_43"/>
                  <wp:cNvGraphicFramePr/>
                  <a:graphic xmlns:a="http://schemas.openxmlformats.org/drawingml/2006/main">
                    <a:graphicData uri="http://schemas.openxmlformats.org/drawingml/2006/picture">
                      <pic:pic xmlns:pic="http://schemas.openxmlformats.org/drawingml/2006/picture">
                        <pic:nvPicPr>
                          <pic:cNvPr id="610" name="Text_Box_10_SpCnt_4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94" name="Text_Box_11_SpCnt_38"/>
                  <wp:cNvGraphicFramePr/>
                  <a:graphic xmlns:a="http://schemas.openxmlformats.org/drawingml/2006/main">
                    <a:graphicData uri="http://schemas.openxmlformats.org/drawingml/2006/picture">
                      <pic:pic xmlns:pic="http://schemas.openxmlformats.org/drawingml/2006/picture">
                        <pic:nvPicPr>
                          <pic:cNvPr id="594" name="Text_Box_11_SpCnt_3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11" name="Text_Box_7_SpCnt_43"/>
                  <wp:cNvGraphicFramePr/>
                  <a:graphic xmlns:a="http://schemas.openxmlformats.org/drawingml/2006/main">
                    <a:graphicData uri="http://schemas.openxmlformats.org/drawingml/2006/picture">
                      <pic:pic xmlns:pic="http://schemas.openxmlformats.org/drawingml/2006/picture">
                        <pic:nvPicPr>
                          <pic:cNvPr id="611" name="Text_Box_7_SpCnt_4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90" name="Text_Box_7_SpCnt_44"/>
                  <wp:cNvGraphicFramePr/>
                  <a:graphic xmlns:a="http://schemas.openxmlformats.org/drawingml/2006/main">
                    <a:graphicData uri="http://schemas.openxmlformats.org/drawingml/2006/picture">
                      <pic:pic xmlns:pic="http://schemas.openxmlformats.org/drawingml/2006/picture">
                        <pic:nvPicPr>
                          <pic:cNvPr id="590" name="Text_Box_7_SpCnt_4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93" name="Text_Box_7_SpCnt_45"/>
                  <wp:cNvGraphicFramePr/>
                  <a:graphic xmlns:a="http://schemas.openxmlformats.org/drawingml/2006/main">
                    <a:graphicData uri="http://schemas.openxmlformats.org/drawingml/2006/picture">
                      <pic:pic xmlns:pic="http://schemas.openxmlformats.org/drawingml/2006/picture">
                        <pic:nvPicPr>
                          <pic:cNvPr id="593" name="Text_Box_7_SpCnt_4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80" name="Text_Box_11_SpCnt_39"/>
                  <wp:cNvGraphicFramePr/>
                  <a:graphic xmlns:a="http://schemas.openxmlformats.org/drawingml/2006/main">
                    <a:graphicData uri="http://schemas.openxmlformats.org/drawingml/2006/picture">
                      <pic:pic xmlns:pic="http://schemas.openxmlformats.org/drawingml/2006/picture">
                        <pic:nvPicPr>
                          <pic:cNvPr id="580" name="Text_Box_11_SpCnt_3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02" name="Text_Box_10_SpCnt_44"/>
                  <wp:cNvGraphicFramePr/>
                  <a:graphic xmlns:a="http://schemas.openxmlformats.org/drawingml/2006/main">
                    <a:graphicData uri="http://schemas.openxmlformats.org/drawingml/2006/picture">
                      <pic:pic xmlns:pic="http://schemas.openxmlformats.org/drawingml/2006/picture">
                        <pic:nvPicPr>
                          <pic:cNvPr id="602" name="Text_Box_10_SpCnt_4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91" name="Text_Box_10_SpCnt_45"/>
                  <wp:cNvGraphicFramePr/>
                  <a:graphic xmlns:a="http://schemas.openxmlformats.org/drawingml/2006/main">
                    <a:graphicData uri="http://schemas.openxmlformats.org/drawingml/2006/picture">
                      <pic:pic xmlns:pic="http://schemas.openxmlformats.org/drawingml/2006/picture">
                        <pic:nvPicPr>
                          <pic:cNvPr id="591" name="Text_Box_10_SpCnt_4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2" name="Text_Box_11_SpCnt_40"/>
                  <wp:cNvGraphicFramePr/>
                  <a:graphic xmlns:a="http://schemas.openxmlformats.org/drawingml/2006/main">
                    <a:graphicData uri="http://schemas.openxmlformats.org/drawingml/2006/picture">
                      <pic:pic xmlns:pic="http://schemas.openxmlformats.org/drawingml/2006/picture">
                        <pic:nvPicPr>
                          <pic:cNvPr id="582" name="Text_Box_11_SpCnt_4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00" name="Text_Box_10_SpCnt_46"/>
                  <wp:cNvGraphicFramePr/>
                  <a:graphic xmlns:a="http://schemas.openxmlformats.org/drawingml/2006/main">
                    <a:graphicData uri="http://schemas.openxmlformats.org/drawingml/2006/picture">
                      <pic:pic xmlns:pic="http://schemas.openxmlformats.org/drawingml/2006/picture">
                        <pic:nvPicPr>
                          <pic:cNvPr id="600" name="Text_Box_10_SpCnt_4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5" name="Text_Box_11_SpCnt_41"/>
                  <wp:cNvGraphicFramePr/>
                  <a:graphic xmlns:a="http://schemas.openxmlformats.org/drawingml/2006/main">
                    <a:graphicData uri="http://schemas.openxmlformats.org/drawingml/2006/picture">
                      <pic:pic xmlns:pic="http://schemas.openxmlformats.org/drawingml/2006/picture">
                        <pic:nvPicPr>
                          <pic:cNvPr id="585" name="Text_Box_11_SpCnt_4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96" name="Text_Box_6_SpCnt_60"/>
                  <wp:cNvGraphicFramePr/>
                  <a:graphic xmlns:a="http://schemas.openxmlformats.org/drawingml/2006/main">
                    <a:graphicData uri="http://schemas.openxmlformats.org/drawingml/2006/picture">
                      <pic:pic xmlns:pic="http://schemas.openxmlformats.org/drawingml/2006/picture">
                        <pic:nvPicPr>
                          <pic:cNvPr id="596" name="Text_Box_6_SpCnt_6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87" name="Text_Box_10_SpCnt_47"/>
                  <wp:cNvGraphicFramePr/>
                  <a:graphic xmlns:a="http://schemas.openxmlformats.org/drawingml/2006/main">
                    <a:graphicData uri="http://schemas.openxmlformats.org/drawingml/2006/picture">
                      <pic:pic xmlns:pic="http://schemas.openxmlformats.org/drawingml/2006/picture">
                        <pic:nvPicPr>
                          <pic:cNvPr id="587" name="Text_Box_10_SpCnt_4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03" name="Text_Box_7_SpCnt_46"/>
                  <wp:cNvGraphicFramePr/>
                  <a:graphic xmlns:a="http://schemas.openxmlformats.org/drawingml/2006/main">
                    <a:graphicData uri="http://schemas.openxmlformats.org/drawingml/2006/picture">
                      <pic:pic xmlns:pic="http://schemas.openxmlformats.org/drawingml/2006/picture">
                        <pic:nvPicPr>
                          <pic:cNvPr id="603" name="Text_Box_7_SpCnt_4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597" name="Text_Box_6_SpCnt_61"/>
                  <wp:cNvGraphicFramePr/>
                  <a:graphic xmlns:a="http://schemas.openxmlformats.org/drawingml/2006/main">
                    <a:graphicData uri="http://schemas.openxmlformats.org/drawingml/2006/picture">
                      <pic:pic xmlns:pic="http://schemas.openxmlformats.org/drawingml/2006/picture">
                        <pic:nvPicPr>
                          <pic:cNvPr id="597" name="Text_Box_6_SpCnt_6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88" name="Text_Box_11_SpCnt_42"/>
                  <wp:cNvGraphicFramePr/>
                  <a:graphic xmlns:a="http://schemas.openxmlformats.org/drawingml/2006/main">
                    <a:graphicData uri="http://schemas.openxmlformats.org/drawingml/2006/picture">
                      <pic:pic xmlns:pic="http://schemas.openxmlformats.org/drawingml/2006/picture">
                        <pic:nvPicPr>
                          <pic:cNvPr id="588" name="Text_Box_11_SpCnt_4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92" name="Text_Box_10_SpCnt_48"/>
                  <wp:cNvGraphicFramePr/>
                  <a:graphic xmlns:a="http://schemas.openxmlformats.org/drawingml/2006/main">
                    <a:graphicData uri="http://schemas.openxmlformats.org/drawingml/2006/picture">
                      <pic:pic xmlns:pic="http://schemas.openxmlformats.org/drawingml/2006/picture">
                        <pic:nvPicPr>
                          <pic:cNvPr id="592" name="Text_Box_10_SpCnt_4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598" name="Text_Box_7_SpCnt_47"/>
                  <wp:cNvGraphicFramePr/>
                  <a:graphic xmlns:a="http://schemas.openxmlformats.org/drawingml/2006/main">
                    <a:graphicData uri="http://schemas.openxmlformats.org/drawingml/2006/picture">
                      <pic:pic xmlns:pic="http://schemas.openxmlformats.org/drawingml/2006/picture">
                        <pic:nvPicPr>
                          <pic:cNvPr id="598" name="Text_Box_7_SpCnt_4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04" name="Text_Box_6_SpCnt_62"/>
                  <wp:cNvGraphicFramePr/>
                  <a:graphic xmlns:a="http://schemas.openxmlformats.org/drawingml/2006/main">
                    <a:graphicData uri="http://schemas.openxmlformats.org/drawingml/2006/picture">
                      <pic:pic xmlns:pic="http://schemas.openxmlformats.org/drawingml/2006/picture">
                        <pic:nvPicPr>
                          <pic:cNvPr id="604" name="Text_Box_6_SpCnt_6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2" name="Text_Box_11_SpCnt_43"/>
                  <wp:cNvGraphicFramePr/>
                  <a:graphic xmlns:a="http://schemas.openxmlformats.org/drawingml/2006/main">
                    <a:graphicData uri="http://schemas.openxmlformats.org/drawingml/2006/picture">
                      <pic:pic xmlns:pic="http://schemas.openxmlformats.org/drawingml/2006/picture">
                        <pic:nvPicPr>
                          <pic:cNvPr id="612" name="Text_Box_11_SpCnt_4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5" name="Text_Box_10_SpCnt_49"/>
                  <wp:cNvGraphicFramePr/>
                  <a:graphic xmlns:a="http://schemas.openxmlformats.org/drawingml/2006/main">
                    <a:graphicData uri="http://schemas.openxmlformats.org/drawingml/2006/picture">
                      <pic:pic xmlns:pic="http://schemas.openxmlformats.org/drawingml/2006/picture">
                        <pic:nvPicPr>
                          <pic:cNvPr id="615" name="Text_Box_10_SpCnt_4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31" name="Text_Box_11_SpCnt_44"/>
                  <wp:cNvGraphicFramePr/>
                  <a:graphic xmlns:a="http://schemas.openxmlformats.org/drawingml/2006/main">
                    <a:graphicData uri="http://schemas.openxmlformats.org/drawingml/2006/picture">
                      <pic:pic xmlns:pic="http://schemas.openxmlformats.org/drawingml/2006/picture">
                        <pic:nvPicPr>
                          <pic:cNvPr id="631" name="Text_Box_11_SpCnt_4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21" name="Text_Box_6_SpCnt_63"/>
                  <wp:cNvGraphicFramePr/>
                  <a:graphic xmlns:a="http://schemas.openxmlformats.org/drawingml/2006/main">
                    <a:graphicData uri="http://schemas.openxmlformats.org/drawingml/2006/picture">
                      <pic:pic xmlns:pic="http://schemas.openxmlformats.org/drawingml/2006/picture">
                        <pic:nvPicPr>
                          <pic:cNvPr id="621" name="Text_Box_6_SpCnt_6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24" name="Text_Box_10_SpCnt_50"/>
                  <wp:cNvGraphicFramePr/>
                  <a:graphic xmlns:a="http://schemas.openxmlformats.org/drawingml/2006/main">
                    <a:graphicData uri="http://schemas.openxmlformats.org/drawingml/2006/picture">
                      <pic:pic xmlns:pic="http://schemas.openxmlformats.org/drawingml/2006/picture">
                        <pic:nvPicPr>
                          <pic:cNvPr id="624" name="Text_Box_10_SpCnt_5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0" name="Text_Box_6_SpCnt_64"/>
                  <wp:cNvGraphicFramePr/>
                  <a:graphic xmlns:a="http://schemas.openxmlformats.org/drawingml/2006/main">
                    <a:graphicData uri="http://schemas.openxmlformats.org/drawingml/2006/picture">
                      <pic:pic xmlns:pic="http://schemas.openxmlformats.org/drawingml/2006/picture">
                        <pic:nvPicPr>
                          <pic:cNvPr id="630" name="Text_Box_6_SpCnt_6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18" name="Text_Box_7_SpCnt_48"/>
                  <wp:cNvGraphicFramePr/>
                  <a:graphic xmlns:a="http://schemas.openxmlformats.org/drawingml/2006/main">
                    <a:graphicData uri="http://schemas.openxmlformats.org/drawingml/2006/picture">
                      <pic:pic xmlns:pic="http://schemas.openxmlformats.org/drawingml/2006/picture">
                        <pic:nvPicPr>
                          <pic:cNvPr id="618" name="Text_Box_7_SpCnt_4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32" name="Text_Box_6_SpCnt_65"/>
                  <wp:cNvGraphicFramePr/>
                  <a:graphic xmlns:a="http://schemas.openxmlformats.org/drawingml/2006/main">
                    <a:graphicData uri="http://schemas.openxmlformats.org/drawingml/2006/picture">
                      <pic:pic xmlns:pic="http://schemas.openxmlformats.org/drawingml/2006/picture">
                        <pic:nvPicPr>
                          <pic:cNvPr id="632" name="Text_Box_6_SpCnt_6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37" name="Text_Box_7_SpCnt_49"/>
                  <wp:cNvGraphicFramePr/>
                  <a:graphic xmlns:a="http://schemas.openxmlformats.org/drawingml/2006/main">
                    <a:graphicData uri="http://schemas.openxmlformats.org/drawingml/2006/picture">
                      <pic:pic xmlns:pic="http://schemas.openxmlformats.org/drawingml/2006/picture">
                        <pic:nvPicPr>
                          <pic:cNvPr id="637" name="Text_Box_7_SpCnt_4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16" name="Text_Box_11_SpCnt_45"/>
                  <wp:cNvGraphicFramePr/>
                  <a:graphic xmlns:a="http://schemas.openxmlformats.org/drawingml/2006/main">
                    <a:graphicData uri="http://schemas.openxmlformats.org/drawingml/2006/picture">
                      <pic:pic xmlns:pic="http://schemas.openxmlformats.org/drawingml/2006/picture">
                        <pic:nvPicPr>
                          <pic:cNvPr id="616" name="Text_Box_11_SpCnt_4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43" name="Text_Box_7_SpCnt_50"/>
                  <wp:cNvGraphicFramePr/>
                  <a:graphic xmlns:a="http://schemas.openxmlformats.org/drawingml/2006/main">
                    <a:graphicData uri="http://schemas.openxmlformats.org/drawingml/2006/picture">
                      <pic:pic xmlns:pic="http://schemas.openxmlformats.org/drawingml/2006/picture">
                        <pic:nvPicPr>
                          <pic:cNvPr id="643" name="Text_Box_7_SpCnt_5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9" name="Text_Box_10_SpCnt_51"/>
                  <wp:cNvGraphicFramePr/>
                  <a:graphic xmlns:a="http://schemas.openxmlformats.org/drawingml/2006/main">
                    <a:graphicData uri="http://schemas.openxmlformats.org/drawingml/2006/picture">
                      <pic:pic xmlns:pic="http://schemas.openxmlformats.org/drawingml/2006/picture">
                        <pic:nvPicPr>
                          <pic:cNvPr id="619" name="Text_Box_10_SpCnt_5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3" name="Text_Box_11_SpCnt_46"/>
                  <wp:cNvGraphicFramePr/>
                  <a:graphic xmlns:a="http://schemas.openxmlformats.org/drawingml/2006/main">
                    <a:graphicData uri="http://schemas.openxmlformats.org/drawingml/2006/picture">
                      <pic:pic xmlns:pic="http://schemas.openxmlformats.org/drawingml/2006/picture">
                        <pic:nvPicPr>
                          <pic:cNvPr id="633" name="Text_Box_11_SpCnt_4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3" name="Text_Box_7_SpCnt_51"/>
                  <wp:cNvGraphicFramePr/>
                  <a:graphic xmlns:a="http://schemas.openxmlformats.org/drawingml/2006/main">
                    <a:graphicData uri="http://schemas.openxmlformats.org/drawingml/2006/picture">
                      <pic:pic xmlns:pic="http://schemas.openxmlformats.org/drawingml/2006/picture">
                        <pic:nvPicPr>
                          <pic:cNvPr id="613" name="Text_Box_7_SpCnt_5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5" name="Text_Box_10_SpCnt_52"/>
                  <wp:cNvGraphicFramePr/>
                  <a:graphic xmlns:a="http://schemas.openxmlformats.org/drawingml/2006/main">
                    <a:graphicData uri="http://schemas.openxmlformats.org/drawingml/2006/picture">
                      <pic:pic xmlns:pic="http://schemas.openxmlformats.org/drawingml/2006/picture">
                        <pic:nvPicPr>
                          <pic:cNvPr id="625" name="Text_Box_10_SpCnt_5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41" name="Text_Box_11_SpCnt_47"/>
                  <wp:cNvGraphicFramePr/>
                  <a:graphic xmlns:a="http://schemas.openxmlformats.org/drawingml/2006/main">
                    <a:graphicData uri="http://schemas.openxmlformats.org/drawingml/2006/picture">
                      <pic:pic xmlns:pic="http://schemas.openxmlformats.org/drawingml/2006/picture">
                        <pic:nvPicPr>
                          <pic:cNvPr id="641" name="Text_Box_11_SpCnt_4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4" name="Text_Box_11_SpCnt_48"/>
                  <wp:cNvGraphicFramePr/>
                  <a:graphic xmlns:a="http://schemas.openxmlformats.org/drawingml/2006/main">
                    <a:graphicData uri="http://schemas.openxmlformats.org/drawingml/2006/picture">
                      <pic:pic xmlns:pic="http://schemas.openxmlformats.org/drawingml/2006/picture">
                        <pic:nvPicPr>
                          <pic:cNvPr id="634" name="Text_Box_11_SpCnt_4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6" name="Text_Box_11_SpCnt_49"/>
                  <wp:cNvGraphicFramePr/>
                  <a:graphic xmlns:a="http://schemas.openxmlformats.org/drawingml/2006/main">
                    <a:graphicData uri="http://schemas.openxmlformats.org/drawingml/2006/picture">
                      <pic:pic xmlns:pic="http://schemas.openxmlformats.org/drawingml/2006/picture">
                        <pic:nvPicPr>
                          <pic:cNvPr id="626" name="Text_Box_11_SpCnt_4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5" name="Text_Box_10_SpCnt_53"/>
                  <wp:cNvGraphicFramePr/>
                  <a:graphic xmlns:a="http://schemas.openxmlformats.org/drawingml/2006/main">
                    <a:graphicData uri="http://schemas.openxmlformats.org/drawingml/2006/picture">
                      <pic:pic xmlns:pic="http://schemas.openxmlformats.org/drawingml/2006/picture">
                        <pic:nvPicPr>
                          <pic:cNvPr id="635" name="Text_Box_10_SpCnt_5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7" name="Text_Box_10_SpCnt_54"/>
                  <wp:cNvGraphicFramePr/>
                  <a:graphic xmlns:a="http://schemas.openxmlformats.org/drawingml/2006/main">
                    <a:graphicData uri="http://schemas.openxmlformats.org/drawingml/2006/picture">
                      <pic:pic xmlns:pic="http://schemas.openxmlformats.org/drawingml/2006/picture">
                        <pic:nvPicPr>
                          <pic:cNvPr id="627" name="Text_Box_10_SpCnt_5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14" name="Text_Box_7_SpCnt_52"/>
                  <wp:cNvGraphicFramePr/>
                  <a:graphic xmlns:a="http://schemas.openxmlformats.org/drawingml/2006/main">
                    <a:graphicData uri="http://schemas.openxmlformats.org/drawingml/2006/picture">
                      <pic:pic xmlns:pic="http://schemas.openxmlformats.org/drawingml/2006/picture">
                        <pic:nvPicPr>
                          <pic:cNvPr id="614" name="Text_Box_7_SpCnt_5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0" name="Text_Box_6_SpCnt_66"/>
                  <wp:cNvGraphicFramePr/>
                  <a:graphic xmlns:a="http://schemas.openxmlformats.org/drawingml/2006/main">
                    <a:graphicData uri="http://schemas.openxmlformats.org/drawingml/2006/picture">
                      <pic:pic xmlns:pic="http://schemas.openxmlformats.org/drawingml/2006/picture">
                        <pic:nvPicPr>
                          <pic:cNvPr id="620" name="Text_Box_6_SpCnt_6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6" name="Text_Box_10_SpCnt_55"/>
                  <wp:cNvGraphicFramePr/>
                  <a:graphic xmlns:a="http://schemas.openxmlformats.org/drawingml/2006/main">
                    <a:graphicData uri="http://schemas.openxmlformats.org/drawingml/2006/picture">
                      <pic:pic xmlns:pic="http://schemas.openxmlformats.org/drawingml/2006/picture">
                        <pic:nvPicPr>
                          <pic:cNvPr id="636" name="Text_Box_10_SpCnt_5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17" name="Text_Box_6_SpCnt_67"/>
                  <wp:cNvGraphicFramePr/>
                  <a:graphic xmlns:a="http://schemas.openxmlformats.org/drawingml/2006/main">
                    <a:graphicData uri="http://schemas.openxmlformats.org/drawingml/2006/picture">
                      <pic:pic xmlns:pic="http://schemas.openxmlformats.org/drawingml/2006/picture">
                        <pic:nvPicPr>
                          <pic:cNvPr id="617" name="Text_Box_6_SpCnt_6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06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42" name="Text_Box_7_SpCnt_53"/>
                  <wp:cNvGraphicFramePr/>
                  <a:graphic xmlns:a="http://schemas.openxmlformats.org/drawingml/2006/main">
                    <a:graphicData uri="http://schemas.openxmlformats.org/drawingml/2006/picture">
                      <pic:pic xmlns:pic="http://schemas.openxmlformats.org/drawingml/2006/picture">
                        <pic:nvPicPr>
                          <pic:cNvPr id="642" name="Text_Box_7_SpCnt_5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171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2" name="Text_Box_6_SpCnt_68"/>
                  <wp:cNvGraphicFramePr/>
                  <a:graphic xmlns:a="http://schemas.openxmlformats.org/drawingml/2006/main">
                    <a:graphicData uri="http://schemas.openxmlformats.org/drawingml/2006/picture">
                      <pic:pic xmlns:pic="http://schemas.openxmlformats.org/drawingml/2006/picture">
                        <pic:nvPicPr>
                          <pic:cNvPr id="622" name="Text_Box_6_SpCnt_6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27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8" name="Text_Box_6_SpCnt_69"/>
                  <wp:cNvGraphicFramePr/>
                  <a:graphic xmlns:a="http://schemas.openxmlformats.org/drawingml/2006/main">
                    <a:graphicData uri="http://schemas.openxmlformats.org/drawingml/2006/picture">
                      <pic:pic xmlns:pic="http://schemas.openxmlformats.org/drawingml/2006/picture">
                        <pic:nvPicPr>
                          <pic:cNvPr id="638" name="Text_Box_6_SpCnt_6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37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28" name="Text_Box_11_SpCnt_50"/>
                  <wp:cNvGraphicFramePr/>
                  <a:graphic xmlns:a="http://schemas.openxmlformats.org/drawingml/2006/main">
                    <a:graphicData uri="http://schemas.openxmlformats.org/drawingml/2006/picture">
                      <pic:pic xmlns:pic="http://schemas.openxmlformats.org/drawingml/2006/picture">
                        <pic:nvPicPr>
                          <pic:cNvPr id="628" name="Text_Box_11_SpCnt_5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47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39" name="Text_Box_7_SpCnt_54"/>
                  <wp:cNvGraphicFramePr/>
                  <a:graphic xmlns:a="http://schemas.openxmlformats.org/drawingml/2006/main">
                    <a:graphicData uri="http://schemas.openxmlformats.org/drawingml/2006/picture">
                      <pic:pic xmlns:pic="http://schemas.openxmlformats.org/drawingml/2006/picture">
                        <pic:nvPicPr>
                          <pic:cNvPr id="639" name="Text_Box_7_SpCnt_5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58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23" name="Text_Box_10_SpCnt_56"/>
                  <wp:cNvGraphicFramePr/>
                  <a:graphic xmlns:a="http://schemas.openxmlformats.org/drawingml/2006/main">
                    <a:graphicData uri="http://schemas.openxmlformats.org/drawingml/2006/picture">
                      <pic:pic xmlns:pic="http://schemas.openxmlformats.org/drawingml/2006/picture">
                        <pic:nvPicPr>
                          <pic:cNvPr id="623" name="Text_Box_10_SpCnt_5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68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40" name="Text_Box_7_SpCnt_55"/>
                  <wp:cNvGraphicFramePr/>
                  <a:graphic xmlns:a="http://schemas.openxmlformats.org/drawingml/2006/main">
                    <a:graphicData uri="http://schemas.openxmlformats.org/drawingml/2006/picture">
                      <pic:pic xmlns:pic="http://schemas.openxmlformats.org/drawingml/2006/picture">
                        <pic:nvPicPr>
                          <pic:cNvPr id="640" name="Text_Box_7_SpCnt_5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78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29" name="Text_Box_6_SpCnt_70"/>
                  <wp:cNvGraphicFramePr/>
                  <a:graphic xmlns:a="http://schemas.openxmlformats.org/drawingml/2006/main">
                    <a:graphicData uri="http://schemas.openxmlformats.org/drawingml/2006/picture">
                      <pic:pic xmlns:pic="http://schemas.openxmlformats.org/drawingml/2006/picture">
                        <pic:nvPicPr>
                          <pic:cNvPr id="629" name="Text_Box_6_SpCnt_7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88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7" name="Text_Box_6_SpCnt_71"/>
                  <wp:cNvGraphicFramePr/>
                  <a:graphic xmlns:a="http://schemas.openxmlformats.org/drawingml/2006/main">
                    <a:graphicData uri="http://schemas.openxmlformats.org/drawingml/2006/picture">
                      <pic:pic xmlns:pic="http://schemas.openxmlformats.org/drawingml/2006/picture">
                        <pic:nvPicPr>
                          <pic:cNvPr id="657" name="Text_Box_6_SpCnt_7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8999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2" name="Text_Box_7_SpCnt_56"/>
                  <wp:cNvGraphicFramePr/>
                  <a:graphic xmlns:a="http://schemas.openxmlformats.org/drawingml/2006/main">
                    <a:graphicData uri="http://schemas.openxmlformats.org/drawingml/2006/picture">
                      <pic:pic xmlns:pic="http://schemas.openxmlformats.org/drawingml/2006/picture">
                        <pic:nvPicPr>
                          <pic:cNvPr id="662" name="Text_Box_7_SpCnt_5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09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9" name="Text_Box_11_SpCnt_51"/>
                  <wp:cNvGraphicFramePr/>
                  <a:graphic xmlns:a="http://schemas.openxmlformats.org/drawingml/2006/main">
                    <a:graphicData uri="http://schemas.openxmlformats.org/drawingml/2006/picture">
                      <pic:pic xmlns:pic="http://schemas.openxmlformats.org/drawingml/2006/picture">
                        <pic:nvPicPr>
                          <pic:cNvPr id="669" name="Text_Box_11_SpCnt_5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19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1" name="Text_Box_10_SpCnt_57"/>
                  <wp:cNvGraphicFramePr/>
                  <a:graphic xmlns:a="http://schemas.openxmlformats.org/drawingml/2006/main">
                    <a:graphicData uri="http://schemas.openxmlformats.org/drawingml/2006/picture">
                      <pic:pic xmlns:pic="http://schemas.openxmlformats.org/drawingml/2006/picture">
                        <pic:nvPicPr>
                          <pic:cNvPr id="661" name="Text_Box_10_SpCnt_5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29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8" name="Text_Box_6_SpCnt_72"/>
                  <wp:cNvGraphicFramePr/>
                  <a:graphic xmlns:a="http://schemas.openxmlformats.org/drawingml/2006/main">
                    <a:graphicData uri="http://schemas.openxmlformats.org/drawingml/2006/picture">
                      <pic:pic xmlns:pic="http://schemas.openxmlformats.org/drawingml/2006/picture">
                        <pic:nvPicPr>
                          <pic:cNvPr id="668" name="Text_Box_6_SpCnt_7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40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49" name="Text_Box_7_SpCnt_57"/>
                  <wp:cNvGraphicFramePr/>
                  <a:graphic xmlns:a="http://schemas.openxmlformats.org/drawingml/2006/main">
                    <a:graphicData uri="http://schemas.openxmlformats.org/drawingml/2006/picture">
                      <pic:pic xmlns:pic="http://schemas.openxmlformats.org/drawingml/2006/picture">
                        <pic:nvPicPr>
                          <pic:cNvPr id="649" name="Text_Box_7_SpCnt_5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502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58" name="Text_Box_10_SpCnt_58"/>
                  <wp:cNvGraphicFramePr/>
                  <a:graphic xmlns:a="http://schemas.openxmlformats.org/drawingml/2006/main">
                    <a:graphicData uri="http://schemas.openxmlformats.org/drawingml/2006/picture">
                      <pic:pic xmlns:pic="http://schemas.openxmlformats.org/drawingml/2006/picture">
                        <pic:nvPicPr>
                          <pic:cNvPr id="658" name="Text_Box_10_SpCnt_5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604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44" name="Text_Box_11_SpCnt_52"/>
                  <wp:cNvGraphicFramePr/>
                  <a:graphic xmlns:a="http://schemas.openxmlformats.org/drawingml/2006/main">
                    <a:graphicData uri="http://schemas.openxmlformats.org/drawingml/2006/picture">
                      <pic:pic xmlns:pic="http://schemas.openxmlformats.org/drawingml/2006/picture">
                        <pic:nvPicPr>
                          <pic:cNvPr id="644" name="Text_Box_11_SpCnt_52"/>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70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4" name="Text_Box_11_SpCnt_53"/>
                  <wp:cNvGraphicFramePr/>
                  <a:graphic xmlns:a="http://schemas.openxmlformats.org/drawingml/2006/main">
                    <a:graphicData uri="http://schemas.openxmlformats.org/drawingml/2006/picture">
                      <pic:pic xmlns:pic="http://schemas.openxmlformats.org/drawingml/2006/picture">
                        <pic:nvPicPr>
                          <pic:cNvPr id="654" name="Text_Box_11_SpCnt_5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809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50" name="Text_Box_6_SpCnt_73"/>
                  <wp:cNvGraphicFramePr/>
                  <a:graphic xmlns:a="http://schemas.openxmlformats.org/drawingml/2006/main">
                    <a:graphicData uri="http://schemas.openxmlformats.org/drawingml/2006/picture">
                      <pic:pic xmlns:pic="http://schemas.openxmlformats.org/drawingml/2006/picture">
                        <pic:nvPicPr>
                          <pic:cNvPr id="650" name="Text_Box_6_SpCnt_7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091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63" name="Text_Box_7_SpCnt_58"/>
                  <wp:cNvGraphicFramePr/>
                  <a:graphic xmlns:a="http://schemas.openxmlformats.org/drawingml/2006/main">
                    <a:graphicData uri="http://schemas.openxmlformats.org/drawingml/2006/picture">
                      <pic:pic xmlns:pic="http://schemas.openxmlformats.org/drawingml/2006/picture">
                        <pic:nvPicPr>
                          <pic:cNvPr id="663" name="Text_Box_7_SpCnt_5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014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0" name="Text_Box_7_SpCnt_59"/>
                  <wp:cNvGraphicFramePr/>
                  <a:graphic xmlns:a="http://schemas.openxmlformats.org/drawingml/2006/main">
                    <a:graphicData uri="http://schemas.openxmlformats.org/drawingml/2006/picture">
                      <pic:pic xmlns:pic="http://schemas.openxmlformats.org/drawingml/2006/picture">
                        <pic:nvPicPr>
                          <pic:cNvPr id="670" name="Text_Box_7_SpCnt_5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11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46" name="Text_Box_10_SpCnt_59"/>
                  <wp:cNvGraphicFramePr/>
                  <a:graphic xmlns:a="http://schemas.openxmlformats.org/drawingml/2006/main">
                    <a:graphicData uri="http://schemas.openxmlformats.org/drawingml/2006/picture">
                      <pic:pic xmlns:pic="http://schemas.openxmlformats.org/drawingml/2006/picture">
                        <pic:nvPicPr>
                          <pic:cNvPr id="646" name="Text_Box_10_SpCnt_5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21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64" name="Text_Box_11_SpCnt_54"/>
                  <wp:cNvGraphicFramePr/>
                  <a:graphic xmlns:a="http://schemas.openxmlformats.org/drawingml/2006/main">
                    <a:graphicData uri="http://schemas.openxmlformats.org/drawingml/2006/picture">
                      <pic:pic xmlns:pic="http://schemas.openxmlformats.org/drawingml/2006/picture">
                        <pic:nvPicPr>
                          <pic:cNvPr id="664" name="Text_Box_11_SpCnt_5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32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0" name="Text_Box_11_SpCnt_55"/>
                  <wp:cNvGraphicFramePr/>
                  <a:graphic xmlns:a="http://schemas.openxmlformats.org/drawingml/2006/main">
                    <a:graphicData uri="http://schemas.openxmlformats.org/drawingml/2006/picture">
                      <pic:pic xmlns:pic="http://schemas.openxmlformats.org/drawingml/2006/picture">
                        <pic:nvPicPr>
                          <pic:cNvPr id="660" name="Text_Box_11_SpCnt_5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42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5" name="Text_Box_7_SpCnt_60"/>
                  <wp:cNvGraphicFramePr/>
                  <a:graphic xmlns:a="http://schemas.openxmlformats.org/drawingml/2006/main">
                    <a:graphicData uri="http://schemas.openxmlformats.org/drawingml/2006/picture">
                      <pic:pic xmlns:pic="http://schemas.openxmlformats.org/drawingml/2006/picture">
                        <pic:nvPicPr>
                          <pic:cNvPr id="655" name="Text_Box_7_SpCnt_6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52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65" name="Text_Box_7_SpCnt_61"/>
                  <wp:cNvGraphicFramePr/>
                  <a:graphic xmlns:a="http://schemas.openxmlformats.org/drawingml/2006/main">
                    <a:graphicData uri="http://schemas.openxmlformats.org/drawingml/2006/picture">
                      <pic:pic xmlns:pic="http://schemas.openxmlformats.org/drawingml/2006/picture">
                        <pic:nvPicPr>
                          <pic:cNvPr id="665" name="Text_Box_7_SpCnt_6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62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45" name="Text_Box_10_SpCnt_60"/>
                  <wp:cNvGraphicFramePr/>
                  <a:graphic xmlns:a="http://schemas.openxmlformats.org/drawingml/2006/main">
                    <a:graphicData uri="http://schemas.openxmlformats.org/drawingml/2006/picture">
                      <pic:pic xmlns:pic="http://schemas.openxmlformats.org/drawingml/2006/picture">
                        <pic:nvPicPr>
                          <pic:cNvPr id="645" name="Text_Box_10_SpCnt_6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73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2" name="Text_Box_7_SpCnt_62"/>
                  <wp:cNvGraphicFramePr/>
                  <a:graphic xmlns:a="http://schemas.openxmlformats.org/drawingml/2006/main">
                    <a:graphicData uri="http://schemas.openxmlformats.org/drawingml/2006/picture">
                      <pic:pic xmlns:pic="http://schemas.openxmlformats.org/drawingml/2006/picture">
                        <pic:nvPicPr>
                          <pic:cNvPr id="652" name="Text_Box_7_SpCnt_6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83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4" name="Text_Box_11_SpCnt_56"/>
                  <wp:cNvGraphicFramePr/>
                  <a:graphic xmlns:a="http://schemas.openxmlformats.org/drawingml/2006/main">
                    <a:graphicData uri="http://schemas.openxmlformats.org/drawingml/2006/picture">
                      <pic:pic xmlns:pic="http://schemas.openxmlformats.org/drawingml/2006/picture">
                        <pic:nvPicPr>
                          <pic:cNvPr id="674" name="Text_Box_11_SpCnt_5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193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56" name="Text_Box_6_SpCnt_74"/>
                  <wp:cNvGraphicFramePr/>
                  <a:graphic xmlns:a="http://schemas.openxmlformats.org/drawingml/2006/main">
                    <a:graphicData uri="http://schemas.openxmlformats.org/drawingml/2006/picture">
                      <pic:pic xmlns:pic="http://schemas.openxmlformats.org/drawingml/2006/picture">
                        <pic:nvPicPr>
                          <pic:cNvPr id="656" name="Text_Box_6_SpCnt_7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038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47" name="Text_Box_10_SpCnt_61"/>
                  <wp:cNvGraphicFramePr/>
                  <a:graphic xmlns:a="http://schemas.openxmlformats.org/drawingml/2006/main">
                    <a:graphicData uri="http://schemas.openxmlformats.org/drawingml/2006/picture">
                      <pic:pic xmlns:pic="http://schemas.openxmlformats.org/drawingml/2006/picture">
                        <pic:nvPicPr>
                          <pic:cNvPr id="647" name="Text_Box_10_SpCnt_6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140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71" name="Text_Box_11_SpCnt_57"/>
                  <wp:cNvGraphicFramePr/>
                  <a:graphic xmlns:a="http://schemas.openxmlformats.org/drawingml/2006/main">
                    <a:graphicData uri="http://schemas.openxmlformats.org/drawingml/2006/picture">
                      <pic:pic xmlns:pic="http://schemas.openxmlformats.org/drawingml/2006/picture">
                        <pic:nvPicPr>
                          <pic:cNvPr id="671" name="Text_Box_11_SpCnt_5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24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72" name="Text_Box_7_SpCnt_63"/>
                  <wp:cNvGraphicFramePr/>
                  <a:graphic xmlns:a="http://schemas.openxmlformats.org/drawingml/2006/main">
                    <a:graphicData uri="http://schemas.openxmlformats.org/drawingml/2006/picture">
                      <pic:pic xmlns:pic="http://schemas.openxmlformats.org/drawingml/2006/picture">
                        <pic:nvPicPr>
                          <pic:cNvPr id="672" name="Text_Box_7_SpCnt_6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34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66" name="Text_Box_6_SpCnt_75"/>
                  <wp:cNvGraphicFramePr/>
                  <a:graphic xmlns:a="http://schemas.openxmlformats.org/drawingml/2006/main">
                    <a:graphicData uri="http://schemas.openxmlformats.org/drawingml/2006/picture">
                      <pic:pic xmlns:pic="http://schemas.openxmlformats.org/drawingml/2006/picture">
                        <pic:nvPicPr>
                          <pic:cNvPr id="666" name="Text_Box_6_SpCnt_7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44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9" name="Text_Box_11_SpCnt_58"/>
                  <wp:cNvGraphicFramePr/>
                  <a:graphic xmlns:a="http://schemas.openxmlformats.org/drawingml/2006/main">
                    <a:graphicData uri="http://schemas.openxmlformats.org/drawingml/2006/picture">
                      <pic:pic xmlns:pic="http://schemas.openxmlformats.org/drawingml/2006/picture">
                        <pic:nvPicPr>
                          <pic:cNvPr id="659" name="Text_Box_11_SpCnt_5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55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67" name="Text_Box_6_SpCnt_76"/>
                  <wp:cNvGraphicFramePr/>
                  <a:graphic xmlns:a="http://schemas.openxmlformats.org/drawingml/2006/main">
                    <a:graphicData uri="http://schemas.openxmlformats.org/drawingml/2006/picture">
                      <pic:pic xmlns:pic="http://schemas.openxmlformats.org/drawingml/2006/picture">
                        <pic:nvPicPr>
                          <pic:cNvPr id="667" name="Text_Box_6_SpCnt_7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65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48" name="Text_Box_6_SpCnt_77"/>
                  <wp:cNvGraphicFramePr/>
                  <a:graphic xmlns:a="http://schemas.openxmlformats.org/drawingml/2006/main">
                    <a:graphicData uri="http://schemas.openxmlformats.org/drawingml/2006/picture">
                      <pic:pic xmlns:pic="http://schemas.openxmlformats.org/drawingml/2006/picture">
                        <pic:nvPicPr>
                          <pic:cNvPr id="648" name="Text_Box_6_SpCnt_7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75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1" name="Text_Box_7_SpCnt_64"/>
                  <wp:cNvGraphicFramePr/>
                  <a:graphic xmlns:a="http://schemas.openxmlformats.org/drawingml/2006/main">
                    <a:graphicData uri="http://schemas.openxmlformats.org/drawingml/2006/picture">
                      <pic:pic xmlns:pic="http://schemas.openxmlformats.org/drawingml/2006/picture">
                        <pic:nvPicPr>
                          <pic:cNvPr id="651" name="Text_Box_7_SpCnt_6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85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53" name="Text_Box_6_SpCnt_78"/>
                  <wp:cNvGraphicFramePr/>
                  <a:graphic xmlns:a="http://schemas.openxmlformats.org/drawingml/2006/main">
                    <a:graphicData uri="http://schemas.openxmlformats.org/drawingml/2006/picture">
                      <pic:pic xmlns:pic="http://schemas.openxmlformats.org/drawingml/2006/picture">
                        <pic:nvPicPr>
                          <pic:cNvPr id="653" name="Text_Box_6_SpCnt_7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296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3" name="Text_Box_7_SpCnt_65"/>
                  <wp:cNvGraphicFramePr/>
                  <a:graphic xmlns:a="http://schemas.openxmlformats.org/drawingml/2006/main">
                    <a:graphicData uri="http://schemas.openxmlformats.org/drawingml/2006/picture">
                      <pic:pic xmlns:pic="http://schemas.openxmlformats.org/drawingml/2006/picture">
                        <pic:nvPicPr>
                          <pic:cNvPr id="673" name="Text_Box_7_SpCnt_6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06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5" name="Text_Box_10_SpCnt_62"/>
                  <wp:cNvGraphicFramePr/>
                  <a:graphic xmlns:a="http://schemas.openxmlformats.org/drawingml/2006/main">
                    <a:graphicData uri="http://schemas.openxmlformats.org/drawingml/2006/picture">
                      <pic:pic xmlns:pic="http://schemas.openxmlformats.org/drawingml/2006/picture">
                        <pic:nvPicPr>
                          <pic:cNvPr id="675" name="Text_Box_10_SpCnt_6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16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0" name="Text_Box_10_SpCnt_63"/>
                  <wp:cNvGraphicFramePr/>
                  <a:graphic xmlns:a="http://schemas.openxmlformats.org/drawingml/2006/main">
                    <a:graphicData uri="http://schemas.openxmlformats.org/drawingml/2006/picture">
                      <pic:pic xmlns:pic="http://schemas.openxmlformats.org/drawingml/2006/picture">
                        <pic:nvPicPr>
                          <pic:cNvPr id="690" name="Text_Box_10_SpCnt_6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267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1" name="Text_Box_6_SpCnt_79"/>
                  <wp:cNvGraphicFramePr/>
                  <a:graphic xmlns:a="http://schemas.openxmlformats.org/drawingml/2006/main">
                    <a:graphicData uri="http://schemas.openxmlformats.org/drawingml/2006/picture">
                      <pic:pic xmlns:pic="http://schemas.openxmlformats.org/drawingml/2006/picture">
                        <pic:nvPicPr>
                          <pic:cNvPr id="681" name="Text_Box_6_SpCnt_7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36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0" name="Text_Box_11_SpCnt_59"/>
                  <wp:cNvGraphicFramePr/>
                  <a:graphic xmlns:a="http://schemas.openxmlformats.org/drawingml/2006/main">
                    <a:graphicData uri="http://schemas.openxmlformats.org/drawingml/2006/picture">
                      <pic:pic xmlns:pic="http://schemas.openxmlformats.org/drawingml/2006/picture">
                        <pic:nvPicPr>
                          <pic:cNvPr id="700" name="Text_Box_11_SpCnt_5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47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93" name="Text_Box_10_SpCnt_64"/>
                  <wp:cNvGraphicFramePr/>
                  <a:graphic xmlns:a="http://schemas.openxmlformats.org/drawingml/2006/main">
                    <a:graphicData uri="http://schemas.openxmlformats.org/drawingml/2006/picture">
                      <pic:pic xmlns:pic="http://schemas.openxmlformats.org/drawingml/2006/picture">
                        <pic:nvPicPr>
                          <pic:cNvPr id="693" name="Text_Box_10_SpCnt_6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57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9" name="Text_Box_11_SpCnt_60"/>
                  <wp:cNvGraphicFramePr/>
                  <a:graphic xmlns:a="http://schemas.openxmlformats.org/drawingml/2006/main">
                    <a:graphicData uri="http://schemas.openxmlformats.org/drawingml/2006/picture">
                      <pic:pic xmlns:pic="http://schemas.openxmlformats.org/drawingml/2006/picture">
                        <pic:nvPicPr>
                          <pic:cNvPr id="689" name="Text_Box_11_SpCnt_6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67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6" name="Text_Box_6_SpCnt_80"/>
                  <wp:cNvGraphicFramePr/>
                  <a:graphic xmlns:a="http://schemas.openxmlformats.org/drawingml/2006/main">
                    <a:graphicData uri="http://schemas.openxmlformats.org/drawingml/2006/picture">
                      <pic:pic xmlns:pic="http://schemas.openxmlformats.org/drawingml/2006/picture">
                        <pic:nvPicPr>
                          <pic:cNvPr id="676" name="Text_Box_6_SpCnt_80"/>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779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4" name="Text_Box_6_SpCnt_81"/>
                  <wp:cNvGraphicFramePr/>
                  <a:graphic xmlns:a="http://schemas.openxmlformats.org/drawingml/2006/main">
                    <a:graphicData uri="http://schemas.openxmlformats.org/drawingml/2006/picture">
                      <pic:pic xmlns:pic="http://schemas.openxmlformats.org/drawingml/2006/picture">
                        <pic:nvPicPr>
                          <pic:cNvPr id="684" name="Text_Box_6_SpCnt_8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88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4" name="Text_Box_6_SpCnt_82"/>
                  <wp:cNvGraphicFramePr/>
                  <a:graphic xmlns:a="http://schemas.openxmlformats.org/drawingml/2006/main">
                    <a:graphicData uri="http://schemas.openxmlformats.org/drawingml/2006/picture">
                      <pic:pic xmlns:pic="http://schemas.openxmlformats.org/drawingml/2006/picture">
                        <pic:nvPicPr>
                          <pic:cNvPr id="694" name="Text_Box_6_SpCnt_8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398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5" name="Text_Box_10_SpCnt_65"/>
                  <wp:cNvGraphicFramePr/>
                  <a:graphic xmlns:a="http://schemas.openxmlformats.org/drawingml/2006/main">
                    <a:graphicData uri="http://schemas.openxmlformats.org/drawingml/2006/picture">
                      <pic:pic xmlns:pic="http://schemas.openxmlformats.org/drawingml/2006/picture">
                        <pic:nvPicPr>
                          <pic:cNvPr id="705" name="Text_Box_10_SpCnt_6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08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86" name="Text_Box_11_SpCnt_61"/>
                  <wp:cNvGraphicFramePr/>
                  <a:graphic xmlns:a="http://schemas.openxmlformats.org/drawingml/2006/main">
                    <a:graphicData uri="http://schemas.openxmlformats.org/drawingml/2006/picture">
                      <pic:pic xmlns:pic="http://schemas.openxmlformats.org/drawingml/2006/picture">
                        <pic:nvPicPr>
                          <pic:cNvPr id="686" name="Text_Box_11_SpCnt_6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18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6" name="Text_Box_6_SpCnt_83"/>
                  <wp:cNvGraphicFramePr/>
                  <a:graphic xmlns:a="http://schemas.openxmlformats.org/drawingml/2006/main">
                    <a:graphicData uri="http://schemas.openxmlformats.org/drawingml/2006/picture">
                      <pic:pic xmlns:pic="http://schemas.openxmlformats.org/drawingml/2006/picture">
                        <pic:nvPicPr>
                          <pic:cNvPr id="706" name="Text_Box_6_SpCnt_8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29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8" name="Text_Box_7_SpCnt_66"/>
                  <wp:cNvGraphicFramePr/>
                  <a:graphic xmlns:a="http://schemas.openxmlformats.org/drawingml/2006/main">
                    <a:graphicData uri="http://schemas.openxmlformats.org/drawingml/2006/picture">
                      <pic:pic xmlns:pic="http://schemas.openxmlformats.org/drawingml/2006/picture">
                        <pic:nvPicPr>
                          <pic:cNvPr id="698" name="Text_Box_7_SpCnt_6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39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7" name="Text_Box_10_SpCnt_66"/>
                  <wp:cNvGraphicFramePr/>
                  <a:graphic xmlns:a="http://schemas.openxmlformats.org/drawingml/2006/main">
                    <a:graphicData uri="http://schemas.openxmlformats.org/drawingml/2006/picture">
                      <pic:pic xmlns:pic="http://schemas.openxmlformats.org/drawingml/2006/picture">
                        <pic:nvPicPr>
                          <pic:cNvPr id="687" name="Text_Box_10_SpCnt_6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49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77" name="Text_Box_10_SpCnt_67"/>
                  <wp:cNvGraphicFramePr/>
                  <a:graphic xmlns:a="http://schemas.openxmlformats.org/drawingml/2006/main">
                    <a:graphicData uri="http://schemas.openxmlformats.org/drawingml/2006/picture">
                      <pic:pic xmlns:pic="http://schemas.openxmlformats.org/drawingml/2006/picture">
                        <pic:nvPicPr>
                          <pic:cNvPr id="677" name="Text_Box_10_SpCnt_6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59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95" name="Text_Box_6_SpCnt_84"/>
                  <wp:cNvGraphicFramePr/>
                  <a:graphic xmlns:a="http://schemas.openxmlformats.org/drawingml/2006/main">
                    <a:graphicData uri="http://schemas.openxmlformats.org/drawingml/2006/picture">
                      <pic:pic xmlns:pic="http://schemas.openxmlformats.org/drawingml/2006/picture">
                        <pic:nvPicPr>
                          <pic:cNvPr id="695" name="Text_Box_6_SpCnt_8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70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6" name="Text_Box_11_SpCnt_62"/>
                  <wp:cNvGraphicFramePr/>
                  <a:graphic xmlns:a="http://schemas.openxmlformats.org/drawingml/2006/main">
                    <a:graphicData uri="http://schemas.openxmlformats.org/drawingml/2006/picture">
                      <pic:pic xmlns:pic="http://schemas.openxmlformats.org/drawingml/2006/picture">
                        <pic:nvPicPr>
                          <pic:cNvPr id="696" name="Text_Box_11_SpCnt_6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80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7" name="Text_Box_6_SpCnt_85"/>
                  <wp:cNvGraphicFramePr/>
                  <a:graphic xmlns:a="http://schemas.openxmlformats.org/drawingml/2006/main">
                    <a:graphicData uri="http://schemas.openxmlformats.org/drawingml/2006/picture">
                      <pic:pic xmlns:pic="http://schemas.openxmlformats.org/drawingml/2006/picture">
                        <pic:nvPicPr>
                          <pic:cNvPr id="707" name="Text_Box_6_SpCnt_8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4905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88" name="Text_Box_6_SpCnt_86"/>
                  <wp:cNvGraphicFramePr/>
                  <a:graphic xmlns:a="http://schemas.openxmlformats.org/drawingml/2006/main">
                    <a:graphicData uri="http://schemas.openxmlformats.org/drawingml/2006/picture">
                      <pic:pic xmlns:pic="http://schemas.openxmlformats.org/drawingml/2006/picture">
                        <pic:nvPicPr>
                          <pic:cNvPr id="688" name="Text_Box_6_SpCnt_8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00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7" name="Text_Box_7_SpCnt_67"/>
                  <wp:cNvGraphicFramePr/>
                  <a:graphic xmlns:a="http://schemas.openxmlformats.org/drawingml/2006/main">
                    <a:graphicData uri="http://schemas.openxmlformats.org/drawingml/2006/picture">
                      <pic:pic xmlns:pic="http://schemas.openxmlformats.org/drawingml/2006/picture">
                        <pic:nvPicPr>
                          <pic:cNvPr id="697" name="Text_Box_7_SpCnt_6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110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4" name="Text_Box_7_SpCnt_68"/>
                  <wp:cNvGraphicFramePr/>
                  <a:graphic xmlns:a="http://schemas.openxmlformats.org/drawingml/2006/main">
                    <a:graphicData uri="http://schemas.openxmlformats.org/drawingml/2006/picture">
                      <pic:pic xmlns:pic="http://schemas.openxmlformats.org/drawingml/2006/picture">
                        <pic:nvPicPr>
                          <pic:cNvPr id="704" name="Text_Box_7_SpCnt_6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21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9" name="Text_Box_11_SpCnt_63"/>
                  <wp:cNvGraphicFramePr/>
                  <a:graphic xmlns:a="http://schemas.openxmlformats.org/drawingml/2006/main">
                    <a:graphicData uri="http://schemas.openxmlformats.org/drawingml/2006/picture">
                      <pic:pic xmlns:pic="http://schemas.openxmlformats.org/drawingml/2006/picture">
                        <pic:nvPicPr>
                          <pic:cNvPr id="699" name="Text_Box_11_SpCnt_6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315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79" name="Text_Box_6_SpCnt_87"/>
                  <wp:cNvGraphicFramePr/>
                  <a:graphic xmlns:a="http://schemas.openxmlformats.org/drawingml/2006/main">
                    <a:graphicData uri="http://schemas.openxmlformats.org/drawingml/2006/picture">
                      <pic:pic xmlns:pic="http://schemas.openxmlformats.org/drawingml/2006/picture">
                        <pic:nvPicPr>
                          <pic:cNvPr id="679" name="Text_Box_6_SpCnt_8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41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1" name="Text_Box_10_SpCnt_68"/>
                  <wp:cNvGraphicFramePr/>
                  <a:graphic xmlns:a="http://schemas.openxmlformats.org/drawingml/2006/main">
                    <a:graphicData uri="http://schemas.openxmlformats.org/drawingml/2006/picture">
                      <pic:pic xmlns:pic="http://schemas.openxmlformats.org/drawingml/2006/picture">
                        <pic:nvPicPr>
                          <pic:cNvPr id="701" name="Text_Box_10_SpCnt_6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520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91" name="Text_Box_10_SpCnt_69"/>
                  <wp:cNvGraphicFramePr/>
                  <a:graphic xmlns:a="http://schemas.openxmlformats.org/drawingml/2006/main">
                    <a:graphicData uri="http://schemas.openxmlformats.org/drawingml/2006/picture">
                      <pic:pic xmlns:pic="http://schemas.openxmlformats.org/drawingml/2006/picture">
                        <pic:nvPicPr>
                          <pic:cNvPr id="691" name="Text_Box_10_SpCnt_6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62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82" name="Text_Box_11_SpCnt_64"/>
                  <wp:cNvGraphicFramePr/>
                  <a:graphic xmlns:a="http://schemas.openxmlformats.org/drawingml/2006/main">
                    <a:graphicData uri="http://schemas.openxmlformats.org/drawingml/2006/picture">
                      <pic:pic xmlns:pic="http://schemas.openxmlformats.org/drawingml/2006/picture">
                        <pic:nvPicPr>
                          <pic:cNvPr id="682" name="Text_Box_11_SpCnt_6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724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92" name="Text_Box_7_SpCnt_69"/>
                  <wp:cNvGraphicFramePr/>
                  <a:graphic xmlns:a="http://schemas.openxmlformats.org/drawingml/2006/main">
                    <a:graphicData uri="http://schemas.openxmlformats.org/drawingml/2006/picture">
                      <pic:pic xmlns:pic="http://schemas.openxmlformats.org/drawingml/2006/picture">
                        <pic:nvPicPr>
                          <pic:cNvPr id="692" name="Text_Box_7_SpCnt_6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827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5" name="Text_Box_11_SpCnt_65"/>
                  <wp:cNvGraphicFramePr/>
                  <a:graphic xmlns:a="http://schemas.openxmlformats.org/drawingml/2006/main">
                    <a:graphicData uri="http://schemas.openxmlformats.org/drawingml/2006/picture">
                      <pic:pic xmlns:pic="http://schemas.openxmlformats.org/drawingml/2006/picture">
                        <pic:nvPicPr>
                          <pic:cNvPr id="685" name="Text_Box_11_SpCnt_6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5929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02" name="Text_Box_11_SpCnt_66"/>
                  <wp:cNvGraphicFramePr/>
                  <a:graphic xmlns:a="http://schemas.openxmlformats.org/drawingml/2006/main">
                    <a:graphicData uri="http://schemas.openxmlformats.org/drawingml/2006/picture">
                      <pic:pic xmlns:pic="http://schemas.openxmlformats.org/drawingml/2006/picture">
                        <pic:nvPicPr>
                          <pic:cNvPr id="702" name="Text_Box_11_SpCnt_6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03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03" name="Text_Box_7_SpCnt_70"/>
                  <wp:cNvGraphicFramePr/>
                  <a:graphic xmlns:a="http://schemas.openxmlformats.org/drawingml/2006/main">
                    <a:graphicData uri="http://schemas.openxmlformats.org/drawingml/2006/picture">
                      <pic:pic xmlns:pic="http://schemas.openxmlformats.org/drawingml/2006/picture">
                        <pic:nvPicPr>
                          <pic:cNvPr id="703" name="Text_Box_7_SpCnt_7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13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78" name="Text_Box_10_SpCnt_70"/>
                  <wp:cNvGraphicFramePr/>
                  <a:graphic xmlns:a="http://schemas.openxmlformats.org/drawingml/2006/main">
                    <a:graphicData uri="http://schemas.openxmlformats.org/drawingml/2006/picture">
                      <pic:pic xmlns:pic="http://schemas.openxmlformats.org/drawingml/2006/picture">
                        <pic:nvPicPr>
                          <pic:cNvPr id="678" name="Text_Box_10_SpCnt_7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236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680" name="Text_Box_7_SpCnt_71"/>
                  <wp:cNvGraphicFramePr/>
                  <a:graphic xmlns:a="http://schemas.openxmlformats.org/drawingml/2006/main">
                    <a:graphicData uri="http://schemas.openxmlformats.org/drawingml/2006/picture">
                      <pic:pic xmlns:pic="http://schemas.openxmlformats.org/drawingml/2006/picture">
                        <pic:nvPicPr>
                          <pic:cNvPr id="680" name="Text_Box_7_SpCnt_7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33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683" name="Text_Box_11_SpCnt_67"/>
                  <wp:cNvGraphicFramePr/>
                  <a:graphic xmlns:a="http://schemas.openxmlformats.org/drawingml/2006/main">
                    <a:graphicData uri="http://schemas.openxmlformats.org/drawingml/2006/picture">
                      <pic:pic xmlns:pic="http://schemas.openxmlformats.org/drawingml/2006/picture">
                        <pic:nvPicPr>
                          <pic:cNvPr id="683" name="Text_Box_11_SpCnt_6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44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39" name="Text_Box_6_SpCnt_88"/>
                  <wp:cNvGraphicFramePr/>
                  <a:graphic xmlns:a="http://schemas.openxmlformats.org/drawingml/2006/main">
                    <a:graphicData uri="http://schemas.openxmlformats.org/drawingml/2006/picture">
                      <pic:pic xmlns:pic="http://schemas.openxmlformats.org/drawingml/2006/picture">
                        <pic:nvPicPr>
                          <pic:cNvPr id="739" name="Text_Box_6_SpCnt_8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54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4" name="Text_Box_7_SpCnt_72"/>
                  <wp:cNvGraphicFramePr/>
                  <a:graphic xmlns:a="http://schemas.openxmlformats.org/drawingml/2006/main">
                    <a:graphicData uri="http://schemas.openxmlformats.org/drawingml/2006/picture">
                      <pic:pic xmlns:pic="http://schemas.openxmlformats.org/drawingml/2006/picture">
                        <pic:nvPicPr>
                          <pic:cNvPr id="714" name="Text_Box_7_SpCnt_7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64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26" name="Text_Box_6_SpCnt_89"/>
                  <wp:cNvGraphicFramePr/>
                  <a:graphic xmlns:a="http://schemas.openxmlformats.org/drawingml/2006/main">
                    <a:graphicData uri="http://schemas.openxmlformats.org/drawingml/2006/picture">
                      <pic:pic xmlns:pic="http://schemas.openxmlformats.org/drawingml/2006/picture">
                        <pic:nvPicPr>
                          <pic:cNvPr id="726" name="Text_Box_6_SpCnt_8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74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9" name="Text_Box_11_SpCnt_68"/>
                  <wp:cNvGraphicFramePr/>
                  <a:graphic xmlns:a="http://schemas.openxmlformats.org/drawingml/2006/main">
                    <a:graphicData uri="http://schemas.openxmlformats.org/drawingml/2006/picture">
                      <pic:pic xmlns:pic="http://schemas.openxmlformats.org/drawingml/2006/picture">
                        <pic:nvPicPr>
                          <pic:cNvPr id="709" name="Text_Box_11_SpCnt_6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851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32" name="Text_Box_6_SpCnt_90"/>
                  <wp:cNvGraphicFramePr/>
                  <a:graphic xmlns:a="http://schemas.openxmlformats.org/drawingml/2006/main">
                    <a:graphicData uri="http://schemas.openxmlformats.org/drawingml/2006/picture">
                      <pic:pic xmlns:pic="http://schemas.openxmlformats.org/drawingml/2006/picture">
                        <pic:nvPicPr>
                          <pic:cNvPr id="732" name="Text_Box_6_SpCnt_9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6953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37" name="Text_Box_11_SpCnt_69"/>
                  <wp:cNvGraphicFramePr/>
                  <a:graphic xmlns:a="http://schemas.openxmlformats.org/drawingml/2006/main">
                    <a:graphicData uri="http://schemas.openxmlformats.org/drawingml/2006/picture">
                      <pic:pic xmlns:pic="http://schemas.openxmlformats.org/drawingml/2006/picture">
                        <pic:nvPicPr>
                          <pic:cNvPr id="737" name="Text_Box_11_SpCnt_6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056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35" name="Text_Box_11_SpCnt_70"/>
                  <wp:cNvGraphicFramePr/>
                  <a:graphic xmlns:a="http://schemas.openxmlformats.org/drawingml/2006/main">
                    <a:graphicData uri="http://schemas.openxmlformats.org/drawingml/2006/picture">
                      <pic:pic xmlns:pic="http://schemas.openxmlformats.org/drawingml/2006/picture">
                        <pic:nvPicPr>
                          <pic:cNvPr id="735" name="Text_Box_11_SpCnt_70"/>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15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20" name="Text_Box_10_SpCnt_71"/>
                  <wp:cNvGraphicFramePr/>
                  <a:graphic xmlns:a="http://schemas.openxmlformats.org/drawingml/2006/main">
                    <a:graphicData uri="http://schemas.openxmlformats.org/drawingml/2006/picture">
                      <pic:pic xmlns:pic="http://schemas.openxmlformats.org/drawingml/2006/picture">
                        <pic:nvPicPr>
                          <pic:cNvPr id="720" name="Text_Box_10_SpCnt_7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260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08" name="Text_Box_10_SpCnt_72"/>
                  <wp:cNvGraphicFramePr/>
                  <a:graphic xmlns:a="http://schemas.openxmlformats.org/drawingml/2006/main">
                    <a:graphicData uri="http://schemas.openxmlformats.org/drawingml/2006/picture">
                      <pic:pic xmlns:pic="http://schemas.openxmlformats.org/drawingml/2006/picture">
                        <pic:nvPicPr>
                          <pic:cNvPr id="708" name="Text_Box_10_SpCnt_7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3632"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21" name="Text_Box_10_SpCnt_73"/>
                  <wp:cNvGraphicFramePr/>
                  <a:graphic xmlns:a="http://schemas.openxmlformats.org/drawingml/2006/main">
                    <a:graphicData uri="http://schemas.openxmlformats.org/drawingml/2006/picture">
                      <pic:pic xmlns:pic="http://schemas.openxmlformats.org/drawingml/2006/picture">
                        <pic:nvPicPr>
                          <pic:cNvPr id="721" name="Text_Box_10_SpCnt_7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4656"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27" name="Text_Box_7_SpCnt_73"/>
                  <wp:cNvGraphicFramePr/>
                  <a:graphic xmlns:a="http://schemas.openxmlformats.org/drawingml/2006/main">
                    <a:graphicData uri="http://schemas.openxmlformats.org/drawingml/2006/picture">
                      <pic:pic xmlns:pic="http://schemas.openxmlformats.org/drawingml/2006/picture">
                        <pic:nvPicPr>
                          <pic:cNvPr id="727" name="Text_Box_7_SpCnt_73"/>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568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0" name="Text_Box_7_SpCnt_74"/>
                  <wp:cNvGraphicFramePr/>
                  <a:graphic xmlns:a="http://schemas.openxmlformats.org/drawingml/2006/main">
                    <a:graphicData uri="http://schemas.openxmlformats.org/drawingml/2006/picture">
                      <pic:pic xmlns:pic="http://schemas.openxmlformats.org/drawingml/2006/picture">
                        <pic:nvPicPr>
                          <pic:cNvPr id="710" name="Text_Box_7_SpCnt_7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670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33" name="Text_Box_6_SpCnt_91"/>
                  <wp:cNvGraphicFramePr/>
                  <a:graphic xmlns:a="http://schemas.openxmlformats.org/drawingml/2006/main">
                    <a:graphicData uri="http://schemas.openxmlformats.org/drawingml/2006/picture">
                      <pic:pic xmlns:pic="http://schemas.openxmlformats.org/drawingml/2006/picture">
                        <pic:nvPicPr>
                          <pic:cNvPr id="733" name="Text_Box_6_SpCnt_91"/>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772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28" name="Text_Box_11_SpCnt_71"/>
                  <wp:cNvGraphicFramePr/>
                  <a:graphic xmlns:a="http://schemas.openxmlformats.org/drawingml/2006/main">
                    <a:graphicData uri="http://schemas.openxmlformats.org/drawingml/2006/picture">
                      <pic:pic xmlns:pic="http://schemas.openxmlformats.org/drawingml/2006/picture">
                        <pic:nvPicPr>
                          <pic:cNvPr id="728" name="Text_Box_11_SpCnt_71"/>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875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29" name="Text_Box_10_SpCnt_74"/>
                  <wp:cNvGraphicFramePr/>
                  <a:graphic xmlns:a="http://schemas.openxmlformats.org/drawingml/2006/main">
                    <a:graphicData uri="http://schemas.openxmlformats.org/drawingml/2006/picture">
                      <pic:pic xmlns:pic="http://schemas.openxmlformats.org/drawingml/2006/picture">
                        <pic:nvPicPr>
                          <pic:cNvPr id="729" name="Text_Box_10_SpCnt_7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7977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1" name="Text_Box_11_SpCnt_72"/>
                  <wp:cNvGraphicFramePr/>
                  <a:graphic xmlns:a="http://schemas.openxmlformats.org/drawingml/2006/main">
                    <a:graphicData uri="http://schemas.openxmlformats.org/drawingml/2006/picture">
                      <pic:pic xmlns:pic="http://schemas.openxmlformats.org/drawingml/2006/picture">
                        <pic:nvPicPr>
                          <pic:cNvPr id="711" name="Text_Box_11_SpCnt_7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080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30" name="Text_Box_7_SpCnt_75"/>
                  <wp:cNvGraphicFramePr/>
                  <a:graphic xmlns:a="http://schemas.openxmlformats.org/drawingml/2006/main">
                    <a:graphicData uri="http://schemas.openxmlformats.org/drawingml/2006/picture">
                      <pic:pic xmlns:pic="http://schemas.openxmlformats.org/drawingml/2006/picture">
                        <pic:nvPicPr>
                          <pic:cNvPr id="730" name="Text_Box_7_SpCnt_7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182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3" name="Text_Box_6_SpCnt_92"/>
                  <wp:cNvGraphicFramePr/>
                  <a:graphic xmlns:a="http://schemas.openxmlformats.org/drawingml/2006/main">
                    <a:graphicData uri="http://schemas.openxmlformats.org/drawingml/2006/picture">
                      <pic:pic xmlns:pic="http://schemas.openxmlformats.org/drawingml/2006/picture">
                        <pic:nvPicPr>
                          <pic:cNvPr id="713" name="Text_Box_6_SpCnt_92"/>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284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31" name="Text_Box_10_SpCnt_75"/>
                  <wp:cNvGraphicFramePr/>
                  <a:graphic xmlns:a="http://schemas.openxmlformats.org/drawingml/2006/main">
                    <a:graphicData uri="http://schemas.openxmlformats.org/drawingml/2006/picture">
                      <pic:pic xmlns:pic="http://schemas.openxmlformats.org/drawingml/2006/picture">
                        <pic:nvPicPr>
                          <pic:cNvPr id="731" name="Text_Box_10_SpCnt_7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387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2" name="Text_Box_7_SpCnt_76"/>
                  <wp:cNvGraphicFramePr/>
                  <a:graphic xmlns:a="http://schemas.openxmlformats.org/drawingml/2006/main">
                    <a:graphicData uri="http://schemas.openxmlformats.org/drawingml/2006/picture">
                      <pic:pic xmlns:pic="http://schemas.openxmlformats.org/drawingml/2006/picture">
                        <pic:nvPicPr>
                          <pic:cNvPr id="712" name="Text_Box_7_SpCnt_7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489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7" name="Text_Box_6_SpCnt_93"/>
                  <wp:cNvGraphicFramePr/>
                  <a:graphic xmlns:a="http://schemas.openxmlformats.org/drawingml/2006/main">
                    <a:graphicData uri="http://schemas.openxmlformats.org/drawingml/2006/picture">
                      <pic:pic xmlns:pic="http://schemas.openxmlformats.org/drawingml/2006/picture">
                        <pic:nvPicPr>
                          <pic:cNvPr id="717" name="Text_Box_6_SpCnt_9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5920"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16" name="Text_Box_6_SpCnt_94"/>
                  <wp:cNvGraphicFramePr/>
                  <a:graphic xmlns:a="http://schemas.openxmlformats.org/drawingml/2006/main">
                    <a:graphicData uri="http://schemas.openxmlformats.org/drawingml/2006/picture">
                      <pic:pic xmlns:pic="http://schemas.openxmlformats.org/drawingml/2006/picture">
                        <pic:nvPicPr>
                          <pic:cNvPr id="716" name="Text_Box_6_SpCnt_94"/>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694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15" name="Text_Box_6_SpCnt_95"/>
                  <wp:cNvGraphicFramePr/>
                  <a:graphic xmlns:a="http://schemas.openxmlformats.org/drawingml/2006/main">
                    <a:graphicData uri="http://schemas.openxmlformats.org/drawingml/2006/picture">
                      <pic:pic xmlns:pic="http://schemas.openxmlformats.org/drawingml/2006/picture">
                        <pic:nvPicPr>
                          <pic:cNvPr id="715" name="Text_Box_6_SpCnt_95"/>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796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8" name="Text_Box_6_SpCnt_96"/>
                  <wp:cNvGraphicFramePr/>
                  <a:graphic xmlns:a="http://schemas.openxmlformats.org/drawingml/2006/main">
                    <a:graphicData uri="http://schemas.openxmlformats.org/drawingml/2006/picture">
                      <pic:pic xmlns:pic="http://schemas.openxmlformats.org/drawingml/2006/picture">
                        <pic:nvPicPr>
                          <pic:cNvPr id="718" name="Text_Box_6_SpCnt_9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8899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36" name="Text_Box_10_SpCnt_76"/>
                  <wp:cNvGraphicFramePr/>
                  <a:graphic xmlns:a="http://schemas.openxmlformats.org/drawingml/2006/main">
                    <a:graphicData uri="http://schemas.openxmlformats.org/drawingml/2006/picture">
                      <pic:pic xmlns:pic="http://schemas.openxmlformats.org/drawingml/2006/picture">
                        <pic:nvPicPr>
                          <pic:cNvPr id="736" name="Text_Box_10_SpCnt_76"/>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001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19" name="Text_Box_7_SpCnt_77"/>
                  <wp:cNvGraphicFramePr/>
                  <a:graphic xmlns:a="http://schemas.openxmlformats.org/drawingml/2006/main">
                    <a:graphicData uri="http://schemas.openxmlformats.org/drawingml/2006/picture">
                      <pic:pic xmlns:pic="http://schemas.openxmlformats.org/drawingml/2006/picture">
                        <pic:nvPicPr>
                          <pic:cNvPr id="719" name="Text_Box_7_SpCnt_7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104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22" name="Text_Box_10_SpCnt_77"/>
                  <wp:cNvGraphicFramePr/>
                  <a:graphic xmlns:a="http://schemas.openxmlformats.org/drawingml/2006/main">
                    <a:graphicData uri="http://schemas.openxmlformats.org/drawingml/2006/picture">
                      <pic:pic xmlns:pic="http://schemas.openxmlformats.org/drawingml/2006/picture">
                        <pic:nvPicPr>
                          <pic:cNvPr id="722" name="Text_Box_10_SpCnt_7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2064"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34" name="Text_Box_11_SpCnt_73"/>
                  <wp:cNvGraphicFramePr/>
                  <a:graphic xmlns:a="http://schemas.openxmlformats.org/drawingml/2006/main">
                    <a:graphicData uri="http://schemas.openxmlformats.org/drawingml/2006/picture">
                      <pic:pic xmlns:pic="http://schemas.openxmlformats.org/drawingml/2006/picture">
                        <pic:nvPicPr>
                          <pic:cNvPr id="734" name="Text_Box_11_SpCnt_73"/>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308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723" name="Text_Box_10_SpCnt_78"/>
                  <wp:cNvGraphicFramePr/>
                  <a:graphic xmlns:a="http://schemas.openxmlformats.org/drawingml/2006/main">
                    <a:graphicData uri="http://schemas.openxmlformats.org/drawingml/2006/picture">
                      <pic:pic xmlns:pic="http://schemas.openxmlformats.org/drawingml/2006/picture">
                        <pic:nvPicPr>
                          <pic:cNvPr id="723" name="Text_Box_10_SpCnt_78"/>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41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38" name="Text_Box_11_SpCnt_74"/>
                  <wp:cNvGraphicFramePr/>
                  <a:graphic xmlns:a="http://schemas.openxmlformats.org/drawingml/2006/main">
                    <a:graphicData uri="http://schemas.openxmlformats.org/drawingml/2006/picture">
                      <pic:pic xmlns:pic="http://schemas.openxmlformats.org/drawingml/2006/picture">
                        <pic:nvPicPr>
                          <pic:cNvPr id="738" name="Text_Box_11_SpCnt_7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51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24" name="Text_Box_7_SpCnt_78"/>
                  <wp:cNvGraphicFramePr/>
                  <a:graphic xmlns:a="http://schemas.openxmlformats.org/drawingml/2006/main">
                    <a:graphicData uri="http://schemas.openxmlformats.org/drawingml/2006/picture">
                      <pic:pic xmlns:pic="http://schemas.openxmlformats.org/drawingml/2006/picture">
                        <pic:nvPicPr>
                          <pic:cNvPr id="724" name="Text_Box_7_SpCnt_7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61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725" name="Text_Box_10_SpCnt_79"/>
                  <wp:cNvGraphicFramePr/>
                  <a:graphic xmlns:a="http://schemas.openxmlformats.org/drawingml/2006/main">
                    <a:graphicData uri="http://schemas.openxmlformats.org/drawingml/2006/picture">
                      <pic:pic xmlns:pic="http://schemas.openxmlformats.org/drawingml/2006/picture">
                        <pic:nvPicPr>
                          <pic:cNvPr id="725" name="Text_Box_10_SpCnt_79"/>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718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08" name="Text_Box_6_SpCnt_97"/>
                  <wp:cNvGraphicFramePr/>
                  <a:graphic xmlns:a="http://schemas.openxmlformats.org/drawingml/2006/main">
                    <a:graphicData uri="http://schemas.openxmlformats.org/drawingml/2006/picture">
                      <pic:pic xmlns:pic="http://schemas.openxmlformats.org/drawingml/2006/picture">
                        <pic:nvPicPr>
                          <pic:cNvPr id="408" name="Text_Box_6_SpCnt_97"/>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8208"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401" name="Text_Box_7_SpCnt_79"/>
                  <wp:cNvGraphicFramePr/>
                  <a:graphic xmlns:a="http://schemas.openxmlformats.org/drawingml/2006/main">
                    <a:graphicData uri="http://schemas.openxmlformats.org/drawingml/2006/picture">
                      <pic:pic xmlns:pic="http://schemas.openxmlformats.org/drawingml/2006/picture">
                        <pic:nvPicPr>
                          <pic:cNvPr id="401" name="Text_Box_7_SpCnt_79"/>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199923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403" name="Text_Box_11_SpCnt_75"/>
                  <wp:cNvGraphicFramePr/>
                  <a:graphic xmlns:a="http://schemas.openxmlformats.org/drawingml/2006/main">
                    <a:graphicData uri="http://schemas.openxmlformats.org/drawingml/2006/picture">
                      <pic:pic xmlns:pic="http://schemas.openxmlformats.org/drawingml/2006/picture">
                        <pic:nvPicPr>
                          <pic:cNvPr id="403" name="Text_Box_11_SpCnt_75"/>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lang w:val="en-US" w:eastAsia="zh-CN" w:bidi="ar"/>
              </w:rPr>
              <w:t>书名</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册数</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405" name="Text_Box_6_SpCnt_98"/>
                  <wp:cNvGraphicFramePr/>
                  <a:graphic xmlns:a="http://schemas.openxmlformats.org/drawingml/2006/main">
                    <a:graphicData uri="http://schemas.openxmlformats.org/drawingml/2006/picture">
                      <pic:pic xmlns:pic="http://schemas.openxmlformats.org/drawingml/2006/picture">
                        <pic:nvPicPr>
                          <pic:cNvPr id="405" name="Text_Box_6_SpCnt_9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404" name="Text_Box_10_SpCnt_80"/>
                  <wp:cNvGraphicFramePr/>
                  <a:graphic xmlns:a="http://schemas.openxmlformats.org/drawingml/2006/main">
                    <a:graphicData uri="http://schemas.openxmlformats.org/drawingml/2006/picture">
                      <pic:pic xmlns:pic="http://schemas.openxmlformats.org/drawingml/2006/picture">
                        <pic:nvPicPr>
                          <pic:cNvPr id="404" name="Text_Box_10_SpCnt_8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406" name="Text_Box_11_SpCnt_76"/>
                  <wp:cNvGraphicFramePr/>
                  <a:graphic xmlns:a="http://schemas.openxmlformats.org/drawingml/2006/main">
                    <a:graphicData uri="http://schemas.openxmlformats.org/drawingml/2006/picture">
                      <pic:pic xmlns:pic="http://schemas.openxmlformats.org/drawingml/2006/picture">
                        <pic:nvPicPr>
                          <pic:cNvPr id="406" name="Text_Box_11_SpCnt_7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402" name="Text_Box_6_SpCnt_99"/>
                  <wp:cNvGraphicFramePr/>
                  <a:graphic xmlns:a="http://schemas.openxmlformats.org/drawingml/2006/main">
                    <a:graphicData uri="http://schemas.openxmlformats.org/drawingml/2006/picture">
                      <pic:pic xmlns:pic="http://schemas.openxmlformats.org/drawingml/2006/picture">
                        <pic:nvPicPr>
                          <pic:cNvPr id="402" name="Text_Box_6_SpCnt_9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407" name="Text_Box_11_SpCnt_77"/>
                  <wp:cNvGraphicFramePr/>
                  <a:graphic xmlns:a="http://schemas.openxmlformats.org/drawingml/2006/main">
                    <a:graphicData uri="http://schemas.openxmlformats.org/drawingml/2006/picture">
                      <pic:pic xmlns:pic="http://schemas.openxmlformats.org/drawingml/2006/picture">
                        <pic:nvPicPr>
                          <pic:cNvPr id="407" name="Text_Box_11_SpCnt_7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9" name="Text_Box_10_SpCnt_81"/>
                  <wp:cNvGraphicFramePr/>
                  <a:graphic xmlns:a="http://schemas.openxmlformats.org/drawingml/2006/main">
                    <a:graphicData uri="http://schemas.openxmlformats.org/drawingml/2006/picture">
                      <pic:pic xmlns:pic="http://schemas.openxmlformats.org/drawingml/2006/picture">
                        <pic:nvPicPr>
                          <pic:cNvPr id="9" name="Text_Box_10_SpCnt_8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 name="Text_Box_11_SpCnt_78"/>
                  <wp:cNvGraphicFramePr/>
                  <a:graphic xmlns:a="http://schemas.openxmlformats.org/drawingml/2006/main">
                    <a:graphicData uri="http://schemas.openxmlformats.org/drawingml/2006/picture">
                      <pic:pic xmlns:pic="http://schemas.openxmlformats.org/drawingml/2006/picture">
                        <pic:nvPicPr>
                          <pic:cNvPr id="20" name="Text_Box_11_SpCnt_7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 name="Text_Box_6_SpCnt_100"/>
                  <wp:cNvGraphicFramePr/>
                  <a:graphic xmlns:a="http://schemas.openxmlformats.org/drawingml/2006/main">
                    <a:graphicData uri="http://schemas.openxmlformats.org/drawingml/2006/picture">
                      <pic:pic xmlns:pic="http://schemas.openxmlformats.org/drawingml/2006/picture">
                        <pic:nvPicPr>
                          <pic:cNvPr id="16" name="Text_Box_6_SpCnt_10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 name="Text_Box_10_SpCnt_82"/>
                  <wp:cNvGraphicFramePr/>
                  <a:graphic xmlns:a="http://schemas.openxmlformats.org/drawingml/2006/main">
                    <a:graphicData uri="http://schemas.openxmlformats.org/drawingml/2006/picture">
                      <pic:pic xmlns:pic="http://schemas.openxmlformats.org/drawingml/2006/picture">
                        <pic:nvPicPr>
                          <pic:cNvPr id="28" name="Text_Box_10_SpCnt_8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 name="Text_Box_6_SpCnt_101"/>
                  <wp:cNvGraphicFramePr/>
                  <a:graphic xmlns:a="http://schemas.openxmlformats.org/drawingml/2006/main">
                    <a:graphicData uri="http://schemas.openxmlformats.org/drawingml/2006/picture">
                      <pic:pic xmlns:pic="http://schemas.openxmlformats.org/drawingml/2006/picture">
                        <pic:nvPicPr>
                          <pic:cNvPr id="25" name="Text_Box_6_SpCnt_10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9" name="Text_Box_6_SpCnt_102"/>
                  <wp:cNvGraphicFramePr/>
                  <a:graphic xmlns:a="http://schemas.openxmlformats.org/drawingml/2006/main">
                    <a:graphicData uri="http://schemas.openxmlformats.org/drawingml/2006/picture">
                      <pic:pic xmlns:pic="http://schemas.openxmlformats.org/drawingml/2006/picture">
                        <pic:nvPicPr>
                          <pic:cNvPr id="19" name="Text_Box_6_SpCnt_10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 name="Text_Box_11_SpCnt_79"/>
                  <wp:cNvGraphicFramePr/>
                  <a:graphic xmlns:a="http://schemas.openxmlformats.org/drawingml/2006/main">
                    <a:graphicData uri="http://schemas.openxmlformats.org/drawingml/2006/picture">
                      <pic:pic xmlns:pic="http://schemas.openxmlformats.org/drawingml/2006/picture">
                        <pic:nvPicPr>
                          <pic:cNvPr id="15" name="Text_Box_11_SpCnt_7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6" name="Text_Box_10_SpCnt_83"/>
                  <wp:cNvGraphicFramePr/>
                  <a:graphic xmlns:a="http://schemas.openxmlformats.org/drawingml/2006/main">
                    <a:graphicData uri="http://schemas.openxmlformats.org/drawingml/2006/picture">
                      <pic:pic xmlns:pic="http://schemas.openxmlformats.org/drawingml/2006/picture">
                        <pic:nvPicPr>
                          <pic:cNvPr id="6" name="Text_Box_10_SpCnt_8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4" name="Text_Box_10_SpCnt_84"/>
                  <wp:cNvGraphicFramePr/>
                  <a:graphic xmlns:a="http://schemas.openxmlformats.org/drawingml/2006/main">
                    <a:graphicData uri="http://schemas.openxmlformats.org/drawingml/2006/picture">
                      <pic:pic xmlns:pic="http://schemas.openxmlformats.org/drawingml/2006/picture">
                        <pic:nvPicPr>
                          <pic:cNvPr id="4" name="Text_Box_10_SpCnt_8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7" name="Text_Box_6_SpCnt_103"/>
                  <wp:cNvGraphicFramePr/>
                  <a:graphic xmlns:a="http://schemas.openxmlformats.org/drawingml/2006/main">
                    <a:graphicData uri="http://schemas.openxmlformats.org/drawingml/2006/picture">
                      <pic:pic xmlns:pic="http://schemas.openxmlformats.org/drawingml/2006/picture">
                        <pic:nvPicPr>
                          <pic:cNvPr id="7" name="Text_Box_6_SpCnt_10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8" name="Text_Box_7_SpCnt_80"/>
                  <wp:cNvGraphicFramePr/>
                  <a:graphic xmlns:a="http://schemas.openxmlformats.org/drawingml/2006/main">
                    <a:graphicData uri="http://schemas.openxmlformats.org/drawingml/2006/picture">
                      <pic:pic xmlns:pic="http://schemas.openxmlformats.org/drawingml/2006/picture">
                        <pic:nvPicPr>
                          <pic:cNvPr id="18" name="Text_Box_7_SpCnt_8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 name="Text_Box_11_SpCnt_80"/>
                  <wp:cNvGraphicFramePr/>
                  <a:graphic xmlns:a="http://schemas.openxmlformats.org/drawingml/2006/main">
                    <a:graphicData uri="http://schemas.openxmlformats.org/drawingml/2006/picture">
                      <pic:pic xmlns:pic="http://schemas.openxmlformats.org/drawingml/2006/picture">
                        <pic:nvPicPr>
                          <pic:cNvPr id="21" name="Text_Box_11_SpCnt_8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 name="Text_Box_10_SpCnt_85"/>
                  <wp:cNvGraphicFramePr/>
                  <a:graphic xmlns:a="http://schemas.openxmlformats.org/drawingml/2006/main">
                    <a:graphicData uri="http://schemas.openxmlformats.org/drawingml/2006/picture">
                      <pic:pic xmlns:pic="http://schemas.openxmlformats.org/drawingml/2006/picture">
                        <pic:nvPicPr>
                          <pic:cNvPr id="30" name="Text_Box_10_SpCnt_8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238125" cy="123190"/>
                  <wp:effectExtent l="0" t="0" r="0" b="0"/>
                  <wp:wrapNone/>
                  <wp:docPr id="5" name="Text_Box_10_SpCnt_86"/>
                  <wp:cNvGraphicFramePr/>
                  <a:graphic xmlns:a="http://schemas.openxmlformats.org/drawingml/2006/main">
                    <a:graphicData uri="http://schemas.openxmlformats.org/drawingml/2006/picture">
                      <pic:pic xmlns:pic="http://schemas.openxmlformats.org/drawingml/2006/picture">
                        <pic:nvPicPr>
                          <pic:cNvPr id="5" name="Text_Box_10_SpCnt_8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 name="Text_Box_6_SpCnt_104"/>
                  <wp:cNvGraphicFramePr/>
                  <a:graphic xmlns:a="http://schemas.openxmlformats.org/drawingml/2006/main">
                    <a:graphicData uri="http://schemas.openxmlformats.org/drawingml/2006/picture">
                      <pic:pic xmlns:pic="http://schemas.openxmlformats.org/drawingml/2006/picture">
                        <pic:nvPicPr>
                          <pic:cNvPr id="29" name="Text_Box_6_SpCnt_10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2" name="Text_Box_11_SpCnt_81"/>
                  <wp:cNvGraphicFramePr/>
                  <a:graphic xmlns:a="http://schemas.openxmlformats.org/drawingml/2006/main">
                    <a:graphicData uri="http://schemas.openxmlformats.org/drawingml/2006/picture">
                      <pic:pic xmlns:pic="http://schemas.openxmlformats.org/drawingml/2006/picture">
                        <pic:nvPicPr>
                          <pic:cNvPr id="22" name="Text_Box_11_SpCnt_8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7" name="Text_Box_10_SpCnt_87"/>
                  <wp:cNvGraphicFramePr/>
                  <a:graphic xmlns:a="http://schemas.openxmlformats.org/drawingml/2006/main">
                    <a:graphicData uri="http://schemas.openxmlformats.org/drawingml/2006/picture">
                      <pic:pic xmlns:pic="http://schemas.openxmlformats.org/drawingml/2006/picture">
                        <pic:nvPicPr>
                          <pic:cNvPr id="17" name="Text_Box_10_SpCnt_8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3" name="Text_Box_7_SpCnt_81"/>
                  <wp:cNvGraphicFramePr/>
                  <a:graphic xmlns:a="http://schemas.openxmlformats.org/drawingml/2006/main">
                    <a:graphicData uri="http://schemas.openxmlformats.org/drawingml/2006/picture">
                      <pic:pic xmlns:pic="http://schemas.openxmlformats.org/drawingml/2006/picture">
                        <pic:nvPicPr>
                          <pic:cNvPr id="23" name="Text_Box_7_SpCnt_8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 name="Text_Box_6_SpCnt_105"/>
                  <wp:cNvGraphicFramePr/>
                  <a:graphic xmlns:a="http://schemas.openxmlformats.org/drawingml/2006/main">
                    <a:graphicData uri="http://schemas.openxmlformats.org/drawingml/2006/picture">
                      <pic:pic xmlns:pic="http://schemas.openxmlformats.org/drawingml/2006/picture">
                        <pic:nvPicPr>
                          <pic:cNvPr id="24" name="Text_Box_6_SpCnt_10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 name="Text_Box_11_SpCnt_82"/>
                  <wp:cNvGraphicFramePr/>
                  <a:graphic xmlns:a="http://schemas.openxmlformats.org/drawingml/2006/main">
                    <a:graphicData uri="http://schemas.openxmlformats.org/drawingml/2006/picture">
                      <pic:pic xmlns:pic="http://schemas.openxmlformats.org/drawingml/2006/picture">
                        <pic:nvPicPr>
                          <pic:cNvPr id="1" name="Text_Box_11_SpCnt_8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 name="Text_Box_6_SpCnt_106"/>
                  <wp:cNvGraphicFramePr/>
                  <a:graphic xmlns:a="http://schemas.openxmlformats.org/drawingml/2006/main">
                    <a:graphicData uri="http://schemas.openxmlformats.org/drawingml/2006/picture">
                      <pic:pic xmlns:pic="http://schemas.openxmlformats.org/drawingml/2006/picture">
                        <pic:nvPicPr>
                          <pic:cNvPr id="31" name="Text_Box_6_SpCnt_10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 name="Text_Box_10_SpCnt_88"/>
                  <wp:cNvGraphicFramePr/>
                  <a:graphic xmlns:a="http://schemas.openxmlformats.org/drawingml/2006/main">
                    <a:graphicData uri="http://schemas.openxmlformats.org/drawingml/2006/picture">
                      <pic:pic xmlns:pic="http://schemas.openxmlformats.org/drawingml/2006/picture">
                        <pic:nvPicPr>
                          <pic:cNvPr id="26" name="Text_Box_10_SpCnt_8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 name="Text_Box_10_SpCnt_89"/>
                  <wp:cNvGraphicFramePr/>
                  <a:graphic xmlns:a="http://schemas.openxmlformats.org/drawingml/2006/main">
                    <a:graphicData uri="http://schemas.openxmlformats.org/drawingml/2006/picture">
                      <pic:pic xmlns:pic="http://schemas.openxmlformats.org/drawingml/2006/picture">
                        <pic:nvPicPr>
                          <pic:cNvPr id="27" name="Text_Box_10_SpCnt_8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 name="Text_Box_11_SpCnt_83"/>
                  <wp:cNvGraphicFramePr/>
                  <a:graphic xmlns:a="http://schemas.openxmlformats.org/drawingml/2006/main">
                    <a:graphicData uri="http://schemas.openxmlformats.org/drawingml/2006/picture">
                      <pic:pic xmlns:pic="http://schemas.openxmlformats.org/drawingml/2006/picture">
                        <pic:nvPicPr>
                          <pic:cNvPr id="32" name="Text_Box_11_SpCnt_8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 name="Text_Box_11_SpCnt_84"/>
                  <wp:cNvGraphicFramePr/>
                  <a:graphic xmlns:a="http://schemas.openxmlformats.org/drawingml/2006/main">
                    <a:graphicData uri="http://schemas.openxmlformats.org/drawingml/2006/picture">
                      <pic:pic xmlns:pic="http://schemas.openxmlformats.org/drawingml/2006/picture">
                        <pic:nvPicPr>
                          <pic:cNvPr id="2" name="Text_Box_11_SpCnt_8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 name="Text_Box_7_SpCnt_82"/>
                  <wp:cNvGraphicFramePr/>
                  <a:graphic xmlns:a="http://schemas.openxmlformats.org/drawingml/2006/main">
                    <a:graphicData uri="http://schemas.openxmlformats.org/drawingml/2006/picture">
                      <pic:pic xmlns:pic="http://schemas.openxmlformats.org/drawingml/2006/picture">
                        <pic:nvPicPr>
                          <pic:cNvPr id="3" name="Text_Box_7_SpCnt_8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 name="Text_Box_6_SpCnt_107"/>
                  <wp:cNvGraphicFramePr/>
                  <a:graphic xmlns:a="http://schemas.openxmlformats.org/drawingml/2006/main">
                    <a:graphicData uri="http://schemas.openxmlformats.org/drawingml/2006/picture">
                      <pic:pic xmlns:pic="http://schemas.openxmlformats.org/drawingml/2006/picture">
                        <pic:nvPicPr>
                          <pic:cNvPr id="13" name="Text_Box_6_SpCnt_10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8" name="Text_Box_11_SpCnt_85"/>
                  <wp:cNvGraphicFramePr/>
                  <a:graphic xmlns:a="http://schemas.openxmlformats.org/drawingml/2006/main">
                    <a:graphicData uri="http://schemas.openxmlformats.org/drawingml/2006/picture">
                      <pic:pic xmlns:pic="http://schemas.openxmlformats.org/drawingml/2006/picture">
                        <pic:nvPicPr>
                          <pic:cNvPr id="8" name="Text_Box_11_SpCnt_8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 name="Text_Box_6_SpCnt_108"/>
                  <wp:cNvGraphicFramePr/>
                  <a:graphic xmlns:a="http://schemas.openxmlformats.org/drawingml/2006/main">
                    <a:graphicData uri="http://schemas.openxmlformats.org/drawingml/2006/picture">
                      <pic:pic xmlns:pic="http://schemas.openxmlformats.org/drawingml/2006/picture">
                        <pic:nvPicPr>
                          <pic:cNvPr id="10" name="Text_Box_6_SpCnt_10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 name="Text_Box_7_SpCnt_83"/>
                  <wp:cNvGraphicFramePr/>
                  <a:graphic xmlns:a="http://schemas.openxmlformats.org/drawingml/2006/main">
                    <a:graphicData uri="http://schemas.openxmlformats.org/drawingml/2006/picture">
                      <pic:pic xmlns:pic="http://schemas.openxmlformats.org/drawingml/2006/picture">
                        <pic:nvPicPr>
                          <pic:cNvPr id="11" name="Text_Box_7_SpCnt_8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 name="Text_Box_6_SpCnt_109"/>
                  <wp:cNvGraphicFramePr/>
                  <a:graphic xmlns:a="http://schemas.openxmlformats.org/drawingml/2006/main">
                    <a:graphicData uri="http://schemas.openxmlformats.org/drawingml/2006/picture">
                      <pic:pic xmlns:pic="http://schemas.openxmlformats.org/drawingml/2006/picture">
                        <pic:nvPicPr>
                          <pic:cNvPr id="12" name="Text_Box_6_SpCnt_10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4" name="Text_Box_11_SpCnt_86"/>
                  <wp:cNvGraphicFramePr/>
                  <a:graphic xmlns:a="http://schemas.openxmlformats.org/drawingml/2006/main">
                    <a:graphicData uri="http://schemas.openxmlformats.org/drawingml/2006/picture">
                      <pic:pic xmlns:pic="http://schemas.openxmlformats.org/drawingml/2006/picture">
                        <pic:nvPicPr>
                          <pic:cNvPr id="14" name="Text_Box_11_SpCnt_8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 name="Text_Box_10_SpCnt_90"/>
                  <wp:cNvGraphicFramePr/>
                  <a:graphic xmlns:a="http://schemas.openxmlformats.org/drawingml/2006/main">
                    <a:graphicData uri="http://schemas.openxmlformats.org/drawingml/2006/picture">
                      <pic:pic xmlns:pic="http://schemas.openxmlformats.org/drawingml/2006/picture">
                        <pic:nvPicPr>
                          <pic:cNvPr id="35" name="Text_Box_10_SpCnt_9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42" name="Text_Box_7_SpCnt_84"/>
                  <wp:cNvGraphicFramePr/>
                  <a:graphic xmlns:a="http://schemas.openxmlformats.org/drawingml/2006/main">
                    <a:graphicData uri="http://schemas.openxmlformats.org/drawingml/2006/picture">
                      <pic:pic xmlns:pic="http://schemas.openxmlformats.org/drawingml/2006/picture">
                        <pic:nvPicPr>
                          <pic:cNvPr id="42" name="Text_Box_7_SpCnt_8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 name="Text_Box_6_SpCnt_110"/>
                  <wp:cNvGraphicFramePr/>
                  <a:graphic xmlns:a="http://schemas.openxmlformats.org/drawingml/2006/main">
                    <a:graphicData uri="http://schemas.openxmlformats.org/drawingml/2006/picture">
                      <pic:pic xmlns:pic="http://schemas.openxmlformats.org/drawingml/2006/picture">
                        <pic:nvPicPr>
                          <pic:cNvPr id="37" name="Text_Box_6_SpCnt_11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6" name="Text_Box_7_SpCnt_85"/>
                  <wp:cNvGraphicFramePr/>
                  <a:graphic xmlns:a="http://schemas.openxmlformats.org/drawingml/2006/main">
                    <a:graphicData uri="http://schemas.openxmlformats.org/drawingml/2006/picture">
                      <pic:pic xmlns:pic="http://schemas.openxmlformats.org/drawingml/2006/picture">
                        <pic:nvPicPr>
                          <pic:cNvPr id="36" name="Text_Box_7_SpCnt_8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3" name="Text_Box_7_SpCnt_86"/>
                  <wp:cNvGraphicFramePr/>
                  <a:graphic xmlns:a="http://schemas.openxmlformats.org/drawingml/2006/main">
                    <a:graphicData uri="http://schemas.openxmlformats.org/drawingml/2006/picture">
                      <pic:pic xmlns:pic="http://schemas.openxmlformats.org/drawingml/2006/picture">
                        <pic:nvPicPr>
                          <pic:cNvPr id="33" name="Text_Box_7_SpCnt_8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46" name="Text_Box_11_SpCnt_87"/>
                  <wp:cNvGraphicFramePr/>
                  <a:graphic xmlns:a="http://schemas.openxmlformats.org/drawingml/2006/main">
                    <a:graphicData uri="http://schemas.openxmlformats.org/drawingml/2006/picture">
                      <pic:pic xmlns:pic="http://schemas.openxmlformats.org/drawingml/2006/picture">
                        <pic:nvPicPr>
                          <pic:cNvPr id="46" name="Text_Box_11_SpCnt_8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44" name="Text_Box_10_SpCnt_91"/>
                  <wp:cNvGraphicFramePr/>
                  <a:graphic xmlns:a="http://schemas.openxmlformats.org/drawingml/2006/main">
                    <a:graphicData uri="http://schemas.openxmlformats.org/drawingml/2006/picture">
                      <pic:pic xmlns:pic="http://schemas.openxmlformats.org/drawingml/2006/picture">
                        <pic:nvPicPr>
                          <pic:cNvPr id="44" name="Text_Box_10_SpCnt_9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8" name="Text_Box_7_SpCnt_87"/>
                  <wp:cNvGraphicFramePr/>
                  <a:graphic xmlns:a="http://schemas.openxmlformats.org/drawingml/2006/main">
                    <a:graphicData uri="http://schemas.openxmlformats.org/drawingml/2006/picture">
                      <pic:pic xmlns:pic="http://schemas.openxmlformats.org/drawingml/2006/picture">
                        <pic:nvPicPr>
                          <pic:cNvPr id="38" name="Text_Box_7_SpCnt_8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50" name="Text_Box_6_SpCnt_111"/>
                  <wp:cNvGraphicFramePr/>
                  <a:graphic xmlns:a="http://schemas.openxmlformats.org/drawingml/2006/main">
                    <a:graphicData uri="http://schemas.openxmlformats.org/drawingml/2006/picture">
                      <pic:pic xmlns:pic="http://schemas.openxmlformats.org/drawingml/2006/picture">
                        <pic:nvPicPr>
                          <pic:cNvPr id="50" name="Text_Box_6_SpCnt_11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51" name="Text_Box_11_SpCnt_88"/>
                  <wp:cNvGraphicFramePr/>
                  <a:graphic xmlns:a="http://schemas.openxmlformats.org/drawingml/2006/main">
                    <a:graphicData uri="http://schemas.openxmlformats.org/drawingml/2006/picture">
                      <pic:pic xmlns:pic="http://schemas.openxmlformats.org/drawingml/2006/picture">
                        <pic:nvPicPr>
                          <pic:cNvPr id="51" name="Text_Box_11_SpCnt_8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47" name="Text_Box_7_SpCnt_88"/>
                  <wp:cNvGraphicFramePr/>
                  <a:graphic xmlns:a="http://schemas.openxmlformats.org/drawingml/2006/main">
                    <a:graphicData uri="http://schemas.openxmlformats.org/drawingml/2006/picture">
                      <pic:pic xmlns:pic="http://schemas.openxmlformats.org/drawingml/2006/picture">
                        <pic:nvPicPr>
                          <pic:cNvPr id="47" name="Text_Box_7_SpCnt_8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52" name="Text_Box_11_SpCnt_89"/>
                  <wp:cNvGraphicFramePr/>
                  <a:graphic xmlns:a="http://schemas.openxmlformats.org/drawingml/2006/main">
                    <a:graphicData uri="http://schemas.openxmlformats.org/drawingml/2006/picture">
                      <pic:pic xmlns:pic="http://schemas.openxmlformats.org/drawingml/2006/picture">
                        <pic:nvPicPr>
                          <pic:cNvPr id="52" name="Text_Box_11_SpCnt_8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57" name="Text_Box_10_SpCnt_92"/>
                  <wp:cNvGraphicFramePr/>
                  <a:graphic xmlns:a="http://schemas.openxmlformats.org/drawingml/2006/main">
                    <a:graphicData uri="http://schemas.openxmlformats.org/drawingml/2006/picture">
                      <pic:pic xmlns:pic="http://schemas.openxmlformats.org/drawingml/2006/picture">
                        <pic:nvPicPr>
                          <pic:cNvPr id="57" name="Text_Box_10_SpCnt_9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55" name="Text_Box_6_SpCnt_112"/>
                  <wp:cNvGraphicFramePr/>
                  <a:graphic xmlns:a="http://schemas.openxmlformats.org/drawingml/2006/main">
                    <a:graphicData uri="http://schemas.openxmlformats.org/drawingml/2006/picture">
                      <pic:pic xmlns:pic="http://schemas.openxmlformats.org/drawingml/2006/picture">
                        <pic:nvPicPr>
                          <pic:cNvPr id="55" name="Text_Box_6_SpCnt_11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43" name="Text_Box_10_SpCnt_93"/>
                  <wp:cNvGraphicFramePr/>
                  <a:graphic xmlns:a="http://schemas.openxmlformats.org/drawingml/2006/main">
                    <a:graphicData uri="http://schemas.openxmlformats.org/drawingml/2006/picture">
                      <pic:pic xmlns:pic="http://schemas.openxmlformats.org/drawingml/2006/picture">
                        <pic:nvPicPr>
                          <pic:cNvPr id="43" name="Text_Box_10_SpCnt_9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 name="Text_Box_7_SpCnt_89"/>
                  <wp:cNvGraphicFramePr/>
                  <a:graphic xmlns:a="http://schemas.openxmlformats.org/drawingml/2006/main">
                    <a:graphicData uri="http://schemas.openxmlformats.org/drawingml/2006/picture">
                      <pic:pic xmlns:pic="http://schemas.openxmlformats.org/drawingml/2006/picture">
                        <pic:nvPicPr>
                          <pic:cNvPr id="34" name="Text_Box_7_SpCnt_8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45" name="Text_Box_11_SpCnt_90"/>
                  <wp:cNvGraphicFramePr/>
                  <a:graphic xmlns:a="http://schemas.openxmlformats.org/drawingml/2006/main">
                    <a:graphicData uri="http://schemas.openxmlformats.org/drawingml/2006/picture">
                      <pic:pic xmlns:pic="http://schemas.openxmlformats.org/drawingml/2006/picture">
                        <pic:nvPicPr>
                          <pic:cNvPr id="45" name="Text_Box_11_SpCnt_9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60" name="Text_Box_6_SpCnt_113"/>
                  <wp:cNvGraphicFramePr/>
                  <a:graphic xmlns:a="http://schemas.openxmlformats.org/drawingml/2006/main">
                    <a:graphicData uri="http://schemas.openxmlformats.org/drawingml/2006/picture">
                      <pic:pic xmlns:pic="http://schemas.openxmlformats.org/drawingml/2006/picture">
                        <pic:nvPicPr>
                          <pic:cNvPr id="60" name="Text_Box_6_SpCnt_11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9" name="Text_Box_10_SpCnt_94"/>
                  <wp:cNvGraphicFramePr/>
                  <a:graphic xmlns:a="http://schemas.openxmlformats.org/drawingml/2006/main">
                    <a:graphicData uri="http://schemas.openxmlformats.org/drawingml/2006/picture">
                      <pic:pic xmlns:pic="http://schemas.openxmlformats.org/drawingml/2006/picture">
                        <pic:nvPicPr>
                          <pic:cNvPr id="39" name="Text_Box_10_SpCnt_9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40" name="Text_Box_10_SpCnt_95"/>
                  <wp:cNvGraphicFramePr/>
                  <a:graphic xmlns:a="http://schemas.openxmlformats.org/drawingml/2006/main">
                    <a:graphicData uri="http://schemas.openxmlformats.org/drawingml/2006/picture">
                      <pic:pic xmlns:pic="http://schemas.openxmlformats.org/drawingml/2006/picture">
                        <pic:nvPicPr>
                          <pic:cNvPr id="40" name="Text_Box_10_SpCnt_9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48" name="Text_Box_11_SpCnt_91"/>
                  <wp:cNvGraphicFramePr/>
                  <a:graphic xmlns:a="http://schemas.openxmlformats.org/drawingml/2006/main">
                    <a:graphicData uri="http://schemas.openxmlformats.org/drawingml/2006/picture">
                      <pic:pic xmlns:pic="http://schemas.openxmlformats.org/drawingml/2006/picture">
                        <pic:nvPicPr>
                          <pic:cNvPr id="48" name="Text_Box_11_SpCnt_9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58" name="Text_Box_6_SpCnt_114"/>
                  <wp:cNvGraphicFramePr/>
                  <a:graphic xmlns:a="http://schemas.openxmlformats.org/drawingml/2006/main">
                    <a:graphicData uri="http://schemas.openxmlformats.org/drawingml/2006/picture">
                      <pic:pic xmlns:pic="http://schemas.openxmlformats.org/drawingml/2006/picture">
                        <pic:nvPicPr>
                          <pic:cNvPr id="58" name="Text_Box_6_SpCnt_11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53" name="Text_Box_10_SpCnt_96"/>
                  <wp:cNvGraphicFramePr/>
                  <a:graphic xmlns:a="http://schemas.openxmlformats.org/drawingml/2006/main">
                    <a:graphicData uri="http://schemas.openxmlformats.org/drawingml/2006/picture">
                      <pic:pic xmlns:pic="http://schemas.openxmlformats.org/drawingml/2006/picture">
                        <pic:nvPicPr>
                          <pic:cNvPr id="53" name="Text_Box_10_SpCnt_9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49" name="Text_Box_7_SpCnt_90"/>
                  <wp:cNvGraphicFramePr/>
                  <a:graphic xmlns:a="http://schemas.openxmlformats.org/drawingml/2006/main">
                    <a:graphicData uri="http://schemas.openxmlformats.org/drawingml/2006/picture">
                      <pic:pic xmlns:pic="http://schemas.openxmlformats.org/drawingml/2006/picture">
                        <pic:nvPicPr>
                          <pic:cNvPr id="49" name="Text_Box_7_SpCnt_9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54" name="Text_Box_6_SpCnt_115"/>
                  <wp:cNvGraphicFramePr/>
                  <a:graphic xmlns:a="http://schemas.openxmlformats.org/drawingml/2006/main">
                    <a:graphicData uri="http://schemas.openxmlformats.org/drawingml/2006/picture">
                      <pic:pic xmlns:pic="http://schemas.openxmlformats.org/drawingml/2006/picture">
                        <pic:nvPicPr>
                          <pic:cNvPr id="54" name="Text_Box_6_SpCnt_11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56" name="Text_Box_7_SpCnt_91"/>
                  <wp:cNvGraphicFramePr/>
                  <a:graphic xmlns:a="http://schemas.openxmlformats.org/drawingml/2006/main">
                    <a:graphicData uri="http://schemas.openxmlformats.org/drawingml/2006/picture">
                      <pic:pic xmlns:pic="http://schemas.openxmlformats.org/drawingml/2006/picture">
                        <pic:nvPicPr>
                          <pic:cNvPr id="56" name="Text_Box_7_SpCnt_9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41" name="Text_Box_6_SpCnt_116"/>
                  <wp:cNvGraphicFramePr/>
                  <a:graphic xmlns:a="http://schemas.openxmlformats.org/drawingml/2006/main">
                    <a:graphicData uri="http://schemas.openxmlformats.org/drawingml/2006/picture">
                      <pic:pic xmlns:pic="http://schemas.openxmlformats.org/drawingml/2006/picture">
                        <pic:nvPicPr>
                          <pic:cNvPr id="41" name="Text_Box_6_SpCnt_11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59" name="Text_Box_7_SpCnt_92"/>
                  <wp:cNvGraphicFramePr/>
                  <a:graphic xmlns:a="http://schemas.openxmlformats.org/drawingml/2006/main">
                    <a:graphicData uri="http://schemas.openxmlformats.org/drawingml/2006/picture">
                      <pic:pic xmlns:pic="http://schemas.openxmlformats.org/drawingml/2006/picture">
                        <pic:nvPicPr>
                          <pic:cNvPr id="59" name="Text_Box_7_SpCnt_9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61" name="Text_Box_10_SpCnt_97"/>
                  <wp:cNvGraphicFramePr/>
                  <a:graphic xmlns:a="http://schemas.openxmlformats.org/drawingml/2006/main">
                    <a:graphicData uri="http://schemas.openxmlformats.org/drawingml/2006/picture">
                      <pic:pic xmlns:pic="http://schemas.openxmlformats.org/drawingml/2006/picture">
                        <pic:nvPicPr>
                          <pic:cNvPr id="61" name="Text_Box_10_SpCnt_9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62" name="Text_Box_10_SpCnt_98"/>
                  <wp:cNvGraphicFramePr/>
                  <a:graphic xmlns:a="http://schemas.openxmlformats.org/drawingml/2006/main">
                    <a:graphicData uri="http://schemas.openxmlformats.org/drawingml/2006/picture">
                      <pic:pic xmlns:pic="http://schemas.openxmlformats.org/drawingml/2006/picture">
                        <pic:nvPicPr>
                          <pic:cNvPr id="62" name="Text_Box_10_SpCnt_9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63" name="Text_Box_7_SpCnt_93"/>
                  <wp:cNvGraphicFramePr/>
                  <a:graphic xmlns:a="http://schemas.openxmlformats.org/drawingml/2006/main">
                    <a:graphicData uri="http://schemas.openxmlformats.org/drawingml/2006/picture">
                      <pic:pic xmlns:pic="http://schemas.openxmlformats.org/drawingml/2006/picture">
                        <pic:nvPicPr>
                          <pic:cNvPr id="63" name="Text_Box_7_SpCnt_9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238125" cy="123190"/>
                  <wp:effectExtent l="0" t="0" r="0" b="0"/>
                  <wp:wrapNone/>
                  <wp:docPr id="75" name="Text_Box_7_SpCnt_94"/>
                  <wp:cNvGraphicFramePr/>
                  <a:graphic xmlns:a="http://schemas.openxmlformats.org/drawingml/2006/main">
                    <a:graphicData uri="http://schemas.openxmlformats.org/drawingml/2006/picture">
                      <pic:pic xmlns:pic="http://schemas.openxmlformats.org/drawingml/2006/picture">
                        <pic:nvPicPr>
                          <pic:cNvPr id="75" name="Text_Box_7_SpCnt_9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72" name="Text_Box_6_SpCnt_117"/>
                  <wp:cNvGraphicFramePr/>
                  <a:graphic xmlns:a="http://schemas.openxmlformats.org/drawingml/2006/main">
                    <a:graphicData uri="http://schemas.openxmlformats.org/drawingml/2006/picture">
                      <pic:pic xmlns:pic="http://schemas.openxmlformats.org/drawingml/2006/picture">
                        <pic:nvPicPr>
                          <pic:cNvPr id="72" name="Text_Box_6_SpCnt_11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65" name="Text_Box_10_SpCnt_99"/>
                  <wp:cNvGraphicFramePr/>
                  <a:graphic xmlns:a="http://schemas.openxmlformats.org/drawingml/2006/main">
                    <a:graphicData uri="http://schemas.openxmlformats.org/drawingml/2006/picture">
                      <pic:pic xmlns:pic="http://schemas.openxmlformats.org/drawingml/2006/picture">
                        <pic:nvPicPr>
                          <pic:cNvPr id="65" name="Text_Box_10_SpCnt_9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67" name="Text_Box_11_SpCnt_92"/>
                  <wp:cNvGraphicFramePr/>
                  <a:graphic xmlns:a="http://schemas.openxmlformats.org/drawingml/2006/main">
                    <a:graphicData uri="http://schemas.openxmlformats.org/drawingml/2006/picture">
                      <pic:pic xmlns:pic="http://schemas.openxmlformats.org/drawingml/2006/picture">
                        <pic:nvPicPr>
                          <pic:cNvPr id="67" name="Text_Box_11_SpCnt_9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92" name="Text_Box_6_SpCnt_118"/>
                  <wp:cNvGraphicFramePr/>
                  <a:graphic xmlns:a="http://schemas.openxmlformats.org/drawingml/2006/main">
                    <a:graphicData uri="http://schemas.openxmlformats.org/drawingml/2006/picture">
                      <pic:pic xmlns:pic="http://schemas.openxmlformats.org/drawingml/2006/picture">
                        <pic:nvPicPr>
                          <pic:cNvPr id="92" name="Text_Box_6_SpCnt_11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68" name="Text_Box_7_SpCnt_95"/>
                  <wp:cNvGraphicFramePr/>
                  <a:graphic xmlns:a="http://schemas.openxmlformats.org/drawingml/2006/main">
                    <a:graphicData uri="http://schemas.openxmlformats.org/drawingml/2006/picture">
                      <pic:pic xmlns:pic="http://schemas.openxmlformats.org/drawingml/2006/picture">
                        <pic:nvPicPr>
                          <pic:cNvPr id="68" name="Text_Box_7_SpCnt_9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93" name="Text_Box_11_SpCnt_93"/>
                  <wp:cNvGraphicFramePr/>
                  <a:graphic xmlns:a="http://schemas.openxmlformats.org/drawingml/2006/main">
                    <a:graphicData uri="http://schemas.openxmlformats.org/drawingml/2006/picture">
                      <pic:pic xmlns:pic="http://schemas.openxmlformats.org/drawingml/2006/picture">
                        <pic:nvPicPr>
                          <pic:cNvPr id="93" name="Text_Box_11_SpCnt_9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70" name="Text_Box_11_SpCnt_94"/>
                  <wp:cNvGraphicFramePr/>
                  <a:graphic xmlns:a="http://schemas.openxmlformats.org/drawingml/2006/main">
                    <a:graphicData uri="http://schemas.openxmlformats.org/drawingml/2006/picture">
                      <pic:pic xmlns:pic="http://schemas.openxmlformats.org/drawingml/2006/picture">
                        <pic:nvPicPr>
                          <pic:cNvPr id="70" name="Text_Box_11_SpCnt_9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84" name="Text_Box_7_SpCnt_96"/>
                  <wp:cNvGraphicFramePr/>
                  <a:graphic xmlns:a="http://schemas.openxmlformats.org/drawingml/2006/main">
                    <a:graphicData uri="http://schemas.openxmlformats.org/drawingml/2006/picture">
                      <pic:pic xmlns:pic="http://schemas.openxmlformats.org/drawingml/2006/picture">
                        <pic:nvPicPr>
                          <pic:cNvPr id="84" name="Text_Box_7_SpCnt_9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91" name="Text_Box_10_SpCnt_100"/>
                  <wp:cNvGraphicFramePr/>
                  <a:graphic xmlns:a="http://schemas.openxmlformats.org/drawingml/2006/main">
                    <a:graphicData uri="http://schemas.openxmlformats.org/drawingml/2006/picture">
                      <pic:pic xmlns:pic="http://schemas.openxmlformats.org/drawingml/2006/picture">
                        <pic:nvPicPr>
                          <pic:cNvPr id="91" name="Text_Box_10_SpCnt_10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78" name="Text_Box_10_SpCnt_101"/>
                  <wp:cNvGraphicFramePr/>
                  <a:graphic xmlns:a="http://schemas.openxmlformats.org/drawingml/2006/main">
                    <a:graphicData uri="http://schemas.openxmlformats.org/drawingml/2006/picture">
                      <pic:pic xmlns:pic="http://schemas.openxmlformats.org/drawingml/2006/picture">
                        <pic:nvPicPr>
                          <pic:cNvPr id="78" name="Text_Box_10_SpCnt_10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87" name="Text_Box_11_SpCnt_95"/>
                  <wp:cNvGraphicFramePr/>
                  <a:graphic xmlns:a="http://schemas.openxmlformats.org/drawingml/2006/main">
                    <a:graphicData uri="http://schemas.openxmlformats.org/drawingml/2006/picture">
                      <pic:pic xmlns:pic="http://schemas.openxmlformats.org/drawingml/2006/picture">
                        <pic:nvPicPr>
                          <pic:cNvPr id="87" name="Text_Box_11_SpCnt_9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64" name="Text_Box_6_SpCnt_119"/>
                  <wp:cNvGraphicFramePr/>
                  <a:graphic xmlns:a="http://schemas.openxmlformats.org/drawingml/2006/main">
                    <a:graphicData uri="http://schemas.openxmlformats.org/drawingml/2006/picture">
                      <pic:pic xmlns:pic="http://schemas.openxmlformats.org/drawingml/2006/picture">
                        <pic:nvPicPr>
                          <pic:cNvPr id="64" name="Text_Box_6_SpCnt_11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85" name="Text_Box_6_SpCnt_120"/>
                  <wp:cNvGraphicFramePr/>
                  <a:graphic xmlns:a="http://schemas.openxmlformats.org/drawingml/2006/main">
                    <a:graphicData uri="http://schemas.openxmlformats.org/drawingml/2006/picture">
                      <pic:pic xmlns:pic="http://schemas.openxmlformats.org/drawingml/2006/picture">
                        <pic:nvPicPr>
                          <pic:cNvPr id="85" name="Text_Box_6_SpCnt_12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76" name="Text_Box_7_SpCnt_97"/>
                  <wp:cNvGraphicFramePr/>
                  <a:graphic xmlns:a="http://schemas.openxmlformats.org/drawingml/2006/main">
                    <a:graphicData uri="http://schemas.openxmlformats.org/drawingml/2006/picture">
                      <pic:pic xmlns:pic="http://schemas.openxmlformats.org/drawingml/2006/picture">
                        <pic:nvPicPr>
                          <pic:cNvPr id="76" name="Text_Box_7_SpCnt_9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88" name="Text_Box_10_SpCnt_102"/>
                  <wp:cNvGraphicFramePr/>
                  <a:graphic xmlns:a="http://schemas.openxmlformats.org/drawingml/2006/main">
                    <a:graphicData uri="http://schemas.openxmlformats.org/drawingml/2006/picture">
                      <pic:pic xmlns:pic="http://schemas.openxmlformats.org/drawingml/2006/picture">
                        <pic:nvPicPr>
                          <pic:cNvPr id="88" name="Text_Box_10_SpCnt_10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82" name="Text_Box_10_SpCnt_103"/>
                  <wp:cNvGraphicFramePr/>
                  <a:graphic xmlns:a="http://schemas.openxmlformats.org/drawingml/2006/main">
                    <a:graphicData uri="http://schemas.openxmlformats.org/drawingml/2006/picture">
                      <pic:pic xmlns:pic="http://schemas.openxmlformats.org/drawingml/2006/picture">
                        <pic:nvPicPr>
                          <pic:cNvPr id="82" name="Text_Box_10_SpCnt_10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74" name="Text_Box_11_SpCnt_96"/>
                  <wp:cNvGraphicFramePr/>
                  <a:graphic xmlns:a="http://schemas.openxmlformats.org/drawingml/2006/main">
                    <a:graphicData uri="http://schemas.openxmlformats.org/drawingml/2006/picture">
                      <pic:pic xmlns:pic="http://schemas.openxmlformats.org/drawingml/2006/picture">
                        <pic:nvPicPr>
                          <pic:cNvPr id="74" name="Text_Box_11_SpCnt_9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66" name="Text_Box_11_SpCnt_97"/>
                  <wp:cNvGraphicFramePr/>
                  <a:graphic xmlns:a="http://schemas.openxmlformats.org/drawingml/2006/main">
                    <a:graphicData uri="http://schemas.openxmlformats.org/drawingml/2006/picture">
                      <pic:pic xmlns:pic="http://schemas.openxmlformats.org/drawingml/2006/picture">
                        <pic:nvPicPr>
                          <pic:cNvPr id="66" name="Text_Box_11_SpCnt_9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86" name="Text_Box_6_SpCnt_121"/>
                  <wp:cNvGraphicFramePr/>
                  <a:graphic xmlns:a="http://schemas.openxmlformats.org/drawingml/2006/main">
                    <a:graphicData uri="http://schemas.openxmlformats.org/drawingml/2006/picture">
                      <pic:pic xmlns:pic="http://schemas.openxmlformats.org/drawingml/2006/picture">
                        <pic:nvPicPr>
                          <pic:cNvPr id="86" name="Text_Box_6_SpCnt_12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89" name="Text_Box_10_SpCnt_104"/>
                  <wp:cNvGraphicFramePr/>
                  <a:graphic xmlns:a="http://schemas.openxmlformats.org/drawingml/2006/main">
                    <a:graphicData uri="http://schemas.openxmlformats.org/drawingml/2006/picture">
                      <pic:pic xmlns:pic="http://schemas.openxmlformats.org/drawingml/2006/picture">
                        <pic:nvPicPr>
                          <pic:cNvPr id="89" name="Text_Box_10_SpCnt_10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77" name="Text_Box_7_SpCnt_98"/>
                  <wp:cNvGraphicFramePr/>
                  <a:graphic xmlns:a="http://schemas.openxmlformats.org/drawingml/2006/main">
                    <a:graphicData uri="http://schemas.openxmlformats.org/drawingml/2006/picture">
                      <pic:pic xmlns:pic="http://schemas.openxmlformats.org/drawingml/2006/picture">
                        <pic:nvPicPr>
                          <pic:cNvPr id="77" name="Text_Box_7_SpCnt_9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90" name="Text_Box_6_SpCnt_122"/>
                  <wp:cNvGraphicFramePr/>
                  <a:graphic xmlns:a="http://schemas.openxmlformats.org/drawingml/2006/main">
                    <a:graphicData uri="http://schemas.openxmlformats.org/drawingml/2006/picture">
                      <pic:pic xmlns:pic="http://schemas.openxmlformats.org/drawingml/2006/picture">
                        <pic:nvPicPr>
                          <pic:cNvPr id="90" name="Text_Box_6_SpCnt_12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69" name="Text_Box_11_SpCnt_98"/>
                  <wp:cNvGraphicFramePr/>
                  <a:graphic xmlns:a="http://schemas.openxmlformats.org/drawingml/2006/main">
                    <a:graphicData uri="http://schemas.openxmlformats.org/drawingml/2006/picture">
                      <pic:pic xmlns:pic="http://schemas.openxmlformats.org/drawingml/2006/picture">
                        <pic:nvPicPr>
                          <pic:cNvPr id="69" name="Text_Box_11_SpCnt_9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243205" cy="123190"/>
                  <wp:effectExtent l="0" t="0" r="0" b="0"/>
                  <wp:wrapNone/>
                  <wp:docPr id="79" name="Text_Box_10_SpCnt_105"/>
                  <wp:cNvGraphicFramePr/>
                  <a:graphic xmlns:a="http://schemas.openxmlformats.org/drawingml/2006/main">
                    <a:graphicData uri="http://schemas.openxmlformats.org/drawingml/2006/picture">
                      <pic:pic xmlns:pic="http://schemas.openxmlformats.org/drawingml/2006/picture">
                        <pic:nvPicPr>
                          <pic:cNvPr id="79" name="Text_Box_10_SpCnt_10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238125" cy="123190"/>
                  <wp:effectExtent l="0" t="0" r="0" b="0"/>
                  <wp:wrapNone/>
                  <wp:docPr id="71" name="Text_Box_10_SpCnt_106"/>
                  <wp:cNvGraphicFramePr/>
                  <a:graphic xmlns:a="http://schemas.openxmlformats.org/drawingml/2006/main">
                    <a:graphicData uri="http://schemas.openxmlformats.org/drawingml/2006/picture">
                      <pic:pic xmlns:pic="http://schemas.openxmlformats.org/drawingml/2006/picture">
                        <pic:nvPicPr>
                          <pic:cNvPr id="71" name="Text_Box_10_SpCnt_10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80" name="Text_Box_10_SpCnt_107"/>
                  <wp:cNvGraphicFramePr/>
                  <a:graphic xmlns:a="http://schemas.openxmlformats.org/drawingml/2006/main">
                    <a:graphicData uri="http://schemas.openxmlformats.org/drawingml/2006/picture">
                      <pic:pic xmlns:pic="http://schemas.openxmlformats.org/drawingml/2006/picture">
                        <pic:nvPicPr>
                          <pic:cNvPr id="80" name="Text_Box_10_SpCnt_10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83" name="Text_Box_10_SpCnt_108"/>
                  <wp:cNvGraphicFramePr/>
                  <a:graphic xmlns:a="http://schemas.openxmlformats.org/drawingml/2006/main">
                    <a:graphicData uri="http://schemas.openxmlformats.org/drawingml/2006/picture">
                      <pic:pic xmlns:pic="http://schemas.openxmlformats.org/drawingml/2006/picture">
                        <pic:nvPicPr>
                          <pic:cNvPr id="83" name="Text_Box_10_SpCnt_10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73" name="Text_Box_7_SpCnt_99"/>
                  <wp:cNvGraphicFramePr/>
                  <a:graphic xmlns:a="http://schemas.openxmlformats.org/drawingml/2006/main">
                    <a:graphicData uri="http://schemas.openxmlformats.org/drawingml/2006/picture">
                      <pic:pic xmlns:pic="http://schemas.openxmlformats.org/drawingml/2006/picture">
                        <pic:nvPicPr>
                          <pic:cNvPr id="73" name="Text_Box_7_SpCnt_9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81" name="Text_Box_10_SpCnt_109"/>
                  <wp:cNvGraphicFramePr/>
                  <a:graphic xmlns:a="http://schemas.openxmlformats.org/drawingml/2006/main">
                    <a:graphicData uri="http://schemas.openxmlformats.org/drawingml/2006/picture">
                      <pic:pic xmlns:pic="http://schemas.openxmlformats.org/drawingml/2006/picture">
                        <pic:nvPicPr>
                          <pic:cNvPr id="81" name="Text_Box_10_SpCnt_10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94" name="Text_Box_11_SpCnt_99"/>
                  <wp:cNvGraphicFramePr/>
                  <a:graphic xmlns:a="http://schemas.openxmlformats.org/drawingml/2006/main">
                    <a:graphicData uri="http://schemas.openxmlformats.org/drawingml/2006/picture">
                      <pic:pic xmlns:pic="http://schemas.openxmlformats.org/drawingml/2006/picture">
                        <pic:nvPicPr>
                          <pic:cNvPr id="94" name="Text_Box_11_SpCnt_9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238125" cy="123190"/>
                  <wp:effectExtent l="0" t="0" r="0" b="0"/>
                  <wp:wrapNone/>
                  <wp:docPr id="95" name="Text_Box_7_SpCnt_100"/>
                  <wp:cNvGraphicFramePr/>
                  <a:graphic xmlns:a="http://schemas.openxmlformats.org/drawingml/2006/main">
                    <a:graphicData uri="http://schemas.openxmlformats.org/drawingml/2006/picture">
                      <pic:pic xmlns:pic="http://schemas.openxmlformats.org/drawingml/2006/picture">
                        <pic:nvPicPr>
                          <pic:cNvPr id="95" name="Text_Box_7_SpCnt_10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3" name="Text_Box_11_SpCnt_100"/>
                  <wp:cNvGraphicFramePr/>
                  <a:graphic xmlns:a="http://schemas.openxmlformats.org/drawingml/2006/main">
                    <a:graphicData uri="http://schemas.openxmlformats.org/drawingml/2006/picture">
                      <pic:pic xmlns:pic="http://schemas.openxmlformats.org/drawingml/2006/picture">
                        <pic:nvPicPr>
                          <pic:cNvPr id="103" name="Text_Box_11_SpCnt_10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7" name="Text_Box_11_SpCnt_101"/>
                  <wp:cNvGraphicFramePr/>
                  <a:graphic xmlns:a="http://schemas.openxmlformats.org/drawingml/2006/main">
                    <a:graphicData uri="http://schemas.openxmlformats.org/drawingml/2006/picture">
                      <pic:pic xmlns:pic="http://schemas.openxmlformats.org/drawingml/2006/picture">
                        <pic:nvPicPr>
                          <pic:cNvPr id="107" name="Text_Box_11_SpCnt_10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97" name="Text_Box_11_SpCnt_102"/>
                  <wp:cNvGraphicFramePr/>
                  <a:graphic xmlns:a="http://schemas.openxmlformats.org/drawingml/2006/main">
                    <a:graphicData uri="http://schemas.openxmlformats.org/drawingml/2006/picture">
                      <pic:pic xmlns:pic="http://schemas.openxmlformats.org/drawingml/2006/picture">
                        <pic:nvPicPr>
                          <pic:cNvPr id="97" name="Text_Box_11_SpCnt_10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10" name="Text_Box_6_SpCnt_123"/>
                  <wp:cNvGraphicFramePr/>
                  <a:graphic xmlns:a="http://schemas.openxmlformats.org/drawingml/2006/main">
                    <a:graphicData uri="http://schemas.openxmlformats.org/drawingml/2006/picture">
                      <pic:pic xmlns:pic="http://schemas.openxmlformats.org/drawingml/2006/picture">
                        <pic:nvPicPr>
                          <pic:cNvPr id="110" name="Text_Box_6_SpCnt_12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8" name="Text_Box_10_SpCnt_110"/>
                  <wp:cNvGraphicFramePr/>
                  <a:graphic xmlns:a="http://schemas.openxmlformats.org/drawingml/2006/main">
                    <a:graphicData uri="http://schemas.openxmlformats.org/drawingml/2006/picture">
                      <pic:pic xmlns:pic="http://schemas.openxmlformats.org/drawingml/2006/picture">
                        <pic:nvPicPr>
                          <pic:cNvPr id="118" name="Text_Box_10_SpCnt_11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8" name="Text_Box_7_SpCnt_101"/>
                  <wp:cNvGraphicFramePr/>
                  <a:graphic xmlns:a="http://schemas.openxmlformats.org/drawingml/2006/main">
                    <a:graphicData uri="http://schemas.openxmlformats.org/drawingml/2006/picture">
                      <pic:pic xmlns:pic="http://schemas.openxmlformats.org/drawingml/2006/picture">
                        <pic:nvPicPr>
                          <pic:cNvPr id="108" name="Text_Box_7_SpCnt_10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15" name="Text_Box_7_SpCnt_102"/>
                  <wp:cNvGraphicFramePr/>
                  <a:graphic xmlns:a="http://schemas.openxmlformats.org/drawingml/2006/main">
                    <a:graphicData uri="http://schemas.openxmlformats.org/drawingml/2006/picture">
                      <pic:pic xmlns:pic="http://schemas.openxmlformats.org/drawingml/2006/picture">
                        <pic:nvPicPr>
                          <pic:cNvPr id="115" name="Text_Box_7_SpCnt_10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4" name="Text_Box_11_SpCnt_103"/>
                  <wp:cNvGraphicFramePr/>
                  <a:graphic xmlns:a="http://schemas.openxmlformats.org/drawingml/2006/main">
                    <a:graphicData uri="http://schemas.openxmlformats.org/drawingml/2006/picture">
                      <pic:pic xmlns:pic="http://schemas.openxmlformats.org/drawingml/2006/picture">
                        <pic:nvPicPr>
                          <pic:cNvPr id="114" name="Text_Box_11_SpCnt_10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98" name="Text_Box_6_SpCnt_124"/>
                  <wp:cNvGraphicFramePr/>
                  <a:graphic xmlns:a="http://schemas.openxmlformats.org/drawingml/2006/main">
                    <a:graphicData uri="http://schemas.openxmlformats.org/drawingml/2006/picture">
                      <pic:pic xmlns:pic="http://schemas.openxmlformats.org/drawingml/2006/picture">
                        <pic:nvPicPr>
                          <pic:cNvPr id="98" name="Text_Box_6_SpCnt_12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4" name="Text_Box_11_SpCnt_104"/>
                  <wp:cNvGraphicFramePr/>
                  <a:graphic xmlns:a="http://schemas.openxmlformats.org/drawingml/2006/main">
                    <a:graphicData uri="http://schemas.openxmlformats.org/drawingml/2006/picture">
                      <pic:pic xmlns:pic="http://schemas.openxmlformats.org/drawingml/2006/picture">
                        <pic:nvPicPr>
                          <pic:cNvPr id="104" name="Text_Box_11_SpCnt_10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26" name="Text_Box_10_SpCnt_111"/>
                  <wp:cNvGraphicFramePr/>
                  <a:graphic xmlns:a="http://schemas.openxmlformats.org/drawingml/2006/main">
                    <a:graphicData uri="http://schemas.openxmlformats.org/drawingml/2006/picture">
                      <pic:pic xmlns:pic="http://schemas.openxmlformats.org/drawingml/2006/picture">
                        <pic:nvPicPr>
                          <pic:cNvPr id="126" name="Text_Box_10_SpCnt_11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11" name="Text_Box_10_SpCnt_112"/>
                  <wp:cNvGraphicFramePr/>
                  <a:graphic xmlns:a="http://schemas.openxmlformats.org/drawingml/2006/main">
                    <a:graphicData uri="http://schemas.openxmlformats.org/drawingml/2006/picture">
                      <pic:pic xmlns:pic="http://schemas.openxmlformats.org/drawingml/2006/picture">
                        <pic:nvPicPr>
                          <pic:cNvPr id="111" name="Text_Box_10_SpCnt_11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0" name="Text_Box_10_SpCnt_113"/>
                  <wp:cNvGraphicFramePr/>
                  <a:graphic xmlns:a="http://schemas.openxmlformats.org/drawingml/2006/main">
                    <a:graphicData uri="http://schemas.openxmlformats.org/drawingml/2006/picture">
                      <pic:pic xmlns:pic="http://schemas.openxmlformats.org/drawingml/2006/picture">
                        <pic:nvPicPr>
                          <pic:cNvPr id="100" name="Text_Box_10_SpCnt_11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2" name="Text_Box_11_SpCnt_105"/>
                  <wp:cNvGraphicFramePr/>
                  <a:graphic xmlns:a="http://schemas.openxmlformats.org/drawingml/2006/main">
                    <a:graphicData uri="http://schemas.openxmlformats.org/drawingml/2006/picture">
                      <pic:pic xmlns:pic="http://schemas.openxmlformats.org/drawingml/2006/picture">
                        <pic:nvPicPr>
                          <pic:cNvPr id="102" name="Text_Box_11_SpCnt_10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9" name="Text_Box_7_SpCnt_103"/>
                  <wp:cNvGraphicFramePr/>
                  <a:graphic xmlns:a="http://schemas.openxmlformats.org/drawingml/2006/main">
                    <a:graphicData uri="http://schemas.openxmlformats.org/drawingml/2006/picture">
                      <pic:pic xmlns:pic="http://schemas.openxmlformats.org/drawingml/2006/picture">
                        <pic:nvPicPr>
                          <pic:cNvPr id="119" name="Text_Box_7_SpCnt_10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25" name="Text_Box_6_SpCnt_125"/>
                  <wp:cNvGraphicFramePr/>
                  <a:graphic xmlns:a="http://schemas.openxmlformats.org/drawingml/2006/main">
                    <a:graphicData uri="http://schemas.openxmlformats.org/drawingml/2006/picture">
                      <pic:pic xmlns:pic="http://schemas.openxmlformats.org/drawingml/2006/picture">
                        <pic:nvPicPr>
                          <pic:cNvPr id="125" name="Text_Box_6_SpCnt_12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3" name="Text_Box_6_SpCnt_126"/>
                  <wp:cNvGraphicFramePr/>
                  <a:graphic xmlns:a="http://schemas.openxmlformats.org/drawingml/2006/main">
                    <a:graphicData uri="http://schemas.openxmlformats.org/drawingml/2006/picture">
                      <pic:pic xmlns:pic="http://schemas.openxmlformats.org/drawingml/2006/picture">
                        <pic:nvPicPr>
                          <pic:cNvPr id="113" name="Text_Box_6_SpCnt_12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7" name="Text_Box_7_SpCnt_104"/>
                  <wp:cNvGraphicFramePr/>
                  <a:graphic xmlns:a="http://schemas.openxmlformats.org/drawingml/2006/main">
                    <a:graphicData uri="http://schemas.openxmlformats.org/drawingml/2006/picture">
                      <pic:pic xmlns:pic="http://schemas.openxmlformats.org/drawingml/2006/picture">
                        <pic:nvPicPr>
                          <pic:cNvPr id="117" name="Text_Box_7_SpCnt_10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24" name="Text_Box_6_SpCnt_127"/>
                  <wp:cNvGraphicFramePr/>
                  <a:graphic xmlns:a="http://schemas.openxmlformats.org/drawingml/2006/main">
                    <a:graphicData uri="http://schemas.openxmlformats.org/drawingml/2006/picture">
                      <pic:pic xmlns:pic="http://schemas.openxmlformats.org/drawingml/2006/picture">
                        <pic:nvPicPr>
                          <pic:cNvPr id="124" name="Text_Box_6_SpCnt_12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99" name="Text_Box_10_SpCnt_114"/>
                  <wp:cNvGraphicFramePr/>
                  <a:graphic xmlns:a="http://schemas.openxmlformats.org/drawingml/2006/main">
                    <a:graphicData uri="http://schemas.openxmlformats.org/drawingml/2006/picture">
                      <pic:pic xmlns:pic="http://schemas.openxmlformats.org/drawingml/2006/picture">
                        <pic:nvPicPr>
                          <pic:cNvPr id="99" name="Text_Box_10_SpCnt_11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27" name="Text_Box_6_SpCnt_128"/>
                  <wp:cNvGraphicFramePr/>
                  <a:graphic xmlns:a="http://schemas.openxmlformats.org/drawingml/2006/main">
                    <a:graphicData uri="http://schemas.openxmlformats.org/drawingml/2006/picture">
                      <pic:pic xmlns:pic="http://schemas.openxmlformats.org/drawingml/2006/picture">
                        <pic:nvPicPr>
                          <pic:cNvPr id="127" name="Text_Box_6_SpCnt_12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01" name="Text_Box_10_SpCnt_115"/>
                  <wp:cNvGraphicFramePr/>
                  <a:graphic xmlns:a="http://schemas.openxmlformats.org/drawingml/2006/main">
                    <a:graphicData uri="http://schemas.openxmlformats.org/drawingml/2006/picture">
                      <pic:pic xmlns:pic="http://schemas.openxmlformats.org/drawingml/2006/picture">
                        <pic:nvPicPr>
                          <pic:cNvPr id="101" name="Text_Box_10_SpCnt_11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05" name="Text_Box_11_SpCnt_106"/>
                  <wp:cNvGraphicFramePr/>
                  <a:graphic xmlns:a="http://schemas.openxmlformats.org/drawingml/2006/main">
                    <a:graphicData uri="http://schemas.openxmlformats.org/drawingml/2006/picture">
                      <pic:pic xmlns:pic="http://schemas.openxmlformats.org/drawingml/2006/picture">
                        <pic:nvPicPr>
                          <pic:cNvPr id="105" name="Text_Box_11_SpCnt_10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96" name="Text_Box_11_SpCnt_107"/>
                  <wp:cNvGraphicFramePr/>
                  <a:graphic xmlns:a="http://schemas.openxmlformats.org/drawingml/2006/main">
                    <a:graphicData uri="http://schemas.openxmlformats.org/drawingml/2006/picture">
                      <pic:pic xmlns:pic="http://schemas.openxmlformats.org/drawingml/2006/picture">
                        <pic:nvPicPr>
                          <pic:cNvPr id="96" name="Text_Box_11_SpCnt_10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16" name="Text_Box_6_SpCnt_129"/>
                  <wp:cNvGraphicFramePr/>
                  <a:graphic xmlns:a="http://schemas.openxmlformats.org/drawingml/2006/main">
                    <a:graphicData uri="http://schemas.openxmlformats.org/drawingml/2006/picture">
                      <pic:pic xmlns:pic="http://schemas.openxmlformats.org/drawingml/2006/picture">
                        <pic:nvPicPr>
                          <pic:cNvPr id="116" name="Text_Box_6_SpCnt_12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06" name="Text_Box_7_SpCnt_105"/>
                  <wp:cNvGraphicFramePr/>
                  <a:graphic xmlns:a="http://schemas.openxmlformats.org/drawingml/2006/main">
                    <a:graphicData uri="http://schemas.openxmlformats.org/drawingml/2006/picture">
                      <pic:pic xmlns:pic="http://schemas.openxmlformats.org/drawingml/2006/picture">
                        <pic:nvPicPr>
                          <pic:cNvPr id="106" name="Text_Box_7_SpCnt_10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0" name="Text_Box_11_SpCnt_108"/>
                  <wp:cNvGraphicFramePr/>
                  <a:graphic xmlns:a="http://schemas.openxmlformats.org/drawingml/2006/main">
                    <a:graphicData uri="http://schemas.openxmlformats.org/drawingml/2006/picture">
                      <pic:pic xmlns:pic="http://schemas.openxmlformats.org/drawingml/2006/picture">
                        <pic:nvPicPr>
                          <pic:cNvPr id="120" name="Text_Box_11_SpCnt_10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1" name="Text_Box_11_SpCnt_109"/>
                  <wp:cNvGraphicFramePr/>
                  <a:graphic xmlns:a="http://schemas.openxmlformats.org/drawingml/2006/main">
                    <a:graphicData uri="http://schemas.openxmlformats.org/drawingml/2006/picture">
                      <pic:pic xmlns:pic="http://schemas.openxmlformats.org/drawingml/2006/picture">
                        <pic:nvPicPr>
                          <pic:cNvPr id="121" name="Text_Box_11_SpCnt_10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09" name="Text_Box_6_SpCnt_130"/>
                  <wp:cNvGraphicFramePr/>
                  <a:graphic xmlns:a="http://schemas.openxmlformats.org/drawingml/2006/main">
                    <a:graphicData uri="http://schemas.openxmlformats.org/drawingml/2006/picture">
                      <pic:pic xmlns:pic="http://schemas.openxmlformats.org/drawingml/2006/picture">
                        <pic:nvPicPr>
                          <pic:cNvPr id="109" name="Text_Box_6_SpCnt_13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2" name="Text_Box_10_SpCnt_116"/>
                  <wp:cNvGraphicFramePr/>
                  <a:graphic xmlns:a="http://schemas.openxmlformats.org/drawingml/2006/main">
                    <a:graphicData uri="http://schemas.openxmlformats.org/drawingml/2006/picture">
                      <pic:pic xmlns:pic="http://schemas.openxmlformats.org/drawingml/2006/picture">
                        <pic:nvPicPr>
                          <pic:cNvPr id="122" name="Text_Box_10_SpCnt_11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3" name="Text_Box_10_SpCnt_117"/>
                  <wp:cNvGraphicFramePr/>
                  <a:graphic xmlns:a="http://schemas.openxmlformats.org/drawingml/2006/main">
                    <a:graphicData uri="http://schemas.openxmlformats.org/drawingml/2006/picture">
                      <pic:pic xmlns:pic="http://schemas.openxmlformats.org/drawingml/2006/picture">
                        <pic:nvPicPr>
                          <pic:cNvPr id="123" name="Text_Box_10_SpCnt_11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12" name="Text_Box_7_SpCnt_106"/>
                  <wp:cNvGraphicFramePr/>
                  <a:graphic xmlns:a="http://schemas.openxmlformats.org/drawingml/2006/main">
                    <a:graphicData uri="http://schemas.openxmlformats.org/drawingml/2006/picture">
                      <pic:pic xmlns:pic="http://schemas.openxmlformats.org/drawingml/2006/picture">
                        <pic:nvPicPr>
                          <pic:cNvPr id="112" name="Text_Box_7_SpCnt_10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9" name="Text_Box_7_SpCnt_107"/>
                  <wp:cNvGraphicFramePr/>
                  <a:graphic xmlns:a="http://schemas.openxmlformats.org/drawingml/2006/main">
                    <a:graphicData uri="http://schemas.openxmlformats.org/drawingml/2006/picture">
                      <pic:pic xmlns:pic="http://schemas.openxmlformats.org/drawingml/2006/picture">
                        <pic:nvPicPr>
                          <pic:cNvPr id="149" name="Text_Box_7_SpCnt_10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41" name="Text_Box_6_SpCnt_131"/>
                  <wp:cNvGraphicFramePr/>
                  <a:graphic xmlns:a="http://schemas.openxmlformats.org/drawingml/2006/main">
                    <a:graphicData uri="http://schemas.openxmlformats.org/drawingml/2006/picture">
                      <pic:pic xmlns:pic="http://schemas.openxmlformats.org/drawingml/2006/picture">
                        <pic:nvPicPr>
                          <pic:cNvPr id="141" name="Text_Box_6_SpCnt_13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38" name="Text_Box_7_SpCnt_108"/>
                  <wp:cNvGraphicFramePr/>
                  <a:graphic xmlns:a="http://schemas.openxmlformats.org/drawingml/2006/main">
                    <a:graphicData uri="http://schemas.openxmlformats.org/drawingml/2006/picture">
                      <pic:pic xmlns:pic="http://schemas.openxmlformats.org/drawingml/2006/picture">
                        <pic:nvPicPr>
                          <pic:cNvPr id="138" name="Text_Box_7_SpCnt_10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51" name="Text_Box_11_SpCnt_110"/>
                  <wp:cNvGraphicFramePr/>
                  <a:graphic xmlns:a="http://schemas.openxmlformats.org/drawingml/2006/main">
                    <a:graphicData uri="http://schemas.openxmlformats.org/drawingml/2006/picture">
                      <pic:pic xmlns:pic="http://schemas.openxmlformats.org/drawingml/2006/picture">
                        <pic:nvPicPr>
                          <pic:cNvPr id="151" name="Text_Box_11_SpCnt_11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57" name="Text_Box_11_SpCnt_111"/>
                  <wp:cNvGraphicFramePr/>
                  <a:graphic xmlns:a="http://schemas.openxmlformats.org/drawingml/2006/main">
                    <a:graphicData uri="http://schemas.openxmlformats.org/drawingml/2006/picture">
                      <pic:pic xmlns:pic="http://schemas.openxmlformats.org/drawingml/2006/picture">
                        <pic:nvPicPr>
                          <pic:cNvPr id="157" name="Text_Box_11_SpCnt_11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45" name="Text_Box_7_SpCnt_109"/>
                  <wp:cNvGraphicFramePr/>
                  <a:graphic xmlns:a="http://schemas.openxmlformats.org/drawingml/2006/main">
                    <a:graphicData uri="http://schemas.openxmlformats.org/drawingml/2006/picture">
                      <pic:pic xmlns:pic="http://schemas.openxmlformats.org/drawingml/2006/picture">
                        <pic:nvPicPr>
                          <pic:cNvPr id="145" name="Text_Box_7_SpCnt_10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50" name="Text_Box_10_SpCnt_118"/>
                  <wp:cNvGraphicFramePr/>
                  <a:graphic xmlns:a="http://schemas.openxmlformats.org/drawingml/2006/main">
                    <a:graphicData uri="http://schemas.openxmlformats.org/drawingml/2006/picture">
                      <pic:pic xmlns:pic="http://schemas.openxmlformats.org/drawingml/2006/picture">
                        <pic:nvPicPr>
                          <pic:cNvPr id="150" name="Text_Box_10_SpCnt_11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39" name="Text_Box_10_SpCnt_119"/>
                  <wp:cNvGraphicFramePr/>
                  <a:graphic xmlns:a="http://schemas.openxmlformats.org/drawingml/2006/main">
                    <a:graphicData uri="http://schemas.openxmlformats.org/drawingml/2006/picture">
                      <pic:pic xmlns:pic="http://schemas.openxmlformats.org/drawingml/2006/picture">
                        <pic:nvPicPr>
                          <pic:cNvPr id="139" name="Text_Box_10_SpCnt_11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44" name="Text_Box_11_SpCnt_112"/>
                  <wp:cNvGraphicFramePr/>
                  <a:graphic xmlns:a="http://schemas.openxmlformats.org/drawingml/2006/main">
                    <a:graphicData uri="http://schemas.openxmlformats.org/drawingml/2006/picture">
                      <pic:pic xmlns:pic="http://schemas.openxmlformats.org/drawingml/2006/picture">
                        <pic:nvPicPr>
                          <pic:cNvPr id="144" name="Text_Box_11_SpCnt_11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6" name="Text_Box_6_SpCnt_132"/>
                  <wp:cNvGraphicFramePr/>
                  <a:graphic xmlns:a="http://schemas.openxmlformats.org/drawingml/2006/main">
                    <a:graphicData uri="http://schemas.openxmlformats.org/drawingml/2006/picture">
                      <pic:pic xmlns:pic="http://schemas.openxmlformats.org/drawingml/2006/picture">
                        <pic:nvPicPr>
                          <pic:cNvPr id="146" name="Text_Box_6_SpCnt_13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8" name="Text_Box_11_SpCnt_113"/>
                  <wp:cNvGraphicFramePr/>
                  <a:graphic xmlns:a="http://schemas.openxmlformats.org/drawingml/2006/main">
                    <a:graphicData uri="http://schemas.openxmlformats.org/drawingml/2006/picture">
                      <pic:pic xmlns:pic="http://schemas.openxmlformats.org/drawingml/2006/picture">
                        <pic:nvPicPr>
                          <pic:cNvPr id="158" name="Text_Box_11_SpCnt_11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0" name="Text_Box_11_SpCnt_114"/>
                  <wp:cNvGraphicFramePr/>
                  <a:graphic xmlns:a="http://schemas.openxmlformats.org/drawingml/2006/main">
                    <a:graphicData uri="http://schemas.openxmlformats.org/drawingml/2006/picture">
                      <pic:pic xmlns:pic="http://schemas.openxmlformats.org/drawingml/2006/picture">
                        <pic:nvPicPr>
                          <pic:cNvPr id="140" name="Text_Box_11_SpCnt_11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9" name="Text_Box_10_SpCnt_120"/>
                  <wp:cNvGraphicFramePr/>
                  <a:graphic xmlns:a="http://schemas.openxmlformats.org/drawingml/2006/main">
                    <a:graphicData uri="http://schemas.openxmlformats.org/drawingml/2006/picture">
                      <pic:pic xmlns:pic="http://schemas.openxmlformats.org/drawingml/2006/picture">
                        <pic:nvPicPr>
                          <pic:cNvPr id="159" name="Text_Box_10_SpCnt_12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28" name="Text_Box_10_SpCnt_121"/>
                  <wp:cNvGraphicFramePr/>
                  <a:graphic xmlns:a="http://schemas.openxmlformats.org/drawingml/2006/main">
                    <a:graphicData uri="http://schemas.openxmlformats.org/drawingml/2006/picture">
                      <pic:pic xmlns:pic="http://schemas.openxmlformats.org/drawingml/2006/picture">
                        <pic:nvPicPr>
                          <pic:cNvPr id="128" name="Text_Box_10_SpCnt_12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29" name="Text_Box_6_SpCnt_133"/>
                  <wp:cNvGraphicFramePr/>
                  <a:graphic xmlns:a="http://schemas.openxmlformats.org/drawingml/2006/main">
                    <a:graphicData uri="http://schemas.openxmlformats.org/drawingml/2006/picture">
                      <pic:pic xmlns:pic="http://schemas.openxmlformats.org/drawingml/2006/picture">
                        <pic:nvPicPr>
                          <pic:cNvPr id="129" name="Text_Box_6_SpCnt_13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7" name="Text_Box_6_SpCnt_134"/>
                  <wp:cNvGraphicFramePr/>
                  <a:graphic xmlns:a="http://schemas.openxmlformats.org/drawingml/2006/main">
                    <a:graphicData uri="http://schemas.openxmlformats.org/drawingml/2006/picture">
                      <pic:pic xmlns:pic="http://schemas.openxmlformats.org/drawingml/2006/picture">
                        <pic:nvPicPr>
                          <pic:cNvPr id="137" name="Text_Box_6_SpCnt_13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33" name="Text_Box_11_SpCnt_115"/>
                  <wp:cNvGraphicFramePr/>
                  <a:graphic xmlns:a="http://schemas.openxmlformats.org/drawingml/2006/main">
                    <a:graphicData uri="http://schemas.openxmlformats.org/drawingml/2006/picture">
                      <pic:pic xmlns:pic="http://schemas.openxmlformats.org/drawingml/2006/picture">
                        <pic:nvPicPr>
                          <pic:cNvPr id="133" name="Text_Box_11_SpCnt_11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6" name="Text_Box_7_SpCnt_110"/>
                  <wp:cNvGraphicFramePr/>
                  <a:graphic xmlns:a="http://schemas.openxmlformats.org/drawingml/2006/main">
                    <a:graphicData uri="http://schemas.openxmlformats.org/drawingml/2006/picture">
                      <pic:pic xmlns:pic="http://schemas.openxmlformats.org/drawingml/2006/picture">
                        <pic:nvPicPr>
                          <pic:cNvPr id="136" name="Text_Box_7_SpCnt_11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2" name="Text_Box_7_SpCnt_111"/>
                  <wp:cNvGraphicFramePr/>
                  <a:graphic xmlns:a="http://schemas.openxmlformats.org/drawingml/2006/main">
                    <a:graphicData uri="http://schemas.openxmlformats.org/drawingml/2006/picture">
                      <pic:pic xmlns:pic="http://schemas.openxmlformats.org/drawingml/2006/picture">
                        <pic:nvPicPr>
                          <pic:cNvPr id="152" name="Text_Box_7_SpCnt_11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2" name="Text_Box_10_SpCnt_122"/>
                  <wp:cNvGraphicFramePr/>
                  <a:graphic xmlns:a="http://schemas.openxmlformats.org/drawingml/2006/main">
                    <a:graphicData uri="http://schemas.openxmlformats.org/drawingml/2006/picture">
                      <pic:pic xmlns:pic="http://schemas.openxmlformats.org/drawingml/2006/picture">
                        <pic:nvPicPr>
                          <pic:cNvPr id="142" name="Text_Box_10_SpCnt_12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7" name="Text_Box_6_SpCnt_135"/>
                  <wp:cNvGraphicFramePr/>
                  <a:graphic xmlns:a="http://schemas.openxmlformats.org/drawingml/2006/main">
                    <a:graphicData uri="http://schemas.openxmlformats.org/drawingml/2006/picture">
                      <pic:pic xmlns:pic="http://schemas.openxmlformats.org/drawingml/2006/picture">
                        <pic:nvPicPr>
                          <pic:cNvPr id="147" name="Text_Box_6_SpCnt_13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48" name="Text_Box_10_SpCnt_123"/>
                  <wp:cNvGraphicFramePr/>
                  <a:graphic xmlns:a="http://schemas.openxmlformats.org/drawingml/2006/main">
                    <a:graphicData uri="http://schemas.openxmlformats.org/drawingml/2006/picture">
                      <pic:pic xmlns:pic="http://schemas.openxmlformats.org/drawingml/2006/picture">
                        <pic:nvPicPr>
                          <pic:cNvPr id="148" name="Text_Box_10_SpCnt_12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43" name="Text_Box_10_SpCnt_124"/>
                  <wp:cNvGraphicFramePr/>
                  <a:graphic xmlns:a="http://schemas.openxmlformats.org/drawingml/2006/main">
                    <a:graphicData uri="http://schemas.openxmlformats.org/drawingml/2006/picture">
                      <pic:pic xmlns:pic="http://schemas.openxmlformats.org/drawingml/2006/picture">
                        <pic:nvPicPr>
                          <pic:cNvPr id="143" name="Text_Box_10_SpCnt_12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0" name="Text_Box_11_SpCnt_116"/>
                  <wp:cNvGraphicFramePr/>
                  <a:graphic xmlns:a="http://schemas.openxmlformats.org/drawingml/2006/main">
                    <a:graphicData uri="http://schemas.openxmlformats.org/drawingml/2006/picture">
                      <pic:pic xmlns:pic="http://schemas.openxmlformats.org/drawingml/2006/picture">
                        <pic:nvPicPr>
                          <pic:cNvPr id="130" name="Text_Box_11_SpCnt_11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34" name="Text_Box_7_SpCnt_112"/>
                  <wp:cNvGraphicFramePr/>
                  <a:graphic xmlns:a="http://schemas.openxmlformats.org/drawingml/2006/main">
                    <a:graphicData uri="http://schemas.openxmlformats.org/drawingml/2006/picture">
                      <pic:pic xmlns:pic="http://schemas.openxmlformats.org/drawingml/2006/picture">
                        <pic:nvPicPr>
                          <pic:cNvPr id="134" name="Text_Box_7_SpCnt_11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31" name="Text_Box_6_SpCnt_136"/>
                  <wp:cNvGraphicFramePr/>
                  <a:graphic xmlns:a="http://schemas.openxmlformats.org/drawingml/2006/main">
                    <a:graphicData uri="http://schemas.openxmlformats.org/drawingml/2006/picture">
                      <pic:pic xmlns:pic="http://schemas.openxmlformats.org/drawingml/2006/picture">
                        <pic:nvPicPr>
                          <pic:cNvPr id="131" name="Text_Box_6_SpCnt_13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4" name="Text_Box_10_SpCnt_125"/>
                  <wp:cNvGraphicFramePr/>
                  <a:graphic xmlns:a="http://schemas.openxmlformats.org/drawingml/2006/main">
                    <a:graphicData uri="http://schemas.openxmlformats.org/drawingml/2006/picture">
                      <pic:pic xmlns:pic="http://schemas.openxmlformats.org/drawingml/2006/picture">
                        <pic:nvPicPr>
                          <pic:cNvPr id="154" name="Text_Box_10_SpCnt_12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55" name="Text_Box_11_SpCnt_117"/>
                  <wp:cNvGraphicFramePr/>
                  <a:graphic xmlns:a="http://schemas.openxmlformats.org/drawingml/2006/main">
                    <a:graphicData uri="http://schemas.openxmlformats.org/drawingml/2006/picture">
                      <pic:pic xmlns:pic="http://schemas.openxmlformats.org/drawingml/2006/picture">
                        <pic:nvPicPr>
                          <pic:cNvPr id="155" name="Text_Box_11_SpCnt_11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53" name="Text_Box_7_SpCnt_113"/>
                  <wp:cNvGraphicFramePr/>
                  <a:graphic xmlns:a="http://schemas.openxmlformats.org/drawingml/2006/main">
                    <a:graphicData uri="http://schemas.openxmlformats.org/drawingml/2006/picture">
                      <pic:pic xmlns:pic="http://schemas.openxmlformats.org/drawingml/2006/picture">
                        <pic:nvPicPr>
                          <pic:cNvPr id="153" name="Text_Box_7_SpCnt_11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56" name="Text_Box_7_SpCnt_114"/>
                  <wp:cNvGraphicFramePr/>
                  <a:graphic xmlns:a="http://schemas.openxmlformats.org/drawingml/2006/main">
                    <a:graphicData uri="http://schemas.openxmlformats.org/drawingml/2006/picture">
                      <pic:pic xmlns:pic="http://schemas.openxmlformats.org/drawingml/2006/picture">
                        <pic:nvPicPr>
                          <pic:cNvPr id="156" name="Text_Box_7_SpCnt_11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2" name="Text_Box_6_SpCnt_137"/>
                  <wp:cNvGraphicFramePr/>
                  <a:graphic xmlns:a="http://schemas.openxmlformats.org/drawingml/2006/main">
                    <a:graphicData uri="http://schemas.openxmlformats.org/drawingml/2006/picture">
                      <pic:pic xmlns:pic="http://schemas.openxmlformats.org/drawingml/2006/picture">
                        <pic:nvPicPr>
                          <pic:cNvPr id="132" name="Text_Box_6_SpCnt_13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35" name="Text_Box_10_SpCnt_126"/>
                  <wp:cNvGraphicFramePr/>
                  <a:graphic xmlns:a="http://schemas.openxmlformats.org/drawingml/2006/main">
                    <a:graphicData uri="http://schemas.openxmlformats.org/drawingml/2006/picture">
                      <pic:pic xmlns:pic="http://schemas.openxmlformats.org/drawingml/2006/picture">
                        <pic:nvPicPr>
                          <pic:cNvPr id="135" name="Text_Box_10_SpCnt_12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6" name="Text_Box_11_SpCnt_118"/>
                  <wp:cNvGraphicFramePr/>
                  <a:graphic xmlns:a="http://schemas.openxmlformats.org/drawingml/2006/main">
                    <a:graphicData uri="http://schemas.openxmlformats.org/drawingml/2006/picture">
                      <pic:pic xmlns:pic="http://schemas.openxmlformats.org/drawingml/2006/picture">
                        <pic:nvPicPr>
                          <pic:cNvPr id="176" name="Text_Box_11_SpCnt_11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4" name="Text_Box_11_SpCnt_119"/>
                  <wp:cNvGraphicFramePr/>
                  <a:graphic xmlns:a="http://schemas.openxmlformats.org/drawingml/2006/main">
                    <a:graphicData uri="http://schemas.openxmlformats.org/drawingml/2006/picture">
                      <pic:pic xmlns:pic="http://schemas.openxmlformats.org/drawingml/2006/picture">
                        <pic:nvPicPr>
                          <pic:cNvPr id="174" name="Text_Box_11_SpCnt_11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9" name="Text_Box_6_SpCnt_138"/>
                  <wp:cNvGraphicFramePr/>
                  <a:graphic xmlns:a="http://schemas.openxmlformats.org/drawingml/2006/main">
                    <a:graphicData uri="http://schemas.openxmlformats.org/drawingml/2006/picture">
                      <pic:pic xmlns:pic="http://schemas.openxmlformats.org/drawingml/2006/picture">
                        <pic:nvPicPr>
                          <pic:cNvPr id="189" name="Text_Box_6_SpCnt_13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87" name="Text_Box_10_SpCnt_127"/>
                  <wp:cNvGraphicFramePr/>
                  <a:graphic xmlns:a="http://schemas.openxmlformats.org/drawingml/2006/main">
                    <a:graphicData uri="http://schemas.openxmlformats.org/drawingml/2006/picture">
                      <pic:pic xmlns:pic="http://schemas.openxmlformats.org/drawingml/2006/picture">
                        <pic:nvPicPr>
                          <pic:cNvPr id="187" name="Text_Box_10_SpCnt_12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5" name="Text_Box_7_SpCnt_115"/>
                  <wp:cNvGraphicFramePr/>
                  <a:graphic xmlns:a="http://schemas.openxmlformats.org/drawingml/2006/main">
                    <a:graphicData uri="http://schemas.openxmlformats.org/drawingml/2006/picture">
                      <pic:pic xmlns:pic="http://schemas.openxmlformats.org/drawingml/2006/picture">
                        <pic:nvPicPr>
                          <pic:cNvPr id="175" name="Text_Box_7_SpCnt_11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5" name="Text_Box_11_SpCnt_120"/>
                  <wp:cNvGraphicFramePr/>
                  <a:graphic xmlns:a="http://schemas.openxmlformats.org/drawingml/2006/main">
                    <a:graphicData uri="http://schemas.openxmlformats.org/drawingml/2006/picture">
                      <pic:pic xmlns:pic="http://schemas.openxmlformats.org/drawingml/2006/picture">
                        <pic:nvPicPr>
                          <pic:cNvPr id="165" name="Text_Box_11_SpCnt_12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70" name="Text_Box_7_SpCnt_116"/>
                  <wp:cNvGraphicFramePr/>
                  <a:graphic xmlns:a="http://schemas.openxmlformats.org/drawingml/2006/main">
                    <a:graphicData uri="http://schemas.openxmlformats.org/drawingml/2006/picture">
                      <pic:pic xmlns:pic="http://schemas.openxmlformats.org/drawingml/2006/picture">
                        <pic:nvPicPr>
                          <pic:cNvPr id="170" name="Text_Box_7_SpCnt_11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8" name="Text_Box_10_SpCnt_128"/>
                  <wp:cNvGraphicFramePr/>
                  <a:graphic xmlns:a="http://schemas.openxmlformats.org/drawingml/2006/main">
                    <a:graphicData uri="http://schemas.openxmlformats.org/drawingml/2006/picture">
                      <pic:pic xmlns:pic="http://schemas.openxmlformats.org/drawingml/2006/picture">
                        <pic:nvPicPr>
                          <pic:cNvPr id="178" name="Text_Box_10_SpCnt_12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77" name="Text_Box_7_SpCnt_117"/>
                  <wp:cNvGraphicFramePr/>
                  <a:graphic xmlns:a="http://schemas.openxmlformats.org/drawingml/2006/main">
                    <a:graphicData uri="http://schemas.openxmlformats.org/drawingml/2006/picture">
                      <pic:pic xmlns:pic="http://schemas.openxmlformats.org/drawingml/2006/picture">
                        <pic:nvPicPr>
                          <pic:cNvPr id="177" name="Text_Box_7_SpCnt_11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83" name="Text_Box_7_SpCnt_118"/>
                  <wp:cNvGraphicFramePr/>
                  <a:graphic xmlns:a="http://schemas.openxmlformats.org/drawingml/2006/main">
                    <a:graphicData uri="http://schemas.openxmlformats.org/drawingml/2006/picture">
                      <pic:pic xmlns:pic="http://schemas.openxmlformats.org/drawingml/2006/picture">
                        <pic:nvPicPr>
                          <pic:cNvPr id="183" name="Text_Box_7_SpCnt_11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2" name="Text_Box_7_SpCnt_119"/>
                  <wp:cNvGraphicFramePr/>
                  <a:graphic xmlns:a="http://schemas.openxmlformats.org/drawingml/2006/main">
                    <a:graphicData uri="http://schemas.openxmlformats.org/drawingml/2006/picture">
                      <pic:pic xmlns:pic="http://schemas.openxmlformats.org/drawingml/2006/picture">
                        <pic:nvPicPr>
                          <pic:cNvPr id="182" name="Text_Box_7_SpCnt_11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5" name="Text_Box_11_SpCnt_121"/>
                  <wp:cNvGraphicFramePr/>
                  <a:graphic xmlns:a="http://schemas.openxmlformats.org/drawingml/2006/main">
                    <a:graphicData uri="http://schemas.openxmlformats.org/drawingml/2006/picture">
                      <pic:pic xmlns:pic="http://schemas.openxmlformats.org/drawingml/2006/picture">
                        <pic:nvPicPr>
                          <pic:cNvPr id="185" name="Text_Box_11_SpCnt_12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9" name="Text_Box_7_SpCnt_120"/>
                  <wp:cNvGraphicFramePr/>
                  <a:graphic xmlns:a="http://schemas.openxmlformats.org/drawingml/2006/main">
                    <a:graphicData uri="http://schemas.openxmlformats.org/drawingml/2006/picture">
                      <pic:pic xmlns:pic="http://schemas.openxmlformats.org/drawingml/2006/picture">
                        <pic:nvPicPr>
                          <pic:cNvPr id="179" name="Text_Box_7_SpCnt_12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71" name="Text_Box_6_SpCnt_139"/>
                  <wp:cNvGraphicFramePr/>
                  <a:graphic xmlns:a="http://schemas.openxmlformats.org/drawingml/2006/main">
                    <a:graphicData uri="http://schemas.openxmlformats.org/drawingml/2006/picture">
                      <pic:pic xmlns:pic="http://schemas.openxmlformats.org/drawingml/2006/picture">
                        <pic:nvPicPr>
                          <pic:cNvPr id="171" name="Text_Box_6_SpCnt_13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80" name="Text_Box_11_SpCnt_122"/>
                  <wp:cNvGraphicFramePr/>
                  <a:graphic xmlns:a="http://schemas.openxmlformats.org/drawingml/2006/main">
                    <a:graphicData uri="http://schemas.openxmlformats.org/drawingml/2006/picture">
                      <pic:pic xmlns:pic="http://schemas.openxmlformats.org/drawingml/2006/picture">
                        <pic:nvPicPr>
                          <pic:cNvPr id="180" name="Text_Box_11_SpCnt_12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84" name="Text_Box_10_SpCnt_129"/>
                  <wp:cNvGraphicFramePr/>
                  <a:graphic xmlns:a="http://schemas.openxmlformats.org/drawingml/2006/main">
                    <a:graphicData uri="http://schemas.openxmlformats.org/drawingml/2006/picture">
                      <pic:pic xmlns:pic="http://schemas.openxmlformats.org/drawingml/2006/picture">
                        <pic:nvPicPr>
                          <pic:cNvPr id="184" name="Text_Box_10_SpCnt_12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7" name="Text_Box_10_SpCnt_130"/>
                  <wp:cNvGraphicFramePr/>
                  <a:graphic xmlns:a="http://schemas.openxmlformats.org/drawingml/2006/main">
                    <a:graphicData uri="http://schemas.openxmlformats.org/drawingml/2006/picture">
                      <pic:pic xmlns:pic="http://schemas.openxmlformats.org/drawingml/2006/picture">
                        <pic:nvPicPr>
                          <pic:cNvPr id="167" name="Text_Box_10_SpCnt_13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1" name="Text_Box_6_SpCnt_140"/>
                  <wp:cNvGraphicFramePr/>
                  <a:graphic xmlns:a="http://schemas.openxmlformats.org/drawingml/2006/main">
                    <a:graphicData uri="http://schemas.openxmlformats.org/drawingml/2006/picture">
                      <pic:pic xmlns:pic="http://schemas.openxmlformats.org/drawingml/2006/picture">
                        <pic:nvPicPr>
                          <pic:cNvPr id="181" name="Text_Box_6_SpCnt_14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6" name="Text_Box_10_SpCnt_131"/>
                  <wp:cNvGraphicFramePr/>
                  <a:graphic xmlns:a="http://schemas.openxmlformats.org/drawingml/2006/main">
                    <a:graphicData uri="http://schemas.openxmlformats.org/drawingml/2006/picture">
                      <pic:pic xmlns:pic="http://schemas.openxmlformats.org/drawingml/2006/picture">
                        <pic:nvPicPr>
                          <pic:cNvPr id="186" name="Text_Box_10_SpCnt_13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88" name="Text_Box_7_SpCnt_121"/>
                  <wp:cNvGraphicFramePr/>
                  <a:graphic xmlns:a="http://schemas.openxmlformats.org/drawingml/2006/main">
                    <a:graphicData uri="http://schemas.openxmlformats.org/drawingml/2006/picture">
                      <pic:pic xmlns:pic="http://schemas.openxmlformats.org/drawingml/2006/picture">
                        <pic:nvPicPr>
                          <pic:cNvPr id="188" name="Text_Box_7_SpCnt_12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0" name="Text_Box_6_SpCnt_141"/>
                  <wp:cNvGraphicFramePr/>
                  <a:graphic xmlns:a="http://schemas.openxmlformats.org/drawingml/2006/main">
                    <a:graphicData uri="http://schemas.openxmlformats.org/drawingml/2006/picture">
                      <pic:pic xmlns:pic="http://schemas.openxmlformats.org/drawingml/2006/picture">
                        <pic:nvPicPr>
                          <pic:cNvPr id="190" name="Text_Box_6_SpCnt_14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2" name="Text_Box_10_SpCnt_132"/>
                  <wp:cNvGraphicFramePr/>
                  <a:graphic xmlns:a="http://schemas.openxmlformats.org/drawingml/2006/main">
                    <a:graphicData uri="http://schemas.openxmlformats.org/drawingml/2006/picture">
                      <pic:pic xmlns:pic="http://schemas.openxmlformats.org/drawingml/2006/picture">
                        <pic:nvPicPr>
                          <pic:cNvPr id="162" name="Text_Box_10_SpCnt_13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1" name="Text_Box_10_SpCnt_133"/>
                  <wp:cNvGraphicFramePr/>
                  <a:graphic xmlns:a="http://schemas.openxmlformats.org/drawingml/2006/main">
                    <a:graphicData uri="http://schemas.openxmlformats.org/drawingml/2006/picture">
                      <pic:pic xmlns:pic="http://schemas.openxmlformats.org/drawingml/2006/picture">
                        <pic:nvPicPr>
                          <pic:cNvPr id="191" name="Text_Box_10_SpCnt_13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0" name="Text_Box_7_SpCnt_122"/>
                  <wp:cNvGraphicFramePr/>
                  <a:graphic xmlns:a="http://schemas.openxmlformats.org/drawingml/2006/main">
                    <a:graphicData uri="http://schemas.openxmlformats.org/drawingml/2006/picture">
                      <pic:pic xmlns:pic="http://schemas.openxmlformats.org/drawingml/2006/picture">
                        <pic:nvPicPr>
                          <pic:cNvPr id="160" name="Text_Box_7_SpCnt_12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1" name="Text_Box_10_SpCnt_134"/>
                  <wp:cNvGraphicFramePr/>
                  <a:graphic xmlns:a="http://schemas.openxmlformats.org/drawingml/2006/main">
                    <a:graphicData uri="http://schemas.openxmlformats.org/drawingml/2006/picture">
                      <pic:pic xmlns:pic="http://schemas.openxmlformats.org/drawingml/2006/picture">
                        <pic:nvPicPr>
                          <pic:cNvPr id="161" name="Text_Box_10_SpCnt_13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3" name="Text_Box_11_SpCnt_123"/>
                  <wp:cNvGraphicFramePr/>
                  <a:graphic xmlns:a="http://schemas.openxmlformats.org/drawingml/2006/main">
                    <a:graphicData uri="http://schemas.openxmlformats.org/drawingml/2006/picture">
                      <pic:pic xmlns:pic="http://schemas.openxmlformats.org/drawingml/2006/picture">
                        <pic:nvPicPr>
                          <pic:cNvPr id="163" name="Text_Box_11_SpCnt_12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4" name="Text_Box_11_SpCnt_124"/>
                  <wp:cNvGraphicFramePr/>
                  <a:graphic xmlns:a="http://schemas.openxmlformats.org/drawingml/2006/main">
                    <a:graphicData uri="http://schemas.openxmlformats.org/drawingml/2006/picture">
                      <pic:pic xmlns:pic="http://schemas.openxmlformats.org/drawingml/2006/picture">
                        <pic:nvPicPr>
                          <pic:cNvPr id="164" name="Text_Box_11_SpCnt_12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66" name="Text_Box_7_SpCnt_123"/>
                  <wp:cNvGraphicFramePr/>
                  <a:graphic xmlns:a="http://schemas.openxmlformats.org/drawingml/2006/main">
                    <a:graphicData uri="http://schemas.openxmlformats.org/drawingml/2006/picture">
                      <pic:pic xmlns:pic="http://schemas.openxmlformats.org/drawingml/2006/picture">
                        <pic:nvPicPr>
                          <pic:cNvPr id="166" name="Text_Box_7_SpCnt_12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243205" cy="123190"/>
                  <wp:effectExtent l="0" t="0" r="0" b="0"/>
                  <wp:wrapNone/>
                  <wp:docPr id="168" name="Text_Box_11_SpCnt_125"/>
                  <wp:cNvGraphicFramePr/>
                  <a:graphic xmlns:a="http://schemas.openxmlformats.org/drawingml/2006/main">
                    <a:graphicData uri="http://schemas.openxmlformats.org/drawingml/2006/picture">
                      <pic:pic xmlns:pic="http://schemas.openxmlformats.org/drawingml/2006/picture">
                        <pic:nvPicPr>
                          <pic:cNvPr id="168" name="Text_Box_11_SpCnt_12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69" name="Text_Box_6_SpCnt_142"/>
                  <wp:cNvGraphicFramePr/>
                  <a:graphic xmlns:a="http://schemas.openxmlformats.org/drawingml/2006/main">
                    <a:graphicData uri="http://schemas.openxmlformats.org/drawingml/2006/picture">
                      <pic:pic xmlns:pic="http://schemas.openxmlformats.org/drawingml/2006/picture">
                        <pic:nvPicPr>
                          <pic:cNvPr id="169" name="Text_Box_6_SpCnt_14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72" name="Text_Box_11_SpCnt_126"/>
                  <wp:cNvGraphicFramePr/>
                  <a:graphic xmlns:a="http://schemas.openxmlformats.org/drawingml/2006/main">
                    <a:graphicData uri="http://schemas.openxmlformats.org/drawingml/2006/picture">
                      <pic:pic xmlns:pic="http://schemas.openxmlformats.org/drawingml/2006/picture">
                        <pic:nvPicPr>
                          <pic:cNvPr id="172" name="Text_Box_11_SpCnt_12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73" name="Text_Box_10_SpCnt_135"/>
                  <wp:cNvGraphicFramePr/>
                  <a:graphic xmlns:a="http://schemas.openxmlformats.org/drawingml/2006/main">
                    <a:graphicData uri="http://schemas.openxmlformats.org/drawingml/2006/picture">
                      <pic:pic xmlns:pic="http://schemas.openxmlformats.org/drawingml/2006/picture">
                        <pic:nvPicPr>
                          <pic:cNvPr id="173" name="Text_Box_10_SpCnt_13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6" name="Text_Box_6_SpCnt_143"/>
                  <wp:cNvGraphicFramePr/>
                  <a:graphic xmlns:a="http://schemas.openxmlformats.org/drawingml/2006/main">
                    <a:graphicData uri="http://schemas.openxmlformats.org/drawingml/2006/picture">
                      <pic:pic xmlns:pic="http://schemas.openxmlformats.org/drawingml/2006/picture">
                        <pic:nvPicPr>
                          <pic:cNvPr id="216" name="Text_Box_6_SpCnt_14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7" name="Text_Box_6_SpCnt_144"/>
                  <wp:cNvGraphicFramePr/>
                  <a:graphic xmlns:a="http://schemas.openxmlformats.org/drawingml/2006/main">
                    <a:graphicData uri="http://schemas.openxmlformats.org/drawingml/2006/picture">
                      <pic:pic xmlns:pic="http://schemas.openxmlformats.org/drawingml/2006/picture">
                        <pic:nvPicPr>
                          <pic:cNvPr id="217" name="Text_Box_6_SpCnt_14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09" name="Text_Box_6_SpCnt_145"/>
                  <wp:cNvGraphicFramePr/>
                  <a:graphic xmlns:a="http://schemas.openxmlformats.org/drawingml/2006/main">
                    <a:graphicData uri="http://schemas.openxmlformats.org/drawingml/2006/picture">
                      <pic:pic xmlns:pic="http://schemas.openxmlformats.org/drawingml/2006/picture">
                        <pic:nvPicPr>
                          <pic:cNvPr id="209" name="Text_Box_6_SpCnt_14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5" name="Text_Box_11_SpCnt_127"/>
                  <wp:cNvGraphicFramePr/>
                  <a:graphic xmlns:a="http://schemas.openxmlformats.org/drawingml/2006/main">
                    <a:graphicData uri="http://schemas.openxmlformats.org/drawingml/2006/picture">
                      <pic:pic xmlns:pic="http://schemas.openxmlformats.org/drawingml/2006/picture">
                        <pic:nvPicPr>
                          <pic:cNvPr id="205" name="Text_Box_11_SpCnt_12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02" name="Text_Box_6_SpCnt_146"/>
                  <wp:cNvGraphicFramePr/>
                  <a:graphic xmlns:a="http://schemas.openxmlformats.org/drawingml/2006/main">
                    <a:graphicData uri="http://schemas.openxmlformats.org/drawingml/2006/picture">
                      <pic:pic xmlns:pic="http://schemas.openxmlformats.org/drawingml/2006/picture">
                        <pic:nvPicPr>
                          <pic:cNvPr id="202" name="Text_Box_6_SpCnt_14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99" name="Text_Box_11_SpCnt_128"/>
                  <wp:cNvGraphicFramePr/>
                  <a:graphic xmlns:a="http://schemas.openxmlformats.org/drawingml/2006/main">
                    <a:graphicData uri="http://schemas.openxmlformats.org/drawingml/2006/picture">
                      <pic:pic xmlns:pic="http://schemas.openxmlformats.org/drawingml/2006/picture">
                        <pic:nvPicPr>
                          <pic:cNvPr id="199" name="Text_Box_11_SpCnt_12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11" name="Text_Box_11_SpCnt_129"/>
                  <wp:cNvGraphicFramePr/>
                  <a:graphic xmlns:a="http://schemas.openxmlformats.org/drawingml/2006/main">
                    <a:graphicData uri="http://schemas.openxmlformats.org/drawingml/2006/picture">
                      <pic:pic xmlns:pic="http://schemas.openxmlformats.org/drawingml/2006/picture">
                        <pic:nvPicPr>
                          <pic:cNvPr id="211" name="Text_Box_11_SpCnt_12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6" name="Text_Box_11_SpCnt_130"/>
                  <wp:cNvGraphicFramePr/>
                  <a:graphic xmlns:a="http://schemas.openxmlformats.org/drawingml/2006/main">
                    <a:graphicData uri="http://schemas.openxmlformats.org/drawingml/2006/picture">
                      <pic:pic xmlns:pic="http://schemas.openxmlformats.org/drawingml/2006/picture">
                        <pic:nvPicPr>
                          <pic:cNvPr id="206" name="Text_Box_11_SpCnt_13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15" name="Text_Box_10_SpCnt_136"/>
                  <wp:cNvGraphicFramePr/>
                  <a:graphic xmlns:a="http://schemas.openxmlformats.org/drawingml/2006/main">
                    <a:graphicData uri="http://schemas.openxmlformats.org/drawingml/2006/picture">
                      <pic:pic xmlns:pic="http://schemas.openxmlformats.org/drawingml/2006/picture">
                        <pic:nvPicPr>
                          <pic:cNvPr id="215" name="Text_Box_10_SpCnt_13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1" name="Text_Box_7_SpCnt_124"/>
                  <wp:cNvGraphicFramePr/>
                  <a:graphic xmlns:a="http://schemas.openxmlformats.org/drawingml/2006/main">
                    <a:graphicData uri="http://schemas.openxmlformats.org/drawingml/2006/picture">
                      <pic:pic xmlns:pic="http://schemas.openxmlformats.org/drawingml/2006/picture">
                        <pic:nvPicPr>
                          <pic:cNvPr id="221" name="Text_Box_7_SpCnt_12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0" name="Text_Box_11_SpCnt_131"/>
                  <wp:cNvGraphicFramePr/>
                  <a:graphic xmlns:a="http://schemas.openxmlformats.org/drawingml/2006/main">
                    <a:graphicData uri="http://schemas.openxmlformats.org/drawingml/2006/picture">
                      <pic:pic xmlns:pic="http://schemas.openxmlformats.org/drawingml/2006/picture">
                        <pic:nvPicPr>
                          <pic:cNvPr id="210" name="Text_Box_11_SpCnt_13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3" name="Text_Box_10_SpCnt_137"/>
                  <wp:cNvGraphicFramePr/>
                  <a:graphic xmlns:a="http://schemas.openxmlformats.org/drawingml/2006/main">
                    <a:graphicData uri="http://schemas.openxmlformats.org/drawingml/2006/picture">
                      <pic:pic xmlns:pic="http://schemas.openxmlformats.org/drawingml/2006/picture">
                        <pic:nvPicPr>
                          <pic:cNvPr id="213" name="Text_Box_10_SpCnt_13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2" name="Text_Box_11_SpCnt_132"/>
                  <wp:cNvGraphicFramePr/>
                  <a:graphic xmlns:a="http://schemas.openxmlformats.org/drawingml/2006/main">
                    <a:graphicData uri="http://schemas.openxmlformats.org/drawingml/2006/picture">
                      <pic:pic xmlns:pic="http://schemas.openxmlformats.org/drawingml/2006/picture">
                        <pic:nvPicPr>
                          <pic:cNvPr id="222" name="Text_Box_11_SpCnt_13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19" name="Text_Box_11_SpCnt_133"/>
                  <wp:cNvGraphicFramePr/>
                  <a:graphic xmlns:a="http://schemas.openxmlformats.org/drawingml/2006/main">
                    <a:graphicData uri="http://schemas.openxmlformats.org/drawingml/2006/picture">
                      <pic:pic xmlns:pic="http://schemas.openxmlformats.org/drawingml/2006/picture">
                        <pic:nvPicPr>
                          <pic:cNvPr id="219" name="Text_Box_11_SpCnt_13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7" name="Text_Box_7_SpCnt_125"/>
                  <wp:cNvGraphicFramePr/>
                  <a:graphic xmlns:a="http://schemas.openxmlformats.org/drawingml/2006/main">
                    <a:graphicData uri="http://schemas.openxmlformats.org/drawingml/2006/picture">
                      <pic:pic xmlns:pic="http://schemas.openxmlformats.org/drawingml/2006/picture">
                        <pic:nvPicPr>
                          <pic:cNvPr id="207" name="Text_Box_7_SpCnt_12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8" name="Text_Box_11_SpCnt_134"/>
                  <wp:cNvGraphicFramePr/>
                  <a:graphic xmlns:a="http://schemas.openxmlformats.org/drawingml/2006/main">
                    <a:graphicData uri="http://schemas.openxmlformats.org/drawingml/2006/picture">
                      <pic:pic xmlns:pic="http://schemas.openxmlformats.org/drawingml/2006/picture">
                        <pic:nvPicPr>
                          <pic:cNvPr id="198" name="Text_Box_11_SpCnt_13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18" name="Text_Box_11_SpCnt_135"/>
                  <wp:cNvGraphicFramePr/>
                  <a:graphic xmlns:a="http://schemas.openxmlformats.org/drawingml/2006/main">
                    <a:graphicData uri="http://schemas.openxmlformats.org/drawingml/2006/picture">
                      <pic:pic xmlns:pic="http://schemas.openxmlformats.org/drawingml/2006/picture">
                        <pic:nvPicPr>
                          <pic:cNvPr id="218" name="Text_Box_11_SpCnt_13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12" name="Text_Box_6_SpCnt_147"/>
                  <wp:cNvGraphicFramePr/>
                  <a:graphic xmlns:a="http://schemas.openxmlformats.org/drawingml/2006/main">
                    <a:graphicData uri="http://schemas.openxmlformats.org/drawingml/2006/picture">
                      <pic:pic xmlns:pic="http://schemas.openxmlformats.org/drawingml/2006/picture">
                        <pic:nvPicPr>
                          <pic:cNvPr id="212" name="Text_Box_6_SpCnt_14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3" name="Text_Box_7_SpCnt_126"/>
                  <wp:cNvGraphicFramePr/>
                  <a:graphic xmlns:a="http://schemas.openxmlformats.org/drawingml/2006/main">
                    <a:graphicData uri="http://schemas.openxmlformats.org/drawingml/2006/picture">
                      <pic:pic xmlns:pic="http://schemas.openxmlformats.org/drawingml/2006/picture">
                        <pic:nvPicPr>
                          <pic:cNvPr id="223" name="Text_Box_7_SpCnt_12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20" name="Text_Box_6_SpCnt_148"/>
                  <wp:cNvGraphicFramePr/>
                  <a:graphic xmlns:a="http://schemas.openxmlformats.org/drawingml/2006/main">
                    <a:graphicData uri="http://schemas.openxmlformats.org/drawingml/2006/picture">
                      <pic:pic xmlns:pic="http://schemas.openxmlformats.org/drawingml/2006/picture">
                        <pic:nvPicPr>
                          <pic:cNvPr id="220" name="Text_Box_6_SpCnt_14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192" name="Text_Box_10_SpCnt_138"/>
                  <wp:cNvGraphicFramePr/>
                  <a:graphic xmlns:a="http://schemas.openxmlformats.org/drawingml/2006/main">
                    <a:graphicData uri="http://schemas.openxmlformats.org/drawingml/2006/picture">
                      <pic:pic xmlns:pic="http://schemas.openxmlformats.org/drawingml/2006/picture">
                        <pic:nvPicPr>
                          <pic:cNvPr id="192" name="Text_Box_10_SpCnt_13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14" name="Text_Box_6_SpCnt_149"/>
                  <wp:cNvGraphicFramePr/>
                  <a:graphic xmlns:a="http://schemas.openxmlformats.org/drawingml/2006/main">
                    <a:graphicData uri="http://schemas.openxmlformats.org/drawingml/2006/picture">
                      <pic:pic xmlns:pic="http://schemas.openxmlformats.org/drawingml/2006/picture">
                        <pic:nvPicPr>
                          <pic:cNvPr id="214" name="Text_Box_6_SpCnt_14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193" name="Text_Box_6_SpCnt_150"/>
                  <wp:cNvGraphicFramePr/>
                  <a:graphic xmlns:a="http://schemas.openxmlformats.org/drawingml/2006/main">
                    <a:graphicData uri="http://schemas.openxmlformats.org/drawingml/2006/picture">
                      <pic:pic xmlns:pic="http://schemas.openxmlformats.org/drawingml/2006/picture">
                        <pic:nvPicPr>
                          <pic:cNvPr id="193" name="Text_Box_6_SpCnt_15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194" name="Text_Box_11_SpCnt_136"/>
                  <wp:cNvGraphicFramePr/>
                  <a:graphic xmlns:a="http://schemas.openxmlformats.org/drawingml/2006/main">
                    <a:graphicData uri="http://schemas.openxmlformats.org/drawingml/2006/picture">
                      <pic:pic xmlns:pic="http://schemas.openxmlformats.org/drawingml/2006/picture">
                        <pic:nvPicPr>
                          <pic:cNvPr id="194" name="Text_Box_11_SpCnt_13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6" name="Text_Box_11_SpCnt_137"/>
                  <wp:cNvGraphicFramePr/>
                  <a:graphic xmlns:a="http://schemas.openxmlformats.org/drawingml/2006/main">
                    <a:graphicData uri="http://schemas.openxmlformats.org/drawingml/2006/picture">
                      <pic:pic xmlns:pic="http://schemas.openxmlformats.org/drawingml/2006/picture">
                        <pic:nvPicPr>
                          <pic:cNvPr id="196" name="Text_Box_11_SpCnt_13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4" name="Text_Box_7_SpCnt_127"/>
                  <wp:cNvGraphicFramePr/>
                  <a:graphic xmlns:a="http://schemas.openxmlformats.org/drawingml/2006/main">
                    <a:graphicData uri="http://schemas.openxmlformats.org/drawingml/2006/picture">
                      <pic:pic xmlns:pic="http://schemas.openxmlformats.org/drawingml/2006/picture">
                        <pic:nvPicPr>
                          <pic:cNvPr id="204" name="Text_Box_7_SpCnt_12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5" name="Text_Box_10_SpCnt_139"/>
                  <wp:cNvGraphicFramePr/>
                  <a:graphic xmlns:a="http://schemas.openxmlformats.org/drawingml/2006/main">
                    <a:graphicData uri="http://schemas.openxmlformats.org/drawingml/2006/picture">
                      <pic:pic xmlns:pic="http://schemas.openxmlformats.org/drawingml/2006/picture">
                        <pic:nvPicPr>
                          <pic:cNvPr id="195" name="Text_Box_10_SpCnt_13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3" name="Text_Box_7_SpCnt_128"/>
                  <wp:cNvGraphicFramePr/>
                  <a:graphic xmlns:a="http://schemas.openxmlformats.org/drawingml/2006/main">
                    <a:graphicData uri="http://schemas.openxmlformats.org/drawingml/2006/picture">
                      <pic:pic xmlns:pic="http://schemas.openxmlformats.org/drawingml/2006/picture">
                        <pic:nvPicPr>
                          <pic:cNvPr id="203" name="Text_Box_7_SpCnt_12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238125" cy="123190"/>
                  <wp:effectExtent l="0" t="0" r="0" b="0"/>
                  <wp:wrapNone/>
                  <wp:docPr id="197" name="Text_Box_7_SpCnt_129"/>
                  <wp:cNvGraphicFramePr/>
                  <a:graphic xmlns:a="http://schemas.openxmlformats.org/drawingml/2006/main">
                    <a:graphicData uri="http://schemas.openxmlformats.org/drawingml/2006/picture">
                      <pic:pic xmlns:pic="http://schemas.openxmlformats.org/drawingml/2006/picture">
                        <pic:nvPicPr>
                          <pic:cNvPr id="197" name="Text_Box_7_SpCnt_12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0" name="Text_Box_11_SpCnt_138"/>
                  <wp:cNvGraphicFramePr/>
                  <a:graphic xmlns:a="http://schemas.openxmlformats.org/drawingml/2006/main">
                    <a:graphicData uri="http://schemas.openxmlformats.org/drawingml/2006/picture">
                      <pic:pic xmlns:pic="http://schemas.openxmlformats.org/drawingml/2006/picture">
                        <pic:nvPicPr>
                          <pic:cNvPr id="200" name="Text_Box_11_SpCnt_13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1" name="Text_Box_11_SpCnt_139"/>
                  <wp:cNvGraphicFramePr/>
                  <a:graphic xmlns:a="http://schemas.openxmlformats.org/drawingml/2006/main">
                    <a:graphicData uri="http://schemas.openxmlformats.org/drawingml/2006/picture">
                      <pic:pic xmlns:pic="http://schemas.openxmlformats.org/drawingml/2006/picture">
                        <pic:nvPicPr>
                          <pic:cNvPr id="201" name="Text_Box_11_SpCnt_13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08" name="Text_Box_11_SpCnt_140"/>
                  <wp:cNvGraphicFramePr/>
                  <a:graphic xmlns:a="http://schemas.openxmlformats.org/drawingml/2006/main">
                    <a:graphicData uri="http://schemas.openxmlformats.org/drawingml/2006/picture">
                      <pic:pic xmlns:pic="http://schemas.openxmlformats.org/drawingml/2006/picture">
                        <pic:nvPicPr>
                          <pic:cNvPr id="208" name="Text_Box_11_SpCnt_14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24" name="Text_Box_10_SpCnt_140"/>
                  <wp:cNvGraphicFramePr/>
                  <a:graphic xmlns:a="http://schemas.openxmlformats.org/drawingml/2006/main">
                    <a:graphicData uri="http://schemas.openxmlformats.org/drawingml/2006/picture">
                      <pic:pic xmlns:pic="http://schemas.openxmlformats.org/drawingml/2006/picture">
                        <pic:nvPicPr>
                          <pic:cNvPr id="224" name="Text_Box_10_SpCnt_14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3" name="Text_Box_11_SpCnt_141"/>
                  <wp:cNvGraphicFramePr/>
                  <a:graphic xmlns:a="http://schemas.openxmlformats.org/drawingml/2006/main">
                    <a:graphicData uri="http://schemas.openxmlformats.org/drawingml/2006/picture">
                      <pic:pic xmlns:pic="http://schemas.openxmlformats.org/drawingml/2006/picture">
                        <pic:nvPicPr>
                          <pic:cNvPr id="233" name="Text_Box_11_SpCnt_14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6" name="Text_Box_6_SpCnt_151"/>
                  <wp:cNvGraphicFramePr/>
                  <a:graphic xmlns:a="http://schemas.openxmlformats.org/drawingml/2006/main">
                    <a:graphicData uri="http://schemas.openxmlformats.org/drawingml/2006/picture">
                      <pic:pic xmlns:pic="http://schemas.openxmlformats.org/drawingml/2006/picture">
                        <pic:nvPicPr>
                          <pic:cNvPr id="246" name="Text_Box_6_SpCnt_15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39" name="Text_Box_11_SpCnt_142"/>
                  <wp:cNvGraphicFramePr/>
                  <a:graphic xmlns:a="http://schemas.openxmlformats.org/drawingml/2006/main">
                    <a:graphicData uri="http://schemas.openxmlformats.org/drawingml/2006/picture">
                      <pic:pic xmlns:pic="http://schemas.openxmlformats.org/drawingml/2006/picture">
                        <pic:nvPicPr>
                          <pic:cNvPr id="239" name="Text_Box_11_SpCnt_14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34" name="Text_Box_6_SpCnt_152"/>
                  <wp:cNvGraphicFramePr/>
                  <a:graphic xmlns:a="http://schemas.openxmlformats.org/drawingml/2006/main">
                    <a:graphicData uri="http://schemas.openxmlformats.org/drawingml/2006/picture">
                      <pic:pic xmlns:pic="http://schemas.openxmlformats.org/drawingml/2006/picture">
                        <pic:nvPicPr>
                          <pic:cNvPr id="234" name="Text_Box_6_SpCnt_15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5" name="Text_Box_7_SpCnt_130"/>
                  <wp:cNvGraphicFramePr/>
                  <a:graphic xmlns:a="http://schemas.openxmlformats.org/drawingml/2006/main">
                    <a:graphicData uri="http://schemas.openxmlformats.org/drawingml/2006/picture">
                      <pic:pic xmlns:pic="http://schemas.openxmlformats.org/drawingml/2006/picture">
                        <pic:nvPicPr>
                          <pic:cNvPr id="225" name="Text_Box_7_SpCnt_13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5" name="Text_Box_6_SpCnt_153"/>
                  <wp:cNvGraphicFramePr/>
                  <a:graphic xmlns:a="http://schemas.openxmlformats.org/drawingml/2006/main">
                    <a:graphicData uri="http://schemas.openxmlformats.org/drawingml/2006/picture">
                      <pic:pic xmlns:pic="http://schemas.openxmlformats.org/drawingml/2006/picture">
                        <pic:nvPicPr>
                          <pic:cNvPr id="235" name="Text_Box_6_SpCnt_15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8" name="Text_Box_7_SpCnt_131"/>
                  <wp:cNvGraphicFramePr/>
                  <a:graphic xmlns:a="http://schemas.openxmlformats.org/drawingml/2006/main">
                    <a:graphicData uri="http://schemas.openxmlformats.org/drawingml/2006/picture">
                      <pic:pic xmlns:pic="http://schemas.openxmlformats.org/drawingml/2006/picture">
                        <pic:nvPicPr>
                          <pic:cNvPr id="238" name="Text_Box_7_SpCnt_13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7" name="Text_Box_10_SpCnt_141"/>
                  <wp:cNvGraphicFramePr/>
                  <a:graphic xmlns:a="http://schemas.openxmlformats.org/drawingml/2006/main">
                    <a:graphicData uri="http://schemas.openxmlformats.org/drawingml/2006/picture">
                      <pic:pic xmlns:pic="http://schemas.openxmlformats.org/drawingml/2006/picture">
                        <pic:nvPicPr>
                          <pic:cNvPr id="247" name="Text_Box_10_SpCnt_14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6" name="Text_Box_11_SpCnt_143"/>
                  <wp:cNvGraphicFramePr/>
                  <a:graphic xmlns:a="http://schemas.openxmlformats.org/drawingml/2006/main">
                    <a:graphicData uri="http://schemas.openxmlformats.org/drawingml/2006/picture">
                      <pic:pic xmlns:pic="http://schemas.openxmlformats.org/drawingml/2006/picture">
                        <pic:nvPicPr>
                          <pic:cNvPr id="226" name="Text_Box_11_SpCnt_14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1" name="Text_Box_7_SpCnt_132"/>
                  <wp:cNvGraphicFramePr/>
                  <a:graphic xmlns:a="http://schemas.openxmlformats.org/drawingml/2006/main">
                    <a:graphicData uri="http://schemas.openxmlformats.org/drawingml/2006/picture">
                      <pic:pic xmlns:pic="http://schemas.openxmlformats.org/drawingml/2006/picture">
                        <pic:nvPicPr>
                          <pic:cNvPr id="251" name="Text_Box_7_SpCnt_13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44" name="Text_Box_11_SpCnt_144"/>
                  <wp:cNvGraphicFramePr/>
                  <a:graphic xmlns:a="http://schemas.openxmlformats.org/drawingml/2006/main">
                    <a:graphicData uri="http://schemas.openxmlformats.org/drawingml/2006/picture">
                      <pic:pic xmlns:pic="http://schemas.openxmlformats.org/drawingml/2006/picture">
                        <pic:nvPicPr>
                          <pic:cNvPr id="244" name="Text_Box_11_SpCnt_14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9" name="Text_Box_7_SpCnt_133"/>
                  <wp:cNvGraphicFramePr/>
                  <a:graphic xmlns:a="http://schemas.openxmlformats.org/drawingml/2006/main">
                    <a:graphicData uri="http://schemas.openxmlformats.org/drawingml/2006/picture">
                      <pic:pic xmlns:pic="http://schemas.openxmlformats.org/drawingml/2006/picture">
                        <pic:nvPicPr>
                          <pic:cNvPr id="249" name="Text_Box_7_SpCnt_13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9" name="Text_Box_10_SpCnt_142"/>
                  <wp:cNvGraphicFramePr/>
                  <a:graphic xmlns:a="http://schemas.openxmlformats.org/drawingml/2006/main">
                    <a:graphicData uri="http://schemas.openxmlformats.org/drawingml/2006/picture">
                      <pic:pic xmlns:pic="http://schemas.openxmlformats.org/drawingml/2006/picture">
                        <pic:nvPicPr>
                          <pic:cNvPr id="229" name="Text_Box_10_SpCnt_14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8" name="Text_Box_10_SpCnt_143"/>
                  <wp:cNvGraphicFramePr/>
                  <a:graphic xmlns:a="http://schemas.openxmlformats.org/drawingml/2006/main">
                    <a:graphicData uri="http://schemas.openxmlformats.org/drawingml/2006/picture">
                      <pic:pic xmlns:pic="http://schemas.openxmlformats.org/drawingml/2006/picture">
                        <pic:nvPicPr>
                          <pic:cNvPr id="248" name="Text_Box_10_SpCnt_14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27" name="Text_Box_7_SpCnt_134"/>
                  <wp:cNvGraphicFramePr/>
                  <a:graphic xmlns:a="http://schemas.openxmlformats.org/drawingml/2006/main">
                    <a:graphicData uri="http://schemas.openxmlformats.org/drawingml/2006/picture">
                      <pic:pic xmlns:pic="http://schemas.openxmlformats.org/drawingml/2006/picture">
                        <pic:nvPicPr>
                          <pic:cNvPr id="227" name="Text_Box_7_SpCnt_13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28" name="Text_Box_7_SpCnt_135"/>
                  <wp:cNvGraphicFramePr/>
                  <a:graphic xmlns:a="http://schemas.openxmlformats.org/drawingml/2006/main">
                    <a:graphicData uri="http://schemas.openxmlformats.org/drawingml/2006/picture">
                      <pic:pic xmlns:pic="http://schemas.openxmlformats.org/drawingml/2006/picture">
                        <pic:nvPicPr>
                          <pic:cNvPr id="228" name="Text_Box_7_SpCnt_13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0" name="Text_Box_7_SpCnt_136"/>
                  <wp:cNvGraphicFramePr/>
                  <a:graphic xmlns:a="http://schemas.openxmlformats.org/drawingml/2006/main">
                    <a:graphicData uri="http://schemas.openxmlformats.org/drawingml/2006/picture">
                      <pic:pic xmlns:pic="http://schemas.openxmlformats.org/drawingml/2006/picture">
                        <pic:nvPicPr>
                          <pic:cNvPr id="250" name="Text_Box_7_SpCnt_13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45" name="Text_Box_6_SpCnt_154"/>
                  <wp:cNvGraphicFramePr/>
                  <a:graphic xmlns:a="http://schemas.openxmlformats.org/drawingml/2006/main">
                    <a:graphicData uri="http://schemas.openxmlformats.org/drawingml/2006/picture">
                      <pic:pic xmlns:pic="http://schemas.openxmlformats.org/drawingml/2006/picture">
                        <pic:nvPicPr>
                          <pic:cNvPr id="245" name="Text_Box_6_SpCnt_15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43" name="Text_Box_11_SpCnt_145"/>
                  <wp:cNvGraphicFramePr/>
                  <a:graphic xmlns:a="http://schemas.openxmlformats.org/drawingml/2006/main">
                    <a:graphicData uri="http://schemas.openxmlformats.org/drawingml/2006/picture">
                      <pic:pic xmlns:pic="http://schemas.openxmlformats.org/drawingml/2006/picture">
                        <pic:nvPicPr>
                          <pic:cNvPr id="243" name="Text_Box_11_SpCnt_14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6" name="Text_Box_10_SpCnt_144"/>
                  <wp:cNvGraphicFramePr/>
                  <a:graphic xmlns:a="http://schemas.openxmlformats.org/drawingml/2006/main">
                    <a:graphicData uri="http://schemas.openxmlformats.org/drawingml/2006/picture">
                      <pic:pic xmlns:pic="http://schemas.openxmlformats.org/drawingml/2006/picture">
                        <pic:nvPicPr>
                          <pic:cNvPr id="236" name="Text_Box_10_SpCnt_14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2" name="Text_Box_6_SpCnt_155"/>
                  <wp:cNvGraphicFramePr/>
                  <a:graphic xmlns:a="http://schemas.openxmlformats.org/drawingml/2006/main">
                    <a:graphicData uri="http://schemas.openxmlformats.org/drawingml/2006/picture">
                      <pic:pic xmlns:pic="http://schemas.openxmlformats.org/drawingml/2006/picture">
                        <pic:nvPicPr>
                          <pic:cNvPr id="252" name="Text_Box_6_SpCnt_15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53" name="Text_Box_7_SpCnt_137"/>
                  <wp:cNvGraphicFramePr/>
                  <a:graphic xmlns:a="http://schemas.openxmlformats.org/drawingml/2006/main">
                    <a:graphicData uri="http://schemas.openxmlformats.org/drawingml/2006/picture">
                      <pic:pic xmlns:pic="http://schemas.openxmlformats.org/drawingml/2006/picture">
                        <pic:nvPicPr>
                          <pic:cNvPr id="253" name="Text_Box_7_SpCnt_13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1" name="Text_Box_7_SpCnt_138"/>
                  <wp:cNvGraphicFramePr/>
                  <a:graphic xmlns:a="http://schemas.openxmlformats.org/drawingml/2006/main">
                    <a:graphicData uri="http://schemas.openxmlformats.org/drawingml/2006/picture">
                      <pic:pic xmlns:pic="http://schemas.openxmlformats.org/drawingml/2006/picture">
                        <pic:nvPicPr>
                          <pic:cNvPr id="231" name="Text_Box_7_SpCnt_13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54" name="Text_Box_11_SpCnt_146"/>
                  <wp:cNvGraphicFramePr/>
                  <a:graphic xmlns:a="http://schemas.openxmlformats.org/drawingml/2006/main">
                    <a:graphicData uri="http://schemas.openxmlformats.org/drawingml/2006/picture">
                      <pic:pic xmlns:pic="http://schemas.openxmlformats.org/drawingml/2006/picture">
                        <pic:nvPicPr>
                          <pic:cNvPr id="254" name="Text_Box_11_SpCnt_14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5" name="Text_Box_10_SpCnt_145"/>
                  <wp:cNvGraphicFramePr/>
                  <a:graphic xmlns:a="http://schemas.openxmlformats.org/drawingml/2006/main">
                    <a:graphicData uri="http://schemas.openxmlformats.org/drawingml/2006/picture">
                      <pic:pic xmlns:pic="http://schemas.openxmlformats.org/drawingml/2006/picture">
                        <pic:nvPicPr>
                          <pic:cNvPr id="255" name="Text_Box_10_SpCnt_14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30" name="Text_Box_10_SpCnt_146"/>
                  <wp:cNvGraphicFramePr/>
                  <a:graphic xmlns:a="http://schemas.openxmlformats.org/drawingml/2006/main">
                    <a:graphicData uri="http://schemas.openxmlformats.org/drawingml/2006/picture">
                      <pic:pic xmlns:pic="http://schemas.openxmlformats.org/drawingml/2006/picture">
                        <pic:nvPicPr>
                          <pic:cNvPr id="230" name="Text_Box_10_SpCnt_14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37" name="Text_Box_7_SpCnt_139"/>
                  <wp:cNvGraphicFramePr/>
                  <a:graphic xmlns:a="http://schemas.openxmlformats.org/drawingml/2006/main">
                    <a:graphicData uri="http://schemas.openxmlformats.org/drawingml/2006/picture">
                      <pic:pic xmlns:pic="http://schemas.openxmlformats.org/drawingml/2006/picture">
                        <pic:nvPicPr>
                          <pic:cNvPr id="237" name="Text_Box_7_SpCnt_13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0" name="Text_Box_6_SpCnt_156"/>
                  <wp:cNvGraphicFramePr/>
                  <a:graphic xmlns:a="http://schemas.openxmlformats.org/drawingml/2006/main">
                    <a:graphicData uri="http://schemas.openxmlformats.org/drawingml/2006/picture">
                      <pic:pic xmlns:pic="http://schemas.openxmlformats.org/drawingml/2006/picture">
                        <pic:nvPicPr>
                          <pic:cNvPr id="240" name="Text_Box_6_SpCnt_15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2" name="Text_Box_6_SpCnt_157"/>
                  <wp:cNvGraphicFramePr/>
                  <a:graphic xmlns:a="http://schemas.openxmlformats.org/drawingml/2006/main">
                    <a:graphicData uri="http://schemas.openxmlformats.org/drawingml/2006/picture">
                      <pic:pic xmlns:pic="http://schemas.openxmlformats.org/drawingml/2006/picture">
                        <pic:nvPicPr>
                          <pic:cNvPr id="242" name="Text_Box_6_SpCnt_15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32" name="Text_Box_6_SpCnt_158"/>
                  <wp:cNvGraphicFramePr/>
                  <a:graphic xmlns:a="http://schemas.openxmlformats.org/drawingml/2006/main">
                    <a:graphicData uri="http://schemas.openxmlformats.org/drawingml/2006/picture">
                      <pic:pic xmlns:pic="http://schemas.openxmlformats.org/drawingml/2006/picture">
                        <pic:nvPicPr>
                          <pic:cNvPr id="232" name="Text_Box_6_SpCnt_15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41" name="Text_Box_7_SpCnt_140"/>
                  <wp:cNvGraphicFramePr/>
                  <a:graphic xmlns:a="http://schemas.openxmlformats.org/drawingml/2006/main">
                    <a:graphicData uri="http://schemas.openxmlformats.org/drawingml/2006/picture">
                      <pic:pic xmlns:pic="http://schemas.openxmlformats.org/drawingml/2006/picture">
                        <pic:nvPicPr>
                          <pic:cNvPr id="241" name="Text_Box_7_SpCnt_14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74" name="Text_Box_11_SpCnt_147"/>
                  <wp:cNvGraphicFramePr/>
                  <a:graphic xmlns:a="http://schemas.openxmlformats.org/drawingml/2006/main">
                    <a:graphicData uri="http://schemas.openxmlformats.org/drawingml/2006/picture">
                      <pic:pic xmlns:pic="http://schemas.openxmlformats.org/drawingml/2006/picture">
                        <pic:nvPicPr>
                          <pic:cNvPr id="274" name="Text_Box_11_SpCnt_14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1" name="Text_Box_11_SpCnt_148"/>
                  <wp:cNvGraphicFramePr/>
                  <a:graphic xmlns:a="http://schemas.openxmlformats.org/drawingml/2006/main">
                    <a:graphicData uri="http://schemas.openxmlformats.org/drawingml/2006/picture">
                      <pic:pic xmlns:pic="http://schemas.openxmlformats.org/drawingml/2006/picture">
                        <pic:nvPicPr>
                          <pic:cNvPr id="271" name="Text_Box_11_SpCnt_14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5" name="Text_Box_10_SpCnt_147"/>
                  <wp:cNvGraphicFramePr/>
                  <a:graphic xmlns:a="http://schemas.openxmlformats.org/drawingml/2006/main">
                    <a:graphicData uri="http://schemas.openxmlformats.org/drawingml/2006/picture">
                      <pic:pic xmlns:pic="http://schemas.openxmlformats.org/drawingml/2006/picture">
                        <pic:nvPicPr>
                          <pic:cNvPr id="275" name="Text_Box_10_SpCnt_14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8" name="Text_Box_6_SpCnt_159"/>
                  <wp:cNvGraphicFramePr/>
                  <a:graphic xmlns:a="http://schemas.openxmlformats.org/drawingml/2006/main">
                    <a:graphicData uri="http://schemas.openxmlformats.org/drawingml/2006/picture">
                      <pic:pic xmlns:pic="http://schemas.openxmlformats.org/drawingml/2006/picture">
                        <pic:nvPicPr>
                          <pic:cNvPr id="268" name="Text_Box_6_SpCnt_15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87" name="Text_Box_11_SpCnt_149"/>
                  <wp:cNvGraphicFramePr/>
                  <a:graphic xmlns:a="http://schemas.openxmlformats.org/drawingml/2006/main">
                    <a:graphicData uri="http://schemas.openxmlformats.org/drawingml/2006/picture">
                      <pic:pic xmlns:pic="http://schemas.openxmlformats.org/drawingml/2006/picture">
                        <pic:nvPicPr>
                          <pic:cNvPr id="287" name="Text_Box_11_SpCnt_14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9" name="Text_Box_11_SpCnt_150"/>
                  <wp:cNvGraphicFramePr/>
                  <a:graphic xmlns:a="http://schemas.openxmlformats.org/drawingml/2006/main">
                    <a:graphicData uri="http://schemas.openxmlformats.org/drawingml/2006/picture">
                      <pic:pic xmlns:pic="http://schemas.openxmlformats.org/drawingml/2006/picture">
                        <pic:nvPicPr>
                          <pic:cNvPr id="269" name="Text_Box_11_SpCnt_15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4" name="Text_Box_11_SpCnt_151"/>
                  <wp:cNvGraphicFramePr/>
                  <a:graphic xmlns:a="http://schemas.openxmlformats.org/drawingml/2006/main">
                    <a:graphicData uri="http://schemas.openxmlformats.org/drawingml/2006/picture">
                      <pic:pic xmlns:pic="http://schemas.openxmlformats.org/drawingml/2006/picture">
                        <pic:nvPicPr>
                          <pic:cNvPr id="264" name="Text_Box_11_SpCnt_15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6" name="Text_Box_11_SpCnt_152"/>
                  <wp:cNvGraphicFramePr/>
                  <a:graphic xmlns:a="http://schemas.openxmlformats.org/drawingml/2006/main">
                    <a:graphicData uri="http://schemas.openxmlformats.org/drawingml/2006/picture">
                      <pic:pic xmlns:pic="http://schemas.openxmlformats.org/drawingml/2006/picture">
                        <pic:nvPicPr>
                          <pic:cNvPr id="276" name="Text_Box_11_SpCnt_15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6" name="Text_Box_7_SpCnt_141"/>
                  <wp:cNvGraphicFramePr/>
                  <a:graphic xmlns:a="http://schemas.openxmlformats.org/drawingml/2006/main">
                    <a:graphicData uri="http://schemas.openxmlformats.org/drawingml/2006/picture">
                      <pic:pic xmlns:pic="http://schemas.openxmlformats.org/drawingml/2006/picture">
                        <pic:nvPicPr>
                          <pic:cNvPr id="266" name="Text_Box_7_SpCnt_14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0" name="Text_Box_6_SpCnt_160"/>
                  <wp:cNvGraphicFramePr/>
                  <a:graphic xmlns:a="http://schemas.openxmlformats.org/drawingml/2006/main">
                    <a:graphicData uri="http://schemas.openxmlformats.org/drawingml/2006/picture">
                      <pic:pic xmlns:pic="http://schemas.openxmlformats.org/drawingml/2006/picture">
                        <pic:nvPicPr>
                          <pic:cNvPr id="270" name="Text_Box_6_SpCnt_16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7" name="Text_Box_7_SpCnt_142"/>
                  <wp:cNvGraphicFramePr/>
                  <a:graphic xmlns:a="http://schemas.openxmlformats.org/drawingml/2006/main">
                    <a:graphicData uri="http://schemas.openxmlformats.org/drawingml/2006/picture">
                      <pic:pic xmlns:pic="http://schemas.openxmlformats.org/drawingml/2006/picture">
                        <pic:nvPicPr>
                          <pic:cNvPr id="277" name="Text_Box_7_SpCnt_14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72" name="Text_Box_10_SpCnt_148"/>
                  <wp:cNvGraphicFramePr/>
                  <a:graphic xmlns:a="http://schemas.openxmlformats.org/drawingml/2006/main">
                    <a:graphicData uri="http://schemas.openxmlformats.org/drawingml/2006/picture">
                      <pic:pic xmlns:pic="http://schemas.openxmlformats.org/drawingml/2006/picture">
                        <pic:nvPicPr>
                          <pic:cNvPr id="272" name="Text_Box_10_SpCnt_14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78" name="Text_Box_6_SpCnt_161"/>
                  <wp:cNvGraphicFramePr/>
                  <a:graphic xmlns:a="http://schemas.openxmlformats.org/drawingml/2006/main">
                    <a:graphicData uri="http://schemas.openxmlformats.org/drawingml/2006/picture">
                      <pic:pic xmlns:pic="http://schemas.openxmlformats.org/drawingml/2006/picture">
                        <pic:nvPicPr>
                          <pic:cNvPr id="278" name="Text_Box_6_SpCnt_16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73" name="Text_Box_7_SpCnt_143"/>
                  <wp:cNvGraphicFramePr/>
                  <a:graphic xmlns:a="http://schemas.openxmlformats.org/drawingml/2006/main">
                    <a:graphicData uri="http://schemas.openxmlformats.org/drawingml/2006/picture">
                      <pic:pic xmlns:pic="http://schemas.openxmlformats.org/drawingml/2006/picture">
                        <pic:nvPicPr>
                          <pic:cNvPr id="273" name="Text_Box_7_SpCnt_14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5" name="Text_Box_6_SpCnt_162"/>
                  <wp:cNvGraphicFramePr/>
                  <a:graphic xmlns:a="http://schemas.openxmlformats.org/drawingml/2006/main">
                    <a:graphicData uri="http://schemas.openxmlformats.org/drawingml/2006/picture">
                      <pic:pic xmlns:pic="http://schemas.openxmlformats.org/drawingml/2006/picture">
                        <pic:nvPicPr>
                          <pic:cNvPr id="285" name="Text_Box_6_SpCnt_16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3" name="Text_Box_7_SpCnt_144"/>
                  <wp:cNvGraphicFramePr/>
                  <a:graphic xmlns:a="http://schemas.openxmlformats.org/drawingml/2006/main">
                    <a:graphicData uri="http://schemas.openxmlformats.org/drawingml/2006/picture">
                      <pic:pic xmlns:pic="http://schemas.openxmlformats.org/drawingml/2006/picture">
                        <pic:nvPicPr>
                          <pic:cNvPr id="263" name="Text_Box_7_SpCnt_14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279" name="Text_Box_11_SpCnt_153"/>
                  <wp:cNvGraphicFramePr/>
                  <a:graphic xmlns:a="http://schemas.openxmlformats.org/drawingml/2006/main">
                    <a:graphicData uri="http://schemas.openxmlformats.org/drawingml/2006/picture">
                      <pic:pic xmlns:pic="http://schemas.openxmlformats.org/drawingml/2006/picture">
                        <pic:nvPicPr>
                          <pic:cNvPr id="279" name="Text_Box_11_SpCnt_15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1" name="Text_Box_11_SpCnt_154"/>
                  <wp:cNvGraphicFramePr/>
                  <a:graphic xmlns:a="http://schemas.openxmlformats.org/drawingml/2006/main">
                    <a:graphicData uri="http://schemas.openxmlformats.org/drawingml/2006/picture">
                      <pic:pic xmlns:pic="http://schemas.openxmlformats.org/drawingml/2006/picture">
                        <pic:nvPicPr>
                          <pic:cNvPr id="261" name="Text_Box_11_SpCnt_15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6" name="Text_Box_7_SpCnt_145"/>
                  <wp:cNvGraphicFramePr/>
                  <a:graphic xmlns:a="http://schemas.openxmlformats.org/drawingml/2006/main">
                    <a:graphicData uri="http://schemas.openxmlformats.org/drawingml/2006/picture">
                      <pic:pic xmlns:pic="http://schemas.openxmlformats.org/drawingml/2006/picture">
                        <pic:nvPicPr>
                          <pic:cNvPr id="256" name="Text_Box_7_SpCnt_14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8" name="Text_Box_10_SpCnt_149"/>
                  <wp:cNvGraphicFramePr/>
                  <a:graphic xmlns:a="http://schemas.openxmlformats.org/drawingml/2006/main">
                    <a:graphicData uri="http://schemas.openxmlformats.org/drawingml/2006/picture">
                      <pic:pic xmlns:pic="http://schemas.openxmlformats.org/drawingml/2006/picture">
                        <pic:nvPicPr>
                          <pic:cNvPr id="258" name="Text_Box_10_SpCnt_14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0" name="Text_Box_7_SpCnt_146"/>
                  <wp:cNvGraphicFramePr/>
                  <a:graphic xmlns:a="http://schemas.openxmlformats.org/drawingml/2006/main">
                    <a:graphicData uri="http://schemas.openxmlformats.org/drawingml/2006/picture">
                      <pic:pic xmlns:pic="http://schemas.openxmlformats.org/drawingml/2006/picture">
                        <pic:nvPicPr>
                          <pic:cNvPr id="280" name="Text_Box_7_SpCnt_14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81" name="Text_Box_6_SpCnt_163"/>
                  <wp:cNvGraphicFramePr/>
                  <a:graphic xmlns:a="http://schemas.openxmlformats.org/drawingml/2006/main">
                    <a:graphicData uri="http://schemas.openxmlformats.org/drawingml/2006/picture">
                      <pic:pic xmlns:pic="http://schemas.openxmlformats.org/drawingml/2006/picture">
                        <pic:nvPicPr>
                          <pic:cNvPr id="281" name="Text_Box_6_SpCnt_16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7" name="Text_Box_10_SpCnt_150"/>
                  <wp:cNvGraphicFramePr/>
                  <a:graphic xmlns:a="http://schemas.openxmlformats.org/drawingml/2006/main">
                    <a:graphicData uri="http://schemas.openxmlformats.org/drawingml/2006/picture">
                      <pic:pic xmlns:pic="http://schemas.openxmlformats.org/drawingml/2006/picture">
                        <pic:nvPicPr>
                          <pic:cNvPr id="267" name="Text_Box_10_SpCnt_15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257" name="Text_Box_7_SpCnt_147"/>
                  <wp:cNvGraphicFramePr/>
                  <a:graphic xmlns:a="http://schemas.openxmlformats.org/drawingml/2006/main">
                    <a:graphicData uri="http://schemas.openxmlformats.org/drawingml/2006/picture">
                      <pic:pic xmlns:pic="http://schemas.openxmlformats.org/drawingml/2006/picture">
                        <pic:nvPicPr>
                          <pic:cNvPr id="257" name="Text_Box_7_SpCnt_14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82" name="Text_Box_10_SpCnt_151"/>
                  <wp:cNvGraphicFramePr/>
                  <a:graphic xmlns:a="http://schemas.openxmlformats.org/drawingml/2006/main">
                    <a:graphicData uri="http://schemas.openxmlformats.org/drawingml/2006/picture">
                      <pic:pic xmlns:pic="http://schemas.openxmlformats.org/drawingml/2006/picture">
                        <pic:nvPicPr>
                          <pic:cNvPr id="282" name="Text_Box_10_SpCnt_15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3" name="Text_Box_11_SpCnt_155"/>
                  <wp:cNvGraphicFramePr/>
                  <a:graphic xmlns:a="http://schemas.openxmlformats.org/drawingml/2006/main">
                    <a:graphicData uri="http://schemas.openxmlformats.org/drawingml/2006/picture">
                      <pic:pic xmlns:pic="http://schemas.openxmlformats.org/drawingml/2006/picture">
                        <pic:nvPicPr>
                          <pic:cNvPr id="283" name="Text_Box_11_SpCnt_15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84" name="Text_Box_10_SpCnt_152"/>
                  <wp:cNvGraphicFramePr/>
                  <a:graphic xmlns:a="http://schemas.openxmlformats.org/drawingml/2006/main">
                    <a:graphicData uri="http://schemas.openxmlformats.org/drawingml/2006/picture">
                      <pic:pic xmlns:pic="http://schemas.openxmlformats.org/drawingml/2006/picture">
                        <pic:nvPicPr>
                          <pic:cNvPr id="284" name="Text_Box_10_SpCnt_15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59" name="Text_Box_10_SpCnt_153"/>
                  <wp:cNvGraphicFramePr/>
                  <a:graphic xmlns:a="http://schemas.openxmlformats.org/drawingml/2006/main">
                    <a:graphicData uri="http://schemas.openxmlformats.org/drawingml/2006/picture">
                      <pic:pic xmlns:pic="http://schemas.openxmlformats.org/drawingml/2006/picture">
                        <pic:nvPicPr>
                          <pic:cNvPr id="259" name="Text_Box_10_SpCnt_15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6" name="Text_Box_6_SpCnt_164"/>
                  <wp:cNvGraphicFramePr/>
                  <a:graphic xmlns:a="http://schemas.openxmlformats.org/drawingml/2006/main">
                    <a:graphicData uri="http://schemas.openxmlformats.org/drawingml/2006/picture">
                      <pic:pic xmlns:pic="http://schemas.openxmlformats.org/drawingml/2006/picture">
                        <pic:nvPicPr>
                          <pic:cNvPr id="286" name="Text_Box_6_SpCnt_16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60" name="Text_Box_10_SpCnt_154"/>
                  <wp:cNvGraphicFramePr/>
                  <a:graphic xmlns:a="http://schemas.openxmlformats.org/drawingml/2006/main">
                    <a:graphicData uri="http://schemas.openxmlformats.org/drawingml/2006/picture">
                      <pic:pic xmlns:pic="http://schemas.openxmlformats.org/drawingml/2006/picture">
                        <pic:nvPicPr>
                          <pic:cNvPr id="260" name="Text_Box_10_SpCnt_15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62" name="Text_Box_7_SpCnt_148"/>
                  <wp:cNvGraphicFramePr/>
                  <a:graphic xmlns:a="http://schemas.openxmlformats.org/drawingml/2006/main">
                    <a:graphicData uri="http://schemas.openxmlformats.org/drawingml/2006/picture">
                      <pic:pic xmlns:pic="http://schemas.openxmlformats.org/drawingml/2006/picture">
                        <pic:nvPicPr>
                          <pic:cNvPr id="262" name="Text_Box_7_SpCnt_14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265" name="Text_Box_6_SpCnt_165"/>
                  <wp:cNvGraphicFramePr/>
                  <a:graphic xmlns:a="http://schemas.openxmlformats.org/drawingml/2006/main">
                    <a:graphicData uri="http://schemas.openxmlformats.org/drawingml/2006/picture">
                      <pic:pic xmlns:pic="http://schemas.openxmlformats.org/drawingml/2006/picture">
                        <pic:nvPicPr>
                          <pic:cNvPr id="265" name="Text_Box_6_SpCnt_16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0" name="Text_Box_11_SpCnt_156"/>
                  <wp:cNvGraphicFramePr/>
                  <a:graphic xmlns:a="http://schemas.openxmlformats.org/drawingml/2006/main">
                    <a:graphicData uri="http://schemas.openxmlformats.org/drawingml/2006/picture">
                      <pic:pic xmlns:pic="http://schemas.openxmlformats.org/drawingml/2006/picture">
                        <pic:nvPicPr>
                          <pic:cNvPr id="300" name="Text_Box_11_SpCnt_15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6" name="Text_Box_10_SpCnt_155"/>
                  <wp:cNvGraphicFramePr/>
                  <a:graphic xmlns:a="http://schemas.openxmlformats.org/drawingml/2006/main">
                    <a:graphicData uri="http://schemas.openxmlformats.org/drawingml/2006/picture">
                      <pic:pic xmlns:pic="http://schemas.openxmlformats.org/drawingml/2006/picture">
                        <pic:nvPicPr>
                          <pic:cNvPr id="306" name="Text_Box_10_SpCnt_15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8" name="Text_Box_11_SpCnt_157"/>
                  <wp:cNvGraphicFramePr/>
                  <a:graphic xmlns:a="http://schemas.openxmlformats.org/drawingml/2006/main">
                    <a:graphicData uri="http://schemas.openxmlformats.org/drawingml/2006/picture">
                      <pic:pic xmlns:pic="http://schemas.openxmlformats.org/drawingml/2006/picture">
                        <pic:nvPicPr>
                          <pic:cNvPr id="288" name="Text_Box_11_SpCnt_15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1" name="Text_Box_11_SpCnt_158"/>
                  <wp:cNvGraphicFramePr/>
                  <a:graphic xmlns:a="http://schemas.openxmlformats.org/drawingml/2006/main">
                    <a:graphicData uri="http://schemas.openxmlformats.org/drawingml/2006/picture">
                      <pic:pic xmlns:pic="http://schemas.openxmlformats.org/drawingml/2006/picture">
                        <pic:nvPicPr>
                          <pic:cNvPr id="291" name="Text_Box_11_SpCnt_15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01" name="Text_Box_7_SpCnt_149"/>
                  <wp:cNvGraphicFramePr/>
                  <a:graphic xmlns:a="http://schemas.openxmlformats.org/drawingml/2006/main">
                    <a:graphicData uri="http://schemas.openxmlformats.org/drawingml/2006/picture">
                      <pic:pic xmlns:pic="http://schemas.openxmlformats.org/drawingml/2006/picture">
                        <pic:nvPicPr>
                          <pic:cNvPr id="301" name="Text_Box_7_SpCnt_14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5" name="Text_Box_10_SpCnt_156"/>
                  <wp:cNvGraphicFramePr/>
                  <a:graphic xmlns:a="http://schemas.openxmlformats.org/drawingml/2006/main">
                    <a:graphicData uri="http://schemas.openxmlformats.org/drawingml/2006/picture">
                      <pic:pic xmlns:pic="http://schemas.openxmlformats.org/drawingml/2006/picture">
                        <pic:nvPicPr>
                          <pic:cNvPr id="305" name="Text_Box_10_SpCnt_15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4" name="Text_Box_11_SpCnt_159"/>
                  <wp:cNvGraphicFramePr/>
                  <a:graphic xmlns:a="http://schemas.openxmlformats.org/drawingml/2006/main">
                    <a:graphicData uri="http://schemas.openxmlformats.org/drawingml/2006/picture">
                      <pic:pic xmlns:pic="http://schemas.openxmlformats.org/drawingml/2006/picture">
                        <pic:nvPicPr>
                          <pic:cNvPr id="304" name="Text_Box_11_SpCnt_15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238125" cy="123190"/>
                  <wp:effectExtent l="0" t="0" r="0" b="0"/>
                  <wp:wrapNone/>
                  <wp:docPr id="299" name="Text_Box_6_SpCnt_166"/>
                  <wp:cNvGraphicFramePr/>
                  <a:graphic xmlns:a="http://schemas.openxmlformats.org/drawingml/2006/main">
                    <a:graphicData uri="http://schemas.openxmlformats.org/drawingml/2006/picture">
                      <pic:pic xmlns:pic="http://schemas.openxmlformats.org/drawingml/2006/picture">
                        <pic:nvPicPr>
                          <pic:cNvPr id="299" name="Text_Box_6_SpCnt_16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89" name="Text_Box_7_SpCnt_150"/>
                  <wp:cNvGraphicFramePr/>
                  <a:graphic xmlns:a="http://schemas.openxmlformats.org/drawingml/2006/main">
                    <a:graphicData uri="http://schemas.openxmlformats.org/drawingml/2006/picture">
                      <pic:pic xmlns:pic="http://schemas.openxmlformats.org/drawingml/2006/picture">
                        <pic:nvPicPr>
                          <pic:cNvPr id="289" name="Text_Box_7_SpCnt_15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8" name="Text_Box_6_SpCnt_167"/>
                  <wp:cNvGraphicFramePr/>
                  <a:graphic xmlns:a="http://schemas.openxmlformats.org/drawingml/2006/main">
                    <a:graphicData uri="http://schemas.openxmlformats.org/drawingml/2006/picture">
                      <pic:pic xmlns:pic="http://schemas.openxmlformats.org/drawingml/2006/picture">
                        <pic:nvPicPr>
                          <pic:cNvPr id="318" name="Text_Box_6_SpCnt_16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293" name="Text_Box_10_SpCnt_157"/>
                  <wp:cNvGraphicFramePr/>
                  <a:graphic xmlns:a="http://schemas.openxmlformats.org/drawingml/2006/main">
                    <a:graphicData uri="http://schemas.openxmlformats.org/drawingml/2006/picture">
                      <pic:pic xmlns:pic="http://schemas.openxmlformats.org/drawingml/2006/picture">
                        <pic:nvPicPr>
                          <pic:cNvPr id="293" name="Text_Box_10_SpCnt_15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02" name="Text_Box_7_SpCnt_151"/>
                  <wp:cNvGraphicFramePr/>
                  <a:graphic xmlns:a="http://schemas.openxmlformats.org/drawingml/2006/main">
                    <a:graphicData uri="http://schemas.openxmlformats.org/drawingml/2006/picture">
                      <pic:pic xmlns:pic="http://schemas.openxmlformats.org/drawingml/2006/picture">
                        <pic:nvPicPr>
                          <pic:cNvPr id="302" name="Text_Box_7_SpCnt_15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03" name="Text_Box_7_SpCnt_152"/>
                  <wp:cNvGraphicFramePr/>
                  <a:graphic xmlns:a="http://schemas.openxmlformats.org/drawingml/2006/main">
                    <a:graphicData uri="http://schemas.openxmlformats.org/drawingml/2006/picture">
                      <pic:pic xmlns:pic="http://schemas.openxmlformats.org/drawingml/2006/picture">
                        <pic:nvPicPr>
                          <pic:cNvPr id="303" name="Text_Box_7_SpCnt_15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290" name="Text_Box_6_SpCnt_168"/>
                  <wp:cNvGraphicFramePr/>
                  <a:graphic xmlns:a="http://schemas.openxmlformats.org/drawingml/2006/main">
                    <a:graphicData uri="http://schemas.openxmlformats.org/drawingml/2006/picture">
                      <pic:pic xmlns:pic="http://schemas.openxmlformats.org/drawingml/2006/picture">
                        <pic:nvPicPr>
                          <pic:cNvPr id="290" name="Text_Box_6_SpCnt_16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16" name="Text_Box_11_SpCnt_160"/>
                  <wp:cNvGraphicFramePr/>
                  <a:graphic xmlns:a="http://schemas.openxmlformats.org/drawingml/2006/main">
                    <a:graphicData uri="http://schemas.openxmlformats.org/drawingml/2006/picture">
                      <pic:pic xmlns:pic="http://schemas.openxmlformats.org/drawingml/2006/picture">
                        <pic:nvPicPr>
                          <pic:cNvPr id="316" name="Text_Box_11_SpCnt_16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2" name="Text_Box_6_SpCnt_169"/>
                  <wp:cNvGraphicFramePr/>
                  <a:graphic xmlns:a="http://schemas.openxmlformats.org/drawingml/2006/main">
                    <a:graphicData uri="http://schemas.openxmlformats.org/drawingml/2006/picture">
                      <pic:pic xmlns:pic="http://schemas.openxmlformats.org/drawingml/2006/picture">
                        <pic:nvPicPr>
                          <pic:cNvPr id="292" name="Text_Box_6_SpCnt_16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07" name="Text_Box_7_SpCnt_153"/>
                  <wp:cNvGraphicFramePr/>
                  <a:graphic xmlns:a="http://schemas.openxmlformats.org/drawingml/2006/main">
                    <a:graphicData uri="http://schemas.openxmlformats.org/drawingml/2006/picture">
                      <pic:pic xmlns:pic="http://schemas.openxmlformats.org/drawingml/2006/picture">
                        <pic:nvPicPr>
                          <pic:cNvPr id="307" name="Text_Box_7_SpCnt_15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8" name="Text_Box_10_SpCnt_158"/>
                  <wp:cNvGraphicFramePr/>
                  <a:graphic xmlns:a="http://schemas.openxmlformats.org/drawingml/2006/main">
                    <a:graphicData uri="http://schemas.openxmlformats.org/drawingml/2006/picture">
                      <pic:pic xmlns:pic="http://schemas.openxmlformats.org/drawingml/2006/picture">
                        <pic:nvPicPr>
                          <pic:cNvPr id="308" name="Text_Box_10_SpCnt_15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1" name="Text_Box_6_SpCnt_170"/>
                  <wp:cNvGraphicFramePr/>
                  <a:graphic xmlns:a="http://schemas.openxmlformats.org/drawingml/2006/main">
                    <a:graphicData uri="http://schemas.openxmlformats.org/drawingml/2006/picture">
                      <pic:pic xmlns:pic="http://schemas.openxmlformats.org/drawingml/2006/picture">
                        <pic:nvPicPr>
                          <pic:cNvPr id="311" name="Text_Box_6_SpCnt_17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09" name="Text_Box_10_SpCnt_159"/>
                  <wp:cNvGraphicFramePr/>
                  <a:graphic xmlns:a="http://schemas.openxmlformats.org/drawingml/2006/main">
                    <a:graphicData uri="http://schemas.openxmlformats.org/drawingml/2006/picture">
                      <pic:pic xmlns:pic="http://schemas.openxmlformats.org/drawingml/2006/picture">
                        <pic:nvPicPr>
                          <pic:cNvPr id="309" name="Text_Box_10_SpCnt_15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2" name="Text_Box_7_SpCnt_154"/>
                  <wp:cNvGraphicFramePr/>
                  <a:graphic xmlns:a="http://schemas.openxmlformats.org/drawingml/2006/main">
                    <a:graphicData uri="http://schemas.openxmlformats.org/drawingml/2006/picture">
                      <pic:pic xmlns:pic="http://schemas.openxmlformats.org/drawingml/2006/picture">
                        <pic:nvPicPr>
                          <pic:cNvPr id="312" name="Text_Box_7_SpCnt_15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4" name="Text_Box_7_SpCnt_155"/>
                  <wp:cNvGraphicFramePr/>
                  <a:graphic xmlns:a="http://schemas.openxmlformats.org/drawingml/2006/main">
                    <a:graphicData uri="http://schemas.openxmlformats.org/drawingml/2006/picture">
                      <pic:pic xmlns:pic="http://schemas.openxmlformats.org/drawingml/2006/picture">
                        <pic:nvPicPr>
                          <pic:cNvPr id="294" name="Text_Box_7_SpCnt_15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5" name="Text_Box_7_SpCnt_156"/>
                  <wp:cNvGraphicFramePr/>
                  <a:graphic xmlns:a="http://schemas.openxmlformats.org/drawingml/2006/main">
                    <a:graphicData uri="http://schemas.openxmlformats.org/drawingml/2006/picture">
                      <pic:pic xmlns:pic="http://schemas.openxmlformats.org/drawingml/2006/picture">
                        <pic:nvPicPr>
                          <pic:cNvPr id="295" name="Text_Box_7_SpCnt_15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6" name="Text_Box_6_SpCnt_171"/>
                  <wp:cNvGraphicFramePr/>
                  <a:graphic xmlns:a="http://schemas.openxmlformats.org/drawingml/2006/main">
                    <a:graphicData uri="http://schemas.openxmlformats.org/drawingml/2006/picture">
                      <pic:pic xmlns:pic="http://schemas.openxmlformats.org/drawingml/2006/picture">
                        <pic:nvPicPr>
                          <pic:cNvPr id="296" name="Text_Box_6_SpCnt_17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4" name="Text_Box_10_SpCnt_160"/>
                  <wp:cNvGraphicFramePr/>
                  <a:graphic xmlns:a="http://schemas.openxmlformats.org/drawingml/2006/main">
                    <a:graphicData uri="http://schemas.openxmlformats.org/drawingml/2006/picture">
                      <pic:pic xmlns:pic="http://schemas.openxmlformats.org/drawingml/2006/picture">
                        <pic:nvPicPr>
                          <pic:cNvPr id="314" name="Text_Box_10_SpCnt_16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5" name="Text_Box_6_SpCnt_172"/>
                  <wp:cNvGraphicFramePr/>
                  <a:graphic xmlns:a="http://schemas.openxmlformats.org/drawingml/2006/main">
                    <a:graphicData uri="http://schemas.openxmlformats.org/drawingml/2006/picture">
                      <pic:pic xmlns:pic="http://schemas.openxmlformats.org/drawingml/2006/picture">
                        <pic:nvPicPr>
                          <pic:cNvPr id="315" name="Text_Box_6_SpCnt_17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7" name="Text_Box_6_SpCnt_173"/>
                  <wp:cNvGraphicFramePr/>
                  <a:graphic xmlns:a="http://schemas.openxmlformats.org/drawingml/2006/main">
                    <a:graphicData uri="http://schemas.openxmlformats.org/drawingml/2006/picture">
                      <pic:pic xmlns:pic="http://schemas.openxmlformats.org/drawingml/2006/picture">
                        <pic:nvPicPr>
                          <pic:cNvPr id="297" name="Text_Box_6_SpCnt_17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298" name="Text_Box_11_SpCnt_161"/>
                  <wp:cNvGraphicFramePr/>
                  <a:graphic xmlns:a="http://schemas.openxmlformats.org/drawingml/2006/main">
                    <a:graphicData uri="http://schemas.openxmlformats.org/drawingml/2006/picture">
                      <pic:pic xmlns:pic="http://schemas.openxmlformats.org/drawingml/2006/picture">
                        <pic:nvPicPr>
                          <pic:cNvPr id="298" name="Text_Box_11_SpCnt_16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10" name="Text_Box_7_SpCnt_157"/>
                  <wp:cNvGraphicFramePr/>
                  <a:graphic xmlns:a="http://schemas.openxmlformats.org/drawingml/2006/main">
                    <a:graphicData uri="http://schemas.openxmlformats.org/drawingml/2006/picture">
                      <pic:pic xmlns:pic="http://schemas.openxmlformats.org/drawingml/2006/picture">
                        <pic:nvPicPr>
                          <pic:cNvPr id="310" name="Text_Box_7_SpCnt_15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3" name="Text_Box_11_SpCnt_162"/>
                  <wp:cNvGraphicFramePr/>
                  <a:graphic xmlns:a="http://schemas.openxmlformats.org/drawingml/2006/main">
                    <a:graphicData uri="http://schemas.openxmlformats.org/drawingml/2006/picture">
                      <pic:pic xmlns:pic="http://schemas.openxmlformats.org/drawingml/2006/picture">
                        <pic:nvPicPr>
                          <pic:cNvPr id="313" name="Text_Box_11_SpCnt_16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17" name="Text_Box_7_SpCnt_158"/>
                  <wp:cNvGraphicFramePr/>
                  <a:graphic xmlns:a="http://schemas.openxmlformats.org/drawingml/2006/main">
                    <a:graphicData uri="http://schemas.openxmlformats.org/drawingml/2006/picture">
                      <pic:pic xmlns:pic="http://schemas.openxmlformats.org/drawingml/2006/picture">
                        <pic:nvPicPr>
                          <pic:cNvPr id="317" name="Text_Box_7_SpCnt_15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19" name="Text_Box_6_SpCnt_174"/>
                  <wp:cNvGraphicFramePr/>
                  <a:graphic xmlns:a="http://schemas.openxmlformats.org/drawingml/2006/main">
                    <a:graphicData uri="http://schemas.openxmlformats.org/drawingml/2006/picture">
                      <pic:pic xmlns:pic="http://schemas.openxmlformats.org/drawingml/2006/picture">
                        <pic:nvPicPr>
                          <pic:cNvPr id="319" name="Text_Box_6_SpCnt_174"/>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35" name="Text_Box_10_SpCnt_161"/>
                  <wp:cNvGraphicFramePr/>
                  <a:graphic xmlns:a="http://schemas.openxmlformats.org/drawingml/2006/main">
                    <a:graphicData uri="http://schemas.openxmlformats.org/drawingml/2006/picture">
                      <pic:pic xmlns:pic="http://schemas.openxmlformats.org/drawingml/2006/picture">
                        <pic:nvPicPr>
                          <pic:cNvPr id="335" name="Text_Box_10_SpCnt_16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4" name="Text_Box_6_SpCnt_175"/>
                  <wp:cNvGraphicFramePr/>
                  <a:graphic xmlns:a="http://schemas.openxmlformats.org/drawingml/2006/main">
                    <a:graphicData uri="http://schemas.openxmlformats.org/drawingml/2006/picture">
                      <pic:pic xmlns:pic="http://schemas.openxmlformats.org/drawingml/2006/picture">
                        <pic:nvPicPr>
                          <pic:cNvPr id="344" name="Text_Box_6_SpCnt_17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38" name="Text_Box_11_SpCnt_163"/>
                  <wp:cNvGraphicFramePr/>
                  <a:graphic xmlns:a="http://schemas.openxmlformats.org/drawingml/2006/main">
                    <a:graphicData uri="http://schemas.openxmlformats.org/drawingml/2006/picture">
                      <pic:pic xmlns:pic="http://schemas.openxmlformats.org/drawingml/2006/picture">
                        <pic:nvPicPr>
                          <pic:cNvPr id="338" name="Text_Box_11_SpCnt_16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29" name="Text_Box_11_SpCnt_164"/>
                  <wp:cNvGraphicFramePr/>
                  <a:graphic xmlns:a="http://schemas.openxmlformats.org/drawingml/2006/main">
                    <a:graphicData uri="http://schemas.openxmlformats.org/drawingml/2006/picture">
                      <pic:pic xmlns:pic="http://schemas.openxmlformats.org/drawingml/2006/picture">
                        <pic:nvPicPr>
                          <pic:cNvPr id="329" name="Text_Box_11_SpCnt_16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7" name="Text_Box_6_SpCnt_176"/>
                  <wp:cNvGraphicFramePr/>
                  <a:graphic xmlns:a="http://schemas.openxmlformats.org/drawingml/2006/main">
                    <a:graphicData uri="http://schemas.openxmlformats.org/drawingml/2006/picture">
                      <pic:pic xmlns:pic="http://schemas.openxmlformats.org/drawingml/2006/picture">
                        <pic:nvPicPr>
                          <pic:cNvPr id="327" name="Text_Box_6_SpCnt_17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51" name="Text_Box_7_SpCnt_159"/>
                  <wp:cNvGraphicFramePr/>
                  <a:graphic xmlns:a="http://schemas.openxmlformats.org/drawingml/2006/main">
                    <a:graphicData uri="http://schemas.openxmlformats.org/drawingml/2006/picture">
                      <pic:pic xmlns:pic="http://schemas.openxmlformats.org/drawingml/2006/picture">
                        <pic:nvPicPr>
                          <pic:cNvPr id="351" name="Text_Box_7_SpCnt_15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23" name="Text_Box_11_SpCnt_165"/>
                  <wp:cNvGraphicFramePr/>
                  <a:graphic xmlns:a="http://schemas.openxmlformats.org/drawingml/2006/main">
                    <a:graphicData uri="http://schemas.openxmlformats.org/drawingml/2006/picture">
                      <pic:pic xmlns:pic="http://schemas.openxmlformats.org/drawingml/2006/picture">
                        <pic:nvPicPr>
                          <pic:cNvPr id="323" name="Text_Box_11_SpCnt_16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0" name="Text_Box_6_SpCnt_177"/>
                  <wp:cNvGraphicFramePr/>
                  <a:graphic xmlns:a="http://schemas.openxmlformats.org/drawingml/2006/main">
                    <a:graphicData uri="http://schemas.openxmlformats.org/drawingml/2006/picture">
                      <pic:pic xmlns:pic="http://schemas.openxmlformats.org/drawingml/2006/picture">
                        <pic:nvPicPr>
                          <pic:cNvPr id="320" name="Text_Box_6_SpCnt_17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1" name="Text_Box_6_SpCnt_178"/>
                  <wp:cNvGraphicFramePr/>
                  <a:graphic xmlns:a="http://schemas.openxmlformats.org/drawingml/2006/main">
                    <a:graphicData uri="http://schemas.openxmlformats.org/drawingml/2006/picture">
                      <pic:pic xmlns:pic="http://schemas.openxmlformats.org/drawingml/2006/picture">
                        <pic:nvPicPr>
                          <pic:cNvPr id="321" name="Text_Box_6_SpCnt_178"/>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9" name="Text_Box_6_SpCnt_179"/>
                  <wp:cNvGraphicFramePr/>
                  <a:graphic xmlns:a="http://schemas.openxmlformats.org/drawingml/2006/main">
                    <a:graphicData uri="http://schemas.openxmlformats.org/drawingml/2006/picture">
                      <pic:pic xmlns:pic="http://schemas.openxmlformats.org/drawingml/2006/picture">
                        <pic:nvPicPr>
                          <pic:cNvPr id="349" name="Text_Box_6_SpCnt_17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22" name="Text_Box_7_SpCnt_160"/>
                  <wp:cNvGraphicFramePr/>
                  <a:graphic xmlns:a="http://schemas.openxmlformats.org/drawingml/2006/main">
                    <a:graphicData uri="http://schemas.openxmlformats.org/drawingml/2006/picture">
                      <pic:pic xmlns:pic="http://schemas.openxmlformats.org/drawingml/2006/picture">
                        <pic:nvPicPr>
                          <pic:cNvPr id="322" name="Text_Box_7_SpCnt_160"/>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2" name="Text_Box_7_SpCnt_161"/>
                  <wp:cNvGraphicFramePr/>
                  <a:graphic xmlns:a="http://schemas.openxmlformats.org/drawingml/2006/main">
                    <a:graphicData uri="http://schemas.openxmlformats.org/drawingml/2006/picture">
                      <pic:pic xmlns:pic="http://schemas.openxmlformats.org/drawingml/2006/picture">
                        <pic:nvPicPr>
                          <pic:cNvPr id="342" name="Text_Box_7_SpCnt_16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45" name="Text_Box_6_SpCnt_180"/>
                  <wp:cNvGraphicFramePr/>
                  <a:graphic xmlns:a="http://schemas.openxmlformats.org/drawingml/2006/main">
                    <a:graphicData uri="http://schemas.openxmlformats.org/drawingml/2006/picture">
                      <pic:pic xmlns:pic="http://schemas.openxmlformats.org/drawingml/2006/picture">
                        <pic:nvPicPr>
                          <pic:cNvPr id="345" name="Text_Box_6_SpCnt_18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34" name="Text_Box_6_SpCnt_181"/>
                  <wp:cNvGraphicFramePr/>
                  <a:graphic xmlns:a="http://schemas.openxmlformats.org/drawingml/2006/main">
                    <a:graphicData uri="http://schemas.openxmlformats.org/drawingml/2006/picture">
                      <pic:pic xmlns:pic="http://schemas.openxmlformats.org/drawingml/2006/picture">
                        <pic:nvPicPr>
                          <pic:cNvPr id="334" name="Text_Box_6_SpCnt_18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8" name="Text_Box_6_SpCnt_182"/>
                  <wp:cNvGraphicFramePr/>
                  <a:graphic xmlns:a="http://schemas.openxmlformats.org/drawingml/2006/main">
                    <a:graphicData uri="http://schemas.openxmlformats.org/drawingml/2006/picture">
                      <pic:pic xmlns:pic="http://schemas.openxmlformats.org/drawingml/2006/picture">
                        <pic:nvPicPr>
                          <pic:cNvPr id="328" name="Text_Box_6_SpCnt_18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4" name="Text_Box_10_SpCnt_162"/>
                  <wp:cNvGraphicFramePr/>
                  <a:graphic xmlns:a="http://schemas.openxmlformats.org/drawingml/2006/main">
                    <a:graphicData uri="http://schemas.openxmlformats.org/drawingml/2006/picture">
                      <pic:pic xmlns:pic="http://schemas.openxmlformats.org/drawingml/2006/picture">
                        <pic:nvPicPr>
                          <pic:cNvPr id="324" name="Text_Box_10_SpCnt_16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8" name="Text_Box_6_SpCnt_183"/>
                  <wp:cNvGraphicFramePr/>
                  <a:graphic xmlns:a="http://schemas.openxmlformats.org/drawingml/2006/main">
                    <a:graphicData uri="http://schemas.openxmlformats.org/drawingml/2006/picture">
                      <pic:pic xmlns:pic="http://schemas.openxmlformats.org/drawingml/2006/picture">
                        <pic:nvPicPr>
                          <pic:cNvPr id="348" name="Text_Box_6_SpCnt_18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25" name="Text_Box_10_SpCnt_163"/>
                  <wp:cNvGraphicFramePr/>
                  <a:graphic xmlns:a="http://schemas.openxmlformats.org/drawingml/2006/main">
                    <a:graphicData uri="http://schemas.openxmlformats.org/drawingml/2006/picture">
                      <pic:pic xmlns:pic="http://schemas.openxmlformats.org/drawingml/2006/picture">
                        <pic:nvPicPr>
                          <pic:cNvPr id="325" name="Text_Box_10_SpCnt_16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6" name="Text_Box_10_SpCnt_164"/>
                  <wp:cNvGraphicFramePr/>
                  <a:graphic xmlns:a="http://schemas.openxmlformats.org/drawingml/2006/main">
                    <a:graphicData uri="http://schemas.openxmlformats.org/drawingml/2006/picture">
                      <pic:pic xmlns:pic="http://schemas.openxmlformats.org/drawingml/2006/picture">
                        <pic:nvPicPr>
                          <pic:cNvPr id="336" name="Text_Box_10_SpCnt_16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2" name="Text_Box_7_SpCnt_162"/>
                  <wp:cNvGraphicFramePr/>
                  <a:graphic xmlns:a="http://schemas.openxmlformats.org/drawingml/2006/main">
                    <a:graphicData uri="http://schemas.openxmlformats.org/drawingml/2006/picture">
                      <pic:pic xmlns:pic="http://schemas.openxmlformats.org/drawingml/2006/picture">
                        <pic:nvPicPr>
                          <pic:cNvPr id="332" name="Text_Box_7_SpCnt_16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26" name="Text_Box_10_SpCnt_165"/>
                  <wp:cNvGraphicFramePr/>
                  <a:graphic xmlns:a="http://schemas.openxmlformats.org/drawingml/2006/main">
                    <a:graphicData uri="http://schemas.openxmlformats.org/drawingml/2006/picture">
                      <pic:pic xmlns:pic="http://schemas.openxmlformats.org/drawingml/2006/picture">
                        <pic:nvPicPr>
                          <pic:cNvPr id="326" name="Text_Box_10_SpCnt_16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3" name="Text_Box_10_SpCnt_166"/>
                  <wp:cNvGraphicFramePr/>
                  <a:graphic xmlns:a="http://schemas.openxmlformats.org/drawingml/2006/main">
                    <a:graphicData uri="http://schemas.openxmlformats.org/drawingml/2006/picture">
                      <pic:pic xmlns:pic="http://schemas.openxmlformats.org/drawingml/2006/picture">
                        <pic:nvPicPr>
                          <pic:cNvPr id="333" name="Text_Box_10_SpCnt_16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7" name="Text_Box_10_SpCnt_167"/>
                  <wp:cNvGraphicFramePr/>
                  <a:graphic xmlns:a="http://schemas.openxmlformats.org/drawingml/2006/main">
                    <a:graphicData uri="http://schemas.openxmlformats.org/drawingml/2006/picture">
                      <pic:pic xmlns:pic="http://schemas.openxmlformats.org/drawingml/2006/picture">
                        <pic:nvPicPr>
                          <pic:cNvPr id="337" name="Text_Box_10_SpCnt_16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9" name="Text_Box_6_SpCnt_184"/>
                  <wp:cNvGraphicFramePr/>
                  <a:graphic xmlns:a="http://schemas.openxmlformats.org/drawingml/2006/main">
                    <a:graphicData uri="http://schemas.openxmlformats.org/drawingml/2006/picture">
                      <pic:pic xmlns:pic="http://schemas.openxmlformats.org/drawingml/2006/picture">
                        <pic:nvPicPr>
                          <pic:cNvPr id="339" name="Text_Box_6_SpCnt_18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40" name="Text_Box_7_SpCnt_163"/>
                  <wp:cNvGraphicFramePr/>
                  <a:graphic xmlns:a="http://schemas.openxmlformats.org/drawingml/2006/main">
                    <a:graphicData uri="http://schemas.openxmlformats.org/drawingml/2006/picture">
                      <pic:pic xmlns:pic="http://schemas.openxmlformats.org/drawingml/2006/picture">
                        <pic:nvPicPr>
                          <pic:cNvPr id="340" name="Text_Box_7_SpCnt_16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1" name="Text_Box_11_SpCnt_166"/>
                  <wp:cNvGraphicFramePr/>
                  <a:graphic xmlns:a="http://schemas.openxmlformats.org/drawingml/2006/main">
                    <a:graphicData uri="http://schemas.openxmlformats.org/drawingml/2006/picture">
                      <pic:pic xmlns:pic="http://schemas.openxmlformats.org/drawingml/2006/picture">
                        <pic:nvPicPr>
                          <pic:cNvPr id="341" name="Text_Box_11_SpCnt_16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0" name="Text_Box_7_SpCnt_164"/>
                  <wp:cNvGraphicFramePr/>
                  <a:graphic xmlns:a="http://schemas.openxmlformats.org/drawingml/2006/main">
                    <a:graphicData uri="http://schemas.openxmlformats.org/drawingml/2006/picture">
                      <pic:pic xmlns:pic="http://schemas.openxmlformats.org/drawingml/2006/picture">
                        <pic:nvPicPr>
                          <pic:cNvPr id="330" name="Text_Box_7_SpCnt_16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3" name="Text_Box_10_SpCnt_168"/>
                  <wp:cNvGraphicFramePr/>
                  <a:graphic xmlns:a="http://schemas.openxmlformats.org/drawingml/2006/main">
                    <a:graphicData uri="http://schemas.openxmlformats.org/drawingml/2006/picture">
                      <pic:pic xmlns:pic="http://schemas.openxmlformats.org/drawingml/2006/picture">
                        <pic:nvPicPr>
                          <pic:cNvPr id="343" name="Text_Box_10_SpCnt_16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31" name="Text_Box_7_SpCnt_165"/>
                  <wp:cNvGraphicFramePr/>
                  <a:graphic xmlns:a="http://schemas.openxmlformats.org/drawingml/2006/main">
                    <a:graphicData uri="http://schemas.openxmlformats.org/drawingml/2006/picture">
                      <pic:pic xmlns:pic="http://schemas.openxmlformats.org/drawingml/2006/picture">
                        <pic:nvPicPr>
                          <pic:cNvPr id="331" name="Text_Box_7_SpCnt_16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46" name="Text_Box_6_SpCnt_185"/>
                  <wp:cNvGraphicFramePr/>
                  <a:graphic xmlns:a="http://schemas.openxmlformats.org/drawingml/2006/main">
                    <a:graphicData uri="http://schemas.openxmlformats.org/drawingml/2006/picture">
                      <pic:pic xmlns:pic="http://schemas.openxmlformats.org/drawingml/2006/picture">
                        <pic:nvPicPr>
                          <pic:cNvPr id="346" name="Text_Box_6_SpCnt_185"/>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47" name="Text_Box_7_SpCnt_166"/>
                  <wp:cNvGraphicFramePr/>
                  <a:graphic xmlns:a="http://schemas.openxmlformats.org/drawingml/2006/main">
                    <a:graphicData uri="http://schemas.openxmlformats.org/drawingml/2006/picture">
                      <pic:pic xmlns:pic="http://schemas.openxmlformats.org/drawingml/2006/picture">
                        <pic:nvPicPr>
                          <pic:cNvPr id="347" name="Text_Box_7_SpCnt_16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0" name="Text_Box_7_SpCnt_167"/>
                  <wp:cNvGraphicFramePr/>
                  <a:graphic xmlns:a="http://schemas.openxmlformats.org/drawingml/2006/main">
                    <a:graphicData uri="http://schemas.openxmlformats.org/drawingml/2006/picture">
                      <pic:pic xmlns:pic="http://schemas.openxmlformats.org/drawingml/2006/picture">
                        <pic:nvPicPr>
                          <pic:cNvPr id="350" name="Text_Box_7_SpCnt_16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4" name="Text_Box_6_SpCnt_186"/>
                  <wp:cNvGraphicFramePr/>
                  <a:graphic xmlns:a="http://schemas.openxmlformats.org/drawingml/2006/main">
                    <a:graphicData uri="http://schemas.openxmlformats.org/drawingml/2006/picture">
                      <pic:pic xmlns:pic="http://schemas.openxmlformats.org/drawingml/2006/picture">
                        <pic:nvPicPr>
                          <pic:cNvPr id="354" name="Text_Box_6_SpCnt_186"/>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52" name="Text_Box_7_SpCnt_168"/>
                  <wp:cNvGraphicFramePr/>
                  <a:graphic xmlns:a="http://schemas.openxmlformats.org/drawingml/2006/main">
                    <a:graphicData uri="http://schemas.openxmlformats.org/drawingml/2006/picture">
                      <pic:pic xmlns:pic="http://schemas.openxmlformats.org/drawingml/2006/picture">
                        <pic:nvPicPr>
                          <pic:cNvPr id="352" name="Text_Box_7_SpCnt_16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8" name="Text_Box_7_SpCnt_169"/>
                  <wp:cNvGraphicFramePr/>
                  <a:graphic xmlns:a="http://schemas.openxmlformats.org/drawingml/2006/main">
                    <a:graphicData uri="http://schemas.openxmlformats.org/drawingml/2006/picture">
                      <pic:pic xmlns:pic="http://schemas.openxmlformats.org/drawingml/2006/picture">
                        <pic:nvPicPr>
                          <pic:cNvPr id="378" name="Text_Box_7_SpCnt_16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9" name="Text_Box_7_SpCnt_170"/>
                  <wp:cNvGraphicFramePr/>
                  <a:graphic xmlns:a="http://schemas.openxmlformats.org/drawingml/2006/main">
                    <a:graphicData uri="http://schemas.openxmlformats.org/drawingml/2006/picture">
                      <pic:pic xmlns:pic="http://schemas.openxmlformats.org/drawingml/2006/picture">
                        <pic:nvPicPr>
                          <pic:cNvPr id="379" name="Text_Box_7_SpCnt_17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1" name="Text_Box_7_SpCnt_171"/>
                  <wp:cNvGraphicFramePr/>
                  <a:graphic xmlns:a="http://schemas.openxmlformats.org/drawingml/2006/main">
                    <a:graphicData uri="http://schemas.openxmlformats.org/drawingml/2006/picture">
                      <pic:pic xmlns:pic="http://schemas.openxmlformats.org/drawingml/2006/picture">
                        <pic:nvPicPr>
                          <pic:cNvPr id="361" name="Text_Box_7_SpCnt_17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80" name="Text_Box_10_SpCnt_169"/>
                  <wp:cNvGraphicFramePr/>
                  <a:graphic xmlns:a="http://schemas.openxmlformats.org/drawingml/2006/main">
                    <a:graphicData uri="http://schemas.openxmlformats.org/drawingml/2006/picture">
                      <pic:pic xmlns:pic="http://schemas.openxmlformats.org/drawingml/2006/picture">
                        <pic:nvPicPr>
                          <pic:cNvPr id="380" name="Text_Box_10_SpCnt_16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81" name="Text_Box_11_SpCnt_167"/>
                  <wp:cNvGraphicFramePr/>
                  <a:graphic xmlns:a="http://schemas.openxmlformats.org/drawingml/2006/main">
                    <a:graphicData uri="http://schemas.openxmlformats.org/drawingml/2006/picture">
                      <pic:pic xmlns:pic="http://schemas.openxmlformats.org/drawingml/2006/picture">
                        <pic:nvPicPr>
                          <pic:cNvPr id="381" name="Text_Box_11_SpCnt_16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5" name="Text_Box_10_SpCnt_170"/>
                  <wp:cNvGraphicFramePr/>
                  <a:graphic xmlns:a="http://schemas.openxmlformats.org/drawingml/2006/main">
                    <a:graphicData uri="http://schemas.openxmlformats.org/drawingml/2006/picture">
                      <pic:pic xmlns:pic="http://schemas.openxmlformats.org/drawingml/2006/picture">
                        <pic:nvPicPr>
                          <pic:cNvPr id="355" name="Text_Box_10_SpCnt_17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3" name="Text_Box_10_SpCnt_171"/>
                  <wp:cNvGraphicFramePr/>
                  <a:graphic xmlns:a="http://schemas.openxmlformats.org/drawingml/2006/main">
                    <a:graphicData uri="http://schemas.openxmlformats.org/drawingml/2006/picture">
                      <pic:pic xmlns:pic="http://schemas.openxmlformats.org/drawingml/2006/picture">
                        <pic:nvPicPr>
                          <pic:cNvPr id="363" name="Text_Box_10_SpCnt_17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9" name="Text_Box_6_SpCnt_187"/>
                  <wp:cNvGraphicFramePr/>
                  <a:graphic xmlns:a="http://schemas.openxmlformats.org/drawingml/2006/main">
                    <a:graphicData uri="http://schemas.openxmlformats.org/drawingml/2006/picture">
                      <pic:pic xmlns:pic="http://schemas.openxmlformats.org/drawingml/2006/picture">
                        <pic:nvPicPr>
                          <pic:cNvPr id="359" name="Text_Box_6_SpCnt_18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73" name="Text_Box_6_SpCnt_188"/>
                  <wp:cNvGraphicFramePr/>
                  <a:graphic xmlns:a="http://schemas.openxmlformats.org/drawingml/2006/main">
                    <a:graphicData uri="http://schemas.openxmlformats.org/drawingml/2006/picture">
                      <pic:pic xmlns:pic="http://schemas.openxmlformats.org/drawingml/2006/picture">
                        <pic:nvPicPr>
                          <pic:cNvPr id="373" name="Text_Box_6_SpCnt_18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6" name="Text_Box_10_SpCnt_172"/>
                  <wp:cNvGraphicFramePr/>
                  <a:graphic xmlns:a="http://schemas.openxmlformats.org/drawingml/2006/main">
                    <a:graphicData uri="http://schemas.openxmlformats.org/drawingml/2006/picture">
                      <pic:pic xmlns:pic="http://schemas.openxmlformats.org/drawingml/2006/picture">
                        <pic:nvPicPr>
                          <pic:cNvPr id="366" name="Text_Box_10_SpCnt_17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57" name="Text_Box_11_SpCnt_168"/>
                  <wp:cNvGraphicFramePr/>
                  <a:graphic xmlns:a="http://schemas.openxmlformats.org/drawingml/2006/main">
                    <a:graphicData uri="http://schemas.openxmlformats.org/drawingml/2006/picture">
                      <pic:pic xmlns:pic="http://schemas.openxmlformats.org/drawingml/2006/picture">
                        <pic:nvPicPr>
                          <pic:cNvPr id="357" name="Text_Box_11_SpCnt_16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56" name="Text_Box_10_SpCnt_173"/>
                  <wp:cNvGraphicFramePr/>
                  <a:graphic xmlns:a="http://schemas.openxmlformats.org/drawingml/2006/main">
                    <a:graphicData uri="http://schemas.openxmlformats.org/drawingml/2006/picture">
                      <pic:pic xmlns:pic="http://schemas.openxmlformats.org/drawingml/2006/picture">
                        <pic:nvPicPr>
                          <pic:cNvPr id="356" name="Text_Box_10_SpCnt_173"/>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0" name="Text_Box_11_SpCnt_169"/>
                  <wp:cNvGraphicFramePr/>
                  <a:graphic xmlns:a="http://schemas.openxmlformats.org/drawingml/2006/main">
                    <a:graphicData uri="http://schemas.openxmlformats.org/drawingml/2006/picture">
                      <pic:pic xmlns:pic="http://schemas.openxmlformats.org/drawingml/2006/picture">
                        <pic:nvPicPr>
                          <pic:cNvPr id="360" name="Text_Box_11_SpCnt_16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70" name="Text_Box_10_SpCnt_174"/>
                  <wp:cNvGraphicFramePr/>
                  <a:graphic xmlns:a="http://schemas.openxmlformats.org/drawingml/2006/main">
                    <a:graphicData uri="http://schemas.openxmlformats.org/drawingml/2006/picture">
                      <pic:pic xmlns:pic="http://schemas.openxmlformats.org/drawingml/2006/picture">
                        <pic:nvPicPr>
                          <pic:cNvPr id="370" name="Text_Box_10_SpCnt_17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67" name="Text_Box_6_SpCnt_189"/>
                  <wp:cNvGraphicFramePr/>
                  <a:graphic xmlns:a="http://schemas.openxmlformats.org/drawingml/2006/main">
                    <a:graphicData uri="http://schemas.openxmlformats.org/drawingml/2006/picture">
                      <pic:pic xmlns:pic="http://schemas.openxmlformats.org/drawingml/2006/picture">
                        <pic:nvPicPr>
                          <pic:cNvPr id="367" name="Text_Box_6_SpCnt_18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8" name="Text_Box_11_SpCnt_170"/>
                  <wp:cNvGraphicFramePr/>
                  <a:graphic xmlns:a="http://schemas.openxmlformats.org/drawingml/2006/main">
                    <a:graphicData uri="http://schemas.openxmlformats.org/drawingml/2006/picture">
                      <pic:pic xmlns:pic="http://schemas.openxmlformats.org/drawingml/2006/picture">
                        <pic:nvPicPr>
                          <pic:cNvPr id="358" name="Text_Box_11_SpCnt_17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82" name="Text_Box_10_SpCnt_175"/>
                  <wp:cNvGraphicFramePr/>
                  <a:graphic xmlns:a="http://schemas.openxmlformats.org/drawingml/2006/main">
                    <a:graphicData uri="http://schemas.openxmlformats.org/drawingml/2006/picture">
                      <pic:pic xmlns:pic="http://schemas.openxmlformats.org/drawingml/2006/picture">
                        <pic:nvPicPr>
                          <pic:cNvPr id="382" name="Text_Box_10_SpCnt_17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2" name="Text_Box_6_SpCnt_190"/>
                  <wp:cNvGraphicFramePr/>
                  <a:graphic xmlns:a="http://schemas.openxmlformats.org/drawingml/2006/main">
                    <a:graphicData uri="http://schemas.openxmlformats.org/drawingml/2006/picture">
                      <pic:pic xmlns:pic="http://schemas.openxmlformats.org/drawingml/2006/picture">
                        <pic:nvPicPr>
                          <pic:cNvPr id="372" name="Text_Box_6_SpCnt_19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243205" cy="123190"/>
                  <wp:effectExtent l="0" t="0" r="0" b="0"/>
                  <wp:wrapNone/>
                  <wp:docPr id="364" name="Text_Box_6_SpCnt_191"/>
                  <wp:cNvGraphicFramePr/>
                  <a:graphic xmlns:a="http://schemas.openxmlformats.org/drawingml/2006/main">
                    <a:graphicData uri="http://schemas.openxmlformats.org/drawingml/2006/picture">
                      <pic:pic xmlns:pic="http://schemas.openxmlformats.org/drawingml/2006/picture">
                        <pic:nvPicPr>
                          <pic:cNvPr id="364" name="Text_Box_6_SpCnt_191"/>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62" name="Text_Box_10_SpCnt_176"/>
                  <wp:cNvGraphicFramePr/>
                  <a:graphic xmlns:a="http://schemas.openxmlformats.org/drawingml/2006/main">
                    <a:graphicData uri="http://schemas.openxmlformats.org/drawingml/2006/picture">
                      <pic:pic xmlns:pic="http://schemas.openxmlformats.org/drawingml/2006/picture">
                        <pic:nvPicPr>
                          <pic:cNvPr id="362" name="Text_Box_10_SpCnt_17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243205" cy="123190"/>
                  <wp:effectExtent l="0" t="0" r="0" b="0"/>
                  <wp:wrapNone/>
                  <wp:docPr id="365" name="Text_Box_10_SpCnt_177"/>
                  <wp:cNvGraphicFramePr/>
                  <a:graphic xmlns:a="http://schemas.openxmlformats.org/drawingml/2006/main">
                    <a:graphicData uri="http://schemas.openxmlformats.org/drawingml/2006/picture">
                      <pic:pic xmlns:pic="http://schemas.openxmlformats.org/drawingml/2006/picture">
                        <pic:nvPicPr>
                          <pic:cNvPr id="365" name="Text_Box_10_SpCnt_177"/>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83" name="Text_Box_7_SpCnt_172"/>
                  <wp:cNvGraphicFramePr/>
                  <a:graphic xmlns:a="http://schemas.openxmlformats.org/drawingml/2006/main">
                    <a:graphicData uri="http://schemas.openxmlformats.org/drawingml/2006/picture">
                      <pic:pic xmlns:pic="http://schemas.openxmlformats.org/drawingml/2006/picture">
                        <pic:nvPicPr>
                          <pic:cNvPr id="383" name="Text_Box_7_SpCnt_17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9" name="Text_Box_7_SpCnt_173"/>
                  <wp:cNvGraphicFramePr/>
                  <a:graphic xmlns:a="http://schemas.openxmlformats.org/drawingml/2006/main">
                    <a:graphicData uri="http://schemas.openxmlformats.org/drawingml/2006/picture">
                      <pic:pic xmlns:pic="http://schemas.openxmlformats.org/drawingml/2006/picture">
                        <pic:nvPicPr>
                          <pic:cNvPr id="369" name="Text_Box_7_SpCnt_17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53" name="Text_Box_11_SpCnt_171"/>
                  <wp:cNvGraphicFramePr/>
                  <a:graphic xmlns:a="http://schemas.openxmlformats.org/drawingml/2006/main">
                    <a:graphicData uri="http://schemas.openxmlformats.org/drawingml/2006/picture">
                      <pic:pic xmlns:pic="http://schemas.openxmlformats.org/drawingml/2006/picture">
                        <pic:nvPicPr>
                          <pic:cNvPr id="353" name="Text_Box_11_SpCnt_171"/>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75" name="Text_Box_7_SpCnt_174"/>
                  <wp:cNvGraphicFramePr/>
                  <a:graphic xmlns:a="http://schemas.openxmlformats.org/drawingml/2006/main">
                    <a:graphicData uri="http://schemas.openxmlformats.org/drawingml/2006/picture">
                      <pic:pic xmlns:pic="http://schemas.openxmlformats.org/drawingml/2006/picture">
                        <pic:nvPicPr>
                          <pic:cNvPr id="375" name="Text_Box_7_SpCnt_17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68" name="Text_Box_11_SpCnt_172"/>
                  <wp:cNvGraphicFramePr/>
                  <a:graphic xmlns:a="http://schemas.openxmlformats.org/drawingml/2006/main">
                    <a:graphicData uri="http://schemas.openxmlformats.org/drawingml/2006/picture">
                      <pic:pic xmlns:pic="http://schemas.openxmlformats.org/drawingml/2006/picture">
                        <pic:nvPicPr>
                          <pic:cNvPr id="368" name="Text_Box_11_SpCnt_172"/>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71" name="Text_Box_6_SpCnt_192"/>
                  <wp:cNvGraphicFramePr/>
                  <a:graphic xmlns:a="http://schemas.openxmlformats.org/drawingml/2006/main">
                    <a:graphicData uri="http://schemas.openxmlformats.org/drawingml/2006/picture">
                      <pic:pic xmlns:pic="http://schemas.openxmlformats.org/drawingml/2006/picture">
                        <pic:nvPicPr>
                          <pic:cNvPr id="371" name="Text_Box_6_SpCnt_192"/>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4" name="Text_Box_11_SpCnt_173"/>
                  <wp:cNvGraphicFramePr/>
                  <a:graphic xmlns:a="http://schemas.openxmlformats.org/drawingml/2006/main">
                    <a:graphicData uri="http://schemas.openxmlformats.org/drawingml/2006/picture">
                      <pic:pic xmlns:pic="http://schemas.openxmlformats.org/drawingml/2006/picture">
                        <pic:nvPicPr>
                          <pic:cNvPr id="374" name="Text_Box_11_SpCnt_17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6" name="Text_Box_7_SpCnt_175"/>
                  <wp:cNvGraphicFramePr/>
                  <a:graphic xmlns:a="http://schemas.openxmlformats.org/drawingml/2006/main">
                    <a:graphicData uri="http://schemas.openxmlformats.org/drawingml/2006/picture">
                      <pic:pic xmlns:pic="http://schemas.openxmlformats.org/drawingml/2006/picture">
                        <pic:nvPicPr>
                          <pic:cNvPr id="376" name="Text_Box_7_SpCnt_17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77" name="Text_Box_6_SpCnt_193"/>
                  <wp:cNvGraphicFramePr/>
                  <a:graphic xmlns:a="http://schemas.openxmlformats.org/drawingml/2006/main">
                    <a:graphicData uri="http://schemas.openxmlformats.org/drawingml/2006/picture">
                      <pic:pic xmlns:pic="http://schemas.openxmlformats.org/drawingml/2006/picture">
                        <pic:nvPicPr>
                          <pic:cNvPr id="377" name="Text_Box_6_SpCnt_193"/>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243205" cy="123190"/>
                  <wp:effectExtent l="0" t="0" r="0" b="0"/>
                  <wp:wrapNone/>
                  <wp:docPr id="400" name="Text_Box_6_SpCnt_194"/>
                  <wp:cNvGraphicFramePr/>
                  <a:graphic xmlns:a="http://schemas.openxmlformats.org/drawingml/2006/main">
                    <a:graphicData uri="http://schemas.openxmlformats.org/drawingml/2006/picture">
                      <pic:pic xmlns:pic="http://schemas.openxmlformats.org/drawingml/2006/picture">
                        <pic:nvPicPr>
                          <pic:cNvPr id="400" name="Text_Box_6_SpCnt_194"/>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238125" cy="123190"/>
                  <wp:effectExtent l="0" t="0" r="0" b="0"/>
                  <wp:wrapNone/>
                  <wp:docPr id="386" name="Text_Box_6_SpCnt_195"/>
                  <wp:cNvGraphicFramePr/>
                  <a:graphic xmlns:a="http://schemas.openxmlformats.org/drawingml/2006/main">
                    <a:graphicData uri="http://schemas.openxmlformats.org/drawingml/2006/picture">
                      <pic:pic xmlns:pic="http://schemas.openxmlformats.org/drawingml/2006/picture">
                        <pic:nvPicPr>
                          <pic:cNvPr id="386" name="Text_Box_6_SpCnt_19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84" name="Text_Box_7_SpCnt_176"/>
                  <wp:cNvGraphicFramePr/>
                  <a:graphic xmlns:a="http://schemas.openxmlformats.org/drawingml/2006/main">
                    <a:graphicData uri="http://schemas.openxmlformats.org/drawingml/2006/picture">
                      <pic:pic xmlns:pic="http://schemas.openxmlformats.org/drawingml/2006/picture">
                        <pic:nvPicPr>
                          <pic:cNvPr id="384" name="Text_Box_7_SpCnt_17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bdr w:val="single" w:color="000000" w:sz="4" w:space="0"/>
                <w:lang w:val="en-US" w:eastAsia="zh-CN" w:bidi="ar"/>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89" name="Text_Box_7_SpCnt_177"/>
                  <wp:cNvGraphicFramePr/>
                  <a:graphic xmlns:a="http://schemas.openxmlformats.org/drawingml/2006/main">
                    <a:graphicData uri="http://schemas.openxmlformats.org/drawingml/2006/picture">
                      <pic:pic xmlns:pic="http://schemas.openxmlformats.org/drawingml/2006/picture">
                        <pic:nvPicPr>
                          <pic:cNvPr id="389" name="Text_Box_7_SpCnt_177"/>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b/>
                <w:i w:val="0"/>
                <w:color w:val="auto"/>
                <w:kern w:val="0"/>
                <w:sz w:val="20"/>
                <w:szCs w:val="20"/>
                <w:u w:val="none"/>
                <w:lang w:val="en-US" w:eastAsia="zh-CN" w:bidi="ar"/>
              </w:rPr>
              <w:t>版别</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日期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类别</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9787512505711</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毛泽东读书心得：毛泽东品书论人</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国际文化出版公司</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9787516217498</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建党伟业</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中国民主法制出版社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J</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9787557018542</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中国国家地理 发现海南</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广东旅游出版社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9787207111432</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罗马史纲</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黑龙江人民出版社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9787519039127</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楚韵雄浑：《霸王卸甲》版本辨析</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中国文联出版社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J</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9787558141010</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无处不在的心理学</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吉林出版集团</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9787505120259</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毛泽东的故事</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红旗出版社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9787516209448</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历史不能忘系列(1)：刻骨铭心的抗日战争</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中国民主法制出版社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9787549356799</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万物无邪</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江西高校出版社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I</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9787558177934</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梅姨的二十五里花园</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吉林出版集团股份有限公司</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9787514356243</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杨氏茶艺</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现代出版社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2016</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TS</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9787506863438</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邓肯自传</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中国书籍出版社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9787571605292</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梅山故事</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沈阳出版社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I</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9787564553050</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泰戈尔精品散文集</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郑州大学出版社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I</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9787549361755</w:t>
            </w:r>
          </w:p>
        </w:tc>
        <w:tc>
          <w:tcPr>
            <w:tcW w:w="3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马背上的大元帝国</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江西高校出版社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9787201114460</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人类的群星闪耀时</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天津人民出版社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2018</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9787549361861</w:t>
            </w:r>
          </w:p>
        </w:tc>
        <w:tc>
          <w:tcPr>
            <w:tcW w:w="3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明清才俊，一代风流</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江西高校出版社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9787571603731</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1664" behindDoc="0" locked="0" layoutInCell="1" allowOverlap="1">
                  <wp:simplePos x="0" y="0"/>
                  <wp:positionH relativeFrom="column">
                    <wp:posOffset>200660</wp:posOffset>
                  </wp:positionH>
                  <wp:positionV relativeFrom="paragraph">
                    <wp:posOffset>0</wp:posOffset>
                  </wp:positionV>
                  <wp:extent cx="245110" cy="123190"/>
                  <wp:effectExtent l="0" t="0" r="0" b="0"/>
                  <wp:wrapNone/>
                  <wp:docPr id="396" name="Text_Box_6_SpCnt_196"/>
                  <wp:cNvGraphicFramePr/>
                  <a:graphic xmlns:a="http://schemas.openxmlformats.org/drawingml/2006/main">
                    <a:graphicData uri="http://schemas.openxmlformats.org/drawingml/2006/picture">
                      <pic:pic xmlns:pic="http://schemas.openxmlformats.org/drawingml/2006/picture">
                        <pic:nvPicPr>
                          <pic:cNvPr id="396" name="Text_Box_6_SpCnt_196"/>
                          <pic:cNvPicPr/>
                        </pic:nvPicPr>
                        <pic:blipFill>
                          <a:blip r:embed="rId7"/>
                          <a:stretch>
                            <a:fillRect/>
                          </a:stretch>
                        </pic:blipFill>
                        <pic:spPr>
                          <a:xfrm>
                            <a:off x="0" y="0"/>
                            <a:ext cx="245110"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2688"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387" name="Text_Box_11_SpCnt_174"/>
                  <wp:cNvGraphicFramePr/>
                  <a:graphic xmlns:a="http://schemas.openxmlformats.org/drawingml/2006/main">
                    <a:graphicData uri="http://schemas.openxmlformats.org/drawingml/2006/picture">
                      <pic:pic xmlns:pic="http://schemas.openxmlformats.org/drawingml/2006/picture">
                        <pic:nvPicPr>
                          <pic:cNvPr id="387" name="Text_Box_11_SpCnt_174"/>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3712"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390" name="Text_Box_6_SpCnt_197"/>
                  <wp:cNvGraphicFramePr/>
                  <a:graphic xmlns:a="http://schemas.openxmlformats.org/drawingml/2006/main">
                    <a:graphicData uri="http://schemas.openxmlformats.org/drawingml/2006/picture">
                      <pic:pic xmlns:pic="http://schemas.openxmlformats.org/drawingml/2006/picture">
                        <pic:nvPicPr>
                          <pic:cNvPr id="390" name="Text_Box_6_SpCnt_197"/>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4736"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398" name="Text_Box_7_SpCnt_178"/>
                  <wp:cNvGraphicFramePr/>
                  <a:graphic xmlns:a="http://schemas.openxmlformats.org/drawingml/2006/main">
                    <a:graphicData uri="http://schemas.openxmlformats.org/drawingml/2006/picture">
                      <pic:pic xmlns:pic="http://schemas.openxmlformats.org/drawingml/2006/picture">
                        <pic:nvPicPr>
                          <pic:cNvPr id="398" name="Text_Box_7_SpCnt_17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5760" behindDoc="0" locked="0" layoutInCell="1" allowOverlap="1">
                  <wp:simplePos x="0" y="0"/>
                  <wp:positionH relativeFrom="column">
                    <wp:posOffset>208915</wp:posOffset>
                  </wp:positionH>
                  <wp:positionV relativeFrom="paragraph">
                    <wp:posOffset>0</wp:posOffset>
                  </wp:positionV>
                  <wp:extent cx="236855" cy="123190"/>
                  <wp:effectExtent l="0" t="0" r="0" b="0"/>
                  <wp:wrapNone/>
                  <wp:docPr id="385" name="Text_Box_10_SpCnt_178"/>
                  <wp:cNvGraphicFramePr/>
                  <a:graphic xmlns:a="http://schemas.openxmlformats.org/drawingml/2006/main">
                    <a:graphicData uri="http://schemas.openxmlformats.org/drawingml/2006/picture">
                      <pic:pic xmlns:pic="http://schemas.openxmlformats.org/drawingml/2006/picture">
                        <pic:nvPicPr>
                          <pic:cNvPr id="385" name="Text_Box_10_SpCnt_178"/>
                          <pic:cNvPicPr/>
                        </pic:nvPicPr>
                        <pic:blipFill>
                          <a:blip r:embed="rId7"/>
                          <a:stretch>
                            <a:fillRect/>
                          </a:stretch>
                        </pic:blipFill>
                        <pic:spPr>
                          <a:xfrm>
                            <a:off x="0" y="0"/>
                            <a:ext cx="23685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lang w:val="en-US" w:eastAsia="zh-CN" w:bidi="ar"/>
              </w:rPr>
              <w:t>梅山饮食</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243205" cy="123190"/>
                  <wp:effectExtent l="0" t="0" r="0" b="0"/>
                  <wp:wrapNone/>
                  <wp:docPr id="391" name="Text_Box_7_SpCnt_179"/>
                  <wp:cNvGraphicFramePr/>
                  <a:graphic xmlns:a="http://schemas.openxmlformats.org/drawingml/2006/main">
                    <a:graphicData uri="http://schemas.openxmlformats.org/drawingml/2006/picture">
                      <pic:pic xmlns:pic="http://schemas.openxmlformats.org/drawingml/2006/picture">
                        <pic:nvPicPr>
                          <pic:cNvPr id="391" name="Text_Box_7_SpCnt_17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88" name="Text_Box_11_SpCnt_175"/>
                  <wp:cNvGraphicFramePr/>
                  <a:graphic xmlns:a="http://schemas.openxmlformats.org/drawingml/2006/main">
                    <a:graphicData uri="http://schemas.openxmlformats.org/drawingml/2006/picture">
                      <pic:pic xmlns:pic="http://schemas.openxmlformats.org/drawingml/2006/picture">
                        <pic:nvPicPr>
                          <pic:cNvPr id="388" name="Text_Box_11_SpCnt_175"/>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95" name="Text_Box_6_SpCnt_198"/>
                  <wp:cNvGraphicFramePr/>
                  <a:graphic xmlns:a="http://schemas.openxmlformats.org/drawingml/2006/main">
                    <a:graphicData uri="http://schemas.openxmlformats.org/drawingml/2006/picture">
                      <pic:pic xmlns:pic="http://schemas.openxmlformats.org/drawingml/2006/picture">
                        <pic:nvPicPr>
                          <pic:cNvPr id="395" name="Text_Box_6_SpCnt_198"/>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243205" cy="123190"/>
                  <wp:effectExtent l="0" t="0" r="0" b="0"/>
                  <wp:wrapNone/>
                  <wp:docPr id="399" name="Text_Box_10_SpCnt_179"/>
                  <wp:cNvGraphicFramePr/>
                  <a:graphic xmlns:a="http://schemas.openxmlformats.org/drawingml/2006/main">
                    <a:graphicData uri="http://schemas.openxmlformats.org/drawingml/2006/picture">
                      <pic:pic xmlns:pic="http://schemas.openxmlformats.org/drawingml/2006/picture">
                        <pic:nvPicPr>
                          <pic:cNvPr id="399" name="Text_Box_10_SpCnt_179"/>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238125" cy="123190"/>
                  <wp:effectExtent l="0" t="0" r="0" b="0"/>
                  <wp:wrapNone/>
                  <wp:docPr id="397" name="Text_Box_7_SpCnt_180"/>
                  <wp:cNvGraphicFramePr/>
                  <a:graphic xmlns:a="http://schemas.openxmlformats.org/drawingml/2006/main">
                    <a:graphicData uri="http://schemas.openxmlformats.org/drawingml/2006/picture">
                      <pic:pic xmlns:pic="http://schemas.openxmlformats.org/drawingml/2006/picture">
                        <pic:nvPicPr>
                          <pic:cNvPr id="397" name="Text_Box_7_SpCnt_18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238125" cy="123190"/>
                  <wp:effectExtent l="0" t="0" r="0" b="0"/>
                  <wp:wrapNone/>
                  <wp:docPr id="393" name="Text_Box_10_SpCnt_180"/>
                  <wp:cNvGraphicFramePr/>
                  <a:graphic xmlns:a="http://schemas.openxmlformats.org/drawingml/2006/main">
                    <a:graphicData uri="http://schemas.openxmlformats.org/drawingml/2006/picture">
                      <pic:pic xmlns:pic="http://schemas.openxmlformats.org/drawingml/2006/picture">
                        <pic:nvPicPr>
                          <pic:cNvPr id="393" name="Text_Box_10_SpCnt_180"/>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238125" cy="123190"/>
                  <wp:effectExtent l="0" t="0" r="0" b="0"/>
                  <wp:wrapNone/>
                  <wp:docPr id="392" name="Text_Box_6_SpCnt_199"/>
                  <wp:cNvGraphicFramePr/>
                  <a:graphic xmlns:a="http://schemas.openxmlformats.org/drawingml/2006/main">
                    <a:graphicData uri="http://schemas.openxmlformats.org/drawingml/2006/picture">
                      <pic:pic xmlns:pic="http://schemas.openxmlformats.org/drawingml/2006/picture">
                        <pic:nvPicPr>
                          <pic:cNvPr id="392" name="Text_Box_6_SpCnt_199"/>
                          <pic:cNvPicPr/>
                        </pic:nvPicPr>
                        <pic:blipFill>
                          <a:blip r:embed="rId7"/>
                          <a:stretch>
                            <a:fillRect/>
                          </a:stretch>
                        </pic:blipFill>
                        <pic:spPr>
                          <a:xfrm>
                            <a:off x="0" y="0"/>
                            <a:ext cx="23812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bdr w:val="single" w:color="000000" w:sz="4" w:space="0"/>
                <w:lang w:val="en-US" w:eastAsia="zh-CN" w:bidi="ar"/>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243205" cy="123190"/>
                  <wp:effectExtent l="0" t="0" r="0" b="0"/>
                  <wp:wrapNone/>
                  <wp:docPr id="394" name="Text_Box_11_SpCnt_176"/>
                  <wp:cNvGraphicFramePr/>
                  <a:graphic xmlns:a="http://schemas.openxmlformats.org/drawingml/2006/main">
                    <a:graphicData uri="http://schemas.openxmlformats.org/drawingml/2006/picture">
                      <pic:pic xmlns:pic="http://schemas.openxmlformats.org/drawingml/2006/picture">
                        <pic:nvPicPr>
                          <pic:cNvPr id="394" name="Text_Box_11_SpCnt_176"/>
                          <pic:cNvPicPr/>
                        </pic:nvPicPr>
                        <pic:blipFill>
                          <a:blip r:embed="rId7"/>
                          <a:stretch>
                            <a:fillRect/>
                          </a:stretch>
                        </pic:blipFill>
                        <pic:spPr>
                          <a:xfrm>
                            <a:off x="0" y="0"/>
                            <a:ext cx="243205" cy="123190"/>
                          </a:xfrm>
                          <a:prstGeom prst="rect">
                            <a:avLst/>
                          </a:prstGeom>
                          <a:noFill/>
                          <a:ln>
                            <a:noFill/>
                          </a:ln>
                        </pic:spPr>
                      </pic:pic>
                    </a:graphicData>
                  </a:graphic>
                </wp:anchor>
              </w:drawing>
            </w:r>
            <w:r>
              <w:rPr>
                <w:rFonts w:hint="eastAsia" w:ascii="宋体" w:hAnsi="宋体" w:eastAsia="宋体" w:cs="宋体"/>
                <w:i w:val="0"/>
                <w:color w:val="auto"/>
                <w:kern w:val="0"/>
                <w:sz w:val="20"/>
                <w:szCs w:val="20"/>
                <w:u w:val="none"/>
                <w:lang w:val="en-US" w:eastAsia="zh-CN" w:bidi="ar"/>
              </w:rPr>
              <w:t>沈阳出版社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9787514340037</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梦中的红荆筐</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现代出版社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2017</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I</w:t>
            </w:r>
          </w:p>
        </w:tc>
      </w:tr>
      <w:tr>
        <w:tblPrEx>
          <w:tblCellMar>
            <w:top w:w="0" w:type="dxa"/>
            <w:left w:w="0" w:type="dxa"/>
            <w:bottom w:w="0" w:type="dxa"/>
            <w:right w:w="0" w:type="dxa"/>
          </w:tblCellMar>
        </w:tblPrEx>
        <w:trPr>
          <w:trHeight w:val="300"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9787549361694</w:t>
            </w:r>
          </w:p>
        </w:tc>
        <w:tc>
          <w:tcPr>
            <w:tcW w:w="3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乱世烽火，五代十国</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江西高校出版社</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2017</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b/>
          <w:color w:val="auto"/>
          <w:sz w:val="32"/>
          <w:szCs w:val="32"/>
        </w:rPr>
      </w:pPr>
    </w:p>
    <w:tbl>
      <w:tblPr>
        <w:tblStyle w:val="1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default" w:eastAsiaTheme="minorEastAsia"/>
                <w:b/>
                <w:bCs/>
                <w:color w:val="auto"/>
                <w:sz w:val="21"/>
                <w:szCs w:val="21"/>
                <w:lang w:val="en-US" w:eastAsia="zh-CN"/>
              </w:rPr>
            </w:pPr>
            <w:r>
              <w:rPr>
                <w:rFonts w:hint="eastAsia"/>
                <w:b/>
                <w:bCs/>
                <w:color w:val="auto"/>
                <w:sz w:val="21"/>
                <w:szCs w:val="21"/>
                <w:lang w:val="en-US" w:eastAsia="zh-CN"/>
              </w:rPr>
              <w:t>其它要求</w:t>
            </w:r>
          </w:p>
        </w:tc>
        <w:tc>
          <w:tcPr>
            <w:tcW w:w="8550"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eastAsia="zh-CN"/>
              </w:rPr>
              <w:t>质量保证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供应商</w:t>
            </w:r>
            <w:r>
              <w:rPr>
                <w:rFonts w:hint="eastAsia" w:ascii="宋体" w:hAnsi="宋体" w:cs="宋体"/>
                <w:color w:val="auto"/>
                <w:sz w:val="21"/>
                <w:szCs w:val="21"/>
              </w:rPr>
              <w:t>按照《样</w:t>
            </w:r>
            <w:r>
              <w:rPr>
                <w:rFonts w:hint="eastAsia" w:ascii="宋体" w:hAnsi="宋体" w:cs="宋体"/>
                <w:color w:val="auto"/>
                <w:sz w:val="21"/>
                <w:szCs w:val="21"/>
                <w:lang w:eastAsia="zh-CN"/>
              </w:rPr>
              <w:t>品图</w:t>
            </w:r>
            <w:r>
              <w:rPr>
                <w:rFonts w:hint="eastAsia" w:ascii="宋体" w:hAnsi="宋体" w:cs="宋体"/>
                <w:color w:val="auto"/>
                <w:sz w:val="21"/>
                <w:szCs w:val="21"/>
              </w:rPr>
              <w:t>书目录》提供样书</w:t>
            </w:r>
            <w:r>
              <w:rPr>
                <w:rFonts w:hint="eastAsia" w:ascii="宋体" w:hAnsi="宋体" w:cs="宋体"/>
                <w:color w:val="auto"/>
                <w:sz w:val="21"/>
                <w:szCs w:val="21"/>
                <w:lang w:val="en-US" w:eastAsia="zh-CN"/>
              </w:rPr>
              <w:t>20</w:t>
            </w:r>
            <w:r>
              <w:rPr>
                <w:rFonts w:hint="eastAsia" w:ascii="宋体" w:hAnsi="宋体" w:cs="宋体"/>
                <w:color w:val="auto"/>
                <w:sz w:val="21"/>
                <w:szCs w:val="21"/>
              </w:rPr>
              <w:t>本，</w:t>
            </w:r>
            <w:r>
              <w:rPr>
                <w:rFonts w:hint="eastAsia" w:ascii="宋体" w:hAnsi="宋体" w:cs="宋体"/>
                <w:color w:val="auto"/>
                <w:sz w:val="21"/>
                <w:szCs w:val="21"/>
                <w:lang w:val="en-US" w:eastAsia="zh-CN"/>
              </w:rPr>
              <w:t>供应商</w:t>
            </w:r>
            <w:r>
              <w:rPr>
                <w:rFonts w:hint="eastAsia" w:ascii="宋体" w:hAnsi="宋体" w:cs="宋体"/>
                <w:color w:val="auto"/>
                <w:sz w:val="21"/>
                <w:szCs w:val="21"/>
              </w:rPr>
              <w:t>所提供的样书书名、ISBN、出版社、出版时间必须与样书目录的要求一致，作为评定图书质量的依据及验收标准，样书到位率为评选依据，</w:t>
            </w:r>
            <w:r>
              <w:rPr>
                <w:rFonts w:hint="eastAsia" w:ascii="宋体" w:hAnsi="宋体" w:cs="宋体"/>
                <w:color w:val="auto"/>
                <w:sz w:val="21"/>
                <w:szCs w:val="21"/>
                <w:lang w:val="en-US" w:eastAsia="zh-CN"/>
              </w:rPr>
              <w:t>样书提供率</w:t>
            </w:r>
            <w:r>
              <w:rPr>
                <w:rFonts w:hint="eastAsia" w:ascii="宋体" w:hAnsi="宋体" w:cs="宋体"/>
                <w:color w:val="auto"/>
                <w:sz w:val="21"/>
                <w:szCs w:val="21"/>
              </w:rPr>
              <w:t>低于</w:t>
            </w:r>
            <w:r>
              <w:rPr>
                <w:rFonts w:hint="eastAsia" w:ascii="宋体" w:hAnsi="宋体" w:cs="宋体"/>
                <w:color w:val="auto"/>
                <w:sz w:val="21"/>
                <w:szCs w:val="21"/>
                <w:lang w:val="en-US" w:eastAsia="zh-CN"/>
              </w:rPr>
              <w:t>80</w:t>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16种</w:t>
            </w:r>
            <w:r>
              <w:rPr>
                <w:rFonts w:hint="eastAsia" w:ascii="宋体" w:hAnsi="宋体" w:cs="宋体"/>
                <w:color w:val="auto"/>
                <w:sz w:val="21"/>
                <w:szCs w:val="21"/>
                <w:lang w:eastAsia="zh-CN"/>
              </w:rPr>
              <w:t>）</w:t>
            </w:r>
            <w:r>
              <w:rPr>
                <w:rFonts w:hint="eastAsia" w:ascii="宋体" w:hAnsi="宋体" w:cs="宋体"/>
                <w:color w:val="auto"/>
                <w:sz w:val="21"/>
                <w:szCs w:val="21"/>
              </w:rPr>
              <w:t>的视为</w:t>
            </w:r>
            <w:r>
              <w:rPr>
                <w:rFonts w:hint="eastAsia" w:ascii="宋体" w:hAnsi="宋体" w:cs="宋体"/>
                <w:color w:val="auto"/>
                <w:sz w:val="21"/>
                <w:szCs w:val="21"/>
                <w:lang w:eastAsia="zh-CN"/>
              </w:rPr>
              <w:t>无效投标</w:t>
            </w:r>
            <w:r>
              <w:rPr>
                <w:rFonts w:hint="eastAsia" w:ascii="宋体" w:hAnsi="宋体" w:cs="宋体"/>
                <w:color w:val="auto"/>
                <w:sz w:val="21"/>
                <w:szCs w:val="21"/>
              </w:rPr>
              <w:t>。样书按目录序号顺序，用牛皮纸外包装，包装袋上粘贴样书清单。</w:t>
            </w:r>
          </w:p>
          <w:p>
            <w:pPr>
              <w:pStyle w:val="5"/>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rPr>
                <w:rFonts w:hint="eastAsia"/>
                <w:color w:val="auto"/>
              </w:rPr>
            </w:pPr>
            <w:r>
              <w:rPr>
                <w:rFonts w:hint="eastAsia" w:ascii="宋体" w:hAnsi="宋体" w:cs="宋体"/>
                <w:color w:val="auto"/>
                <w:sz w:val="21"/>
                <w:szCs w:val="21"/>
              </w:rPr>
              <w:t>（</w:t>
            </w: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eastAsia="宋体" w:cs="宋体"/>
                <w:color w:val="auto"/>
                <w:kern w:val="0"/>
                <w:sz w:val="21"/>
                <w:szCs w:val="21"/>
                <w:lang w:val="en-US" w:eastAsia="zh-CN"/>
              </w:rPr>
              <w:t>投标单位响应文件内提供图书目录内不少于3种本公司委托第三方检测机构出具的图书质量检测报告复印件。</w:t>
            </w:r>
            <w:r>
              <w:rPr>
                <w:rFonts w:hint="eastAsia" w:ascii="宋体" w:hAnsi="宋体" w:eastAsia="宋体" w:cs="宋体"/>
                <w:color w:val="auto"/>
                <w:kern w:val="0"/>
                <w:sz w:val="21"/>
                <w:szCs w:val="21"/>
              </w:rPr>
              <w:t>（检验检测报告必须清晰注明检验机构全称，送检单位全称及检验机构有效联系电话，以便核实检验报告真伪，不得提供虚假材料）</w:t>
            </w:r>
            <w:r>
              <w:rPr>
                <w:rFonts w:hint="eastAsia" w:ascii="宋体" w:hAnsi="宋体" w:cs="宋体"/>
                <w:color w:val="auto"/>
                <w:kern w:val="0"/>
                <w:sz w:val="21"/>
                <w:szCs w:val="21"/>
                <w:lang w:eastAsia="zh-CN"/>
              </w:rPr>
              <w:t>。</w:t>
            </w:r>
          </w:p>
          <w:p>
            <w:pPr>
              <w:pStyle w:val="2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rPr>
                <w:color w:val="auto"/>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供应商供货时，采购</w:t>
            </w:r>
            <w:r>
              <w:rPr>
                <w:rFonts w:hint="eastAsia" w:ascii="宋体" w:hAnsi="宋体" w:eastAsia="宋体" w:cs="宋体"/>
                <w:color w:val="auto"/>
                <w:kern w:val="0"/>
                <w:sz w:val="21"/>
                <w:szCs w:val="21"/>
                <w:lang w:val="en-US" w:eastAsia="zh-CN"/>
              </w:rPr>
              <w:t>人</w:t>
            </w:r>
            <w:r>
              <w:rPr>
                <w:rFonts w:hint="eastAsia" w:ascii="宋体" w:hAnsi="宋体" w:eastAsia="宋体" w:cs="宋体"/>
                <w:color w:val="auto"/>
                <w:kern w:val="0"/>
                <w:sz w:val="21"/>
                <w:szCs w:val="21"/>
              </w:rPr>
              <w:t>有权随机抽取部分图书，要求供货商提供所供图书的相关正版证明及图书质量检测报告，不能提供不予验收。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、包装要求：图书包装必须符合国家相关标准要求，且须按采购人要求分类、按单套包装并成套供货；每包重量不得超过</w:t>
            </w:r>
            <w:r>
              <w:rPr>
                <w:rFonts w:hint="eastAsia" w:ascii="宋体" w:hAnsi="宋体" w:cs="宋体"/>
                <w:color w:val="auto"/>
                <w:sz w:val="21"/>
                <w:szCs w:val="21"/>
                <w:lang w:val="en-US" w:eastAsia="zh-CN"/>
              </w:rPr>
              <w:t>15</w:t>
            </w:r>
            <w:r>
              <w:rPr>
                <w:rFonts w:hint="eastAsia" w:ascii="宋体" w:hAnsi="宋体" w:cs="宋体"/>
                <w:color w:val="auto"/>
                <w:sz w:val="21"/>
                <w:szCs w:val="21"/>
              </w:rPr>
              <w:t>Kg，内附书目清单，包装外面贴好标识（包括学校、包号、册数、码洋等），包装应适应长远距离运输，防潮、防震、防锈和防野蛮装卸，以确保图书安全无损运抵采购人指定地点。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、图书运送及质量保障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（1）中标供应商应对发送的图书进行防湿和防破装卸要求的包装，以保证图书安全运输到达采购方指定地点。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（2）中标供应商</w:t>
            </w:r>
            <w:r>
              <w:rPr>
                <w:rFonts w:hint="eastAsia" w:ascii="宋体" w:hAnsi="宋体" w:cs="宋体"/>
                <w:color w:val="auto"/>
                <w:sz w:val="21"/>
                <w:szCs w:val="21"/>
                <w:lang w:eastAsia="zh-CN"/>
              </w:rPr>
              <w:t>供货时</w:t>
            </w:r>
            <w:r>
              <w:rPr>
                <w:rFonts w:hint="eastAsia" w:ascii="宋体" w:hAnsi="宋体" w:cs="宋体"/>
                <w:color w:val="auto"/>
                <w:sz w:val="21"/>
                <w:szCs w:val="21"/>
              </w:rPr>
              <w:t>随书提供与货物数量、品种、价格相符合的该批图书的总清单和分清单（含包号、</w:t>
            </w:r>
            <w:r>
              <w:rPr>
                <w:rFonts w:hint="eastAsia" w:ascii="宋体" w:hAnsi="宋体" w:cs="宋体"/>
                <w:color w:val="auto"/>
                <w:sz w:val="21"/>
                <w:szCs w:val="21"/>
                <w:lang w:eastAsia="zh-CN"/>
              </w:rPr>
              <w:t>书名</w:t>
            </w:r>
            <w:r>
              <w:rPr>
                <w:rFonts w:hint="eastAsia" w:ascii="宋体" w:hAnsi="宋体" w:cs="宋体"/>
                <w:color w:val="auto"/>
                <w:sz w:val="21"/>
                <w:szCs w:val="21"/>
              </w:rPr>
              <w:t>、</w:t>
            </w:r>
            <w:r>
              <w:rPr>
                <w:rFonts w:hint="eastAsia" w:ascii="宋体" w:hAnsi="宋体" w:cs="宋体"/>
                <w:color w:val="auto"/>
                <w:sz w:val="21"/>
                <w:szCs w:val="21"/>
                <w:lang w:eastAsia="zh-CN"/>
              </w:rPr>
              <w:t>书号</w:t>
            </w:r>
            <w:r>
              <w:rPr>
                <w:rFonts w:hint="eastAsia" w:ascii="宋体" w:hAnsi="宋体" w:cs="宋体"/>
                <w:color w:val="auto"/>
                <w:sz w:val="21"/>
                <w:szCs w:val="21"/>
              </w:rPr>
              <w:t>、复本册数、码洋单价、合计册数等项目），送书途中中造成的一切图书损毁由中标供应商负责。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（3）在图书发送之前，中标供应商应预先用电话通知采购方，以便采购方准备接货。</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（4）图书在到达采购方所在地前发生的不可预见的风险均由中标供应商负责。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）图书出现装订、印刷质量问题和损坏，中标供应商必须无条件负责退换，并进行相应赔偿。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、验收标准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（1）图书的数量、类别等，按</w:t>
            </w:r>
            <w:r>
              <w:rPr>
                <w:rFonts w:hint="eastAsia" w:ascii="宋体" w:hAnsi="宋体" w:cs="宋体"/>
                <w:color w:val="auto"/>
                <w:sz w:val="21"/>
                <w:szCs w:val="21"/>
                <w:lang w:val="en-US" w:eastAsia="zh-CN"/>
              </w:rPr>
              <w:t>磋商</w:t>
            </w:r>
            <w:r>
              <w:rPr>
                <w:rFonts w:hint="eastAsia" w:ascii="宋体" w:hAnsi="宋体" w:cs="宋体"/>
                <w:color w:val="auto"/>
                <w:sz w:val="21"/>
                <w:szCs w:val="21"/>
              </w:rPr>
              <w:t>文件、合同要求、中标方</w:t>
            </w:r>
            <w:r>
              <w:rPr>
                <w:rFonts w:hint="eastAsia" w:ascii="宋体" w:hAnsi="宋体" w:cs="宋体"/>
                <w:color w:val="auto"/>
                <w:sz w:val="21"/>
                <w:szCs w:val="21"/>
                <w:lang w:val="en-US" w:eastAsia="zh-CN"/>
              </w:rPr>
              <w:t>响应</w:t>
            </w:r>
            <w:r>
              <w:rPr>
                <w:rFonts w:hint="eastAsia" w:ascii="宋体" w:hAnsi="宋体" w:cs="宋体"/>
                <w:color w:val="auto"/>
                <w:sz w:val="21"/>
                <w:szCs w:val="21"/>
              </w:rPr>
              <w:t>文件进行验收。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（2）检验标准：按国家标准验收。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、售后服务要求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（1）售后服务要求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（2）中标供应商提供图书的质量保证期为自交货验收之日起十二个月。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（3）在保证期内因货物本身的质量问题，中标供应商应负责包退、包换、对达不到技术要求者，根据实际情况，经双方协商，可按以下办法处置：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1）更换：由中标供应商承担所发生的全部费用。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2）贬值处理：由双方合议定价。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3）退货处理：中标供应商应退还采购人支付的货物款，同时应承担该项目的直接费用。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（4）质保期内，对于由图书本身引起并确认需由中标供应商解决的问题，中标供应商应负责处理解决。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（5）供应商应在</w:t>
            </w:r>
            <w:r>
              <w:rPr>
                <w:rFonts w:hint="eastAsia" w:ascii="宋体" w:hAnsi="宋体" w:cs="宋体"/>
                <w:color w:val="auto"/>
                <w:sz w:val="21"/>
                <w:szCs w:val="21"/>
                <w:lang w:val="en-US" w:eastAsia="zh-CN"/>
              </w:rPr>
              <w:t>响应</w:t>
            </w:r>
            <w:r>
              <w:rPr>
                <w:rFonts w:hint="eastAsia" w:ascii="宋体" w:hAnsi="宋体" w:cs="宋体"/>
                <w:color w:val="auto"/>
                <w:sz w:val="21"/>
                <w:szCs w:val="21"/>
              </w:rPr>
              <w:t>文件中承诺，中标后及时提供相应的配合工作，全程跟踪服务，且给予无条件免费的技术支持和服务。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、质保服务要求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ascii="宋体" w:hAnsi="宋体" w:cs="宋体"/>
                <w:color w:val="auto"/>
                <w:sz w:val="21"/>
                <w:szCs w:val="21"/>
              </w:rPr>
            </w:pPr>
            <w:r>
              <w:rPr>
                <w:rFonts w:hint="eastAsia" w:ascii="宋体" w:hAnsi="宋体" w:cs="宋体"/>
                <w:color w:val="auto"/>
                <w:sz w:val="21"/>
                <w:szCs w:val="21"/>
              </w:rPr>
              <w:t>⑴在项目实施过程中，将提供完整的质量保证流程，确保成果达到要求。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rPr>
                <w:rFonts w:hint="eastAsia"/>
                <w:b/>
                <w:bCs/>
                <w:color w:val="auto"/>
                <w:sz w:val="21"/>
                <w:szCs w:val="21"/>
              </w:rPr>
            </w:pPr>
            <w:r>
              <w:rPr>
                <w:rFonts w:hint="eastAsia" w:ascii="宋体" w:hAnsi="宋体" w:cs="宋体"/>
                <w:color w:val="auto"/>
                <w:sz w:val="21"/>
                <w:szCs w:val="21"/>
              </w:rPr>
              <w:t>⑵中标人提供全免费维护至少一年以上。</w:t>
            </w:r>
          </w:p>
        </w:tc>
      </w:tr>
    </w:tbl>
    <w:p>
      <w:pPr>
        <w:pStyle w:val="9"/>
        <w:ind w:left="0" w:leftChars="0" w:firstLine="0" w:firstLineChars="0"/>
        <w:rPr>
          <w:rFonts w:hint="eastAsia"/>
          <w:color w:val="auto"/>
          <w:lang w:val="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w:rPr>
        <w:sz w:val="18"/>
      </w:rPr>
      <w:pict>
        <v:shape id="_x0000_s1029" o:spid="_x0000_s102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eastAsia="zh-CN"/>
      </w:rPr>
      <w:t>青海鼎钊竞磋（货物）2020-044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34503"/>
    <w:multiLevelType w:val="multilevel"/>
    <w:tmpl w:val="2B03450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F3A01D0"/>
    <w:rsid w:val="00087B6F"/>
    <w:rsid w:val="0011729F"/>
    <w:rsid w:val="002C5D0F"/>
    <w:rsid w:val="004E40BC"/>
    <w:rsid w:val="00782DEC"/>
    <w:rsid w:val="008946EB"/>
    <w:rsid w:val="00A22D1A"/>
    <w:rsid w:val="00AE5A2B"/>
    <w:rsid w:val="00B03E78"/>
    <w:rsid w:val="00E22C49"/>
    <w:rsid w:val="00E24720"/>
    <w:rsid w:val="00F10486"/>
    <w:rsid w:val="012D5BC8"/>
    <w:rsid w:val="014622CC"/>
    <w:rsid w:val="01AC0E0E"/>
    <w:rsid w:val="01BC2907"/>
    <w:rsid w:val="0383077C"/>
    <w:rsid w:val="05920F04"/>
    <w:rsid w:val="06805FCC"/>
    <w:rsid w:val="07E3578E"/>
    <w:rsid w:val="094A2A25"/>
    <w:rsid w:val="0A013DC6"/>
    <w:rsid w:val="0A70061F"/>
    <w:rsid w:val="0AF357C2"/>
    <w:rsid w:val="0C35159A"/>
    <w:rsid w:val="0F2C3FE0"/>
    <w:rsid w:val="104533D0"/>
    <w:rsid w:val="10A71125"/>
    <w:rsid w:val="1129001A"/>
    <w:rsid w:val="123E0181"/>
    <w:rsid w:val="1309024B"/>
    <w:rsid w:val="132C6AC6"/>
    <w:rsid w:val="133D02CB"/>
    <w:rsid w:val="13A31C56"/>
    <w:rsid w:val="13ED4CBD"/>
    <w:rsid w:val="151C60C5"/>
    <w:rsid w:val="15370CEA"/>
    <w:rsid w:val="161407E8"/>
    <w:rsid w:val="1A631DD0"/>
    <w:rsid w:val="1AF90693"/>
    <w:rsid w:val="1BAF484F"/>
    <w:rsid w:val="1C51241B"/>
    <w:rsid w:val="1DE64446"/>
    <w:rsid w:val="213236FF"/>
    <w:rsid w:val="243340A3"/>
    <w:rsid w:val="244703A5"/>
    <w:rsid w:val="2558430A"/>
    <w:rsid w:val="26806A2A"/>
    <w:rsid w:val="26A16E16"/>
    <w:rsid w:val="270F023A"/>
    <w:rsid w:val="27FF372E"/>
    <w:rsid w:val="29FD4568"/>
    <w:rsid w:val="2A5E32AB"/>
    <w:rsid w:val="2A6C4120"/>
    <w:rsid w:val="2BC77FF3"/>
    <w:rsid w:val="2C0D3E59"/>
    <w:rsid w:val="2C241AE6"/>
    <w:rsid w:val="2FCD78E8"/>
    <w:rsid w:val="2FEC5819"/>
    <w:rsid w:val="30C419B0"/>
    <w:rsid w:val="30E00A1C"/>
    <w:rsid w:val="33542A82"/>
    <w:rsid w:val="3391321F"/>
    <w:rsid w:val="33E76902"/>
    <w:rsid w:val="34EB33C6"/>
    <w:rsid w:val="35980BD9"/>
    <w:rsid w:val="364E171A"/>
    <w:rsid w:val="37C239D4"/>
    <w:rsid w:val="37F92EA8"/>
    <w:rsid w:val="38281684"/>
    <w:rsid w:val="39953BB8"/>
    <w:rsid w:val="39FA7638"/>
    <w:rsid w:val="3AB42FBD"/>
    <w:rsid w:val="3CF208B5"/>
    <w:rsid w:val="3DB04E6C"/>
    <w:rsid w:val="3EC95D43"/>
    <w:rsid w:val="3F082449"/>
    <w:rsid w:val="3F4871AE"/>
    <w:rsid w:val="3F9B6B83"/>
    <w:rsid w:val="401E5C24"/>
    <w:rsid w:val="40EC6DDC"/>
    <w:rsid w:val="427E62E2"/>
    <w:rsid w:val="42DE4B4E"/>
    <w:rsid w:val="4416066E"/>
    <w:rsid w:val="443F17B1"/>
    <w:rsid w:val="44430947"/>
    <w:rsid w:val="44B27F70"/>
    <w:rsid w:val="45837329"/>
    <w:rsid w:val="45984FD7"/>
    <w:rsid w:val="46260101"/>
    <w:rsid w:val="462C6948"/>
    <w:rsid w:val="4A3027A7"/>
    <w:rsid w:val="4B383D53"/>
    <w:rsid w:val="4BE16C2F"/>
    <w:rsid w:val="4C553F36"/>
    <w:rsid w:val="4CAC5739"/>
    <w:rsid w:val="4D2F3ED8"/>
    <w:rsid w:val="4D58219A"/>
    <w:rsid w:val="4DC041CF"/>
    <w:rsid w:val="4EAF08D8"/>
    <w:rsid w:val="4FA77336"/>
    <w:rsid w:val="4FE535DF"/>
    <w:rsid w:val="5024289C"/>
    <w:rsid w:val="51824063"/>
    <w:rsid w:val="51C43668"/>
    <w:rsid w:val="52F22AB7"/>
    <w:rsid w:val="540B3E27"/>
    <w:rsid w:val="54CF5E34"/>
    <w:rsid w:val="54ED376F"/>
    <w:rsid w:val="56C7337E"/>
    <w:rsid w:val="59CD6772"/>
    <w:rsid w:val="59DE1441"/>
    <w:rsid w:val="5A8C7845"/>
    <w:rsid w:val="5EA26944"/>
    <w:rsid w:val="5F304BF4"/>
    <w:rsid w:val="5F4A5A61"/>
    <w:rsid w:val="5FA26066"/>
    <w:rsid w:val="62EC1CCA"/>
    <w:rsid w:val="65212235"/>
    <w:rsid w:val="652A11A9"/>
    <w:rsid w:val="65F74C66"/>
    <w:rsid w:val="66DC1D5B"/>
    <w:rsid w:val="68362CCE"/>
    <w:rsid w:val="68DF562F"/>
    <w:rsid w:val="69340594"/>
    <w:rsid w:val="695218D5"/>
    <w:rsid w:val="696D4097"/>
    <w:rsid w:val="69F47C99"/>
    <w:rsid w:val="6A0D6879"/>
    <w:rsid w:val="6A4B791D"/>
    <w:rsid w:val="6B295089"/>
    <w:rsid w:val="6E166336"/>
    <w:rsid w:val="6F3A01D0"/>
    <w:rsid w:val="71CF5DCD"/>
    <w:rsid w:val="74456779"/>
    <w:rsid w:val="766553FD"/>
    <w:rsid w:val="769C61E7"/>
    <w:rsid w:val="76D93BD5"/>
    <w:rsid w:val="777159A7"/>
    <w:rsid w:val="7A2D779E"/>
    <w:rsid w:val="7ACC5CEF"/>
    <w:rsid w:val="7C27637F"/>
    <w:rsid w:val="7C9E462D"/>
    <w:rsid w:val="7D6B44E5"/>
    <w:rsid w:val="7D890306"/>
    <w:rsid w:val="7DE369AC"/>
    <w:rsid w:val="7E393C70"/>
    <w:rsid w:val="7E9F58CF"/>
    <w:rsid w:val="7EAF1DAE"/>
    <w:rsid w:val="7EC15CA3"/>
    <w:rsid w:val="7F4974F7"/>
    <w:rsid w:val="7F967D36"/>
    <w:rsid w:val="7FC1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4"/>
    </w:r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7">
    <w:name w:val="Plain Text"/>
    <w:basedOn w:val="1"/>
    <w:qFormat/>
    <w:uiPriority w:val="0"/>
    <w:rPr>
      <w:rFonts w:ascii="宋体" w:hAnsi="Courier New"/>
      <w:szCs w:val="20"/>
    </w:rPr>
  </w:style>
  <w:style w:type="paragraph" w:styleId="8">
    <w:name w:val="Balloon Text"/>
    <w:basedOn w:val="1"/>
    <w:link w:val="24"/>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rFonts w:ascii="Calibri" w:hAnsi="Calibri"/>
      <w:b/>
      <w:bCs/>
      <w:caps/>
      <w:sz w:val="20"/>
      <w:szCs w:val="20"/>
    </w:rPr>
  </w:style>
  <w:style w:type="paragraph" w:styleId="12">
    <w:name w:val="toc 2"/>
    <w:basedOn w:val="1"/>
    <w:next w:val="1"/>
    <w:uiPriority w:val="0"/>
    <w:pPr>
      <w:ind w:left="420" w:leftChars="200"/>
    </w:pPr>
  </w:style>
  <w:style w:type="paragraph" w:styleId="13">
    <w:name w:val="Normal (Web)"/>
    <w:basedOn w:val="1"/>
    <w:qFormat/>
    <w:uiPriority w:val="0"/>
    <w:pPr>
      <w:widowControl/>
      <w:spacing w:before="100" w:beforeAutospacing="1" w:after="119"/>
      <w:jc w:val="left"/>
    </w:pPr>
    <w:rPr>
      <w:rFonts w:ascii="宋体" w:hAnsi="宋体" w:cs="宋体"/>
      <w:sz w:val="24"/>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99"/>
      <w:u w:val="none"/>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列出段落1"/>
    <w:basedOn w:val="1"/>
    <w:qFormat/>
    <w:uiPriority w:val="34"/>
    <w:pPr>
      <w:ind w:firstLine="420"/>
    </w:pPr>
    <w:rPr>
      <w:rFonts w:ascii="Calibri" w:hAnsi="Calibri"/>
    </w:rPr>
  </w:style>
  <w:style w:type="character" w:customStyle="1" w:styleId="24">
    <w:name w:val="批注框文本 Char"/>
    <w:basedOn w:val="17"/>
    <w:link w:val="8"/>
    <w:qFormat/>
    <w:uiPriority w:val="0"/>
    <w:rPr>
      <w:sz w:val="18"/>
      <w:szCs w:val="18"/>
    </w:rPr>
  </w:style>
  <w:style w:type="character" w:customStyle="1" w:styleId="25">
    <w:name w:val="font41"/>
    <w:basedOn w:val="17"/>
    <w:qFormat/>
    <w:uiPriority w:val="0"/>
    <w:rPr>
      <w:rFonts w:hint="default" w:ascii="Tahoma" w:hAnsi="Tahoma" w:eastAsia="Tahoma" w:cs="Tahoma"/>
      <w:color w:val="000000"/>
      <w:sz w:val="18"/>
      <w:szCs w:val="18"/>
      <w:u w:val="none"/>
    </w:rPr>
  </w:style>
  <w:style w:type="character" w:customStyle="1" w:styleId="26">
    <w:name w:val="font11"/>
    <w:basedOn w:val="17"/>
    <w:qFormat/>
    <w:uiPriority w:val="0"/>
    <w:rPr>
      <w:rFonts w:hint="eastAsia" w:ascii="宋体" w:hAnsi="宋体" w:eastAsia="宋体" w:cs="宋体"/>
      <w:color w:val="000000"/>
      <w:sz w:val="24"/>
      <w:szCs w:val="24"/>
      <w:u w:val="none"/>
      <w:vertAlign w:val="subscript"/>
    </w:rPr>
  </w:style>
  <w:style w:type="character" w:customStyle="1" w:styleId="27">
    <w:name w:val="int_huang_12_b1"/>
    <w:qFormat/>
    <w:uiPriority w:val="0"/>
    <w:rPr>
      <w:rFonts w:hint="default" w:ascii="Verdana" w:hAnsi="Verdana"/>
      <w:b/>
      <w:bCs/>
      <w:color w:val="EECC77"/>
      <w:sz w:val="18"/>
      <w:szCs w:val="18"/>
    </w:rPr>
  </w:style>
  <w:style w:type="paragraph" w:styleId="28">
    <w:name w:val="List Paragraph"/>
    <w:basedOn w:val="1"/>
    <w:qFormat/>
    <w:uiPriority w:val="34"/>
    <w:pPr>
      <w:ind w:firstLine="420"/>
    </w:pPr>
    <w:rPr>
      <w:rFonts w:ascii="Calibri" w:hAnsi="Calibri" w:eastAsia="宋体" w:cs="Times New Roman"/>
    </w:rPr>
  </w:style>
  <w:style w:type="paragraph" w:customStyle="1" w:styleId="29">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3604</Words>
  <Characters>20543</Characters>
  <Lines>171</Lines>
  <Paragraphs>48</Paragraphs>
  <TotalTime>5</TotalTime>
  <ScaleCrop>false</ScaleCrop>
  <LinksUpToDate>false</LinksUpToDate>
  <CharactersWithSpaces>24099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太子弹琴</cp:lastModifiedBy>
  <cp:lastPrinted>2019-10-27T04:00:00Z</cp:lastPrinted>
  <dcterms:modified xsi:type="dcterms:W3CDTF">2020-09-17T08:49:36Z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