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华文宋体" w:hAnsi="华文宋体" w:eastAsia="华文宋体" w:cs="华文宋体"/>
                <w:b/>
                <w:color w:val="3D4B64"/>
                <w:sz w:val="32"/>
                <w:szCs w:val="32"/>
              </w:rPr>
              <w:t>祁连县城乡建设用地增减挂钩拆旧复垦工程 标段一施工</w:t>
            </w:r>
            <w:r>
              <w:rPr>
                <w:rFonts w:hint="default" w:ascii="Calibri" w:hAnsi="Calibri" w:eastAsia="微软雅黑" w:cs="Calibri"/>
                <w:color w:val="3D4B64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3D4B64"/>
                <w:sz w:val="32"/>
                <w:szCs w:val="32"/>
              </w:rPr>
              <w:t>中标候选人公示</w:t>
            </w:r>
            <w:r>
              <w:rPr>
                <w:rFonts w:hint="default" w:ascii="Calibri" w:hAnsi="Calibri" w:eastAsia="微软雅黑" w:cs="Calibri"/>
                <w:color w:val="3D4B64"/>
                <w:sz w:val="21"/>
                <w:szCs w:val="21"/>
              </w:rPr>
              <w:t xml:space="preserve"> </w:t>
            </w:r>
          </w:p>
        </w:tc>
      </w:tr>
    </w:tbl>
    <w:p>
      <w:pPr>
        <w:rPr>
          <w:vanish/>
          <w:sz w:val="24"/>
          <w:szCs w:val="24"/>
        </w:rPr>
      </w:pPr>
      <w:bookmarkStart w:id="0" w:name="_GoBack"/>
      <w:bookmarkEnd w:id="0"/>
    </w:p>
    <w:tbl>
      <w:tblPr>
        <w:tblW w:w="14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"/>
        <w:gridCol w:w="32"/>
        <w:gridCol w:w="32"/>
        <w:gridCol w:w="14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发布日期：2021年02月25日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42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2491"/>
        <w:gridCol w:w="2491"/>
        <w:gridCol w:w="1305"/>
        <w:gridCol w:w="3246"/>
        <w:gridCol w:w="1136"/>
        <w:gridCol w:w="17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招标人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祁连县自然资源局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招标人联系电话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0970-8675022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代理机构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青海起达工程项目管理有限公司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代理机构联系电话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0971-8227187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开标时间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2021年02月24日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开标地点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海北州公共资源交易中心.开标室二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公示开始时间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2021年02月25日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公示结束时间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2021年02月27日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中标候选人排序名称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排序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中标候选人名称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资格能力条件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中标价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项目经理姓名及职业（职称）资格证号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质量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第1名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四川熙韵建筑工程有限公司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水利水电工程施工总承包贰级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8956132.28元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姓名：董魏</w:t>
            </w: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证书编号:川 251192001513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289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合格/优良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第2名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河南九九建筑工程有限公司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水利水电工程施工总承包叁级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8983501.55元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姓名：刘灿磊</w:t>
            </w: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证书编号:豫241141451064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289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合格/优良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第3名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平武县兴达建设有限责任公司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水利水电工程施工总承包贰级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8928762.83元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姓名：秦军</w:t>
            </w: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证书编号:川 251181910002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289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合格/优良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评标情况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否决投标单位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否决投标原因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备注：如有异议，请向祁连县财政局反映，联系电话：0970-8672234。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7674B"/>
    <w:rsid w:val="5750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</w:rPr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2021-02-25T01:57:28Z</dcterms:created>
  <dc:creator>UserABDCD</dc:creator>
  <cp:lastModifiedBy>静静</cp:lastModifiedBy>
  <dcterms:modified xsi:type="dcterms:W3CDTF">2021-02-25T01:58:35Z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