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480" w:lineRule="exact"/>
        <w:ind w:firstLine="281" w:firstLineChars="100"/>
        <w:jc w:val="center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全省检察机关专网主线路租赁采购项目单一来源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成交</w:t>
      </w:r>
      <w:r>
        <w:rPr>
          <w:rFonts w:hint="eastAsia" w:ascii="宋体" w:hAnsi="宋体" w:cs="宋体"/>
          <w:b/>
          <w:sz w:val="28"/>
          <w:szCs w:val="28"/>
        </w:rPr>
        <w:t>结果公告</w:t>
      </w:r>
    </w:p>
    <w:p>
      <w:pPr>
        <w:pStyle w:val="6"/>
        <w:widowControl/>
        <w:spacing w:before="0" w:beforeAutospacing="0" w:after="0" w:afterAutospacing="0" w:line="480" w:lineRule="exact"/>
        <w:ind w:firstLine="281" w:firstLineChars="100"/>
        <w:jc w:val="center"/>
        <w:outlineLvl w:val="0"/>
        <w:rPr>
          <w:rFonts w:hint="eastAsia" w:ascii="宋体" w:hAnsi="宋体" w:cs="宋体"/>
          <w:b/>
          <w:sz w:val="28"/>
          <w:szCs w:val="28"/>
        </w:rPr>
      </w:pPr>
    </w:p>
    <w:tbl>
      <w:tblPr>
        <w:tblStyle w:val="7"/>
        <w:tblW w:w="9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7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采购项目编号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  <w:t>青海国德单一（服务）2020-012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全省检察机关专网主线路租赁采购项目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采购方式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单一来源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采购预算控制额度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345万元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总金额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3420000元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项目分包个数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邀请函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发布日期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日期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02 09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定标日期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02 09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各包要求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详见该项目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单一来源采购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各包中标内容、数量、价格、合同履行日期及供应商名称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单位：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中国电信股份有限公司青海分公司</w:t>
            </w:r>
          </w:p>
          <w:p>
            <w:pPr>
              <w:widowControl/>
              <w:spacing w:line="48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金额：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3420000.00元</w:t>
            </w:r>
          </w:p>
          <w:p>
            <w:pPr>
              <w:widowControl/>
              <w:spacing w:line="48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服务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1年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成交供应商地址：青海省西宁市金汇路29号</w:t>
            </w:r>
          </w:p>
          <w:p>
            <w:pPr>
              <w:widowControl/>
              <w:spacing w:line="4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供应商统一社会信用代码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：91630000710564468P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响应文件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递交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协商地点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青海国德招标代理有限公司开标室（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西宁市城西区胜利路万方城商务中心A座25楼12507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评审委员会成员名单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纪红燕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（组长）、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白宏堂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邓玢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 xml:space="preserve">（采购人代表）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采购单位及联系人电话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bookmarkStart w:id="0" w:name="OLE_LINK11"/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采购人：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 w:bidi="ar"/>
              </w:rPr>
              <w:t>青海省人民检察院</w:t>
            </w:r>
          </w:p>
          <w:bookmarkEnd w:id="0"/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bookmarkStart w:id="1" w:name="OLE_LINK24"/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联系人：邓老师     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0971-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6304376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联系地址：</w:t>
            </w:r>
            <w:bookmarkEnd w:id="1"/>
            <w:r>
              <w:rPr>
                <w:rFonts w:hint="eastAsia" w:ascii="宋体" w:hAnsi="宋体" w:cs="宋体"/>
                <w:kern w:val="0"/>
                <w:sz w:val="24"/>
                <w:lang w:val="zh-CN" w:eastAsia="zh-CN" w:bidi="ar"/>
              </w:rPr>
              <w:t>西宁市城西区五四西路17号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采购代理机构及联系人电话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bookmarkStart w:id="2" w:name="OLE_LINK25"/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采购代理机构：</w:t>
            </w:r>
            <w:bookmarkEnd w:id="2"/>
            <w:bookmarkStart w:id="3" w:name="OLE_LINK26"/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青海国德招标代理有限公司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联系人：</w:t>
            </w:r>
            <w:bookmarkEnd w:id="3"/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崔女士    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联系电话：0971-8278117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联系地址：西宁市城西区胜利路万方城商务中心A座25楼12507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财政部门监督电话</w:t>
            </w:r>
          </w:p>
        </w:tc>
        <w:tc>
          <w:tcPr>
            <w:tcW w:w="7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bidi="ar"/>
              </w:rPr>
              <w:t>单位名称：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青海省财政厅</w:t>
            </w:r>
            <w:bookmarkStart w:id="4" w:name="_GoBack"/>
            <w:bookmarkEnd w:id="4"/>
          </w:p>
          <w:p>
            <w:pPr>
              <w:widowControl/>
              <w:spacing w:line="48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bidi="ar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bidi="ar"/>
              </w:rPr>
              <w:t>联系电话：</w:t>
            </w:r>
            <w:r>
              <w:rPr>
                <w:rFonts w:hint="eastAsia" w:ascii="宋体" w:hAnsi="宋体" w:cs="宋体"/>
              </w:rPr>
              <w:t>0971-6145505</w:t>
            </w:r>
          </w:p>
        </w:tc>
      </w:tr>
    </w:tbl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                         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 xml:space="preserve">                </w:t>
      </w: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4"/>
          <w:lang w:eastAsia="zh-CN" w:bidi="ar"/>
        </w:rPr>
        <w:t>青海国德招标代理有限公司</w:t>
      </w:r>
    </w:p>
    <w:p>
      <w:pPr>
        <w:widowControl/>
        <w:spacing w:line="480" w:lineRule="exact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 w:bidi="ar"/>
        </w:rPr>
        <w:t xml:space="preserve">                                                  2020年09月02日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41415" cy="8652510"/>
            <wp:effectExtent l="0" t="0" r="6985" b="15240"/>
            <wp:docPr id="1" name="图片 1" descr="0ae21bc5dc6a1825e0f423ff9089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e21bc5dc6a1825e0f423ff9089b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1415" cy="86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6795" cy="8680450"/>
            <wp:effectExtent l="0" t="0" r="8255" b="6350"/>
            <wp:docPr id="2" name="图片 2" descr="ba9970d45f6b1b34810c1c973d2c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9970d45f6b1b34810c1c973d2c6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6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6D50"/>
    <w:multiLevelType w:val="multilevel"/>
    <w:tmpl w:val="58946D50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46D2"/>
    <w:rsid w:val="368B46D2"/>
    <w:rsid w:val="3EC6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eastAsia="黑体"/>
      <w:b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Times New Roman" w:hAnsi="Times New Roman" w:eastAsia="宋体" w:cs="黑体"/>
      <w:sz w:val="21"/>
      <w:szCs w:val="2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2020-09-02T08:26:00Z</dcterms:created>
  <dc:creator>13909</dc:creator>
  <cp:lastModifiedBy>13909</cp:lastModifiedBy>
  <dcterms:modified xsi:type="dcterms:W3CDTF">2020-09-02T09:00:20Z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