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8"/>
          <w:szCs w:val="28"/>
          <w:lang w:val="en-US" w:eastAsia="zh-CN"/>
        </w:rPr>
      </w:pPr>
      <w:r>
        <w:rPr>
          <w:rFonts w:hint="eastAsia" w:asciiTheme="majorEastAsia" w:hAnsiTheme="majorEastAsia" w:eastAsiaTheme="majorEastAsia" w:cstheme="majorEastAsia"/>
          <w:b/>
          <w:bCs/>
          <w:sz w:val="28"/>
          <w:szCs w:val="28"/>
          <w:lang w:val="en-US" w:eastAsia="zh-CN"/>
        </w:rPr>
        <w:t>玉树市人民检察院库存档案整理数字化加工项目公开招标中标结果公告</w:t>
      </w:r>
    </w:p>
    <w:tbl>
      <w:tblPr>
        <w:tblStyle w:val="7"/>
        <w:tblW w:w="9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677"/>
        <w:gridCol w:w="6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采购项目编号</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青海国德公招（服务）2020-015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采购项目名称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玉树市人民检察院库存档案整理数字化加工项目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采购方式</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采购预算控制额度</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人民币1</w:t>
            </w:r>
            <w:r>
              <w:rPr>
                <w:rFonts w:hint="eastAsia" w:ascii="宋体" w:hAnsi="宋体" w:eastAsia="宋体" w:cs="宋体"/>
                <w:i w:val="0"/>
                <w:iCs w:val="0"/>
                <w:color w:val="auto"/>
                <w:kern w:val="0"/>
                <w:sz w:val="24"/>
                <w:szCs w:val="24"/>
                <w:lang w:val="en-US" w:eastAsia="zh-CN"/>
              </w:rPr>
              <w:t>6</w:t>
            </w:r>
            <w:r>
              <w:rPr>
                <w:rFonts w:hint="eastAsia" w:ascii="宋体" w:hAnsi="宋体" w:cs="宋体"/>
                <w:i w:val="0"/>
                <w:iCs w:val="0"/>
                <w:color w:val="auto"/>
                <w:kern w:val="0"/>
                <w:sz w:val="24"/>
                <w:szCs w:val="24"/>
                <w:lang w:val="en-US" w:eastAsia="zh-CN"/>
              </w:rPr>
              <w:t>0</w:t>
            </w:r>
            <w:r>
              <w:rPr>
                <w:rFonts w:hint="eastAsia" w:ascii="宋体" w:hAnsi="宋体" w:cs="宋体"/>
                <w:sz w:val="24"/>
                <w:szCs w:val="24"/>
                <w:lang w:val="zh-CN"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成交总金额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人民币157万元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项目分包个数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677" w:type="dxa"/>
            <w:vMerge w:val="restart"/>
            <w:tcBorders>
              <w:top w:val="single" w:color="000000" w:sz="4" w:space="0"/>
              <w:left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公告发布日期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公告发布日期：</w:t>
            </w:r>
            <w:r>
              <w:rPr>
                <w:rFonts w:hint="eastAsia" w:ascii="宋体" w:hAnsi="宋体" w:cs="宋体"/>
                <w:sz w:val="24"/>
                <w:szCs w:val="24"/>
                <w:lang w:val="zh-CN" w:eastAsia="zh-CN"/>
              </w:rPr>
              <w:t>20</w:t>
            </w:r>
            <w:r>
              <w:rPr>
                <w:rFonts w:hint="eastAsia" w:ascii="宋体" w:hAnsi="宋体" w:cs="宋体"/>
                <w:sz w:val="24"/>
                <w:szCs w:val="24"/>
                <w:lang w:val="en-US" w:eastAsia="zh-CN"/>
              </w:rPr>
              <w:t>20</w:t>
            </w:r>
            <w:r>
              <w:rPr>
                <w:rFonts w:hint="eastAsia" w:ascii="宋体" w:hAnsi="宋体" w:cs="宋体"/>
                <w:sz w:val="24"/>
                <w:szCs w:val="24"/>
                <w:lang w:val="zh-CN" w:eastAsia="zh-CN"/>
              </w:rPr>
              <w:t>年</w:t>
            </w:r>
            <w:r>
              <w:rPr>
                <w:rFonts w:hint="eastAsia" w:ascii="宋体" w:hAnsi="宋体"/>
                <w:kern w:val="0"/>
                <w:sz w:val="24"/>
                <w:lang w:val="en-US" w:eastAsia="zh-CN"/>
              </w:rPr>
              <w:t>09</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7" w:type="dxa"/>
            <w:vMerge w:val="continue"/>
            <w:tcBorders>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中标结果公告日期：2020年10月21日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评标日期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2020/10/20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定标日期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2020/10/20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各包要求</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具体内容详见《</w:t>
            </w:r>
            <w:r>
              <w:rPr>
                <w:rFonts w:hint="eastAsia" w:cs="宋体"/>
                <w:sz w:val="24"/>
                <w:lang w:val="en-US" w:eastAsia="zh-CN"/>
              </w:rPr>
              <w:t>公开招标</w:t>
            </w:r>
            <w:r>
              <w:rPr>
                <w:rFonts w:hint="eastAsia" w:ascii="宋体" w:hAnsi="宋体" w:cs="宋体"/>
                <w:sz w:val="24"/>
                <w:szCs w:val="24"/>
                <w:lang w:val="en-US" w:eastAsia="zh-CN"/>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各包中标内容、数量、价格、合同履行日期及供应商名称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left="1200" w:hanging="1200" w:hangingChars="5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中标</w:t>
            </w:r>
            <w:r>
              <w:rPr>
                <w:rFonts w:hint="eastAsia" w:asciiTheme="minorEastAsia" w:hAnsiTheme="minorEastAsia" w:eastAsiaTheme="minorEastAsia" w:cstheme="minorEastAsia"/>
                <w:sz w:val="24"/>
                <w:szCs w:val="24"/>
                <w:lang w:val="en-US" w:eastAsia="zh-CN"/>
              </w:rPr>
              <w:t>内容：</w:t>
            </w:r>
            <w:r>
              <w:rPr>
                <w:rFonts w:hint="eastAsia" w:asciiTheme="minorEastAsia" w:hAnsiTheme="minorEastAsia" w:cstheme="minorEastAsia"/>
                <w:sz w:val="24"/>
                <w:szCs w:val="24"/>
                <w:lang w:val="en-US" w:eastAsia="zh-CN"/>
              </w:rPr>
              <w:t>玉树市人民检察院库存档案整理数字化加工项目</w:t>
            </w:r>
          </w:p>
          <w:p>
            <w:pPr>
              <w:spacing w:line="288"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中标</w:t>
            </w:r>
            <w:r>
              <w:rPr>
                <w:rFonts w:hint="eastAsia" w:asciiTheme="minorEastAsia" w:hAnsiTheme="minorEastAsia" w:eastAsiaTheme="minorEastAsia" w:cstheme="minorEastAsia"/>
                <w:sz w:val="24"/>
                <w:szCs w:val="24"/>
                <w:lang w:val="en-US" w:eastAsia="zh-CN"/>
              </w:rPr>
              <w:t>价格：</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cstheme="minorEastAsia"/>
                <w:sz w:val="24"/>
                <w:szCs w:val="24"/>
                <w:lang w:val="en-US" w:eastAsia="zh-CN"/>
              </w:rPr>
              <w:t>1570000</w:t>
            </w:r>
            <w:r>
              <w:rPr>
                <w:rFonts w:hint="eastAsia" w:asciiTheme="minorEastAsia" w:hAnsiTheme="minorEastAsia" w:eastAsiaTheme="minorEastAsia" w:cstheme="minorEastAsia"/>
                <w:sz w:val="24"/>
                <w:szCs w:val="24"/>
                <w:lang w:val="en-US" w:eastAsia="zh-CN"/>
              </w:rPr>
              <w:t>.00元</w:t>
            </w:r>
          </w:p>
          <w:p>
            <w:pPr>
              <w:spacing w:line="288"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服务</w:t>
            </w:r>
            <w:r>
              <w:rPr>
                <w:rFonts w:hint="eastAsia" w:asciiTheme="minorEastAsia" w:hAnsiTheme="minorEastAsia" w:eastAsiaTheme="minorEastAsia" w:cstheme="minorEastAsia"/>
                <w:sz w:val="24"/>
                <w:szCs w:val="24"/>
                <w:lang w:val="zh-CN" w:eastAsia="zh-CN"/>
              </w:rPr>
              <w:t>期</w:t>
            </w:r>
            <w:r>
              <w:rPr>
                <w:rFonts w:hint="eastAsia" w:asciiTheme="minorEastAsia" w:hAnsiTheme="minorEastAsia" w:eastAsiaTheme="minorEastAsia" w:cstheme="minorEastAsia"/>
                <w:sz w:val="24"/>
                <w:szCs w:val="24"/>
                <w:lang w:val="en-US" w:eastAsia="zh-CN"/>
              </w:rPr>
              <w:t>：合同签订后一年内履约完成</w:t>
            </w:r>
          </w:p>
          <w:p>
            <w:pPr>
              <w:spacing w:line="288"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中标</w:t>
            </w:r>
            <w:r>
              <w:rPr>
                <w:rFonts w:hint="eastAsia" w:asciiTheme="minorEastAsia" w:hAnsiTheme="minorEastAsia" w:eastAsiaTheme="minorEastAsia" w:cstheme="minorEastAsia"/>
                <w:sz w:val="24"/>
                <w:szCs w:val="24"/>
                <w:lang w:val="en-US" w:eastAsia="zh-CN"/>
              </w:rPr>
              <w:t>供应商名称：</w:t>
            </w:r>
            <w:r>
              <w:rPr>
                <w:rFonts w:hint="eastAsia" w:asciiTheme="minorEastAsia" w:hAnsiTheme="minorEastAsia" w:cstheme="minorEastAsia"/>
                <w:sz w:val="24"/>
                <w:szCs w:val="24"/>
                <w:lang w:val="en-US" w:eastAsia="zh-CN"/>
              </w:rPr>
              <w:t>新疆赛昂新软科技开发有限公司</w:t>
            </w:r>
          </w:p>
          <w:p>
            <w:pPr>
              <w:spacing w:line="288" w:lineRule="auto"/>
              <w:ind w:left="1920" w:hanging="1920" w:hangingChars="8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中标</w:t>
            </w:r>
            <w:r>
              <w:rPr>
                <w:rFonts w:hint="eastAsia" w:asciiTheme="minorEastAsia" w:hAnsiTheme="minorEastAsia" w:eastAsiaTheme="minorEastAsia" w:cstheme="minorEastAsia"/>
                <w:sz w:val="24"/>
                <w:szCs w:val="24"/>
                <w:lang w:val="en-US" w:eastAsia="zh-CN"/>
              </w:rPr>
              <w:t>供应商地址：</w:t>
            </w:r>
            <w:r>
              <w:rPr>
                <w:rFonts w:hint="eastAsia" w:asciiTheme="minorEastAsia" w:hAnsiTheme="minorEastAsia" w:cstheme="minorEastAsia"/>
                <w:sz w:val="24"/>
                <w:szCs w:val="24"/>
                <w:lang w:val="en-US" w:eastAsia="zh-CN"/>
              </w:rPr>
              <w:t>乌鲁木齐高新区（新市区）西北路458号科学大厦4楼425-426室</w:t>
            </w:r>
          </w:p>
          <w:p>
            <w:pPr>
              <w:pStyle w:val="2"/>
              <w:rPr>
                <w:rFonts w:hint="default" w:eastAsia="宋体"/>
                <w:lang w:val="en-US" w:eastAsia="zh-CN"/>
              </w:rPr>
            </w:pPr>
            <w:r>
              <w:rPr>
                <w:rFonts w:hint="eastAsia" w:asciiTheme="minorEastAsia" w:hAnsiTheme="minorEastAsia" w:eastAsiaTheme="minorEastAsia" w:cstheme="minorEastAsia"/>
                <w:i w:val="0"/>
                <w:caps w:val="0"/>
                <w:color w:val="000000"/>
                <w:spacing w:val="0"/>
                <w:sz w:val="24"/>
                <w:szCs w:val="24"/>
                <w:u w:val="none"/>
                <w:shd w:val="clear" w:fill="FFFFFF"/>
              </w:rPr>
              <w:t>中标供应商统一社会信用代码</w:t>
            </w:r>
            <w:r>
              <w:rPr>
                <w:rFonts w:hint="eastAsia" w:asciiTheme="minorEastAsia" w:hAnsiTheme="minorEastAsia" w:eastAsiaTheme="minorEastAsia" w:cstheme="minorEastAsia"/>
                <w:i w:val="0"/>
                <w:caps w:val="0"/>
                <w:color w:val="000000"/>
                <w:spacing w:val="0"/>
                <w:sz w:val="24"/>
                <w:szCs w:val="24"/>
                <w:u w:val="none"/>
                <w:shd w:val="clear" w:fill="FFFFFF"/>
                <w:lang w:eastAsia="zh-CN"/>
              </w:rPr>
              <w:t>：</w:t>
            </w:r>
            <w:r>
              <w:rPr>
                <w:rFonts w:hint="eastAsia" w:asciiTheme="minorEastAsia" w:hAnsiTheme="minorEastAsia" w:cstheme="minorEastAsia"/>
                <w:i w:val="0"/>
                <w:caps w:val="0"/>
                <w:color w:val="000000"/>
                <w:spacing w:val="0"/>
                <w:sz w:val="24"/>
                <w:szCs w:val="24"/>
                <w:u w:val="none"/>
                <w:shd w:val="clear" w:fill="FFFFFF"/>
                <w:lang w:val="en-US" w:eastAsia="zh-CN"/>
              </w:rPr>
              <w:t>91650100770357356D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color w:val="auto"/>
                <w:kern w:val="0"/>
                <w:sz w:val="24"/>
                <w:szCs w:val="24"/>
              </w:rPr>
              <w:t>青海省政务服务监督管理局二楼</w:t>
            </w:r>
            <w:r>
              <w:rPr>
                <w:rFonts w:hint="eastAsia" w:ascii="宋体" w:hAnsi="宋体" w:cs="宋体"/>
                <w:color w:val="auto"/>
                <w:kern w:val="0"/>
                <w:sz w:val="24"/>
                <w:szCs w:val="24"/>
                <w:lang w:val="en-US" w:eastAsia="zh-CN"/>
              </w:rPr>
              <w:t>三号</w:t>
            </w:r>
            <w:r>
              <w:rPr>
                <w:rFonts w:hint="eastAsia" w:ascii="宋体" w:hAnsi="宋体" w:cs="宋体"/>
                <w:color w:val="auto"/>
                <w:kern w:val="0"/>
                <w:sz w:val="24"/>
                <w:szCs w:val="24"/>
              </w:rPr>
              <w:t>开标室（西宁市城西区西川南路53号）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评标委员会成员名单</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default" w:ascii="宋体" w:hAnsi="宋体" w:cs="宋体"/>
                <w:sz w:val="24"/>
                <w:szCs w:val="24"/>
                <w:lang w:val="en-US" w:eastAsia="zh-CN"/>
              </w:rPr>
            </w:pPr>
            <w:r>
              <w:rPr>
                <w:rFonts w:hint="eastAsia" w:ascii="宋体" w:hAnsi="宋体" w:cs="宋体"/>
                <w:sz w:val="24"/>
                <w:szCs w:val="24"/>
                <w:lang w:val="en-US" w:eastAsia="zh-CN"/>
              </w:rPr>
              <w:t>蔡永超</w:t>
            </w:r>
            <w:r>
              <w:rPr>
                <w:rFonts w:hint="eastAsia" w:ascii="宋体" w:hAnsi="宋体" w:cs="宋体"/>
                <w:sz w:val="24"/>
                <w:szCs w:val="24"/>
                <w:lang w:val="zh-CN" w:eastAsia="zh-CN"/>
              </w:rPr>
              <w:t>（组长）、</w:t>
            </w:r>
            <w:r>
              <w:rPr>
                <w:rFonts w:hint="eastAsia" w:ascii="宋体" w:hAnsi="宋体" w:cs="宋体"/>
                <w:sz w:val="24"/>
                <w:szCs w:val="24"/>
                <w:lang w:val="en-US" w:eastAsia="zh-CN"/>
              </w:rPr>
              <w:t>李广斌</w:t>
            </w:r>
            <w:r>
              <w:rPr>
                <w:rFonts w:hint="eastAsia" w:ascii="宋体" w:hAnsi="宋体" w:cs="宋体"/>
                <w:sz w:val="24"/>
                <w:szCs w:val="24"/>
                <w:lang w:val="zh-CN" w:eastAsia="zh-CN"/>
              </w:rPr>
              <w:t>、</w:t>
            </w:r>
            <w:r>
              <w:rPr>
                <w:rFonts w:hint="eastAsia" w:ascii="宋体" w:hAnsi="宋体" w:cs="宋体"/>
                <w:sz w:val="24"/>
                <w:szCs w:val="24"/>
                <w:lang w:val="en-US" w:eastAsia="zh-CN"/>
              </w:rPr>
              <w:t>杨秀敏、李青芳、安文林（采购人代表）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采购单位及联系人电话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购单位：玉树市人民检察院</w:t>
            </w:r>
          </w:p>
          <w:p>
            <w:pPr>
              <w:spacing w:line="288" w:lineRule="auto"/>
              <w:ind w:left="1200" w:hanging="1200" w:hangingChars="500"/>
              <w:rPr>
                <w:rFonts w:hint="default" w:ascii="宋体" w:hAnsi="宋体" w:cs="宋体"/>
                <w:sz w:val="24"/>
                <w:szCs w:val="24"/>
                <w:lang w:val="en-US" w:eastAsia="zh-CN"/>
              </w:rPr>
            </w:pPr>
            <w:r>
              <w:rPr>
                <w:rFonts w:hint="eastAsia" w:ascii="宋体" w:hAnsi="宋体" w:cs="宋体"/>
                <w:sz w:val="24"/>
                <w:szCs w:val="24"/>
                <w:lang w:val="en-US" w:eastAsia="zh-CN"/>
              </w:rPr>
              <w:t>联 系 人：安先生</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联系电话：0976-8824458</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联系地址：玉树藏族自治州玉树市扎丛科南巷5号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采购代理机构及联系人电话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采购代理机构：青海国德招标代理有限公司</w:t>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 系 人：李先生</w:t>
            </w:r>
          </w:p>
          <w:p>
            <w:pPr>
              <w:spacing w:line="288" w:lineRule="auto"/>
              <w:rPr>
                <w:rFonts w:hint="default" w:ascii="宋体" w:hAnsi="宋体" w:cs="宋体"/>
                <w:sz w:val="24"/>
                <w:szCs w:val="24"/>
                <w:lang w:val="en-US" w:eastAsia="zh-CN"/>
              </w:rPr>
            </w:pPr>
            <w:r>
              <w:rPr>
                <w:rFonts w:hint="eastAsia" w:ascii="宋体" w:hAnsi="宋体" w:cs="宋体"/>
                <w:sz w:val="24"/>
                <w:szCs w:val="24"/>
                <w:lang w:val="en-US" w:eastAsia="zh-CN"/>
              </w:rPr>
              <w:t>联系电话：</w:t>
            </w:r>
            <w:r>
              <w:rPr>
                <w:rFonts w:hint="eastAsia" w:ascii="宋体" w:hAnsi="宋体" w:eastAsia="宋体" w:cs="宋体"/>
                <w:b w:val="0"/>
                <w:bCs/>
                <w:i w:val="0"/>
                <w:iCs w:val="0"/>
                <w:color w:val="auto"/>
                <w:sz w:val="24"/>
                <w:szCs w:val="24"/>
                <w:lang w:val="en-US" w:eastAsia="zh-CN" w:bidi="ar-SA"/>
              </w:rPr>
              <w:t>0971-8278117</w:t>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联系地址：</w:t>
            </w:r>
            <w:r>
              <w:rPr>
                <w:rFonts w:hint="eastAsia" w:ascii="宋体" w:hAnsi="宋体" w:eastAsia="宋体" w:cs="宋体"/>
                <w:sz w:val="24"/>
                <w:lang w:val="zh-CN"/>
              </w:rPr>
              <w:t>西宁市城西区</w:t>
            </w:r>
            <w:r>
              <w:rPr>
                <w:rFonts w:hint="eastAsia" w:ascii="宋体" w:hAnsi="Calibri" w:eastAsia="宋体" w:cs="宋体"/>
                <w:color w:val="000000"/>
                <w:kern w:val="0"/>
                <w:sz w:val="24"/>
              </w:rPr>
              <w:t>胜利路25号万方城商务中心A座25楼12507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960" w:right="0" w:hanging="960" w:hangingChars="4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财政部门监督电话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cs="宋体"/>
                <w:color w:val="FF0000"/>
                <w:sz w:val="24"/>
                <w:lang w:val="en-US"/>
              </w:rPr>
            </w:pPr>
            <w:r>
              <w:rPr>
                <w:rFonts w:hint="eastAsia" w:ascii="宋体" w:hAnsi="宋体" w:cs="宋体"/>
                <w:sz w:val="24"/>
                <w:szCs w:val="24"/>
                <w:lang w:val="en-US" w:eastAsia="zh-CN"/>
              </w:rPr>
              <w:t>监督单位：玉树市财政局</w:t>
            </w:r>
            <w:bookmarkStart w:id="0" w:name="_GoBack"/>
            <w:bookmarkEnd w:id="0"/>
          </w:p>
          <w:p>
            <w:pPr>
              <w:keepNext w:val="0"/>
              <w:keepLines w:val="0"/>
              <w:widowControl/>
              <w:suppressLineNumbers w:val="0"/>
              <w:jc w:val="left"/>
              <w:rPr>
                <w:rFonts w:hint="default" w:ascii="宋体" w:hAnsi="宋体" w:cs="宋体" w:eastAsiaTheme="minorEastAsia"/>
                <w:sz w:val="24"/>
                <w:szCs w:val="24"/>
                <w:lang w:val="en-US" w:eastAsia="zh-CN"/>
              </w:rPr>
            </w:pPr>
            <w:r>
              <w:rPr>
                <w:rFonts w:hint="eastAsia" w:ascii="宋体" w:hAnsi="宋体" w:cs="宋体"/>
                <w:sz w:val="24"/>
              </w:rPr>
              <w:t>联系电话：</w:t>
            </w:r>
            <w:r>
              <w:rPr>
                <w:rFonts w:hint="eastAsia" w:ascii="宋体" w:hAnsi="宋体" w:cs="宋体"/>
                <w:sz w:val="24"/>
                <w:lang w:val="zh-CN"/>
              </w:rPr>
              <w:t>0976-8824177</w:t>
            </w:r>
          </w:p>
        </w:tc>
      </w:tr>
    </w:tbl>
    <w:p>
      <w:pPr>
        <w:spacing w:line="360" w:lineRule="auto"/>
        <w:contextualSpacing/>
        <w:jc w:val="left"/>
        <w:rPr>
          <w:rFonts w:hint="eastAsia"/>
          <w:lang w:val="en-US" w:eastAsia="zh-CN"/>
        </w:rPr>
      </w:pP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D08FE"/>
    <w:rsid w:val="00334120"/>
    <w:rsid w:val="035238B8"/>
    <w:rsid w:val="042F4926"/>
    <w:rsid w:val="05BB25EC"/>
    <w:rsid w:val="073C1A6D"/>
    <w:rsid w:val="10FA3EEE"/>
    <w:rsid w:val="161C71A8"/>
    <w:rsid w:val="176238BB"/>
    <w:rsid w:val="1CD510C8"/>
    <w:rsid w:val="1F1A494B"/>
    <w:rsid w:val="1F516BA8"/>
    <w:rsid w:val="1F90303B"/>
    <w:rsid w:val="20663635"/>
    <w:rsid w:val="20A80D51"/>
    <w:rsid w:val="25A977D3"/>
    <w:rsid w:val="289808B4"/>
    <w:rsid w:val="2D8F474B"/>
    <w:rsid w:val="2F0E68C6"/>
    <w:rsid w:val="321027D2"/>
    <w:rsid w:val="331C5D59"/>
    <w:rsid w:val="35BC427E"/>
    <w:rsid w:val="36160961"/>
    <w:rsid w:val="3DDD1010"/>
    <w:rsid w:val="46FE5C15"/>
    <w:rsid w:val="4C2E7869"/>
    <w:rsid w:val="519A683E"/>
    <w:rsid w:val="5831649B"/>
    <w:rsid w:val="5AD200A0"/>
    <w:rsid w:val="5CAE4A86"/>
    <w:rsid w:val="60F20A9B"/>
    <w:rsid w:val="61C234C0"/>
    <w:rsid w:val="63DF1D7E"/>
    <w:rsid w:val="641233AC"/>
    <w:rsid w:val="65810DBE"/>
    <w:rsid w:val="6607589A"/>
    <w:rsid w:val="67251C11"/>
    <w:rsid w:val="6837670E"/>
    <w:rsid w:val="68896FB0"/>
    <w:rsid w:val="6BE65D03"/>
    <w:rsid w:val="73141174"/>
    <w:rsid w:val="738D08FE"/>
    <w:rsid w:val="73BC4AAF"/>
    <w:rsid w:val="74DC6EC4"/>
    <w:rsid w:val="79562F51"/>
    <w:rsid w:val="7AED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Title"/>
    <w:basedOn w:val="1"/>
    <w:next w:val="1"/>
    <w:qFormat/>
    <w:uiPriority w:val="0"/>
    <w:pPr>
      <w:spacing w:before="240" w:after="60"/>
      <w:jc w:val="center"/>
      <w:outlineLvl w:val="0"/>
    </w:pPr>
    <w:rPr>
      <w:rFonts w:ascii="Cambria" w:hAnsi="Cambria"/>
      <w:b/>
      <w:bCs/>
      <w:sz w:val="36"/>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首行缩进:  2 字符"/>
    <w:basedOn w:val="1"/>
    <w:qFormat/>
    <w:uiPriority w:val="0"/>
    <w:pPr>
      <w:spacing w:line="400" w:lineRule="exact"/>
      <w:ind w:firstLine="200" w:firstLineChars="200"/>
    </w:pPr>
    <w:rPr>
      <w:rFonts w:cs="宋体"/>
      <w:sz w:val="24"/>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2019-04-18T06:16:00Z</dcterms:created>
  <dc:creator>Administrator</dc:creator>
  <cp:lastModifiedBy>傻傻的爱不后悔</cp:lastModifiedBy>
  <dcterms:modified xsi:type="dcterms:W3CDTF">2020-10-21T02:20:00Z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