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附件：</w:t>
      </w:r>
    </w:p>
    <w:p>
      <w:pPr>
        <w:jc w:val="center"/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val="en-US" w:eastAsia="zh-CN"/>
        </w:rPr>
        <w:t>中标产品</w:t>
      </w:r>
      <w:r>
        <w:rPr>
          <w:rFonts w:hint="eastAsia" w:ascii="宋体" w:hAnsi="宋体"/>
          <w:b/>
          <w:sz w:val="36"/>
          <w:szCs w:val="36"/>
        </w:rPr>
        <w:t>分项表</w:t>
      </w:r>
    </w:p>
    <w:p>
      <w:pPr>
        <w:pStyle w:val="3"/>
        <w:spacing w:before="0" w:beforeAutospacing="0" w:after="0" w:line="0" w:lineRule="atLeast"/>
        <w:ind w:firstLine="0" w:firstLineChars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所投包号：包1</w:t>
      </w:r>
    </w:p>
    <w:p>
      <w:pPr>
        <w:spacing w:line="0" w:lineRule="atLeast"/>
        <w:ind w:firstLine="7560" w:firstLineChars="2700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/>
          <w:sz w:val="28"/>
          <w:szCs w:val="28"/>
        </w:rPr>
        <w:t>单位：人民币（元）</w:t>
      </w:r>
    </w:p>
    <w:tbl>
      <w:tblPr>
        <w:tblStyle w:val="8"/>
        <w:tblW w:w="138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815"/>
        <w:gridCol w:w="1635"/>
        <w:gridCol w:w="1830"/>
        <w:gridCol w:w="4110"/>
        <w:gridCol w:w="1425"/>
        <w:gridCol w:w="21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18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产品名称</w:t>
            </w: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品牌</w:t>
            </w:r>
          </w:p>
        </w:tc>
        <w:tc>
          <w:tcPr>
            <w:tcW w:w="18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规格或型号</w:t>
            </w:r>
          </w:p>
        </w:tc>
        <w:tc>
          <w:tcPr>
            <w:tcW w:w="41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生产厂家</w:t>
            </w:r>
          </w:p>
        </w:tc>
        <w:tc>
          <w:tcPr>
            <w:tcW w:w="14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数量及单位</w:t>
            </w:r>
          </w:p>
        </w:tc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SIP转发管理三合一服务器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 xml:space="preserve">成都佳发 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JF-SVW6100L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成都佳发安泰教育科技股份有限公司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1台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42,500.00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标考高清媒体转发平台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 xml:space="preserve">成都佳发 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JF-VPR6600L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成都佳发安泰教育科技股份有限公司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2台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44,500.00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标考网络流媒体存储平台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 xml:space="preserve">成都佳发 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 xml:space="preserve"> JF-VER016K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成都佳发安泰教育科技股份有限公司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7台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43,000.00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硬盘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希捷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ST4000VX013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希捷科技有限公司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112块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1,050.00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大屏中控管理平台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 xml:space="preserve">成都佳发 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 xml:space="preserve"> JF-MAS3202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成都佳发安泰教育科技股份有限公司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4台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18,500.00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标考高清电视墙管理平台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 xml:space="preserve">成都佳发 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 xml:space="preserve">  JF-PVW300K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成都佳发安泰教育科技股份有限公司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1台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97,000.00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智能视频监考软件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 xml:space="preserve">成都佳发 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F-EXVIT1000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成都佳发安泰教育科技股份有限公司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1套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1,500.00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巡查指挥终端（一体式）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 xml:space="preserve">成都佳发 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 xml:space="preserve"> JF-PCT6112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成都佳发安泰教育科技股份有限公司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1套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33,450.00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作弊防控管理平台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 xml:space="preserve">成都佳发 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 xml:space="preserve"> JF-RSSM0700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成都佳发安泰教育科技股份有限公司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1台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39,500.00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管理计算机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戴尔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Vostro 3910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戴尔（中国）有限公司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1台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6,550.00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数字音频矩阵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 xml:space="preserve">湖山 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GDS8.8F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四川湖山电器股份有限公司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1台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21,600.00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功率放大器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湖山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G5004-SZD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四川湖山电器股份有限公司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1台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8,740.00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音箱(定制)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湖山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ZH402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四川湖山电器股份有限公司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2只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1,200.00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会议麦克风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湖山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DS-UX20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四川湖山电器股份有限公司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1套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6,500.00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视音频线缆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 xml:space="preserve">海康威视 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DS-1HD1PB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杭州海康威视数字技术股份有限公司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12条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500.00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网络视频解码器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 xml:space="preserve">成都佳发 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JF-PVW200K-09A1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成都佳发安泰教育科技股份有限公司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6台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39,600.00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电视机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海信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85E7G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海信集团有限公司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6套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10,500.00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红外高清半球摄像机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 xml:space="preserve">成都佳发 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JF-NC302RP-K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成都佳发安泰教育科技股份有限公司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266台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1,650.00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高清网络球机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 xml:space="preserve">成都佳发 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JF-NC602RP-K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成都佳发安泰教育科技股份有限公司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6台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3,500.00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全向拾音器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艾利特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KO-200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杭州艾利特音频技术有限公司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266台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230.00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电源适配器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海康威视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12V2A防水电源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杭州海康威视数字技术股份有限公司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266台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50.00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考点级作弊侦测服务器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成都佳发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JF-RSSD0600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成都佳发安泰教育科技股份有限公司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3台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49,800.00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屏蔽终端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 xml:space="preserve">成都佳发 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JF-RSST0600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成都佳发安泰教育科技股份有限公司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61台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5,500.00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核心交换机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华为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S7706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华为技术有限公司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1台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187,370.00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OLT汇聚交换机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华为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SmartAX EA5800-X7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华为技术有限公司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1套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415,300.00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8口 ONU交换机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华为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OptiXstar P813E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华为技术有限公司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176台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6,050.00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双上联分光器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烽火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FNA600261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烽火通信科技股份有限公司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25台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860.00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统一网管平台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华为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eSight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华为技术有限公司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1套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120,000.00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UPS电源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 xml:space="preserve">航天柏克 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MP1110KVA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航天柏克（广东）科技有限公司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1套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38,100.00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阀控式免维护铅酸蓄电池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 xml:space="preserve">航天柏克  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6-FM-100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航天柏克（广东）科技有限公司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112节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1,050.00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设备箱（定制）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宏龙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JXF-652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天津宏龙电气设备有限公司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170个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680.00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光纤盒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烽火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烽火4芯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烽火通信科技股份有限公司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170个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150.00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光纤配线架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烽火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48口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烽火通信科技股份有限公司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18个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850.00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光纤跳线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烽火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单模单芯SC-SC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烽火通信科技股份有限公司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352条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30.00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光纤尾纤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烽火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单模SC 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烽火通信科技股份有限公司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680条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20.00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单模光纤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烽火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GJPFJH-4B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烽火通信科技股份有限公司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15000米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5.00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六类双绞线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时代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HSYV-6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双绞线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扬州时代电子有限公司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35箱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890.00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电源线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时代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RVV3*2.5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扬州时代电子有限公司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30卷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1,600.00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电源线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时代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RVV3*1.5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扬州时代电子有限公司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40卷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1,200.00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配电箱（定制）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德力西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6回路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"http://www.baidu.com/link?url=QpWT7RsvYQ8E9d_QhFL0gOX6PEB4qgojmbS7gdgndwW" \t "_blank" </w:instrText>
            </w:r>
            <w:r>
              <w:fldChar w:fldCharType="separate"/>
            </w:r>
            <w:r>
              <w:rPr>
                <w:rFonts w:ascii="宋体" w:hAnsi="宋体"/>
                <w:color w:val="000000"/>
                <w:kern w:val="0"/>
                <w:sz w:val="24"/>
              </w:rPr>
              <w:t>德力西集团有限公司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142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6套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350.00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PVC线槽管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顾地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#80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重庆顾地塑胶电器有限公司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12000米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15.00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PVC线槽管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顾地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#40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重庆顾地塑胶电器有限公司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5000米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10.00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辅材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公牛/烽火/顾地/瑞众恒业等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定制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"https://aiqicha.baidu.com/detail/compinfo?pid=66371517761458" \t "_blank" </w:instrText>
            </w:r>
            <w:r>
              <w:fldChar w:fldCharType="separate"/>
            </w:r>
            <w:r>
              <w:rPr>
                <w:rFonts w:ascii="宋体" w:hAnsi="宋体"/>
                <w:color w:val="000000"/>
                <w:kern w:val="0"/>
                <w:sz w:val="24"/>
              </w:rPr>
              <w:t>慈溪市公牛电器有限公司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/烽火通信科技股份有限公司/重庆顾地塑胶电器有限公司/青海瑞众恒业信息技术有限公司等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1批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autoSpaceDE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30,000.00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4NGFjMTJiZWQwMGRlOTk2YzkyNGEyMzk1OTE3MDIifQ=="/>
  </w:docVars>
  <w:rsids>
    <w:rsidRoot w:val="5116362B"/>
    <w:rsid w:val="1F6F38EC"/>
    <w:rsid w:val="46A14036"/>
    <w:rsid w:val="5116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99"/>
    <w:pPr>
      <w:ind w:firstLine="420"/>
    </w:pPr>
    <w:rPr>
      <w:rFonts w:ascii="Times New Roman" w:hAnsi="Times New Roman" w:eastAsia="宋体" w:cs="Times New Roman"/>
      <w:sz w:val="24"/>
    </w:rPr>
  </w:style>
  <w:style w:type="paragraph" w:styleId="3">
    <w:name w:val="Body Text"/>
    <w:basedOn w:val="1"/>
    <w:next w:val="4"/>
    <w:unhideWhenUsed/>
    <w:qFormat/>
    <w:uiPriority w:val="99"/>
    <w:pPr>
      <w:spacing w:before="100" w:beforeAutospacing="1" w:after="120" w:line="400" w:lineRule="exact"/>
      <w:ind w:firstLine="200" w:firstLineChars="200"/>
    </w:pPr>
    <w:rPr>
      <w:rFonts w:ascii="Times New Roman" w:hAnsi="Times New Roman" w:eastAsia="宋体" w:cs="Times New Roman"/>
      <w:szCs w:val="21"/>
    </w:rPr>
  </w:style>
  <w:style w:type="paragraph" w:customStyle="1" w:styleId="4">
    <w:name w:val="一级条标题"/>
    <w:basedOn w:val="5"/>
    <w:next w:val="6"/>
    <w:qFormat/>
    <w:uiPriority w:val="0"/>
    <w:pPr>
      <w:ind w:left="420"/>
      <w:outlineLvl w:val="2"/>
    </w:pPr>
  </w:style>
  <w:style w:type="paragraph" w:customStyle="1" w:styleId="5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6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1268</Words>
  <Characters>1933</Characters>
  <Lines>0</Lines>
  <Paragraphs>0</Paragraphs>
  <TotalTime>6</TotalTime>
  <ScaleCrop>false</ScaleCrop>
  <LinksUpToDate>false</LinksUpToDate>
  <CharactersWithSpaces>2004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2022-08-03T03:13:00Z</dcterms:created>
  <dc:creator>℉</dc:creator>
  <cp:lastModifiedBy>那一抹DawnO_o玲</cp:lastModifiedBy>
  <dcterms:modified xsi:type="dcterms:W3CDTF">2022-08-03T06:39:09Z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1A93702E7CEC46B287F4F176657891BC</vt:lpwstr>
  </property>
</Properties>
</file>