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outlineLvl w:val="1"/>
        <w:rPr>
          <w:rStyle w:val="7"/>
          <w:rFonts w:hint="eastAsia" w:cstheme="minorBidi"/>
          <w:kern w:val="2"/>
          <w:lang w:val="en-US" w:eastAsia="zh-CN" w:bidi="ar-SA"/>
        </w:rPr>
      </w:pPr>
      <w:bookmarkStart w:id="0" w:name="_Toc78877854"/>
      <w:bookmarkStart w:id="1" w:name="_Toc23625"/>
      <w:r>
        <w:rPr>
          <w:rStyle w:val="7"/>
          <w:rFonts w:hint="eastAsia" w:cstheme="minorBidi"/>
          <w:kern w:val="2"/>
          <w:lang w:val="en-US" w:eastAsia="zh-CN" w:bidi="ar-SA"/>
        </w:rPr>
        <w:t>附件</w:t>
      </w:r>
      <w:bookmarkStart w:id="2" w:name="_Toc376936770"/>
      <w:bookmarkStart w:id="3" w:name="_Toc325726039"/>
      <w:r>
        <w:rPr>
          <w:rStyle w:val="7"/>
          <w:rFonts w:hint="eastAsia" w:cstheme="minorBidi"/>
          <w:kern w:val="2"/>
          <w:lang w:val="en-US" w:eastAsia="zh-CN" w:bidi="ar-SA"/>
        </w:rPr>
        <w:t>：</w:t>
      </w:r>
      <w:bookmarkEnd w:id="0"/>
      <w:bookmarkEnd w:id="1"/>
      <w:bookmarkEnd w:id="2"/>
      <w:bookmarkEnd w:id="3"/>
    </w:p>
    <w:p>
      <w:pPr>
        <w:pStyle w:val="4"/>
        <w:bidi w:val="0"/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4" w:name="_Toc19189"/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分项报价表</w:t>
      </w:r>
      <w:bookmarkEnd w:id="4"/>
    </w:p>
    <w:p>
      <w:pPr>
        <w:spacing w:line="40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所投包号:</w:t>
      </w:r>
      <w:r>
        <w:rPr>
          <w:rFonts w:hint="eastAsia" w:ascii="宋体" w:hAnsi="宋体"/>
          <w:b/>
          <w:sz w:val="24"/>
          <w:lang w:eastAsia="zh-CN"/>
        </w:rPr>
        <w:t>包</w:t>
      </w:r>
      <w:r>
        <w:rPr>
          <w:rFonts w:hint="eastAsia" w:ascii="宋体" w:hAnsi="宋体"/>
          <w:b/>
          <w:sz w:val="24"/>
          <w:lang w:val="en-US" w:eastAsia="zh-CN"/>
        </w:rPr>
        <w:t xml:space="preserve">1             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1016"/>
        <w:gridCol w:w="1016"/>
        <w:gridCol w:w="1496"/>
        <w:gridCol w:w="2936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规格或型号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数量及单位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垃圾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清运车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凯力风牌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KLF5250ZYSD6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湖北凯力专用汽车有限公司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1辆</w:t>
            </w:r>
          </w:p>
        </w:tc>
      </w:tr>
    </w:tbl>
    <w:p>
      <w:pPr>
        <w:pStyle w:val="3"/>
        <w:bidi w:val="0"/>
        <w:rPr>
          <w:rStyle w:val="7"/>
          <w:rFonts w:hint="eastAsia"/>
          <w:b/>
        </w:rPr>
      </w:pPr>
      <w:bookmarkStart w:id="5" w:name="_Toc17680"/>
      <w:bookmarkStart w:id="6" w:name="_Toc416183231"/>
    </w:p>
    <w:p>
      <w:pPr>
        <w:pStyle w:val="3"/>
        <w:bidi w:val="0"/>
        <w:rPr>
          <w:rStyle w:val="7"/>
          <w:rFonts w:hint="eastAsia"/>
          <w:b/>
        </w:rPr>
      </w:pPr>
    </w:p>
    <w:bookmarkEnd w:id="5"/>
    <w:bookmarkEnd w:id="6"/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mQ2NjliYWNmMTg4MjU1OTYyOGUwMzNmYWYzOTMifQ=="/>
  </w:docVars>
  <w:rsids>
    <w:rsidRoot w:val="7B723CB5"/>
    <w:rsid w:val="41DC17CA"/>
    <w:rsid w:val="48693632"/>
    <w:rsid w:val="7B7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outlineLvl w:val="0"/>
    </w:pPr>
    <w:rPr>
      <w:rFonts w:ascii="Times New Roman" w:hAnsi="Times New Roman" w:eastAsia="新宋体"/>
      <w:b/>
      <w:sz w:val="36"/>
      <w:szCs w:val="6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新宋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0" w:after="120" w:line="400" w:lineRule="atLeast"/>
      <w:ind w:left="0" w:right="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标题 1 Char"/>
    <w:link w:val="3"/>
    <w:qFormat/>
    <w:uiPriority w:val="0"/>
    <w:rPr>
      <w:rFonts w:ascii="Times New Roman" w:hAnsi="Times New Roman" w:eastAsia="新宋体"/>
      <w:b/>
      <w:sz w:val="36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157</Characters>
  <Lines>0</Lines>
  <Paragraphs>0</Paragraphs>
  <TotalTime>3</TotalTime>
  <ScaleCrop>false</ScaleCrop>
  <LinksUpToDate>false</LinksUpToDate>
  <CharactersWithSpaces>198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2022-07-28T02:57:00Z</dcterms:created>
  <dc:creator>Administrator</dc:creator>
  <cp:lastModifiedBy> Queen 민</cp:lastModifiedBy>
  <dcterms:modified xsi:type="dcterms:W3CDTF">2022-07-28T03:09:56Z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D4FA6679F648495599662823B930CA06</vt:lpwstr>
  </property>
</Properties>
</file>