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9C" w:rsidRPr="00AF749C" w:rsidRDefault="00AF749C" w:rsidP="00AF749C">
      <w:pPr>
        <w:ind w:firstLine="480"/>
        <w:jc w:val="left"/>
        <w:rPr>
          <w:bCs/>
        </w:rPr>
      </w:pPr>
      <w:bookmarkStart w:id="0" w:name="_Toc921"/>
      <w:bookmarkStart w:id="1" w:name="_GoBack"/>
      <w:r w:rsidRPr="00AF749C">
        <w:rPr>
          <w:rFonts w:hint="eastAsia"/>
          <w:bCs/>
        </w:rPr>
        <w:t>附件</w:t>
      </w:r>
      <w:r w:rsidRPr="00AF749C">
        <w:rPr>
          <w:rFonts w:hint="eastAsia"/>
          <w:bCs/>
        </w:rPr>
        <w:t>:</w:t>
      </w:r>
    </w:p>
    <w:p w:rsidR="00AE7CA8" w:rsidRPr="00AF749C" w:rsidRDefault="00896C8C" w:rsidP="00AE7CA8">
      <w:pPr>
        <w:ind w:firstLine="48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成交产品</w:t>
      </w:r>
      <w:r w:rsidR="00AE7CA8" w:rsidRPr="00AF749C">
        <w:rPr>
          <w:rFonts w:hint="eastAsia"/>
          <w:b/>
          <w:bCs/>
          <w:sz w:val="32"/>
          <w:szCs w:val="32"/>
        </w:rPr>
        <w:t>分项表</w:t>
      </w:r>
      <w:bookmarkEnd w:id="0"/>
    </w:p>
    <w:bookmarkEnd w:id="1"/>
    <w:p w:rsidR="00AE7CA8" w:rsidRPr="00AE7CA8" w:rsidRDefault="00AE7CA8" w:rsidP="00AE7CA8">
      <w:pPr>
        <w:ind w:firstLine="480"/>
      </w:pPr>
      <w:r w:rsidRPr="00AE7CA8">
        <w:rPr>
          <w:rFonts w:hint="eastAsia"/>
        </w:rPr>
        <w:t xml:space="preserve">                                                           </w:t>
      </w:r>
    </w:p>
    <w:tbl>
      <w:tblPr>
        <w:tblW w:w="9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71"/>
        <w:gridCol w:w="1843"/>
        <w:gridCol w:w="992"/>
        <w:gridCol w:w="1418"/>
        <w:gridCol w:w="3255"/>
        <w:gridCol w:w="1568"/>
      </w:tblGrid>
      <w:tr w:rsidR="00AF749C" w:rsidTr="006469BB">
        <w:trPr>
          <w:trHeight w:val="529"/>
          <w:jc w:val="center"/>
        </w:trPr>
        <w:tc>
          <w:tcPr>
            <w:tcW w:w="771" w:type="dxa"/>
            <w:shd w:val="clear" w:color="auto" w:fill="D8D8D8" w:themeFill="background1" w:themeFillShade="D8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Cs w:val="24"/>
              </w:rPr>
              <w:t>序号</w:t>
            </w:r>
          </w:p>
        </w:tc>
        <w:tc>
          <w:tcPr>
            <w:tcW w:w="1843" w:type="dxa"/>
            <w:shd w:val="clear" w:color="auto" w:fill="D8D8D8" w:themeFill="background1" w:themeFillShade="D8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Cs w:val="24"/>
              </w:rPr>
              <w:t>产品名称</w:t>
            </w:r>
          </w:p>
        </w:tc>
        <w:tc>
          <w:tcPr>
            <w:tcW w:w="992" w:type="dxa"/>
            <w:shd w:val="clear" w:color="auto" w:fill="D8D8D8" w:themeFill="background1" w:themeFillShade="D8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Cs w:val="24"/>
              </w:rPr>
              <w:t>品牌</w:t>
            </w:r>
          </w:p>
        </w:tc>
        <w:tc>
          <w:tcPr>
            <w:tcW w:w="1418" w:type="dxa"/>
            <w:shd w:val="clear" w:color="auto" w:fill="D8D8D8" w:themeFill="background1" w:themeFillShade="D8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Cs w:val="24"/>
              </w:rPr>
              <w:t>规格或型号</w:t>
            </w:r>
          </w:p>
        </w:tc>
        <w:tc>
          <w:tcPr>
            <w:tcW w:w="3255" w:type="dxa"/>
            <w:shd w:val="clear" w:color="auto" w:fill="D8D8D8" w:themeFill="background1" w:themeFillShade="D8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Cs w:val="24"/>
              </w:rPr>
              <w:t>生产厂家</w:t>
            </w:r>
          </w:p>
        </w:tc>
        <w:tc>
          <w:tcPr>
            <w:tcW w:w="1568" w:type="dxa"/>
            <w:shd w:val="clear" w:color="auto" w:fill="D8D8D8" w:themeFill="background1" w:themeFillShade="D8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Cs w:val="24"/>
              </w:rPr>
              <w:t>数量及单位</w:t>
            </w:r>
          </w:p>
        </w:tc>
      </w:tr>
      <w:tr w:rsidR="00AF749C" w:rsidTr="006469BB">
        <w:trPr>
          <w:trHeight w:val="851"/>
          <w:jc w:val="center"/>
        </w:trPr>
        <w:tc>
          <w:tcPr>
            <w:tcW w:w="771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F749C" w:rsidRDefault="00AF749C" w:rsidP="000B1177">
            <w:pPr>
              <w:pStyle w:val="p0"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案件管理</w:t>
            </w:r>
          </w:p>
        </w:tc>
        <w:tc>
          <w:tcPr>
            <w:tcW w:w="992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Cs w:val="24"/>
              </w:rPr>
              <w:t>智器云</w:t>
            </w:r>
            <w:proofErr w:type="gramEnd"/>
          </w:p>
        </w:tc>
        <w:tc>
          <w:tcPr>
            <w:tcW w:w="1418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V2.0</w:t>
            </w:r>
          </w:p>
        </w:tc>
        <w:tc>
          <w:tcPr>
            <w:tcW w:w="3255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Cs w:val="24"/>
              </w:rPr>
              <w:t>智器云南京信息科技有限公司</w:t>
            </w:r>
            <w:proofErr w:type="gramEnd"/>
          </w:p>
        </w:tc>
        <w:tc>
          <w:tcPr>
            <w:tcW w:w="1568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1/套</w:t>
            </w:r>
          </w:p>
        </w:tc>
      </w:tr>
      <w:tr w:rsidR="00AF749C" w:rsidTr="006469BB">
        <w:trPr>
          <w:trHeight w:val="851"/>
          <w:jc w:val="center"/>
        </w:trPr>
        <w:tc>
          <w:tcPr>
            <w:tcW w:w="771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AF749C" w:rsidRDefault="00AF749C" w:rsidP="000B1177">
            <w:pPr>
              <w:pStyle w:val="p0"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模板库</w:t>
            </w:r>
          </w:p>
        </w:tc>
        <w:tc>
          <w:tcPr>
            <w:tcW w:w="992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Cs w:val="24"/>
              </w:rPr>
              <w:t>智器云</w:t>
            </w:r>
            <w:proofErr w:type="gramEnd"/>
          </w:p>
        </w:tc>
        <w:tc>
          <w:tcPr>
            <w:tcW w:w="1418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V2.0</w:t>
            </w:r>
          </w:p>
        </w:tc>
        <w:tc>
          <w:tcPr>
            <w:tcW w:w="3255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Cs w:val="24"/>
              </w:rPr>
              <w:t>智器云南京信息科技有限公司</w:t>
            </w:r>
            <w:proofErr w:type="gramEnd"/>
          </w:p>
        </w:tc>
        <w:tc>
          <w:tcPr>
            <w:tcW w:w="1568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1/套</w:t>
            </w:r>
          </w:p>
        </w:tc>
      </w:tr>
      <w:tr w:rsidR="00AF749C" w:rsidTr="006469BB">
        <w:trPr>
          <w:trHeight w:val="851"/>
          <w:jc w:val="center"/>
        </w:trPr>
        <w:tc>
          <w:tcPr>
            <w:tcW w:w="771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AF749C" w:rsidRDefault="00AF749C" w:rsidP="000B1177">
            <w:pPr>
              <w:pStyle w:val="p0"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数据导入</w:t>
            </w:r>
          </w:p>
        </w:tc>
        <w:tc>
          <w:tcPr>
            <w:tcW w:w="992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Cs w:val="24"/>
              </w:rPr>
              <w:t>智器云</w:t>
            </w:r>
            <w:proofErr w:type="gramEnd"/>
          </w:p>
        </w:tc>
        <w:tc>
          <w:tcPr>
            <w:tcW w:w="1418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V2.0</w:t>
            </w:r>
          </w:p>
        </w:tc>
        <w:tc>
          <w:tcPr>
            <w:tcW w:w="3255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Cs w:val="24"/>
              </w:rPr>
              <w:t>智器云南京信息科技有限公司</w:t>
            </w:r>
            <w:proofErr w:type="gramEnd"/>
          </w:p>
        </w:tc>
        <w:tc>
          <w:tcPr>
            <w:tcW w:w="1568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1/套</w:t>
            </w:r>
          </w:p>
        </w:tc>
      </w:tr>
      <w:tr w:rsidR="00AF749C" w:rsidTr="006469BB">
        <w:trPr>
          <w:trHeight w:val="851"/>
          <w:jc w:val="center"/>
        </w:trPr>
        <w:tc>
          <w:tcPr>
            <w:tcW w:w="771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AF749C" w:rsidRDefault="00AF749C" w:rsidP="000B1177">
            <w:pPr>
              <w:pStyle w:val="p0"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数据管理</w:t>
            </w:r>
          </w:p>
        </w:tc>
        <w:tc>
          <w:tcPr>
            <w:tcW w:w="992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Cs w:val="24"/>
              </w:rPr>
              <w:t>智器云</w:t>
            </w:r>
            <w:proofErr w:type="gramEnd"/>
          </w:p>
        </w:tc>
        <w:tc>
          <w:tcPr>
            <w:tcW w:w="1418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V2.0</w:t>
            </w:r>
          </w:p>
        </w:tc>
        <w:tc>
          <w:tcPr>
            <w:tcW w:w="3255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Cs w:val="24"/>
              </w:rPr>
              <w:t>智器云南京信息科技有限公司</w:t>
            </w:r>
            <w:proofErr w:type="gramEnd"/>
          </w:p>
        </w:tc>
        <w:tc>
          <w:tcPr>
            <w:tcW w:w="1568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1/套</w:t>
            </w:r>
          </w:p>
        </w:tc>
      </w:tr>
      <w:tr w:rsidR="00AF749C" w:rsidTr="006469BB">
        <w:trPr>
          <w:trHeight w:val="851"/>
          <w:jc w:val="center"/>
        </w:trPr>
        <w:tc>
          <w:tcPr>
            <w:tcW w:w="771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AF749C" w:rsidRDefault="00AF749C" w:rsidP="000B1177">
            <w:pPr>
              <w:pStyle w:val="p0"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案件全景</w:t>
            </w:r>
          </w:p>
        </w:tc>
        <w:tc>
          <w:tcPr>
            <w:tcW w:w="992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Cs w:val="24"/>
              </w:rPr>
              <w:t>智器云</w:t>
            </w:r>
            <w:proofErr w:type="gramEnd"/>
          </w:p>
        </w:tc>
        <w:tc>
          <w:tcPr>
            <w:tcW w:w="1418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V2.0</w:t>
            </w:r>
          </w:p>
        </w:tc>
        <w:tc>
          <w:tcPr>
            <w:tcW w:w="3255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Cs w:val="24"/>
              </w:rPr>
              <w:t>智器云南京信息科技有限公司</w:t>
            </w:r>
            <w:proofErr w:type="gramEnd"/>
          </w:p>
        </w:tc>
        <w:tc>
          <w:tcPr>
            <w:tcW w:w="1568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1/套</w:t>
            </w:r>
          </w:p>
        </w:tc>
      </w:tr>
      <w:tr w:rsidR="00AF749C" w:rsidTr="006469BB">
        <w:trPr>
          <w:trHeight w:val="851"/>
          <w:jc w:val="center"/>
        </w:trPr>
        <w:tc>
          <w:tcPr>
            <w:tcW w:w="771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AF749C" w:rsidRDefault="00AF749C" w:rsidP="000B1177">
            <w:pPr>
              <w:pStyle w:val="p0"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模型分析</w:t>
            </w:r>
          </w:p>
        </w:tc>
        <w:tc>
          <w:tcPr>
            <w:tcW w:w="992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Cs w:val="24"/>
              </w:rPr>
              <w:t>智器云</w:t>
            </w:r>
            <w:proofErr w:type="gramEnd"/>
          </w:p>
        </w:tc>
        <w:tc>
          <w:tcPr>
            <w:tcW w:w="1418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V2.0</w:t>
            </w:r>
          </w:p>
        </w:tc>
        <w:tc>
          <w:tcPr>
            <w:tcW w:w="3255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Cs w:val="24"/>
              </w:rPr>
              <w:t>智器云南京信息科技有限公司</w:t>
            </w:r>
            <w:proofErr w:type="gramEnd"/>
          </w:p>
        </w:tc>
        <w:tc>
          <w:tcPr>
            <w:tcW w:w="1568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1/套</w:t>
            </w:r>
          </w:p>
        </w:tc>
      </w:tr>
      <w:tr w:rsidR="00AF749C" w:rsidTr="006469BB">
        <w:trPr>
          <w:trHeight w:val="851"/>
          <w:jc w:val="center"/>
        </w:trPr>
        <w:tc>
          <w:tcPr>
            <w:tcW w:w="771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AF749C" w:rsidRDefault="00AF749C" w:rsidP="000B1177">
            <w:pPr>
              <w:pStyle w:val="p0"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可视化分析</w:t>
            </w:r>
          </w:p>
        </w:tc>
        <w:tc>
          <w:tcPr>
            <w:tcW w:w="992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Cs w:val="24"/>
              </w:rPr>
              <w:t>智器云</w:t>
            </w:r>
            <w:proofErr w:type="gramEnd"/>
          </w:p>
        </w:tc>
        <w:tc>
          <w:tcPr>
            <w:tcW w:w="1418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V2.0</w:t>
            </w:r>
          </w:p>
        </w:tc>
        <w:tc>
          <w:tcPr>
            <w:tcW w:w="3255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Cs w:val="24"/>
              </w:rPr>
              <w:t>智器云南京信息科技有限公司</w:t>
            </w:r>
            <w:proofErr w:type="gramEnd"/>
          </w:p>
        </w:tc>
        <w:tc>
          <w:tcPr>
            <w:tcW w:w="1568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1/套</w:t>
            </w:r>
          </w:p>
        </w:tc>
      </w:tr>
      <w:tr w:rsidR="00AF749C" w:rsidTr="006469BB">
        <w:trPr>
          <w:trHeight w:val="851"/>
          <w:jc w:val="center"/>
        </w:trPr>
        <w:tc>
          <w:tcPr>
            <w:tcW w:w="771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AF749C" w:rsidRDefault="00AF749C" w:rsidP="000B1177">
            <w:pPr>
              <w:pStyle w:val="p0"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技战法分析</w:t>
            </w:r>
          </w:p>
        </w:tc>
        <w:tc>
          <w:tcPr>
            <w:tcW w:w="992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Cs w:val="24"/>
              </w:rPr>
              <w:t>智器云</w:t>
            </w:r>
            <w:proofErr w:type="gramEnd"/>
          </w:p>
        </w:tc>
        <w:tc>
          <w:tcPr>
            <w:tcW w:w="1418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V2.0</w:t>
            </w:r>
          </w:p>
        </w:tc>
        <w:tc>
          <w:tcPr>
            <w:tcW w:w="3255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Cs w:val="24"/>
              </w:rPr>
              <w:t>智器云南京信息科技有限公司</w:t>
            </w:r>
            <w:proofErr w:type="gramEnd"/>
          </w:p>
        </w:tc>
        <w:tc>
          <w:tcPr>
            <w:tcW w:w="1568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1/套</w:t>
            </w:r>
          </w:p>
        </w:tc>
      </w:tr>
      <w:tr w:rsidR="00AF749C" w:rsidTr="006469BB">
        <w:trPr>
          <w:trHeight w:val="851"/>
          <w:jc w:val="center"/>
        </w:trPr>
        <w:tc>
          <w:tcPr>
            <w:tcW w:w="771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AF749C" w:rsidRDefault="00AF749C" w:rsidP="000B1177">
            <w:pPr>
              <w:pStyle w:val="p0"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用户管理</w:t>
            </w:r>
          </w:p>
        </w:tc>
        <w:tc>
          <w:tcPr>
            <w:tcW w:w="992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Cs w:val="24"/>
              </w:rPr>
              <w:t>智器云</w:t>
            </w:r>
            <w:proofErr w:type="gramEnd"/>
          </w:p>
        </w:tc>
        <w:tc>
          <w:tcPr>
            <w:tcW w:w="1418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V2.0</w:t>
            </w:r>
          </w:p>
        </w:tc>
        <w:tc>
          <w:tcPr>
            <w:tcW w:w="3255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Cs w:val="24"/>
              </w:rPr>
              <w:t>智器云南京信息科技有限公司</w:t>
            </w:r>
            <w:proofErr w:type="gramEnd"/>
          </w:p>
        </w:tc>
        <w:tc>
          <w:tcPr>
            <w:tcW w:w="1568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1/套</w:t>
            </w:r>
          </w:p>
        </w:tc>
      </w:tr>
      <w:tr w:rsidR="00AF749C" w:rsidTr="006469BB">
        <w:trPr>
          <w:trHeight w:val="851"/>
          <w:jc w:val="center"/>
        </w:trPr>
        <w:tc>
          <w:tcPr>
            <w:tcW w:w="771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AF749C" w:rsidRDefault="00AF749C" w:rsidP="000B1177">
            <w:pPr>
              <w:pStyle w:val="p0"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可视化操作终端</w:t>
            </w:r>
          </w:p>
        </w:tc>
        <w:tc>
          <w:tcPr>
            <w:tcW w:w="992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联想</w:t>
            </w:r>
          </w:p>
        </w:tc>
        <w:tc>
          <w:tcPr>
            <w:tcW w:w="1418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</w:rPr>
              <w:t xml:space="preserve">LENOVO </w:t>
            </w:r>
            <w:proofErr w:type="spellStart"/>
            <w:r>
              <w:rPr>
                <w:rFonts w:ascii="宋体" w:hAnsi="宋体" w:cs="宋体" w:hint="eastAsia"/>
              </w:rPr>
              <w:t>ThinkServer</w:t>
            </w:r>
            <w:proofErr w:type="spellEnd"/>
            <w:r>
              <w:rPr>
                <w:rFonts w:ascii="宋体" w:hAnsi="宋体" w:cs="宋体" w:hint="eastAsia"/>
              </w:rPr>
              <w:t xml:space="preserve"> SR588</w:t>
            </w:r>
          </w:p>
        </w:tc>
        <w:tc>
          <w:tcPr>
            <w:tcW w:w="3255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联想（北京）信息技术有限公司</w:t>
            </w:r>
          </w:p>
        </w:tc>
        <w:tc>
          <w:tcPr>
            <w:tcW w:w="1568" w:type="dxa"/>
            <w:vAlign w:val="center"/>
          </w:tcPr>
          <w:p w:rsidR="00AF749C" w:rsidRDefault="00AF749C" w:rsidP="000B1177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1/台</w:t>
            </w:r>
          </w:p>
        </w:tc>
      </w:tr>
      <w:tr w:rsidR="00AF749C" w:rsidTr="00AF749C">
        <w:trPr>
          <w:trHeight w:val="2721"/>
          <w:jc w:val="center"/>
        </w:trPr>
        <w:tc>
          <w:tcPr>
            <w:tcW w:w="9847" w:type="dxa"/>
            <w:gridSpan w:val="6"/>
            <w:tcBorders>
              <w:right w:val="single" w:sz="4" w:space="0" w:color="auto"/>
            </w:tcBorders>
            <w:vAlign w:val="center"/>
          </w:tcPr>
          <w:p w:rsidR="00AF749C" w:rsidRDefault="00AF749C" w:rsidP="000B1177">
            <w:pPr>
              <w:pStyle w:val="p0"/>
              <w:spacing w:line="240" w:lineRule="auto"/>
              <w:ind w:firstLineChars="0" w:firstLine="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优惠承诺及其他：</w:t>
            </w:r>
          </w:p>
          <w:p w:rsidR="00AF749C" w:rsidRDefault="00AF749C" w:rsidP="000B1177">
            <w:pPr>
              <w:pStyle w:val="p0"/>
              <w:spacing w:line="240" w:lineRule="auto"/>
              <w:ind w:firstLineChars="0" w:firstLine="0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1、售后服务：硬件维护服务：合同价中包含自验收之日起三年的硬件维护服务；</w:t>
            </w:r>
          </w:p>
          <w:p w:rsidR="00AF749C" w:rsidRDefault="00AF749C" w:rsidP="000B1177">
            <w:pPr>
              <w:pStyle w:val="p0"/>
              <w:spacing w:line="240" w:lineRule="auto"/>
              <w:ind w:firstLineChars="0" w:firstLine="0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软件维护服务：合同价中包含自验收之日起三年的软件维护服务；</w:t>
            </w:r>
          </w:p>
          <w:p w:rsidR="00AF749C" w:rsidRDefault="00AF749C" w:rsidP="000B1177">
            <w:pPr>
              <w:pStyle w:val="p0"/>
              <w:spacing w:line="240" w:lineRule="auto"/>
              <w:ind w:firstLineChars="0" w:firstLine="0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技术咨询服务：合同价中包含自验收之日起三年的技术咨询支持服务；</w:t>
            </w:r>
          </w:p>
          <w:p w:rsidR="00AF749C" w:rsidRDefault="00AF749C" w:rsidP="000B1177">
            <w:pPr>
              <w:pStyle w:val="p0"/>
              <w:spacing w:line="240" w:lineRule="auto"/>
              <w:ind w:firstLineChars="0" w:firstLine="0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软件升级服务：合同价中包含自验收之日起三年的软件免费升级服务；</w:t>
            </w:r>
          </w:p>
          <w:p w:rsidR="00AF749C" w:rsidRDefault="00AF749C" w:rsidP="000B1177">
            <w:pPr>
              <w:pStyle w:val="p0"/>
              <w:spacing w:line="240" w:lineRule="auto"/>
              <w:ind w:firstLineChars="0" w:firstLine="0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产品培训服务：合同价包含自验收之日起一年不限次数免费上门培训服务；</w:t>
            </w:r>
          </w:p>
          <w:p w:rsidR="00AF749C" w:rsidRDefault="00AF749C" w:rsidP="000B1177">
            <w:pPr>
              <w:pStyle w:val="p0"/>
              <w:spacing w:line="240" w:lineRule="auto"/>
              <w:ind w:firstLineChars="0" w:firstLine="0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2、供货期：自合同签订之日起20日内完成交付；</w:t>
            </w:r>
          </w:p>
          <w:p w:rsidR="00AF749C" w:rsidRDefault="00AF749C" w:rsidP="000B1177">
            <w:pPr>
              <w:adjustRightInd w:val="0"/>
              <w:textAlignment w:val="baseline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3、供货地点：采购单位指定地点。</w:t>
            </w:r>
          </w:p>
        </w:tc>
      </w:tr>
    </w:tbl>
    <w:p w:rsidR="00AE7CA8" w:rsidRPr="00AE7CA8" w:rsidRDefault="00AE7CA8" w:rsidP="00AE7CA8">
      <w:pPr>
        <w:ind w:firstLine="480"/>
      </w:pPr>
      <w:r w:rsidRPr="00AE7CA8">
        <w:rPr>
          <w:rFonts w:hint="eastAsia"/>
        </w:rPr>
        <w:t xml:space="preserve">  </w:t>
      </w:r>
    </w:p>
    <w:p w:rsidR="006B6933" w:rsidRPr="00AE7CA8" w:rsidRDefault="006B6933" w:rsidP="00AE7CA8">
      <w:pPr>
        <w:ind w:firstLine="480"/>
      </w:pPr>
    </w:p>
    <w:sectPr w:rsidR="006B6933" w:rsidRPr="00AE7CA8" w:rsidSect="006B6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CA8" w:rsidRDefault="00AE7CA8" w:rsidP="00AE7CA8">
      <w:r>
        <w:separator/>
      </w:r>
    </w:p>
  </w:endnote>
  <w:endnote w:type="continuationSeparator" w:id="0">
    <w:p w:rsidR="00AE7CA8" w:rsidRDefault="00AE7CA8" w:rsidP="00AE7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CA8" w:rsidRDefault="00AE7CA8" w:rsidP="00AE7CA8">
      <w:r>
        <w:separator/>
      </w:r>
    </w:p>
  </w:footnote>
  <w:footnote w:type="continuationSeparator" w:id="0">
    <w:p w:rsidR="00AE7CA8" w:rsidRDefault="00AE7CA8" w:rsidP="00AE7C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CA8"/>
    <w:rsid w:val="001334EC"/>
    <w:rsid w:val="001E2C70"/>
    <w:rsid w:val="001E3C2B"/>
    <w:rsid w:val="002059BB"/>
    <w:rsid w:val="00283DAF"/>
    <w:rsid w:val="002C60B5"/>
    <w:rsid w:val="002D7799"/>
    <w:rsid w:val="00341535"/>
    <w:rsid w:val="003D3EE2"/>
    <w:rsid w:val="003F1F6A"/>
    <w:rsid w:val="004F2DA6"/>
    <w:rsid w:val="00625339"/>
    <w:rsid w:val="006469BB"/>
    <w:rsid w:val="006B6933"/>
    <w:rsid w:val="006D602A"/>
    <w:rsid w:val="006E066C"/>
    <w:rsid w:val="00727FB7"/>
    <w:rsid w:val="00745B05"/>
    <w:rsid w:val="00784C04"/>
    <w:rsid w:val="00841962"/>
    <w:rsid w:val="00863C99"/>
    <w:rsid w:val="00896C8C"/>
    <w:rsid w:val="009A2F38"/>
    <w:rsid w:val="009E1310"/>
    <w:rsid w:val="009F09FB"/>
    <w:rsid w:val="00A1624A"/>
    <w:rsid w:val="00A53604"/>
    <w:rsid w:val="00A6105E"/>
    <w:rsid w:val="00AC1631"/>
    <w:rsid w:val="00AE7CA8"/>
    <w:rsid w:val="00AF749C"/>
    <w:rsid w:val="00B33E04"/>
    <w:rsid w:val="00C200EF"/>
    <w:rsid w:val="00C244FF"/>
    <w:rsid w:val="00C37E3D"/>
    <w:rsid w:val="00C62485"/>
    <w:rsid w:val="00C627F4"/>
    <w:rsid w:val="00CB6D63"/>
    <w:rsid w:val="00D076F2"/>
    <w:rsid w:val="00DC2391"/>
    <w:rsid w:val="00E14D84"/>
    <w:rsid w:val="00E369F3"/>
    <w:rsid w:val="00E7280B"/>
    <w:rsid w:val="00EA049C"/>
    <w:rsid w:val="00ED42E2"/>
    <w:rsid w:val="00F127CA"/>
    <w:rsid w:val="00F77CEA"/>
    <w:rsid w:val="00F95EAE"/>
    <w:rsid w:val="00FA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7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7C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7C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7CA8"/>
    <w:rPr>
      <w:sz w:val="18"/>
      <w:szCs w:val="18"/>
    </w:rPr>
  </w:style>
  <w:style w:type="paragraph" w:customStyle="1" w:styleId="p0">
    <w:name w:val="p0"/>
    <w:basedOn w:val="a"/>
    <w:qFormat/>
    <w:rsid w:val="00AE7CA8"/>
    <w:pPr>
      <w:widowControl/>
      <w:spacing w:line="360" w:lineRule="auto"/>
      <w:ind w:firstLineChars="200" w:firstLine="200"/>
    </w:pPr>
    <w:rPr>
      <w:rFonts w:ascii="Calibri" w:eastAsia="宋体" w:hAnsi="Calibri" w:cs="Calibri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593</Characters>
  <Application>Microsoft Office Word</Application>
  <DocSecurity>0</DocSecurity>
  <Lines>4</Lines>
  <Paragraphs>1</Paragraphs>
  <ScaleCrop>false</ScaleCrop>
  <Company>www.diannaotuan.com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电脑团</dc:creator>
  <cp:keywords/>
  <dc:description/>
  <cp:lastModifiedBy>电脑团</cp:lastModifiedBy>
  <cp:revision>11</cp:revision>
  <cp:lastPrinted>2022-05-06T02:36:00Z</cp:lastPrinted>
  <dcterms:created xsi:type="dcterms:W3CDTF">2022-05-06T02:31:00Z</dcterms:created>
  <dcterms:modified xsi:type="dcterms:W3CDTF">2022-05-06T02:39:00Z</dcterms:modified>
</cp:coreProperties>
</file>