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A1" w:rsidRPr="005151A1" w:rsidRDefault="005151A1" w:rsidP="005151A1">
      <w:pPr>
        <w:spacing w:line="360" w:lineRule="auto"/>
        <w:ind w:firstLineChars="0" w:firstLine="0"/>
        <w:rPr>
          <w:rFonts w:ascii="宋体" w:hAnsi="宋体" w:hint="eastAsia"/>
          <w:b/>
          <w:color w:val="000000" w:themeColor="text1"/>
          <w:sz w:val="36"/>
          <w:szCs w:val="36"/>
        </w:rPr>
      </w:pPr>
      <w:r w:rsidRPr="005151A1">
        <w:rPr>
          <w:rFonts w:ascii="宋体" w:hAnsi="宋体" w:hint="eastAsia"/>
          <w:b/>
          <w:color w:val="000000" w:themeColor="text1"/>
          <w:sz w:val="36"/>
          <w:szCs w:val="36"/>
        </w:rPr>
        <w:t>包</w:t>
      </w:r>
      <w:r w:rsidR="0014655A">
        <w:rPr>
          <w:rFonts w:ascii="宋体" w:hAnsi="宋体" w:hint="eastAsia"/>
          <w:b/>
          <w:color w:val="000000" w:themeColor="text1"/>
          <w:sz w:val="36"/>
          <w:szCs w:val="36"/>
        </w:rPr>
        <w:t>2</w:t>
      </w:r>
    </w:p>
    <w:p w:rsidR="005151A1" w:rsidRPr="005151A1" w:rsidRDefault="005151A1" w:rsidP="005151A1">
      <w:pPr>
        <w:spacing w:line="360" w:lineRule="auto"/>
        <w:ind w:firstLineChars="0" w:firstLine="0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 w:rsidRPr="005151A1">
        <w:rPr>
          <w:rFonts w:ascii="宋体" w:hAnsi="宋体" w:hint="eastAsia"/>
          <w:b/>
          <w:color w:val="000000" w:themeColor="text1"/>
          <w:sz w:val="36"/>
          <w:szCs w:val="36"/>
        </w:rPr>
        <w:t>中标产品</w:t>
      </w:r>
      <w:r>
        <w:rPr>
          <w:rFonts w:ascii="宋体" w:hAnsi="宋体" w:hint="eastAsia"/>
          <w:b/>
          <w:color w:val="000000" w:themeColor="text1"/>
          <w:sz w:val="36"/>
          <w:szCs w:val="36"/>
        </w:rPr>
        <w:t>分项表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936"/>
        <w:gridCol w:w="1176"/>
        <w:gridCol w:w="4464"/>
        <w:gridCol w:w="2866"/>
        <w:gridCol w:w="1179"/>
        <w:gridCol w:w="936"/>
      </w:tblGrid>
      <w:tr w:rsidR="0014655A" w:rsidTr="0014655A">
        <w:trPr>
          <w:trHeight w:val="225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规格或型号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数量及单位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单价</w:t>
            </w:r>
          </w:p>
        </w:tc>
      </w:tr>
      <w:tr w:rsidR="0014655A" w:rsidTr="0014655A">
        <w:trPr>
          <w:trHeight w:val="24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监控中心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液晶拼接屏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DS-D2055NL-F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12块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10800</w:t>
            </w:r>
          </w:p>
        </w:tc>
      </w:tr>
      <w:tr w:rsidR="0014655A" w:rsidTr="0014655A">
        <w:trPr>
          <w:trHeight w:val="72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视频矩阵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DS-B20-S03-A</w:t>
            </w:r>
            <w:r>
              <w:rPr>
                <w:rFonts w:ascii="宋体" w:hAnsi="宋体"/>
                <w:color w:val="000000"/>
                <w:kern w:val="0"/>
              </w:rPr>
              <w:br/>
              <w:t>DS-6408HFH-B20H</w:t>
            </w:r>
            <w:r>
              <w:rPr>
                <w:rFonts w:ascii="宋体" w:hAnsi="宋体"/>
                <w:color w:val="000000"/>
                <w:kern w:val="0"/>
              </w:rPr>
              <w:br/>
              <w:t>DS-6916UD-B20H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89880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电视墙机柜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底座、支架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18872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监控中心操作台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12000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5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信号屏蔽线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国标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3卷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4000</w:t>
            </w:r>
          </w:p>
        </w:tc>
      </w:tr>
      <w:tr w:rsidR="0014655A" w:rsidTr="0014655A">
        <w:trPr>
          <w:trHeight w:val="24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智慧消防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软件平台</w:t>
            </w:r>
          </w:p>
        </w:tc>
      </w:tr>
      <w:tr w:rsidR="0014655A" w:rsidTr="0014655A">
        <w:trPr>
          <w:trHeight w:val="465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6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单位消防综合管理平台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Infovision FireProtection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智慧消防综合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管理平台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杭州海康消防科技有限公司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151500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7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消防管理终端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DS-MDT102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1820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lastRenderedPageBreak/>
              <w:t>8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用户信息传输装置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NP-FCT100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2002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9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通讯转换卡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NP-FTP200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10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网络高清摄像机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NP-FVW200-A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980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11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高精度压力变送器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NP-FSS100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12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高精度液位变送器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NP-FSS101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13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以太网压力数据采集器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NP-FSC201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882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14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以太网液位数据采集器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NP-FSC201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882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15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室外消防栓智能监测终端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NP-FSC300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1260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16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水泵控制柜信息监测装置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NP-FSC208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1064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17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风机控制柜信息监测装置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NP-FSC208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1064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电气火灾监测设备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NP-FDC640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18套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574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19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标签（二维码）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NP-FRC100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20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视频联动算法设备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NP-FVG100-P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21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信号电源线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国标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100卷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900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22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KBG</w:t>
            </w:r>
            <w:r>
              <w:rPr>
                <w:rFonts w:ascii="宋体" w:hAnsi="宋体" w:hint="eastAsia"/>
                <w:color w:val="000000"/>
                <w:kern w:val="0"/>
              </w:rPr>
              <w:t>管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国标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1500米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23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施工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联通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联通数字科技有限公司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1项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470000</w:t>
            </w:r>
          </w:p>
        </w:tc>
      </w:tr>
      <w:tr w:rsidR="0014655A" w:rsidTr="0014655A">
        <w:trPr>
          <w:trHeight w:val="24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left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报警设备更换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点型光电感烟火灾探测器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JTY-GM-HK1001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564只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25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点型感温火灾探测器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JTW-ZOM-HK1003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54只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26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手动火灾报警按钮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J-SAP-HK1102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53只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27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27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输入模块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HK-LD-1202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27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28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输出模块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HK-LD-1201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151只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lastRenderedPageBreak/>
              <w:t>29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火灾声光警报器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HK-SG-1120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30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消火栓按钮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J-SAP-HK1103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98只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31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广播模块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HK-LD-1206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32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火灾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显示盘</w:t>
            </w:r>
            <w:proofErr w:type="gramEnd"/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HK-XS-1140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33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总线隔离模块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HK-LD-8024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32只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火灾报警控制器（联动型）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JB-LTZ2-HK1316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2套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13160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35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智能电源盘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HK-DY-1506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1260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36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消防应急广播设备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HK-GK-3501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1134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37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广播功率放大器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HK-GF-3605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1582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38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消防电话总机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HK-DK-3001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889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lastRenderedPageBreak/>
              <w:t>39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气体灭火控制器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JB-QB-HK2302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1960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40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气体喷洒指示灯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HK-QS-2111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41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紧急启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停按钮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HK-SZ-2121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42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电子编码器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HK-BMQ-8250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只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203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43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联网接口卡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主机自带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技术股份有限公司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0</w:t>
            </w:r>
          </w:p>
        </w:tc>
      </w:tr>
      <w:tr w:rsidR="0014655A" w:rsidTr="0014655A">
        <w:trPr>
          <w:trHeight w:val="240"/>
        </w:trPr>
        <w:tc>
          <w:tcPr>
            <w:tcW w:w="218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44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光缆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国标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3000米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4655A" w:rsidRDefault="0014655A" w:rsidP="00B13E72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</w:tr>
    </w:tbl>
    <w:p w:rsidR="003A6FDD" w:rsidRPr="0014655A" w:rsidRDefault="003A6FDD" w:rsidP="005151A1">
      <w:pPr>
        <w:ind w:firstLine="480"/>
      </w:pPr>
    </w:p>
    <w:sectPr w:rsidR="003A6FDD" w:rsidRPr="0014655A" w:rsidSect="0014655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1319"/>
    <w:multiLevelType w:val="multilevel"/>
    <w:tmpl w:val="1E591319"/>
    <w:lvl w:ilvl="0">
      <w:start w:val="6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5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1A1"/>
    <w:rsid w:val="0014655A"/>
    <w:rsid w:val="003A6FDD"/>
    <w:rsid w:val="0051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51A1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link w:val="Char"/>
    <w:qFormat/>
    <w:rsid w:val="005151A1"/>
    <w:pPr>
      <w:spacing w:after="120"/>
    </w:pPr>
    <w:rPr>
      <w:sz w:val="21"/>
    </w:rPr>
  </w:style>
  <w:style w:type="character" w:customStyle="1" w:styleId="Char">
    <w:name w:val="正文文本 Char"/>
    <w:basedOn w:val="a1"/>
    <w:link w:val="a0"/>
    <w:rsid w:val="005151A1"/>
    <w:rPr>
      <w:rFonts w:ascii="Calibri" w:eastAsia="宋体" w:hAnsi="Calibri" w:cs="Times New Roman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5151A1"/>
    <w:pPr>
      <w:spacing w:after="120" w:line="480" w:lineRule="auto"/>
    </w:pPr>
  </w:style>
  <w:style w:type="character" w:customStyle="1" w:styleId="2Char">
    <w:name w:val="正文文本 2 Char"/>
    <w:basedOn w:val="a1"/>
    <w:link w:val="2"/>
    <w:uiPriority w:val="99"/>
    <w:semiHidden/>
    <w:rsid w:val="005151A1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2022-12-02T09:04:00Z</dcterms:created>
  <dcterms:modified xsi:type="dcterms:W3CDTF">2022-12-02T09:04:00Z</dcterms:modified>
</cp:coreProperties>
</file>