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" w:firstLineChars="55"/>
        <w:jc w:val="left"/>
        <w:rPr>
          <w:rFonts w:hint="default" w:ascii="宋体" w:hAnsi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附件：</w:t>
      </w:r>
    </w:p>
    <w:p>
      <w:pPr>
        <w:ind w:firstLine="199" w:firstLineChars="55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服务内容</w:t>
      </w:r>
      <w:r>
        <w:rPr>
          <w:rFonts w:hint="eastAsia" w:ascii="宋体" w:hAnsi="宋体"/>
          <w:b/>
          <w:color w:val="000000"/>
          <w:sz w:val="36"/>
          <w:szCs w:val="36"/>
        </w:rPr>
        <w:t>分项表</w:t>
      </w:r>
      <w:bookmarkStart w:id="0" w:name="_GoBack"/>
      <w:bookmarkEnd w:id="0"/>
    </w:p>
    <w:p>
      <w:pPr>
        <w:ind w:firstLine="199" w:firstLineChars="55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Style w:val="5"/>
        <w:tblW w:w="7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7"/>
        <w:gridCol w:w="2676"/>
        <w:gridCol w:w="2130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序号</w:t>
            </w:r>
          </w:p>
        </w:tc>
        <w:tc>
          <w:tcPr>
            <w:tcW w:w="267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项目实施服务内容</w:t>
            </w: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数量及单位</w:t>
            </w:r>
          </w:p>
        </w:tc>
        <w:tc>
          <w:tcPr>
            <w:tcW w:w="236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7" w:type="dxa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76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技术支持服务</w:t>
            </w:r>
          </w:p>
        </w:tc>
        <w:tc>
          <w:tcPr>
            <w:tcW w:w="2130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1项</w:t>
            </w:r>
          </w:p>
        </w:tc>
        <w:tc>
          <w:tcPr>
            <w:tcW w:w="2362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7" w:type="dxa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676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日常运维服务</w:t>
            </w:r>
          </w:p>
        </w:tc>
        <w:tc>
          <w:tcPr>
            <w:tcW w:w="2130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1项</w:t>
            </w:r>
          </w:p>
        </w:tc>
        <w:tc>
          <w:tcPr>
            <w:tcW w:w="2362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7" w:type="dxa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676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模块开发</w:t>
            </w:r>
          </w:p>
        </w:tc>
        <w:tc>
          <w:tcPr>
            <w:tcW w:w="2130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1项</w:t>
            </w:r>
          </w:p>
        </w:tc>
        <w:tc>
          <w:tcPr>
            <w:tcW w:w="2362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57,000.00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7" w:type="dxa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676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培训服务</w:t>
            </w:r>
          </w:p>
        </w:tc>
        <w:tc>
          <w:tcPr>
            <w:tcW w:w="2130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1项</w:t>
            </w:r>
          </w:p>
        </w:tc>
        <w:tc>
          <w:tcPr>
            <w:tcW w:w="2362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0.00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TJlMzczMzRiOTg5OTVjOGQ4NDI2YmJjOWRhNDkifQ=="/>
  </w:docVars>
  <w:rsids>
    <w:rsidRoot w:val="000007D1"/>
    <w:rsid w:val="000007D1"/>
    <w:rsid w:val="00286216"/>
    <w:rsid w:val="00440461"/>
    <w:rsid w:val="00974CFB"/>
    <w:rsid w:val="009F1C57"/>
    <w:rsid w:val="00F14D64"/>
    <w:rsid w:val="0C1F7D50"/>
    <w:rsid w:val="0D2F5C5C"/>
    <w:rsid w:val="15744B16"/>
    <w:rsid w:val="1D413C15"/>
    <w:rsid w:val="1EFA3B48"/>
    <w:rsid w:val="21CD73E2"/>
    <w:rsid w:val="2984427E"/>
    <w:rsid w:val="430C6F47"/>
    <w:rsid w:val="503009B9"/>
    <w:rsid w:val="527E3C5D"/>
    <w:rsid w:val="628E1C9B"/>
    <w:rsid w:val="6C9205D9"/>
    <w:rsid w:val="6D0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widowControl/>
      <w:autoSpaceDE w:val="0"/>
      <w:autoSpaceDN w:val="0"/>
      <w:spacing w:after="200" w:line="276" w:lineRule="auto"/>
      <w:ind w:firstLine="0" w:firstLineChars="0"/>
    </w:pPr>
    <w:rPr>
      <w:rFonts w:ascii="宋体" w:hAnsi="宋体" w:cs="宋体"/>
      <w:kern w:val="0"/>
      <w:sz w:val="36"/>
      <w:szCs w:val="36"/>
      <w:lang w:val="zh-CN" w:eastAsia="en-US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6"/>
      <w:szCs w:val="36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25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2022-12-07T08:46:00Z</dcterms:created>
  <dc:creator>lenovo</dc:creator>
  <cp:lastModifiedBy>Administrator</cp:lastModifiedBy>
  <cp:lastPrinted>2022-12-07T10:56:00Z</cp:lastPrinted>
  <dcterms:modified xsi:type="dcterms:W3CDTF">2022-12-07T11:03:09Z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074254EBDBD348A59DB301D0F371D627</vt:lpwstr>
  </property>
</Properties>
</file>