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81" w:rsidRPr="00877EAA" w:rsidRDefault="00877EAA">
      <w:pPr>
        <w:rPr>
          <w:rFonts w:eastAsia="宋体" w:hint="eastAsia"/>
        </w:rPr>
      </w:pPr>
      <w:r w:rsidRPr="00877EAA">
        <w:rPr>
          <w:rFonts w:eastAsia="宋体" w:hint="eastAsia"/>
        </w:rPr>
        <w:t>附件:</w:t>
      </w:r>
    </w:p>
    <w:p w:rsidR="00877EAA" w:rsidRPr="00877EAA" w:rsidRDefault="00877EAA" w:rsidP="00877EAA">
      <w:pPr>
        <w:jc w:val="center"/>
        <w:rPr>
          <w:rFonts w:eastAsia="宋体" w:hint="eastAsia"/>
          <w:b/>
          <w:sz w:val="36"/>
          <w:szCs w:val="36"/>
        </w:rPr>
      </w:pPr>
      <w:r w:rsidRPr="00877EAA">
        <w:rPr>
          <w:rFonts w:eastAsia="宋体" w:hint="eastAsia"/>
          <w:b/>
          <w:sz w:val="36"/>
          <w:szCs w:val="36"/>
        </w:rPr>
        <w:t>中标产品分项表</w:t>
      </w:r>
    </w:p>
    <w:p w:rsidR="00877EAA" w:rsidRPr="00877EAA" w:rsidRDefault="00877EAA" w:rsidP="002C1B40">
      <w:pPr>
        <w:jc w:val="right"/>
        <w:rPr>
          <w:rFonts w:eastAsia="宋体" w:hint="eastAsia"/>
          <w:szCs w:val="24"/>
        </w:rPr>
      </w:pPr>
      <w:r w:rsidRPr="00877EAA">
        <w:rPr>
          <w:rFonts w:eastAsia="宋体" w:hint="eastAsia"/>
          <w:szCs w:val="24"/>
        </w:rPr>
        <w:t>单位:人民币(元)</w:t>
      </w:r>
    </w:p>
    <w:tbl>
      <w:tblPr>
        <w:tblW w:w="6103" w:type="pct"/>
        <w:jc w:val="center"/>
        <w:tblInd w:w="-1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844"/>
        <w:gridCol w:w="917"/>
        <w:gridCol w:w="2201"/>
        <w:gridCol w:w="3119"/>
        <w:gridCol w:w="850"/>
        <w:gridCol w:w="851"/>
      </w:tblGrid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序号</w:t>
            </w: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产品名称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品牌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规格或型号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生产厂家</w:t>
            </w:r>
          </w:p>
        </w:tc>
        <w:tc>
          <w:tcPr>
            <w:tcW w:w="850" w:type="dxa"/>
            <w:vAlign w:val="center"/>
          </w:tcPr>
          <w:p w:rsidR="00877EAA" w:rsidRDefault="00877EAA" w:rsidP="00877EAA">
            <w:pPr>
              <w:jc w:val="center"/>
              <w:rPr>
                <w:rFonts w:eastAsia="宋体" w:hint="eastAsia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数量及</w:t>
            </w:r>
          </w:p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单位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单价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三层交换机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锐捷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RG-S5310-48GT4XS-E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锐</w:t>
            </w:r>
            <w:proofErr w:type="gramStart"/>
            <w:r w:rsidRPr="00877EAA">
              <w:rPr>
                <w:rFonts w:eastAsia="宋体" w:hint="eastAsia"/>
                <w:sz w:val="21"/>
              </w:rPr>
              <w:t>捷网络</w:t>
            </w:r>
            <w:proofErr w:type="gramEnd"/>
            <w:r w:rsidRPr="00877EAA">
              <w:rPr>
                <w:rFonts w:eastAsia="宋体" w:hint="eastAsia"/>
                <w:sz w:val="21"/>
              </w:rPr>
              <w:t>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12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12500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路由器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锐捷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RG-RSR50-X-84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锐</w:t>
            </w:r>
            <w:proofErr w:type="gramStart"/>
            <w:r w:rsidRPr="00877EAA">
              <w:rPr>
                <w:rFonts w:eastAsia="宋体" w:hint="eastAsia"/>
                <w:sz w:val="21"/>
              </w:rPr>
              <w:t>捷网络</w:t>
            </w:r>
            <w:proofErr w:type="gramEnd"/>
            <w:r w:rsidRPr="00877EAA">
              <w:rPr>
                <w:rFonts w:eastAsia="宋体" w:hint="eastAsia"/>
                <w:sz w:val="21"/>
              </w:rPr>
              <w:t>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2台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67000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上网行为管理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AC-1000-B1190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</w:t>
            </w:r>
            <w:r w:rsidRPr="00877EAA">
              <w:rPr>
                <w:rFonts w:eastAsia="宋体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55000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WAF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WAF-1000-B1400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2</w:t>
            </w:r>
            <w:r w:rsidRPr="00877EAA">
              <w:rPr>
                <w:rFonts w:eastAsia="宋体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90000</w:t>
            </w:r>
          </w:p>
        </w:tc>
      </w:tr>
      <w:tr w:rsidR="00943B44" w:rsidRPr="00877EAA" w:rsidTr="002C1B40">
        <w:trPr>
          <w:trHeight w:val="731"/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gramStart"/>
            <w:r w:rsidRPr="00877EAA">
              <w:rPr>
                <w:rFonts w:eastAsia="宋体" w:hint="eastAsia"/>
                <w:sz w:val="21"/>
              </w:rPr>
              <w:t>堡垒机</w:t>
            </w:r>
            <w:proofErr w:type="gramEnd"/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gramStart"/>
            <w:r w:rsidRPr="00877EAA">
              <w:rPr>
                <w:rFonts w:eastAsia="宋体" w:hint="eastAsia"/>
                <w:sz w:val="21"/>
              </w:rPr>
              <w:t>安天</w:t>
            </w:r>
            <w:proofErr w:type="gramEnd"/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PTF-OSM-4210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北京安天网络安全技术有限公司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2台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100000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杀毒系统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EDR-1000-B600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1套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19000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VPN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VPN-1000-B2100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2</w:t>
            </w:r>
            <w:r w:rsidRPr="00877EAA">
              <w:rPr>
                <w:rFonts w:eastAsia="宋体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370000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下一代防火墙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AF-1000-B1510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8台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90000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入侵防御系统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NIPS-1000-B1400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2台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70000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入侵检测系统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NIPS-1000-B1400JD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2台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65000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安全准入设备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AC-1000-B1190LV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66500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日志审计系统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gramStart"/>
            <w:r w:rsidRPr="00877EAA">
              <w:rPr>
                <w:rFonts w:eastAsia="宋体" w:hint="eastAsia"/>
                <w:sz w:val="21"/>
              </w:rPr>
              <w:t>安天</w:t>
            </w:r>
            <w:proofErr w:type="gramEnd"/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PTF-LAS-4210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北京安天网络安全技术有限公司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115000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安全态势感知系统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SIP-1000-B400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350000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数据库审计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四叶草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CLS-DC-DAS3670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西安四叶草信息技术有限公司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130000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网页防篡改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WAF-1000-B1400W3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深信服科技股份有限公司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2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110000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漏洞扫描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gramStart"/>
            <w:r w:rsidRPr="00877EAA">
              <w:rPr>
                <w:rFonts w:eastAsia="宋体" w:hint="eastAsia"/>
                <w:sz w:val="21"/>
              </w:rPr>
              <w:t>安天</w:t>
            </w:r>
            <w:proofErr w:type="gramEnd"/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PTF-SCAN-2106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北京安天网络安全技术有限公司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100000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工作站管理机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戴尔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spellStart"/>
            <w:r w:rsidRPr="00877EAA">
              <w:rPr>
                <w:rFonts w:eastAsia="宋体"/>
                <w:sz w:val="21"/>
              </w:rPr>
              <w:t>Vostro</w:t>
            </w:r>
            <w:proofErr w:type="spellEnd"/>
            <w:r w:rsidRPr="00877EAA">
              <w:rPr>
                <w:rFonts w:eastAsia="宋体"/>
                <w:sz w:val="21"/>
              </w:rPr>
              <w:t xml:space="preserve"> 5890-R19N6R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戴尔（中国）有限公司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4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8000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工作站管理机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戴尔</w:t>
            </w:r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spellStart"/>
            <w:r w:rsidRPr="00877EAA">
              <w:rPr>
                <w:rFonts w:eastAsia="宋体"/>
                <w:sz w:val="21"/>
              </w:rPr>
              <w:t>Vostro</w:t>
            </w:r>
            <w:proofErr w:type="spellEnd"/>
            <w:r w:rsidRPr="00877EAA">
              <w:rPr>
                <w:rFonts w:eastAsia="宋体"/>
                <w:sz w:val="21"/>
              </w:rPr>
              <w:t xml:space="preserve"> 13-5310-R2828N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戴尔（中国）有限公司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2</w:t>
            </w:r>
            <w:r w:rsidRPr="00877EAA">
              <w:rPr>
                <w:rFonts w:eastAsia="宋体" w:hint="eastAsia"/>
                <w:sz w:val="21"/>
              </w:rPr>
              <w:t>台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7500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proofErr w:type="gramStart"/>
            <w:r w:rsidRPr="00877EAA">
              <w:rPr>
                <w:rFonts w:eastAsia="宋体" w:hint="eastAsia"/>
                <w:sz w:val="21"/>
              </w:rPr>
              <w:t>福彩</w:t>
            </w:r>
            <w:proofErr w:type="gramEnd"/>
            <w:r w:rsidRPr="00877EAA">
              <w:rPr>
                <w:rFonts w:eastAsia="宋体"/>
                <w:sz w:val="21"/>
              </w:rPr>
              <w:t>APP和网站系统加固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天</w:t>
            </w:r>
            <w:proofErr w:type="gramStart"/>
            <w:r w:rsidRPr="00877EAA">
              <w:rPr>
                <w:rFonts w:eastAsia="宋体" w:hint="eastAsia"/>
                <w:sz w:val="21"/>
              </w:rPr>
              <w:t>泰科技</w:t>
            </w:r>
            <w:proofErr w:type="gramEnd"/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定制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西安天泰创新科技有限公司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项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160000</w:t>
            </w:r>
          </w:p>
        </w:tc>
      </w:tr>
      <w:tr w:rsidR="002C1B40" w:rsidRPr="00877EAA" w:rsidTr="002C1B40">
        <w:trPr>
          <w:jc w:val="center"/>
        </w:trPr>
        <w:tc>
          <w:tcPr>
            <w:tcW w:w="425" w:type="dxa"/>
            <w:vAlign w:val="center"/>
          </w:tcPr>
          <w:p w:rsidR="00877EAA" w:rsidRPr="00877EAA" w:rsidRDefault="00877EAA" w:rsidP="00877EAA">
            <w:pPr>
              <w:numPr>
                <w:ilvl w:val="0"/>
                <w:numId w:val="1"/>
              </w:num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844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服务要求</w:t>
            </w:r>
          </w:p>
        </w:tc>
        <w:tc>
          <w:tcPr>
            <w:tcW w:w="917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天</w:t>
            </w:r>
            <w:proofErr w:type="gramStart"/>
            <w:r w:rsidRPr="00877EAA">
              <w:rPr>
                <w:rFonts w:eastAsia="宋体" w:hint="eastAsia"/>
                <w:sz w:val="21"/>
              </w:rPr>
              <w:t>泰科技</w:t>
            </w:r>
            <w:proofErr w:type="gramEnd"/>
          </w:p>
        </w:tc>
        <w:tc>
          <w:tcPr>
            <w:tcW w:w="220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定制</w:t>
            </w:r>
          </w:p>
        </w:tc>
        <w:tc>
          <w:tcPr>
            <w:tcW w:w="3119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西安天泰创新科技有限公司</w:t>
            </w:r>
          </w:p>
        </w:tc>
        <w:tc>
          <w:tcPr>
            <w:tcW w:w="850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/>
                <w:sz w:val="21"/>
              </w:rPr>
              <w:t>1</w:t>
            </w:r>
            <w:r w:rsidRPr="00877EAA">
              <w:rPr>
                <w:rFonts w:eastAsia="宋体" w:hint="eastAsia"/>
                <w:sz w:val="21"/>
              </w:rPr>
              <w:t>年</w:t>
            </w:r>
          </w:p>
        </w:tc>
        <w:tc>
          <w:tcPr>
            <w:tcW w:w="851" w:type="dxa"/>
            <w:vAlign w:val="center"/>
          </w:tcPr>
          <w:p w:rsidR="00877EAA" w:rsidRPr="00877EAA" w:rsidRDefault="00877EAA" w:rsidP="00877EAA">
            <w:pPr>
              <w:jc w:val="center"/>
              <w:rPr>
                <w:rFonts w:eastAsia="宋体"/>
                <w:sz w:val="21"/>
              </w:rPr>
            </w:pPr>
            <w:r w:rsidRPr="00877EAA">
              <w:rPr>
                <w:rFonts w:eastAsia="宋体" w:hint="eastAsia"/>
                <w:sz w:val="21"/>
              </w:rPr>
              <w:t>190000</w:t>
            </w:r>
          </w:p>
        </w:tc>
      </w:tr>
    </w:tbl>
    <w:p w:rsidR="00877EAA" w:rsidRPr="00877EAA" w:rsidRDefault="00877EAA"/>
    <w:sectPr w:rsidR="00877EAA" w:rsidRPr="00877EAA" w:rsidSect="00877EAA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28" w:rsidRDefault="00377228" w:rsidP="00CD6C15">
      <w:pPr>
        <w:spacing w:line="240" w:lineRule="auto"/>
      </w:pPr>
      <w:r>
        <w:separator/>
      </w:r>
    </w:p>
  </w:endnote>
  <w:endnote w:type="continuationSeparator" w:id="1">
    <w:p w:rsidR="00377228" w:rsidRDefault="00377228" w:rsidP="00CD6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28" w:rsidRDefault="00377228" w:rsidP="00CD6C15">
      <w:pPr>
        <w:spacing w:line="240" w:lineRule="auto"/>
      </w:pPr>
      <w:r>
        <w:separator/>
      </w:r>
    </w:p>
  </w:footnote>
  <w:footnote w:type="continuationSeparator" w:id="1">
    <w:p w:rsidR="00377228" w:rsidRDefault="00377228" w:rsidP="00CD6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41E8"/>
    <w:multiLevelType w:val="hybridMultilevel"/>
    <w:tmpl w:val="5454817E"/>
    <w:lvl w:ilvl="0" w:tplc="C64854E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32C"/>
    <w:rsid w:val="00107148"/>
    <w:rsid w:val="002C1B40"/>
    <w:rsid w:val="00331B79"/>
    <w:rsid w:val="00377228"/>
    <w:rsid w:val="003B3EA1"/>
    <w:rsid w:val="005038DC"/>
    <w:rsid w:val="00877EAA"/>
    <w:rsid w:val="00943B44"/>
    <w:rsid w:val="009D0581"/>
    <w:rsid w:val="00C8432C"/>
    <w:rsid w:val="00CD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5"/>
    <w:pPr>
      <w:widowControl w:val="0"/>
      <w:spacing w:line="360" w:lineRule="auto"/>
      <w:jc w:val="both"/>
    </w:pPr>
    <w:rPr>
      <w:rFonts w:ascii="宋体" w:hAnsi="宋体"/>
      <w:sz w:val="24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C15"/>
    <w:rPr>
      <w:sz w:val="18"/>
      <w:szCs w:val="18"/>
    </w:rPr>
  </w:style>
  <w:style w:type="paragraph" w:styleId="a5">
    <w:name w:val="List Paragraph"/>
    <w:aliases w:val="符号列表,Figure_name,List Paragraph1,lp1,stc标题4,Bullet List,numbered,FooterText,Paragraphe de liste1,段落,编号,业务规则操作数据,正文段落1"/>
    <w:basedOn w:val="a"/>
    <w:link w:val="Char1"/>
    <w:uiPriority w:val="34"/>
    <w:qFormat/>
    <w:rsid w:val="00CD6C15"/>
    <w:pPr>
      <w:ind w:firstLineChars="200" w:firstLine="420"/>
    </w:pPr>
  </w:style>
  <w:style w:type="character" w:customStyle="1" w:styleId="Char1">
    <w:name w:val="列出段落 Char"/>
    <w:aliases w:val="符号列表 Char,Figure_name Char,List Paragraph1 Char,lp1 Char,stc标题4 Char,Bullet List Char,numbered Char,FooterText Char,Paragraphe de liste1 Char,段落 Char,编号 Char,业务规则操作数据 Char,正文段落1 Char"/>
    <w:link w:val="a5"/>
    <w:uiPriority w:val="34"/>
    <w:qFormat/>
    <w:rsid w:val="00CD6C15"/>
    <w:rPr>
      <w:rFonts w:ascii="宋体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53B5-1CBA-462E-B502-C2A4587A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洋捷</dc:creator>
  <cp:keywords/>
  <dc:description/>
  <cp:lastModifiedBy>Administrator</cp:lastModifiedBy>
  <cp:revision>6</cp:revision>
  <cp:lastPrinted>2022-01-10T07:27:00Z</cp:lastPrinted>
  <dcterms:created xsi:type="dcterms:W3CDTF">2022-01-10T06:58:00Z</dcterms:created>
  <dcterms:modified xsi:type="dcterms:W3CDTF">2022-01-10T07:27:00Z</dcterms:modified>
</cp:coreProperties>
</file>