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ECA" w:rsidRPr="00402ECA" w:rsidRDefault="00402ECA" w:rsidP="00402ECA">
      <w:pPr>
        <w:pStyle w:val="1"/>
        <w:ind w:firstLineChars="0" w:firstLine="0"/>
        <w:rPr>
          <w:rFonts w:asciiTheme="majorEastAsia" w:eastAsiaTheme="majorEastAsia" w:hAnsiTheme="majorEastAsia" w:cstheme="majorEastAsia" w:hint="eastAsia"/>
          <w:b w:val="0"/>
          <w:sz w:val="30"/>
          <w:szCs w:val="30"/>
        </w:rPr>
      </w:pPr>
      <w:bookmarkStart w:id="0" w:name="_Toc325726039"/>
      <w:bookmarkStart w:id="1" w:name="_Toc365019575"/>
      <w:bookmarkStart w:id="2" w:name="_Toc25462"/>
      <w:r w:rsidRPr="00402ECA">
        <w:rPr>
          <w:rFonts w:asciiTheme="majorEastAsia" w:eastAsiaTheme="majorEastAsia" w:hAnsiTheme="majorEastAsia" w:cstheme="majorEastAsia" w:hint="eastAsia"/>
          <w:b w:val="0"/>
          <w:sz w:val="30"/>
          <w:szCs w:val="30"/>
        </w:rPr>
        <w:t xml:space="preserve">附件:                </w:t>
      </w:r>
    </w:p>
    <w:p w:rsidR="00402ECA" w:rsidRPr="00402ECA" w:rsidRDefault="00402ECA" w:rsidP="00402ECA">
      <w:pPr>
        <w:pStyle w:val="1"/>
        <w:ind w:firstLineChars="0" w:firstLine="0"/>
        <w:rPr>
          <w:rFonts w:asciiTheme="majorEastAsia" w:eastAsiaTheme="majorEastAsia" w:hAnsiTheme="majorEastAsia" w:cstheme="majorEastAsia"/>
          <w:sz w:val="32"/>
          <w:szCs w:val="32"/>
        </w:rPr>
      </w:pPr>
      <w:r>
        <w:rPr>
          <w:rFonts w:asciiTheme="majorEastAsia" w:eastAsiaTheme="majorEastAsia" w:hAnsiTheme="majorEastAsia" w:cstheme="majorEastAsia" w:hint="eastAsia"/>
          <w:sz w:val="32"/>
          <w:szCs w:val="32"/>
        </w:rPr>
        <w:t xml:space="preserve">                    </w:t>
      </w:r>
      <w:r w:rsidRPr="00402ECA">
        <w:rPr>
          <w:rFonts w:asciiTheme="majorEastAsia" w:eastAsiaTheme="majorEastAsia" w:hAnsiTheme="majorEastAsia" w:cstheme="majorEastAsia" w:hint="eastAsia"/>
          <w:sz w:val="32"/>
          <w:szCs w:val="32"/>
        </w:rPr>
        <w:t>成交产品分项表</w:t>
      </w:r>
      <w:bookmarkEnd w:id="0"/>
      <w:bookmarkEnd w:id="1"/>
      <w:bookmarkEnd w:id="2"/>
    </w:p>
    <w:p w:rsidR="00760BC7" w:rsidRDefault="00760BC7">
      <w:pPr>
        <w:ind w:firstLineChars="0" w:firstLine="0"/>
        <w:jc w:val="right"/>
      </w:pPr>
    </w:p>
    <w:tbl>
      <w:tblPr>
        <w:tblpPr w:leftFromText="180" w:rightFromText="180" w:vertAnchor="text" w:horzAnchor="margin" w:tblpY="-22"/>
        <w:tblOverlap w:val="never"/>
        <w:tblW w:w="51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594"/>
        <w:gridCol w:w="1135"/>
        <w:gridCol w:w="567"/>
        <w:gridCol w:w="3545"/>
        <w:gridCol w:w="1928"/>
        <w:gridCol w:w="906"/>
      </w:tblGrid>
      <w:tr w:rsidR="00402ECA" w:rsidTr="006D6771">
        <w:trPr>
          <w:trHeight w:val="529"/>
        </w:trPr>
        <w:tc>
          <w:tcPr>
            <w:tcW w:w="34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bookmarkStart w:id="3" w:name="_GoBack"/>
            <w:bookmarkEnd w:id="3"/>
            <w:r>
              <w:rPr>
                <w:rFonts w:asciiTheme="minorEastAsia" w:eastAsiaTheme="minorEastAsia" w:hAnsiTheme="minorEastAsia" w:cstheme="minorEastAsia" w:hint="eastAsia"/>
              </w:rPr>
              <w:t>序号</w:t>
            </w:r>
          </w:p>
        </w:tc>
        <w:tc>
          <w:tcPr>
            <w:tcW w:w="654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产品名称</w:t>
            </w:r>
          </w:p>
        </w:tc>
        <w:tc>
          <w:tcPr>
            <w:tcW w:w="327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品牌</w:t>
            </w:r>
          </w:p>
        </w:tc>
        <w:tc>
          <w:tcPr>
            <w:tcW w:w="2043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规格型号</w:t>
            </w:r>
          </w:p>
        </w:tc>
        <w:tc>
          <w:tcPr>
            <w:tcW w:w="1111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生产厂家</w:t>
            </w:r>
          </w:p>
        </w:tc>
        <w:tc>
          <w:tcPr>
            <w:tcW w:w="52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数量及单位</w:t>
            </w:r>
          </w:p>
        </w:tc>
      </w:tr>
      <w:tr w:rsidR="00402ECA" w:rsidTr="006D6771">
        <w:trPr>
          <w:trHeight w:val="529"/>
        </w:trPr>
        <w:tc>
          <w:tcPr>
            <w:tcW w:w="34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1</w:t>
            </w:r>
          </w:p>
        </w:tc>
        <w:tc>
          <w:tcPr>
            <w:tcW w:w="654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巡逻车</w:t>
            </w:r>
          </w:p>
        </w:tc>
        <w:tc>
          <w:tcPr>
            <w:tcW w:w="327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仟逸</w:t>
            </w:r>
          </w:p>
        </w:tc>
        <w:tc>
          <w:tcPr>
            <w:tcW w:w="2043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外形尺寸≥4000mm*1650mm*1900mm（三排）、DLEV型</w:t>
            </w:r>
          </w:p>
        </w:tc>
        <w:tc>
          <w:tcPr>
            <w:tcW w:w="1111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武城县大路车业有限公司</w:t>
            </w:r>
          </w:p>
        </w:tc>
        <w:tc>
          <w:tcPr>
            <w:tcW w:w="52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1台</w:t>
            </w:r>
          </w:p>
        </w:tc>
      </w:tr>
      <w:tr w:rsidR="00402ECA" w:rsidTr="006D6771">
        <w:trPr>
          <w:trHeight w:val="529"/>
        </w:trPr>
        <w:tc>
          <w:tcPr>
            <w:tcW w:w="34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2</w:t>
            </w:r>
          </w:p>
        </w:tc>
        <w:tc>
          <w:tcPr>
            <w:tcW w:w="654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磁卡柜</w:t>
            </w:r>
          </w:p>
        </w:tc>
        <w:tc>
          <w:tcPr>
            <w:tcW w:w="327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盛世凯美</w:t>
            </w:r>
          </w:p>
        </w:tc>
        <w:tc>
          <w:tcPr>
            <w:tcW w:w="2043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上层1000mm*500mm*1200mm，下层1000mm*500mm</w:t>
            </w:r>
            <w:r w:rsidR="006F6E4E">
              <w:rPr>
                <w:rFonts w:asciiTheme="minorEastAsia" w:eastAsiaTheme="minorEastAsia" w:hAnsiTheme="minorEastAsia" w:cstheme="minorEastAsia" w:hint="eastAsia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</w:rPr>
              <w:t>*600mm，整体高度1800mm、WS-G023-CK</w:t>
            </w:r>
          </w:p>
        </w:tc>
        <w:tc>
          <w:tcPr>
            <w:tcW w:w="1111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中山市凯美家具制造有限公司</w:t>
            </w:r>
          </w:p>
        </w:tc>
        <w:tc>
          <w:tcPr>
            <w:tcW w:w="52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54组</w:t>
            </w:r>
          </w:p>
        </w:tc>
      </w:tr>
      <w:tr w:rsidR="00402ECA" w:rsidTr="006D6771">
        <w:trPr>
          <w:trHeight w:val="529"/>
        </w:trPr>
        <w:tc>
          <w:tcPr>
            <w:tcW w:w="34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3</w:t>
            </w:r>
          </w:p>
        </w:tc>
        <w:tc>
          <w:tcPr>
            <w:tcW w:w="654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X光辐射防护门</w:t>
            </w:r>
          </w:p>
        </w:tc>
        <w:tc>
          <w:tcPr>
            <w:tcW w:w="327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振岳</w:t>
            </w:r>
          </w:p>
        </w:tc>
        <w:tc>
          <w:tcPr>
            <w:tcW w:w="2043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1500mm*2100mm、ZY-2020053</w:t>
            </w:r>
          </w:p>
        </w:tc>
        <w:tc>
          <w:tcPr>
            <w:tcW w:w="1111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山东振岳辐射防护材料有限公司</w:t>
            </w:r>
          </w:p>
        </w:tc>
        <w:tc>
          <w:tcPr>
            <w:tcW w:w="52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1套</w:t>
            </w:r>
          </w:p>
        </w:tc>
      </w:tr>
      <w:tr w:rsidR="00402ECA" w:rsidTr="006D6771">
        <w:trPr>
          <w:trHeight w:val="529"/>
        </w:trPr>
        <w:tc>
          <w:tcPr>
            <w:tcW w:w="34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4</w:t>
            </w:r>
          </w:p>
        </w:tc>
        <w:tc>
          <w:tcPr>
            <w:tcW w:w="654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篮球架</w:t>
            </w:r>
          </w:p>
        </w:tc>
        <w:tc>
          <w:tcPr>
            <w:tcW w:w="327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冠王</w:t>
            </w:r>
          </w:p>
        </w:tc>
        <w:tc>
          <w:tcPr>
            <w:tcW w:w="2043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底座长2000mm*宽1000mm*臂长1800mm，篮板1800mm*1050mm、GW032</w:t>
            </w:r>
          </w:p>
        </w:tc>
        <w:tc>
          <w:tcPr>
            <w:tcW w:w="1111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沧州冠王体育器材有限公司</w:t>
            </w:r>
          </w:p>
        </w:tc>
        <w:tc>
          <w:tcPr>
            <w:tcW w:w="52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8个</w:t>
            </w:r>
          </w:p>
        </w:tc>
      </w:tr>
      <w:tr w:rsidR="00402ECA" w:rsidTr="006D6771">
        <w:trPr>
          <w:trHeight w:val="529"/>
        </w:trPr>
        <w:tc>
          <w:tcPr>
            <w:tcW w:w="34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5</w:t>
            </w:r>
          </w:p>
        </w:tc>
        <w:tc>
          <w:tcPr>
            <w:tcW w:w="654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高清网络视频编码器</w:t>
            </w:r>
          </w:p>
        </w:tc>
        <w:tc>
          <w:tcPr>
            <w:tcW w:w="327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清鹤</w:t>
            </w:r>
          </w:p>
        </w:tc>
        <w:tc>
          <w:tcPr>
            <w:tcW w:w="2043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常规、CLEAR H3414</w:t>
            </w:r>
          </w:p>
        </w:tc>
        <w:tc>
          <w:tcPr>
            <w:tcW w:w="1111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上海清鹤科技股份有限公司</w:t>
            </w:r>
          </w:p>
        </w:tc>
        <w:tc>
          <w:tcPr>
            <w:tcW w:w="52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2套</w:t>
            </w:r>
          </w:p>
        </w:tc>
      </w:tr>
      <w:tr w:rsidR="00402ECA" w:rsidTr="006D6771">
        <w:trPr>
          <w:trHeight w:val="529"/>
        </w:trPr>
        <w:tc>
          <w:tcPr>
            <w:tcW w:w="34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6</w:t>
            </w:r>
          </w:p>
        </w:tc>
        <w:tc>
          <w:tcPr>
            <w:tcW w:w="654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监听耳机</w:t>
            </w:r>
          </w:p>
        </w:tc>
        <w:tc>
          <w:tcPr>
            <w:tcW w:w="327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舒尔</w:t>
            </w:r>
          </w:p>
        </w:tc>
        <w:tc>
          <w:tcPr>
            <w:tcW w:w="2043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常规、SRH840</w:t>
            </w:r>
          </w:p>
        </w:tc>
        <w:tc>
          <w:tcPr>
            <w:tcW w:w="1111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广州市畅哲音响设备有限公司</w:t>
            </w:r>
          </w:p>
        </w:tc>
        <w:tc>
          <w:tcPr>
            <w:tcW w:w="52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2套</w:t>
            </w:r>
          </w:p>
        </w:tc>
      </w:tr>
      <w:tr w:rsidR="00402ECA" w:rsidTr="006D6771">
        <w:trPr>
          <w:trHeight w:val="529"/>
        </w:trPr>
        <w:tc>
          <w:tcPr>
            <w:tcW w:w="34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7</w:t>
            </w:r>
          </w:p>
        </w:tc>
        <w:tc>
          <w:tcPr>
            <w:tcW w:w="654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安全检查门</w:t>
            </w:r>
          </w:p>
        </w:tc>
        <w:tc>
          <w:tcPr>
            <w:tcW w:w="327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盛世凯美</w:t>
            </w:r>
          </w:p>
        </w:tc>
        <w:tc>
          <w:tcPr>
            <w:tcW w:w="2043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整体为4900mm*5000mm，单侧人行通道门为900mm*2000mm、KM-GZ301</w:t>
            </w:r>
          </w:p>
        </w:tc>
        <w:tc>
          <w:tcPr>
            <w:tcW w:w="1111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中山市凯美家具制造有限公司</w:t>
            </w:r>
          </w:p>
        </w:tc>
        <w:tc>
          <w:tcPr>
            <w:tcW w:w="52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1套</w:t>
            </w:r>
          </w:p>
        </w:tc>
      </w:tr>
      <w:tr w:rsidR="00402ECA" w:rsidTr="006D6771">
        <w:trPr>
          <w:trHeight w:val="529"/>
        </w:trPr>
        <w:tc>
          <w:tcPr>
            <w:tcW w:w="34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8</w:t>
            </w:r>
          </w:p>
        </w:tc>
        <w:tc>
          <w:tcPr>
            <w:tcW w:w="654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热水器</w:t>
            </w:r>
          </w:p>
        </w:tc>
        <w:tc>
          <w:tcPr>
            <w:tcW w:w="327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奥莱克林</w:t>
            </w:r>
          </w:p>
        </w:tc>
        <w:tc>
          <w:tcPr>
            <w:tcW w:w="2043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1100mm*550mm*1670mm（±5mm）、AL-6G</w:t>
            </w:r>
          </w:p>
        </w:tc>
        <w:tc>
          <w:tcPr>
            <w:tcW w:w="1111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广东奥莱克林饮水设备制造有限公司</w:t>
            </w:r>
          </w:p>
        </w:tc>
        <w:tc>
          <w:tcPr>
            <w:tcW w:w="522" w:type="pct"/>
            <w:noWrap/>
            <w:vAlign w:val="center"/>
          </w:tcPr>
          <w:p w:rsidR="00402ECA" w:rsidRDefault="00402ECA" w:rsidP="00402ECA">
            <w:pPr>
              <w:ind w:firstLineChars="0" w:firstLine="0"/>
              <w:jc w:val="center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22台</w:t>
            </w:r>
          </w:p>
        </w:tc>
      </w:tr>
    </w:tbl>
    <w:p w:rsidR="00760BC7" w:rsidRDefault="00760BC7" w:rsidP="00760BC7">
      <w:pPr>
        <w:ind w:firstLine="480"/>
      </w:pPr>
    </w:p>
    <w:sectPr w:rsidR="00760BC7" w:rsidSect="00760BC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5100" w:rsidRDefault="001C5100">
      <w:pPr>
        <w:spacing w:line="240" w:lineRule="auto"/>
        <w:ind w:firstLine="480"/>
      </w:pPr>
      <w:r>
        <w:separator/>
      </w:r>
    </w:p>
  </w:endnote>
  <w:endnote w:type="continuationSeparator" w:id="1">
    <w:p w:rsidR="001C5100" w:rsidRDefault="001C5100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ECA" w:rsidRDefault="00402ECA" w:rsidP="00402ECA">
    <w:pPr>
      <w:pStyle w:val="a0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ECA" w:rsidRDefault="00402ECA" w:rsidP="00402ECA">
    <w:pPr>
      <w:pStyle w:val="a0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ECA" w:rsidRDefault="00402ECA" w:rsidP="00402ECA">
    <w:pPr>
      <w:pStyle w:val="a0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5100" w:rsidRDefault="001C5100">
      <w:pPr>
        <w:spacing w:line="240" w:lineRule="auto"/>
        <w:ind w:firstLine="480"/>
      </w:pPr>
      <w:r>
        <w:separator/>
      </w:r>
    </w:p>
  </w:footnote>
  <w:footnote w:type="continuationSeparator" w:id="1">
    <w:p w:rsidR="001C5100" w:rsidRDefault="001C5100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ECA" w:rsidRDefault="00402ECA" w:rsidP="00402ECA">
    <w:pPr>
      <w:pStyle w:val="a4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ECA" w:rsidRDefault="00402ECA" w:rsidP="00402ECA">
    <w:pPr>
      <w:pStyle w:val="a4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ECA" w:rsidRDefault="00402ECA" w:rsidP="00402ECA">
    <w:pPr>
      <w:pStyle w:val="a4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760BC7"/>
    <w:rsid w:val="001C5100"/>
    <w:rsid w:val="00402ECA"/>
    <w:rsid w:val="006D6771"/>
    <w:rsid w:val="006F6E4E"/>
    <w:rsid w:val="00760BC7"/>
    <w:rsid w:val="00C037C0"/>
    <w:rsid w:val="0A0A6FD2"/>
    <w:rsid w:val="0B613B1C"/>
    <w:rsid w:val="3CDD7366"/>
    <w:rsid w:val="3E7D2ECF"/>
    <w:rsid w:val="43E84AE8"/>
    <w:rsid w:val="5CA26D97"/>
    <w:rsid w:val="65E92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760BC7"/>
    <w:pPr>
      <w:widowControl w:val="0"/>
      <w:spacing w:line="400" w:lineRule="exact"/>
      <w:ind w:firstLineChars="200" w:firstLine="200"/>
      <w:jc w:val="both"/>
    </w:pPr>
    <w:rPr>
      <w:kern w:val="2"/>
      <w:sz w:val="24"/>
      <w:szCs w:val="24"/>
    </w:rPr>
  </w:style>
  <w:style w:type="paragraph" w:styleId="1">
    <w:name w:val="heading 1"/>
    <w:basedOn w:val="a"/>
    <w:next w:val="a"/>
    <w:qFormat/>
    <w:rsid w:val="00760BC7"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qFormat/>
    <w:rsid w:val="00760BC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Char"/>
    <w:rsid w:val="00402E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rsid w:val="00402EC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88</Words>
  <Characters>507</Characters>
  <Application>Microsoft Office Word</Application>
  <DocSecurity>0</DocSecurity>
  <Lines>4</Lines>
  <Paragraphs>1</Paragraphs>
  <ScaleCrop>false</ScaleCrop>
  <Company>Lenovo</Company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5</cp:revision>
  <cp:lastPrinted>2021-09-08T03:08:00Z</cp:lastPrinted>
  <dcterms:created xsi:type="dcterms:W3CDTF">2021-09-08T02:32:00Z</dcterms:created>
  <dcterms:modified xsi:type="dcterms:W3CDTF">2021-09-08T03:15:00Z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A4F257F2B0314D9787DB1D6B265FABC3</vt:lpwstr>
  </property>
</Properties>
</file>