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32" w:rsidRPr="00B36032" w:rsidRDefault="00B36032" w:rsidP="00CB61FE">
      <w:pPr>
        <w:pStyle w:val="1"/>
        <w:numPr>
          <w:ilvl w:val="0"/>
          <w:numId w:val="0"/>
        </w:numPr>
        <w:rPr>
          <w:rFonts w:hint="eastAsia"/>
          <w:b w:val="0"/>
          <w:sz w:val="24"/>
          <w:szCs w:val="24"/>
        </w:rPr>
      </w:pPr>
      <w:bookmarkStart w:id="0" w:name="_Toc8504"/>
      <w:bookmarkStart w:id="1" w:name="_Toc29704"/>
      <w:bookmarkStart w:id="2" w:name="_Toc31383"/>
      <w:bookmarkStart w:id="3" w:name="_Toc7163"/>
      <w:r w:rsidRPr="00B36032">
        <w:rPr>
          <w:rFonts w:hint="eastAsia"/>
          <w:b w:val="0"/>
          <w:sz w:val="24"/>
          <w:szCs w:val="24"/>
        </w:rPr>
        <w:t>附件</w:t>
      </w:r>
      <w:r w:rsidRPr="00B36032">
        <w:rPr>
          <w:rFonts w:hint="eastAsia"/>
          <w:b w:val="0"/>
          <w:sz w:val="24"/>
          <w:szCs w:val="24"/>
        </w:rPr>
        <w:t>:</w:t>
      </w:r>
    </w:p>
    <w:p w:rsidR="00E41D77" w:rsidRDefault="00B36032" w:rsidP="00CB61FE">
      <w:pPr>
        <w:pStyle w:val="1"/>
        <w:numPr>
          <w:ilvl w:val="0"/>
          <w:numId w:val="0"/>
        </w:numPr>
      </w:pPr>
      <w:r>
        <w:rPr>
          <w:rFonts w:hint="eastAsia"/>
        </w:rPr>
        <w:t xml:space="preserve">                   </w:t>
      </w:r>
      <w:r w:rsidR="00CB61FE">
        <w:rPr>
          <w:rFonts w:hint="eastAsia"/>
        </w:rPr>
        <w:t>中标产品</w:t>
      </w:r>
      <w:r w:rsidR="00E41D77">
        <w:t>分项表</w:t>
      </w:r>
      <w:bookmarkEnd w:id="0"/>
      <w:bookmarkEnd w:id="1"/>
      <w:bookmarkEnd w:id="2"/>
      <w:bookmarkEnd w:id="3"/>
    </w:p>
    <w:p w:rsidR="00E41D77" w:rsidRDefault="00E41D77" w:rsidP="00B36032">
      <w:pPr>
        <w:ind w:firstLine="480"/>
      </w:pPr>
      <w:r>
        <w:t xml:space="preserve">                           </w:t>
      </w:r>
      <w:r w:rsidR="00B36032">
        <w:t xml:space="preserve">                      </w:t>
      </w:r>
      <w:r w:rsidR="00B36032">
        <w:t>单位：人民币（元）</w:t>
      </w:r>
      <w:r>
        <w:t xml:space="preserve">                        </w:t>
      </w:r>
      <w:r w:rsidR="00B36032">
        <w:rPr>
          <w:rFonts w:hint="eastAsia"/>
        </w:rPr>
        <w:t xml:space="preserve">              </w:t>
      </w:r>
    </w:p>
    <w:tbl>
      <w:tblPr>
        <w:tblpPr w:leftFromText="180" w:rightFromText="180" w:vertAnchor="text" w:horzAnchor="page" w:tblpX="1526" w:tblpY="444"/>
        <w:tblOverlap w:val="never"/>
        <w:tblW w:w="8900" w:type="dxa"/>
        <w:tblLayout w:type="fixed"/>
        <w:tblLook w:val="04A0"/>
      </w:tblPr>
      <w:tblGrid>
        <w:gridCol w:w="786"/>
        <w:gridCol w:w="1114"/>
        <w:gridCol w:w="904"/>
        <w:gridCol w:w="1596"/>
        <w:gridCol w:w="1800"/>
        <w:gridCol w:w="1500"/>
        <w:gridCol w:w="1200"/>
      </w:tblGrid>
      <w:tr w:rsidR="00CB61FE" w:rsidTr="00CB61FE">
        <w:trPr>
          <w:trHeight w:val="23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jc w:val="center"/>
              <w:rPr>
                <w:rFonts w:hint="default"/>
              </w:rPr>
            </w:pPr>
            <w:r>
              <w:t>序号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jc w:val="center"/>
              <w:rPr>
                <w:rFonts w:hint="default"/>
              </w:rPr>
            </w:pPr>
            <w:r>
              <w:t>产品名称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jc w:val="center"/>
              <w:rPr>
                <w:rFonts w:hint="default"/>
              </w:rPr>
            </w:pPr>
            <w:r>
              <w:t>品牌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jc w:val="center"/>
              <w:rPr>
                <w:rFonts w:hint="default"/>
              </w:rPr>
            </w:pPr>
            <w:r>
              <w:t>规格或型号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jc w:val="center"/>
              <w:rPr>
                <w:rFonts w:hint="default"/>
              </w:rPr>
            </w:pPr>
            <w:r>
              <w:t>生产厂家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jc w:val="center"/>
              <w:rPr>
                <w:rFonts w:hint="default"/>
              </w:rPr>
            </w:pPr>
            <w:r>
              <w:t>数量及单位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jc w:val="center"/>
              <w:rPr>
                <w:rFonts w:hint="default"/>
              </w:rPr>
            </w:pPr>
            <w:r>
              <w:t>单价</w:t>
            </w:r>
          </w:p>
        </w:tc>
      </w:tr>
      <w:tr w:rsidR="00CB61FE" w:rsidTr="00CB61FE">
        <w:trPr>
          <w:trHeight w:val="24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t>一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t>硬件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</w:p>
        </w:tc>
      </w:tr>
      <w:tr w:rsidR="00CB61FE" w:rsidTr="009870DF">
        <w:trPr>
          <w:trHeight w:val="201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t>高清远程庭审视频会议主机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t>华夏电通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jc w:val="left"/>
              <w:rPr>
                <w:rFonts w:hint="default"/>
              </w:rPr>
            </w:pPr>
            <w:r>
              <w:t>CHNSYS-HTJP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t>北京华夏电通科技股份有限公司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jc w:val="center"/>
              <w:rPr>
                <w:rFonts w:hint="default"/>
              </w:rPr>
            </w:pPr>
            <w:r>
              <w:t>30</w:t>
            </w:r>
            <w:r>
              <w:t>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jc w:val="center"/>
              <w:rPr>
                <w:rFonts w:hint="default"/>
              </w:rPr>
            </w:pPr>
            <w:r>
              <w:t>38000.00</w:t>
            </w:r>
          </w:p>
        </w:tc>
      </w:tr>
      <w:tr w:rsidR="00CB61FE" w:rsidTr="00CB61FE">
        <w:trPr>
          <w:trHeight w:val="35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t>电子签名终端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t>捷宇星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t>M30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t>福建捷宇电脑科技有限公司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jc w:val="center"/>
              <w:rPr>
                <w:rFonts w:hint="default"/>
              </w:rPr>
            </w:pPr>
            <w:r>
              <w:t>30</w:t>
            </w:r>
            <w:r>
              <w:t>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jc w:val="center"/>
              <w:rPr>
                <w:rFonts w:hint="default"/>
              </w:rPr>
            </w:pPr>
            <w:r>
              <w:t>3000.00</w:t>
            </w:r>
          </w:p>
        </w:tc>
      </w:tr>
      <w:tr w:rsidR="00CB61FE" w:rsidTr="00CB61FE">
        <w:trPr>
          <w:trHeight w:val="168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t>时序电源控制器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t>创思特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t>PX-81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t>佛山创思特音响有限公司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jc w:val="center"/>
              <w:rPr>
                <w:rFonts w:hint="default"/>
              </w:rPr>
            </w:pPr>
            <w:r>
              <w:t>30</w:t>
            </w:r>
            <w:r>
              <w:t>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jc w:val="center"/>
              <w:rPr>
                <w:rFonts w:hint="default"/>
              </w:rPr>
            </w:pPr>
            <w:r>
              <w:t>1000.00</w:t>
            </w:r>
          </w:p>
        </w:tc>
      </w:tr>
      <w:tr w:rsidR="00CB61FE" w:rsidTr="00CB61FE">
        <w:trPr>
          <w:trHeight w:val="72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t>交换机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t>紫光恒越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t>UNIS S5200-36S-HI-G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t>紫光恒越技术有限公司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jc w:val="center"/>
              <w:rPr>
                <w:rFonts w:hint="default"/>
              </w:rPr>
            </w:pPr>
            <w:r>
              <w:t>9</w:t>
            </w:r>
            <w:r>
              <w:t>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jc w:val="center"/>
              <w:rPr>
                <w:rFonts w:hint="default"/>
              </w:rPr>
            </w:pPr>
            <w:r>
              <w:t>4000.00</w:t>
            </w:r>
          </w:p>
        </w:tc>
      </w:tr>
      <w:tr w:rsidR="00CB61FE" w:rsidTr="00CB61FE">
        <w:trPr>
          <w:trHeight w:val="72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t>配套设备柜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t>华夏电通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t>定制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t>北京华夏电通科技股份有限公司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jc w:val="center"/>
              <w:rPr>
                <w:rFonts w:hint="default"/>
              </w:rPr>
            </w:pPr>
            <w:r>
              <w:t>9</w:t>
            </w:r>
            <w:r>
              <w:t>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jc w:val="center"/>
              <w:rPr>
                <w:rFonts w:hint="default"/>
              </w:rPr>
            </w:pPr>
            <w:r>
              <w:t>1000.00</w:t>
            </w:r>
          </w:p>
        </w:tc>
      </w:tr>
      <w:tr w:rsidR="00CB61FE" w:rsidTr="00CB61FE">
        <w:trPr>
          <w:trHeight w:val="168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t>布线材料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t>天诚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t>电源线、网线、接头及辅材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t>江苏天诚智能集团有限公司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jc w:val="center"/>
              <w:rPr>
                <w:rFonts w:hint="default"/>
              </w:rPr>
            </w:pPr>
            <w:r>
              <w:t>30</w:t>
            </w:r>
            <w:r>
              <w:t>批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jc w:val="center"/>
              <w:rPr>
                <w:rFonts w:hint="default"/>
              </w:rPr>
            </w:pPr>
            <w:r>
              <w:t>500.00</w:t>
            </w:r>
          </w:p>
        </w:tc>
      </w:tr>
      <w:tr w:rsidR="00CB61FE" w:rsidTr="00CB61FE">
        <w:trPr>
          <w:trHeight w:val="24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t>二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t>软件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jc w:val="center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jc w:val="center"/>
              <w:rPr>
                <w:rFonts w:hint="default"/>
              </w:rPr>
            </w:pPr>
          </w:p>
        </w:tc>
      </w:tr>
      <w:tr w:rsidR="00CB61FE" w:rsidTr="00CB61FE">
        <w:trPr>
          <w:trHeight w:val="48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t>远程电子签名系统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t>华夏电通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t>CHNSYS-YCQM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rPr>
                <w:rFonts w:hint="default"/>
              </w:rPr>
            </w:pPr>
            <w:r>
              <w:t>北京华夏电通科技股份有限公司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jc w:val="center"/>
              <w:rPr>
                <w:rFonts w:hint="default"/>
              </w:rPr>
            </w:pPr>
            <w:r>
              <w:t>1</w:t>
            </w:r>
            <w:r>
              <w:t>套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1FE" w:rsidRDefault="00CB61FE" w:rsidP="00396A4C">
            <w:pPr>
              <w:pStyle w:val="a5"/>
              <w:jc w:val="center"/>
              <w:rPr>
                <w:rFonts w:hint="default"/>
              </w:rPr>
            </w:pPr>
            <w:r>
              <w:t>50000.00</w:t>
            </w:r>
          </w:p>
        </w:tc>
      </w:tr>
    </w:tbl>
    <w:p w:rsidR="00E078A9" w:rsidRPr="00E41D77" w:rsidRDefault="00E078A9" w:rsidP="00E41D77">
      <w:pPr>
        <w:ind w:firstLineChars="0" w:firstLine="0"/>
      </w:pPr>
      <w:bookmarkStart w:id="4" w:name="_GoBack"/>
      <w:bookmarkEnd w:id="4"/>
    </w:p>
    <w:sectPr w:rsidR="00E078A9" w:rsidRPr="00E41D77" w:rsidSect="00E145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845" w:rsidRDefault="00A00845" w:rsidP="00E41D77">
      <w:pPr>
        <w:spacing w:line="240" w:lineRule="auto"/>
        <w:ind w:firstLine="480"/>
      </w:pPr>
      <w:r>
        <w:separator/>
      </w:r>
    </w:p>
  </w:endnote>
  <w:endnote w:type="continuationSeparator" w:id="1">
    <w:p w:rsidR="00A00845" w:rsidRDefault="00A00845" w:rsidP="00E41D7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1FE" w:rsidRDefault="00CB61FE" w:rsidP="00CB61F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1FE" w:rsidRDefault="00CB61FE" w:rsidP="00CB61FE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1FE" w:rsidRDefault="00CB61FE" w:rsidP="00CB61F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845" w:rsidRDefault="00A00845" w:rsidP="00E41D77">
      <w:pPr>
        <w:spacing w:line="240" w:lineRule="auto"/>
        <w:ind w:firstLine="480"/>
      </w:pPr>
      <w:r>
        <w:separator/>
      </w:r>
    </w:p>
  </w:footnote>
  <w:footnote w:type="continuationSeparator" w:id="1">
    <w:p w:rsidR="00A00845" w:rsidRDefault="00A00845" w:rsidP="00E41D7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1FE" w:rsidRDefault="00CB61FE" w:rsidP="00CB61F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1FE" w:rsidRDefault="00CB61FE" w:rsidP="00CB61FE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1FE" w:rsidRDefault="00CB61FE" w:rsidP="00CB61FE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787"/>
    <w:multiLevelType w:val="multilevel"/>
    <w:tmpl w:val="18510787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0"/>
      </w:pPr>
      <w:rPr>
        <w:rFonts w:ascii="Times New Roman" w:eastAsia="宋体" w:hAnsi="Times New Roman" w:cs="Times New Roman" w:hint="default"/>
        <w:b/>
        <w:sz w:val="36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C9A"/>
    <w:rsid w:val="002767C6"/>
    <w:rsid w:val="004C1440"/>
    <w:rsid w:val="009870DF"/>
    <w:rsid w:val="00A00845"/>
    <w:rsid w:val="00A17C9A"/>
    <w:rsid w:val="00B36032"/>
    <w:rsid w:val="00CB61FE"/>
    <w:rsid w:val="00E078A9"/>
    <w:rsid w:val="00E1452E"/>
    <w:rsid w:val="00E4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77"/>
    <w:pPr>
      <w:widowControl w:val="0"/>
      <w:spacing w:line="360" w:lineRule="auto"/>
      <w:ind w:firstLineChars="200" w:firstLine="641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E41D77"/>
    <w:pPr>
      <w:keepNext/>
      <w:keepLines/>
      <w:numPr>
        <w:numId w:val="1"/>
      </w:numPr>
      <w:spacing w:before="120" w:after="120"/>
      <w:jc w:val="left"/>
      <w:outlineLvl w:val="0"/>
    </w:pPr>
    <w:rPr>
      <w:b/>
      <w:bCs/>
      <w:kern w:val="44"/>
      <w:sz w:val="32"/>
      <w:szCs w:val="32"/>
    </w:rPr>
  </w:style>
  <w:style w:type="paragraph" w:styleId="2">
    <w:name w:val="heading 2"/>
    <w:basedOn w:val="1"/>
    <w:next w:val="a"/>
    <w:link w:val="2Char"/>
    <w:unhideWhenUsed/>
    <w:qFormat/>
    <w:rsid w:val="00E41D77"/>
    <w:pPr>
      <w:numPr>
        <w:ilvl w:val="1"/>
      </w:numPr>
      <w:outlineLvl w:val="1"/>
    </w:pPr>
  </w:style>
  <w:style w:type="paragraph" w:styleId="3">
    <w:name w:val="heading 3"/>
    <w:basedOn w:val="a"/>
    <w:next w:val="a"/>
    <w:link w:val="3Char"/>
    <w:unhideWhenUsed/>
    <w:qFormat/>
    <w:rsid w:val="00E41D77"/>
    <w:pPr>
      <w:keepNext/>
      <w:keepLines/>
      <w:numPr>
        <w:ilvl w:val="2"/>
        <w:numId w:val="1"/>
      </w:numPr>
      <w:spacing w:before="120" w:after="120"/>
      <w:ind w:firstLineChars="0" w:firstLine="0"/>
      <w:outlineLvl w:val="2"/>
    </w:pPr>
    <w:rPr>
      <w:b/>
      <w:sz w:val="32"/>
    </w:rPr>
  </w:style>
  <w:style w:type="paragraph" w:styleId="4">
    <w:name w:val="heading 4"/>
    <w:basedOn w:val="3"/>
    <w:next w:val="a"/>
    <w:link w:val="4Char"/>
    <w:unhideWhenUsed/>
    <w:qFormat/>
    <w:rsid w:val="00E41D77"/>
    <w:pPr>
      <w:numPr>
        <w:ilvl w:val="3"/>
      </w:numPr>
      <w:outlineLvl w:val="3"/>
    </w:pPr>
    <w:rPr>
      <w:bCs/>
      <w:sz w:val="30"/>
      <w:szCs w:val="30"/>
    </w:rPr>
  </w:style>
  <w:style w:type="paragraph" w:styleId="5">
    <w:name w:val="heading 5"/>
    <w:basedOn w:val="4"/>
    <w:next w:val="a"/>
    <w:link w:val="5Char"/>
    <w:unhideWhenUsed/>
    <w:qFormat/>
    <w:rsid w:val="00E41D77"/>
    <w:pPr>
      <w:numPr>
        <w:ilvl w:val="4"/>
      </w:numPr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E41D77"/>
    <w:pPr>
      <w:keepNext/>
      <w:keepLines/>
      <w:numPr>
        <w:ilvl w:val="5"/>
        <w:numId w:val="1"/>
      </w:numPr>
      <w:ind w:left="0" w:firstLineChars="0" w:firstLine="0"/>
      <w:outlineLvl w:val="5"/>
    </w:pPr>
    <w:rPr>
      <w:b/>
    </w:rPr>
  </w:style>
  <w:style w:type="paragraph" w:styleId="7">
    <w:name w:val="heading 7"/>
    <w:basedOn w:val="a"/>
    <w:next w:val="a"/>
    <w:link w:val="7Char"/>
    <w:semiHidden/>
    <w:unhideWhenUsed/>
    <w:qFormat/>
    <w:rsid w:val="00E41D77"/>
    <w:pPr>
      <w:keepNext/>
      <w:keepLines/>
      <w:numPr>
        <w:ilvl w:val="6"/>
        <w:numId w:val="1"/>
      </w:numPr>
      <w:spacing w:before="240" w:after="64" w:line="317" w:lineRule="auto"/>
      <w:ind w:firstLineChars="0" w:firstLine="0"/>
      <w:outlineLvl w:val="6"/>
    </w:pPr>
    <w:rPr>
      <w:b/>
    </w:rPr>
  </w:style>
  <w:style w:type="paragraph" w:styleId="8">
    <w:name w:val="heading 8"/>
    <w:basedOn w:val="a"/>
    <w:next w:val="a"/>
    <w:link w:val="8Char"/>
    <w:semiHidden/>
    <w:unhideWhenUsed/>
    <w:qFormat/>
    <w:rsid w:val="00E41D77"/>
    <w:pPr>
      <w:keepNext/>
      <w:keepLines/>
      <w:numPr>
        <w:ilvl w:val="7"/>
        <w:numId w:val="1"/>
      </w:numPr>
      <w:spacing w:before="240" w:after="64" w:line="317" w:lineRule="auto"/>
      <w:ind w:firstLineChars="0" w:firstLine="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link w:val="9Char"/>
    <w:semiHidden/>
    <w:unhideWhenUsed/>
    <w:qFormat/>
    <w:rsid w:val="00E41D77"/>
    <w:pPr>
      <w:keepNext/>
      <w:keepLines/>
      <w:numPr>
        <w:ilvl w:val="8"/>
        <w:numId w:val="1"/>
      </w:numPr>
      <w:spacing w:before="240" w:after="64"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D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D77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E41D77"/>
    <w:rPr>
      <w:rFonts w:ascii="Times New Roman" w:eastAsia="宋体" w:hAnsi="Times New Roman" w:cs="Times New Roman"/>
      <w:b/>
      <w:bCs/>
      <w:kern w:val="44"/>
      <w:sz w:val="32"/>
      <w:szCs w:val="32"/>
    </w:rPr>
  </w:style>
  <w:style w:type="character" w:customStyle="1" w:styleId="2Char">
    <w:name w:val="标题 2 Char"/>
    <w:basedOn w:val="a0"/>
    <w:link w:val="2"/>
    <w:rsid w:val="00E41D77"/>
    <w:rPr>
      <w:rFonts w:ascii="Times New Roman" w:eastAsia="宋体" w:hAnsi="Times New Roman" w:cs="Times New Roman"/>
      <w:b/>
      <w:bCs/>
      <w:kern w:val="44"/>
      <w:sz w:val="32"/>
      <w:szCs w:val="32"/>
    </w:rPr>
  </w:style>
  <w:style w:type="character" w:customStyle="1" w:styleId="3Char">
    <w:name w:val="标题 3 Char"/>
    <w:basedOn w:val="a0"/>
    <w:link w:val="3"/>
    <w:rsid w:val="00E41D77"/>
    <w:rPr>
      <w:rFonts w:ascii="Times New Roman" w:eastAsia="宋体" w:hAnsi="Times New Roman" w:cs="Times New Roman"/>
      <w:b/>
      <w:sz w:val="32"/>
      <w:szCs w:val="24"/>
    </w:rPr>
  </w:style>
  <w:style w:type="character" w:customStyle="1" w:styleId="4Char">
    <w:name w:val="标题 4 Char"/>
    <w:basedOn w:val="a0"/>
    <w:link w:val="4"/>
    <w:rsid w:val="00E41D77"/>
    <w:rPr>
      <w:rFonts w:ascii="Times New Roman" w:eastAsia="宋体" w:hAnsi="Times New Roman" w:cs="Times New Roman"/>
      <w:b/>
      <w:bCs/>
      <w:sz w:val="30"/>
      <w:szCs w:val="30"/>
    </w:rPr>
  </w:style>
  <w:style w:type="character" w:customStyle="1" w:styleId="5Char">
    <w:name w:val="标题 5 Char"/>
    <w:basedOn w:val="a0"/>
    <w:link w:val="5"/>
    <w:rsid w:val="00E41D77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E41D77"/>
    <w:rPr>
      <w:rFonts w:ascii="Times New Roman" w:eastAsia="宋体" w:hAnsi="Times New Roman" w:cs="Times New Roman"/>
      <w:b/>
      <w:sz w:val="24"/>
      <w:szCs w:val="24"/>
    </w:rPr>
  </w:style>
  <w:style w:type="character" w:customStyle="1" w:styleId="7Char">
    <w:name w:val="标题 7 Char"/>
    <w:basedOn w:val="a0"/>
    <w:link w:val="7"/>
    <w:semiHidden/>
    <w:rsid w:val="00E41D77"/>
    <w:rPr>
      <w:rFonts w:ascii="Times New Roman" w:eastAsia="宋体" w:hAnsi="Times New Roman" w:cs="Times New Roman"/>
      <w:b/>
      <w:sz w:val="24"/>
      <w:szCs w:val="24"/>
    </w:rPr>
  </w:style>
  <w:style w:type="character" w:customStyle="1" w:styleId="8Char">
    <w:name w:val="标题 8 Char"/>
    <w:basedOn w:val="a0"/>
    <w:link w:val="8"/>
    <w:semiHidden/>
    <w:rsid w:val="00E41D77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semiHidden/>
    <w:rsid w:val="00E41D77"/>
    <w:rPr>
      <w:rFonts w:ascii="Arial" w:eastAsia="黑体" w:hAnsi="Arial" w:cs="Times New Roman"/>
      <w:szCs w:val="24"/>
    </w:rPr>
  </w:style>
  <w:style w:type="paragraph" w:customStyle="1" w:styleId="a5">
    <w:name w:val="表格文字"/>
    <w:basedOn w:val="a"/>
    <w:qFormat/>
    <w:rsid w:val="00E41D77"/>
    <w:pPr>
      <w:spacing w:line="240" w:lineRule="auto"/>
      <w:ind w:firstLineChars="0" w:firstLine="0"/>
    </w:pPr>
    <w:rPr>
      <w:rFonts w:hint="eastAsia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chnsys</dc:creator>
  <cp:keywords/>
  <dc:description/>
  <cp:lastModifiedBy>lenovo</cp:lastModifiedBy>
  <cp:revision>7</cp:revision>
  <dcterms:created xsi:type="dcterms:W3CDTF">2021-12-23T01:29:00Z</dcterms:created>
  <dcterms:modified xsi:type="dcterms:W3CDTF">2021-12-23T01:51:00Z</dcterms:modified>
</cp:coreProperties>
</file>