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CB" w:rsidRPr="00391B42" w:rsidRDefault="00C17E3A" w:rsidP="005A116D">
      <w:pPr>
        <w:spacing w:before="156" w:after="156" w:line="500" w:lineRule="exact"/>
        <w:ind w:rightChars="-214" w:right="-514"/>
        <w:jc w:val="center"/>
        <w:rPr>
          <w:rFonts w:ascii="宋体" w:hAnsi="宋体"/>
          <w:b/>
          <w:spacing w:val="-2"/>
          <w:sz w:val="36"/>
          <w:szCs w:val="36"/>
        </w:rPr>
      </w:pPr>
      <w:r>
        <w:rPr>
          <w:rFonts w:ascii="宋体" w:hAnsi="宋体" w:hint="eastAsia"/>
          <w:b/>
          <w:sz w:val="36"/>
          <w:szCs w:val="36"/>
        </w:rPr>
        <w:t>关于重新启动“</w:t>
      </w:r>
      <w:r w:rsidR="00D260A2">
        <w:rPr>
          <w:rFonts w:ascii="宋体" w:hAnsi="宋体" w:hint="eastAsia"/>
          <w:b/>
          <w:sz w:val="36"/>
          <w:szCs w:val="36"/>
        </w:rPr>
        <w:t>青海省高级人民法院2019年信息化建设（四）采购项目</w:t>
      </w:r>
      <w:r>
        <w:rPr>
          <w:rFonts w:ascii="宋体" w:hAnsi="宋体" w:hint="eastAsia"/>
          <w:b/>
          <w:sz w:val="36"/>
          <w:szCs w:val="36"/>
        </w:rPr>
        <w:t>”</w:t>
      </w:r>
      <w:r w:rsidR="00391B42" w:rsidRPr="00391B42">
        <w:rPr>
          <w:rFonts w:ascii="宋体" w:hAnsi="宋体" w:hint="eastAsia"/>
          <w:b/>
          <w:spacing w:val="-2"/>
          <w:sz w:val="36"/>
          <w:szCs w:val="36"/>
        </w:rPr>
        <w:t>公开招标采购活动的公告</w:t>
      </w:r>
    </w:p>
    <w:p w:rsidR="00391B42" w:rsidRPr="00391B42" w:rsidRDefault="00391B42" w:rsidP="00391B42">
      <w:pPr>
        <w:spacing w:before="156" w:after="156" w:line="240" w:lineRule="auto"/>
        <w:ind w:rightChars="-24" w:right="-58" w:firstLineChars="200" w:firstLine="480"/>
        <w:rPr>
          <w:kern w:val="16"/>
        </w:rPr>
      </w:pPr>
      <w:r w:rsidRPr="00391B42">
        <w:rPr>
          <w:rFonts w:hint="eastAsia"/>
          <w:kern w:val="16"/>
        </w:rPr>
        <w:t>各潜在投标人：</w:t>
      </w:r>
    </w:p>
    <w:p w:rsidR="009F7FCB" w:rsidRPr="00771EE5" w:rsidRDefault="003F0E3E" w:rsidP="006A4791">
      <w:pPr>
        <w:spacing w:before="156" w:after="156" w:line="240" w:lineRule="auto"/>
        <w:ind w:rightChars="-24" w:right="-58" w:firstLineChars="200" w:firstLine="480"/>
        <w:rPr>
          <w:rFonts w:ascii="宋体" w:hAnsi="宋体"/>
          <w:sz w:val="18"/>
          <w:szCs w:val="18"/>
        </w:rPr>
      </w:pPr>
      <w:r>
        <w:rPr>
          <w:rFonts w:hint="eastAsia"/>
          <w:kern w:val="16"/>
        </w:rPr>
        <w:t>因</w:t>
      </w:r>
      <w:r w:rsidR="00391B42" w:rsidRPr="00391B42">
        <w:rPr>
          <w:rFonts w:hint="eastAsia"/>
          <w:kern w:val="16"/>
        </w:rPr>
        <w:t>采购单位要求，现重新启动</w:t>
      </w:r>
      <w:r w:rsidR="00391B42" w:rsidRPr="00391B42">
        <w:rPr>
          <w:rFonts w:hint="eastAsia"/>
          <w:kern w:val="16"/>
        </w:rPr>
        <w:t>20</w:t>
      </w:r>
      <w:r w:rsidR="00D260A2">
        <w:rPr>
          <w:rFonts w:hint="eastAsia"/>
          <w:kern w:val="16"/>
        </w:rPr>
        <w:t>20</w:t>
      </w:r>
      <w:r w:rsidR="00391B42" w:rsidRPr="00391B42">
        <w:rPr>
          <w:rFonts w:hint="eastAsia"/>
          <w:kern w:val="16"/>
        </w:rPr>
        <w:t>年</w:t>
      </w:r>
      <w:r w:rsidR="00D260A2">
        <w:rPr>
          <w:rFonts w:hint="eastAsia"/>
          <w:kern w:val="16"/>
        </w:rPr>
        <w:t>5</w:t>
      </w:r>
      <w:r w:rsidR="00391B42" w:rsidRPr="00391B42">
        <w:rPr>
          <w:rFonts w:hint="eastAsia"/>
          <w:kern w:val="16"/>
        </w:rPr>
        <w:t>月</w:t>
      </w:r>
      <w:bookmarkStart w:id="0" w:name="_GoBack"/>
      <w:bookmarkEnd w:id="0"/>
      <w:r w:rsidR="00D260A2">
        <w:rPr>
          <w:rFonts w:hint="eastAsia"/>
          <w:kern w:val="16"/>
        </w:rPr>
        <w:t>25</w:t>
      </w:r>
      <w:r w:rsidR="00715E94" w:rsidRPr="00391B42">
        <w:rPr>
          <w:rFonts w:hint="eastAsia"/>
          <w:kern w:val="16"/>
        </w:rPr>
        <w:t>日</w:t>
      </w:r>
      <w:r w:rsidR="00391B42" w:rsidRPr="00391B42">
        <w:rPr>
          <w:rFonts w:hint="eastAsia"/>
          <w:kern w:val="16"/>
        </w:rPr>
        <w:t>暂停的“</w:t>
      </w:r>
      <w:r w:rsidR="00D260A2">
        <w:rPr>
          <w:rFonts w:ascii="宋体" w:hAnsi="宋体" w:cs="宋体" w:hint="eastAsia"/>
          <w:kern w:val="0"/>
        </w:rPr>
        <w:t>青海省高级人民法院2019年信息化建设（四）采购项目</w:t>
      </w:r>
      <w:r w:rsidR="00391B42" w:rsidRPr="00391B42">
        <w:rPr>
          <w:rFonts w:hint="eastAsia"/>
          <w:kern w:val="16"/>
        </w:rPr>
        <w:t>”的公开招标采购活动，现予以公告，欢迎符合条件的投标人前来参加投标。</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520"/>
      </w:tblGrid>
      <w:tr w:rsidR="006A4791" w:rsidRPr="006A4791" w:rsidTr="006A4791">
        <w:trPr>
          <w:trHeight w:val="416"/>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采购项目名称</w:t>
            </w:r>
          </w:p>
        </w:tc>
        <w:tc>
          <w:tcPr>
            <w:tcW w:w="6520" w:type="dxa"/>
          </w:tcPr>
          <w:p w:rsidR="006A4791" w:rsidRPr="006A4791" w:rsidRDefault="00D260A2" w:rsidP="006A4791">
            <w:pPr>
              <w:widowControl/>
              <w:spacing w:beforeLines="0" w:afterLines="0" w:line="320" w:lineRule="exact"/>
              <w:jc w:val="left"/>
              <w:rPr>
                <w:rFonts w:ascii="宋体" w:hAnsi="宋体" w:cs="宋体"/>
                <w:kern w:val="0"/>
                <w:szCs w:val="24"/>
              </w:rPr>
            </w:pPr>
            <w:r>
              <w:rPr>
                <w:rFonts w:ascii="宋体" w:hAnsi="宋体" w:cs="宋体" w:hint="eastAsia"/>
                <w:kern w:val="0"/>
              </w:rPr>
              <w:t>青海省高级人民法院2019年信息化建设（四）采购项目</w:t>
            </w:r>
          </w:p>
        </w:tc>
      </w:tr>
      <w:tr w:rsidR="006A4791" w:rsidRPr="006A4791" w:rsidTr="006A4791">
        <w:trPr>
          <w:trHeight w:val="422"/>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采购项目编号</w:t>
            </w:r>
          </w:p>
        </w:tc>
        <w:tc>
          <w:tcPr>
            <w:tcW w:w="6520" w:type="dxa"/>
          </w:tcPr>
          <w:p w:rsidR="006A4791" w:rsidRPr="006A4791" w:rsidRDefault="00D260A2" w:rsidP="006A4791">
            <w:pPr>
              <w:widowControl/>
              <w:spacing w:beforeLines="0" w:afterLines="0" w:line="320" w:lineRule="exact"/>
              <w:jc w:val="left"/>
              <w:rPr>
                <w:rFonts w:ascii="宋体" w:hAnsi="宋体" w:cs="宋体"/>
                <w:kern w:val="0"/>
                <w:szCs w:val="24"/>
              </w:rPr>
            </w:pPr>
            <w:r>
              <w:rPr>
                <w:rFonts w:ascii="宋体" w:hAnsi="宋体" w:hint="eastAsia"/>
                <w:spacing w:val="-2"/>
                <w:kern w:val="16"/>
              </w:rPr>
              <w:t>青政采公招（货物）2018-697-1号</w:t>
            </w:r>
          </w:p>
        </w:tc>
      </w:tr>
      <w:tr w:rsidR="006A4791" w:rsidRPr="006A4791" w:rsidTr="006A4791">
        <w:trPr>
          <w:trHeight w:val="413"/>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采购方式</w:t>
            </w:r>
          </w:p>
        </w:tc>
        <w:tc>
          <w:tcPr>
            <w:tcW w:w="6520" w:type="dxa"/>
          </w:tcPr>
          <w:p w:rsidR="006A4791" w:rsidRPr="006A4791" w:rsidRDefault="006A4791" w:rsidP="006A4791">
            <w:pPr>
              <w:widowControl/>
              <w:spacing w:beforeLines="0" w:afterLines="0" w:line="320" w:lineRule="exact"/>
              <w:jc w:val="left"/>
              <w:rPr>
                <w:rFonts w:ascii="宋体" w:hAnsi="宋体" w:cs="宋体"/>
                <w:kern w:val="0"/>
                <w:szCs w:val="24"/>
              </w:rPr>
            </w:pPr>
            <w:r w:rsidRPr="006A4791">
              <w:rPr>
                <w:rFonts w:ascii="宋体" w:hAnsi="宋体" w:cs="宋体"/>
                <w:kern w:val="0"/>
                <w:szCs w:val="24"/>
              </w:rPr>
              <w:t>公开招标</w:t>
            </w:r>
          </w:p>
        </w:tc>
      </w:tr>
      <w:tr w:rsidR="006A4791" w:rsidRPr="006A4791" w:rsidTr="006A4791">
        <w:trPr>
          <w:trHeight w:val="419"/>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采购预算额度</w:t>
            </w:r>
          </w:p>
        </w:tc>
        <w:tc>
          <w:tcPr>
            <w:tcW w:w="6520" w:type="dxa"/>
          </w:tcPr>
          <w:p w:rsidR="006A4791" w:rsidRPr="006A4791" w:rsidRDefault="00D260A2" w:rsidP="006A4791">
            <w:pPr>
              <w:widowControl/>
              <w:spacing w:beforeLines="0" w:afterLines="0" w:line="320" w:lineRule="exact"/>
              <w:jc w:val="left"/>
              <w:rPr>
                <w:rFonts w:ascii="宋体" w:hAnsi="宋体" w:cs="宋体"/>
                <w:kern w:val="0"/>
                <w:szCs w:val="24"/>
              </w:rPr>
            </w:pPr>
            <w:r>
              <w:rPr>
                <w:rFonts w:ascii="宋体" w:hAnsi="宋体" w:cs="宋体" w:hint="eastAsia"/>
                <w:szCs w:val="21"/>
              </w:rPr>
              <w:t>1880.84万</w:t>
            </w:r>
            <w:r w:rsidR="006A4791" w:rsidRPr="006A4791">
              <w:rPr>
                <w:rFonts w:ascii="宋体" w:hAnsi="宋体" w:cs="宋体" w:hint="eastAsia"/>
                <w:kern w:val="0"/>
                <w:szCs w:val="24"/>
              </w:rPr>
              <w:t>元</w:t>
            </w:r>
            <w:r w:rsidR="006A4791" w:rsidRPr="006A4791">
              <w:rPr>
                <w:rFonts w:ascii="宋体" w:hAnsi="宋体" w:hint="eastAsia"/>
                <w:color w:val="000000"/>
                <w:spacing w:val="-2"/>
                <w:kern w:val="16"/>
                <w:szCs w:val="24"/>
              </w:rPr>
              <w:t>（人民币）</w:t>
            </w:r>
          </w:p>
        </w:tc>
      </w:tr>
      <w:tr w:rsidR="006A4791" w:rsidRPr="006A4791" w:rsidTr="006A4791">
        <w:trPr>
          <w:trHeight w:val="411"/>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项目分包个数</w:t>
            </w:r>
          </w:p>
        </w:tc>
        <w:tc>
          <w:tcPr>
            <w:tcW w:w="6520" w:type="dxa"/>
          </w:tcPr>
          <w:p w:rsidR="006A4791" w:rsidRPr="006A4791" w:rsidRDefault="00D260A2" w:rsidP="006A4791">
            <w:pPr>
              <w:widowControl/>
              <w:spacing w:beforeLines="0" w:afterLines="0" w:line="320" w:lineRule="exact"/>
              <w:jc w:val="left"/>
              <w:rPr>
                <w:rFonts w:ascii="宋体" w:hAnsi="宋体" w:cs="宋体"/>
                <w:kern w:val="0"/>
                <w:szCs w:val="24"/>
              </w:rPr>
            </w:pPr>
            <w:r>
              <w:rPr>
                <w:rFonts w:ascii="宋体" w:hAnsi="宋体" w:cs="宋体" w:hint="eastAsia"/>
                <w:kern w:val="0"/>
                <w:szCs w:val="24"/>
              </w:rPr>
              <w:t>1</w:t>
            </w:r>
            <w:r w:rsidR="006A4791" w:rsidRPr="006A4791">
              <w:rPr>
                <w:rFonts w:ascii="宋体" w:hAnsi="宋体" w:cs="宋体" w:hint="eastAsia"/>
                <w:kern w:val="0"/>
                <w:szCs w:val="24"/>
              </w:rPr>
              <w:t>个包</w:t>
            </w:r>
          </w:p>
        </w:tc>
      </w:tr>
      <w:tr w:rsidR="006A4791" w:rsidRPr="006A4791" w:rsidTr="006A4791">
        <w:trPr>
          <w:trHeight w:val="692"/>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hint="eastAsia"/>
                <w:kern w:val="0"/>
                <w:szCs w:val="24"/>
              </w:rPr>
              <w:t>采购要求</w:t>
            </w:r>
          </w:p>
        </w:tc>
        <w:tc>
          <w:tcPr>
            <w:tcW w:w="6520" w:type="dxa"/>
          </w:tcPr>
          <w:p w:rsidR="006A4791" w:rsidRPr="006A4791" w:rsidRDefault="006A4791" w:rsidP="006A4791">
            <w:pPr>
              <w:widowControl/>
              <w:spacing w:beforeLines="0" w:afterLines="0" w:line="320" w:lineRule="exact"/>
              <w:rPr>
                <w:rFonts w:ascii="Verdana" w:hAnsi="Verdana"/>
                <w:kern w:val="16"/>
                <w:szCs w:val="20"/>
              </w:rPr>
            </w:pPr>
            <w:r w:rsidRPr="006A4791">
              <w:rPr>
                <w:rFonts w:ascii="Verdana" w:hAnsi="Verdana" w:hint="eastAsia"/>
                <w:kern w:val="16"/>
                <w:szCs w:val="20"/>
              </w:rPr>
              <w:t>具体要求详见《招标文件》。</w:t>
            </w:r>
          </w:p>
        </w:tc>
      </w:tr>
      <w:tr w:rsidR="006A4791" w:rsidRPr="006A4791" w:rsidTr="006A4791">
        <w:trPr>
          <w:trHeight w:val="588"/>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供应商资格条件</w:t>
            </w:r>
          </w:p>
        </w:tc>
        <w:tc>
          <w:tcPr>
            <w:tcW w:w="6520" w:type="dxa"/>
            <w:vAlign w:val="center"/>
          </w:tcPr>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1、应具备《政府采购法》第22条所规定的条件：</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（1）投标人的营业执照等证明文件，自然人的身份证明；</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（2）财务状况报告和依法缴纳税收和社会保障资金的相关材料；</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（3）具备履行合同所必须的设备和专业技术能力的证明材料；</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（4）参加政府采购活动前3年内在经营活动中没有重大违法记录的书面声明；</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（5）具备法律、行政法规规定的其他条件的证明材料。</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2、经信用中国（www.creditchina.gov.cn）、中国政府采购网（www.ccgp.gov.cn）等渠道查询后，列入失信被执行人、重大税收违法案件当事人名单、政府采购严重违法失信行为记录名单的，取消投标资格。</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3、单位负责人为同一人或者存在直接控股、管理关系的不同供应商，不得参加同一合同项下的政府采购活动。否则，皆取消投标资格。</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4、为本采购项目提供整体设计、规范编制或者项目管理、监理、检测等服务的供应商，不得再参加该采购项目的其他采购活动。</w:t>
            </w:r>
          </w:p>
          <w:p w:rsidR="00D260A2" w:rsidRPr="00D260A2" w:rsidRDefault="00D260A2" w:rsidP="00D260A2">
            <w:pPr>
              <w:widowControl/>
              <w:spacing w:beforeLines="0" w:afterLines="0" w:line="320" w:lineRule="exact"/>
              <w:jc w:val="left"/>
              <w:rPr>
                <w:rFonts w:ascii="宋体" w:hAnsi="宋体" w:cs="宋体" w:hint="eastAsia"/>
                <w:kern w:val="0"/>
                <w:szCs w:val="24"/>
              </w:rPr>
            </w:pPr>
            <w:r w:rsidRPr="00D260A2">
              <w:rPr>
                <w:rFonts w:ascii="宋体" w:hAnsi="宋体" w:cs="宋体" w:hint="eastAsia"/>
                <w:kern w:val="0"/>
                <w:szCs w:val="24"/>
              </w:rPr>
              <w:t>5、本项目不接受供应商以联合体方式进行投标。</w:t>
            </w:r>
          </w:p>
          <w:p w:rsidR="006A4791" w:rsidRPr="006A4791" w:rsidRDefault="00D260A2" w:rsidP="00D260A2">
            <w:pPr>
              <w:widowControl/>
              <w:spacing w:beforeLines="0" w:afterLines="0" w:line="320" w:lineRule="exact"/>
              <w:jc w:val="left"/>
              <w:rPr>
                <w:rFonts w:ascii="宋体" w:hAnsi="宋体" w:cs="宋体"/>
                <w:kern w:val="0"/>
                <w:szCs w:val="24"/>
              </w:rPr>
            </w:pPr>
            <w:r w:rsidRPr="00D260A2">
              <w:rPr>
                <w:rFonts w:ascii="宋体" w:hAnsi="宋体" w:cs="宋体" w:hint="eastAsia"/>
                <w:kern w:val="0"/>
                <w:szCs w:val="24"/>
              </w:rPr>
              <w:t>6、招标文件中规定的其他资质条件。</w:t>
            </w:r>
          </w:p>
        </w:tc>
      </w:tr>
      <w:tr w:rsidR="00D260A2" w:rsidRPr="006A4791" w:rsidTr="00D260A2">
        <w:trPr>
          <w:trHeight w:val="451"/>
        </w:trPr>
        <w:tc>
          <w:tcPr>
            <w:tcW w:w="2127" w:type="dxa"/>
            <w:vAlign w:val="center"/>
          </w:tcPr>
          <w:p w:rsidR="00D260A2" w:rsidRPr="006A4791" w:rsidRDefault="00D260A2"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公告发布时间</w:t>
            </w:r>
          </w:p>
        </w:tc>
        <w:tc>
          <w:tcPr>
            <w:tcW w:w="6520" w:type="dxa"/>
          </w:tcPr>
          <w:p w:rsidR="00D260A2" w:rsidRPr="0035360E" w:rsidRDefault="00D260A2" w:rsidP="00D260A2">
            <w:pPr>
              <w:widowControl/>
              <w:spacing w:before="156" w:after="156" w:line="320" w:lineRule="exact"/>
              <w:jc w:val="left"/>
              <w:rPr>
                <w:rFonts w:ascii="宋体" w:hAnsi="宋体" w:cs="宋体"/>
                <w:kern w:val="0"/>
              </w:rPr>
            </w:pPr>
            <w:r w:rsidRPr="0035360E">
              <w:rPr>
                <w:rFonts w:ascii="宋体" w:hAnsi="宋体" w:cs="宋体"/>
                <w:kern w:val="0"/>
              </w:rPr>
              <w:t>20</w:t>
            </w:r>
            <w:r>
              <w:rPr>
                <w:rFonts w:ascii="宋体" w:hAnsi="宋体" w:cs="宋体" w:hint="eastAsia"/>
                <w:kern w:val="0"/>
              </w:rPr>
              <w:t>20</w:t>
            </w:r>
            <w:r w:rsidRPr="0035360E">
              <w:rPr>
                <w:rFonts w:ascii="宋体" w:hAnsi="宋体" w:cs="宋体"/>
                <w:kern w:val="0"/>
              </w:rPr>
              <w:t>年</w:t>
            </w:r>
            <w:r>
              <w:rPr>
                <w:rFonts w:ascii="宋体" w:hAnsi="宋体" w:cs="宋体" w:hint="eastAsia"/>
                <w:kern w:val="0"/>
              </w:rPr>
              <w:t>7</w:t>
            </w:r>
            <w:r w:rsidRPr="0035360E">
              <w:rPr>
                <w:rFonts w:ascii="宋体" w:hAnsi="宋体" w:cs="宋体"/>
                <w:kern w:val="0"/>
              </w:rPr>
              <w:t>月</w:t>
            </w:r>
            <w:r>
              <w:rPr>
                <w:rFonts w:ascii="宋体" w:hAnsi="宋体" w:cs="宋体" w:hint="eastAsia"/>
                <w:kern w:val="0"/>
              </w:rPr>
              <w:t>6</w:t>
            </w:r>
            <w:r w:rsidRPr="0035360E">
              <w:rPr>
                <w:rFonts w:ascii="宋体" w:hAnsi="宋体" w:cs="宋体"/>
                <w:kern w:val="0"/>
              </w:rPr>
              <w:t>日</w:t>
            </w:r>
          </w:p>
        </w:tc>
      </w:tr>
      <w:tr w:rsidR="00D260A2" w:rsidRPr="006A4791" w:rsidTr="006A4791">
        <w:tc>
          <w:tcPr>
            <w:tcW w:w="2127" w:type="dxa"/>
            <w:vAlign w:val="center"/>
          </w:tcPr>
          <w:p w:rsidR="00D260A2" w:rsidRPr="006A4791" w:rsidRDefault="00D260A2" w:rsidP="006A4791">
            <w:pPr>
              <w:widowControl/>
              <w:spacing w:beforeLines="0" w:afterLines="0" w:line="320" w:lineRule="exact"/>
              <w:rPr>
                <w:rFonts w:ascii="宋体" w:hAnsi="宋体" w:cs="宋体"/>
                <w:kern w:val="0"/>
                <w:szCs w:val="24"/>
              </w:rPr>
            </w:pPr>
            <w:r w:rsidRPr="006A4791">
              <w:rPr>
                <w:rFonts w:ascii="宋体" w:hAnsi="宋体" w:cs="宋体" w:hint="eastAsia"/>
                <w:kern w:val="0"/>
                <w:szCs w:val="24"/>
              </w:rPr>
              <w:t>网上报名、获取招标文件时间、方式</w:t>
            </w:r>
          </w:p>
        </w:tc>
        <w:tc>
          <w:tcPr>
            <w:tcW w:w="6520" w:type="dxa"/>
          </w:tcPr>
          <w:p w:rsidR="00D260A2" w:rsidRPr="0035360E" w:rsidRDefault="00D260A2" w:rsidP="00D260A2">
            <w:pPr>
              <w:widowControl/>
              <w:spacing w:before="156" w:after="156" w:line="320" w:lineRule="exact"/>
              <w:jc w:val="left"/>
              <w:rPr>
                <w:rFonts w:ascii="宋体" w:hAnsi="宋体"/>
              </w:rPr>
            </w:pPr>
            <w:r w:rsidRPr="0035360E">
              <w:rPr>
                <w:rFonts w:ascii="宋体" w:hAnsi="宋体" w:cs="宋体"/>
                <w:kern w:val="0"/>
              </w:rPr>
              <w:t>20</w:t>
            </w:r>
            <w:r>
              <w:rPr>
                <w:rFonts w:ascii="宋体" w:hAnsi="宋体" w:cs="宋体" w:hint="eastAsia"/>
                <w:kern w:val="0"/>
              </w:rPr>
              <w:t>20</w:t>
            </w:r>
            <w:r w:rsidRPr="0035360E">
              <w:rPr>
                <w:rFonts w:ascii="宋体" w:hAnsi="宋体" w:cs="宋体"/>
                <w:kern w:val="0"/>
              </w:rPr>
              <w:t>年</w:t>
            </w:r>
            <w:r>
              <w:rPr>
                <w:rFonts w:ascii="宋体" w:hAnsi="宋体" w:cs="宋体" w:hint="eastAsia"/>
                <w:kern w:val="0"/>
              </w:rPr>
              <w:t>7</w:t>
            </w:r>
            <w:r w:rsidRPr="0035360E">
              <w:rPr>
                <w:rFonts w:ascii="宋体" w:hAnsi="宋体" w:cs="宋体"/>
                <w:kern w:val="0"/>
              </w:rPr>
              <w:t>月</w:t>
            </w:r>
            <w:r>
              <w:rPr>
                <w:rFonts w:ascii="宋体" w:hAnsi="宋体" w:cs="宋体" w:hint="eastAsia"/>
                <w:kern w:val="0"/>
              </w:rPr>
              <w:t>7</w:t>
            </w:r>
            <w:r w:rsidRPr="0035360E">
              <w:rPr>
                <w:rFonts w:ascii="宋体" w:hAnsi="宋体" w:cs="宋体"/>
                <w:kern w:val="0"/>
              </w:rPr>
              <w:t>日</w:t>
            </w:r>
            <w:r w:rsidRPr="0035360E">
              <w:rPr>
                <w:rFonts w:ascii="宋体" w:hAnsi="宋体" w:cs="宋体" w:hint="eastAsia"/>
                <w:kern w:val="0"/>
              </w:rPr>
              <w:t>起，</w:t>
            </w:r>
            <w:r w:rsidRPr="0035360E">
              <w:rPr>
                <w:rFonts w:ascii="宋体" w:hAnsi="宋体" w:cs="宋体"/>
                <w:kern w:val="0"/>
              </w:rPr>
              <w:t>至20</w:t>
            </w:r>
            <w:r>
              <w:rPr>
                <w:rFonts w:ascii="宋体" w:hAnsi="宋体" w:cs="宋体" w:hint="eastAsia"/>
                <w:kern w:val="0"/>
              </w:rPr>
              <w:t>20</w:t>
            </w:r>
            <w:r w:rsidRPr="0035360E">
              <w:rPr>
                <w:rFonts w:ascii="宋体" w:hAnsi="宋体" w:cs="宋体"/>
                <w:kern w:val="0"/>
              </w:rPr>
              <w:t>年</w:t>
            </w:r>
            <w:r>
              <w:rPr>
                <w:rFonts w:ascii="宋体" w:hAnsi="宋体" w:cs="宋体" w:hint="eastAsia"/>
                <w:kern w:val="0"/>
              </w:rPr>
              <w:t>7</w:t>
            </w:r>
            <w:r w:rsidRPr="0035360E">
              <w:rPr>
                <w:rFonts w:ascii="宋体" w:hAnsi="宋体" w:cs="宋体"/>
                <w:kern w:val="0"/>
              </w:rPr>
              <w:t>月</w:t>
            </w:r>
            <w:r>
              <w:rPr>
                <w:rFonts w:ascii="宋体" w:hAnsi="宋体" w:cs="宋体" w:hint="eastAsia"/>
                <w:kern w:val="0"/>
              </w:rPr>
              <w:t>13</w:t>
            </w:r>
            <w:r w:rsidRPr="0035360E">
              <w:rPr>
                <w:rFonts w:ascii="宋体" w:hAnsi="宋体" w:cs="宋体"/>
                <w:kern w:val="0"/>
              </w:rPr>
              <w:t>日</w:t>
            </w:r>
            <w:r w:rsidRPr="0035360E">
              <w:rPr>
                <w:rFonts w:ascii="宋体" w:hAnsi="宋体" w:cs="宋体" w:hint="eastAsia"/>
                <w:kern w:val="0"/>
              </w:rPr>
              <w:t>止；在青海省政府采购电子化升级后的平台上自行下载</w:t>
            </w:r>
            <w:r w:rsidRPr="0035360E">
              <w:rPr>
                <w:rFonts w:ascii="宋体" w:hAnsi="宋体" w:hint="eastAsia"/>
              </w:rPr>
              <w:t>招标文件（下载的“招</w:t>
            </w:r>
            <w:r w:rsidRPr="0035360E">
              <w:rPr>
                <w:rFonts w:ascii="宋体" w:hAnsi="宋体" w:hint="eastAsia"/>
              </w:rPr>
              <w:lastRenderedPageBreak/>
              <w:t>标文件”以澄清确定后的版本为准）。</w:t>
            </w:r>
          </w:p>
        </w:tc>
      </w:tr>
      <w:tr w:rsidR="005A116D" w:rsidRPr="006A4791" w:rsidTr="006A4791">
        <w:trPr>
          <w:trHeight w:val="392"/>
        </w:trPr>
        <w:tc>
          <w:tcPr>
            <w:tcW w:w="2127" w:type="dxa"/>
            <w:vMerge w:val="restart"/>
            <w:vAlign w:val="center"/>
          </w:tcPr>
          <w:p w:rsidR="005A116D" w:rsidRPr="006A4791" w:rsidRDefault="005A116D" w:rsidP="006A4791">
            <w:pPr>
              <w:widowControl/>
              <w:spacing w:beforeLines="0" w:afterLines="0" w:line="320" w:lineRule="exact"/>
              <w:rPr>
                <w:rFonts w:ascii="宋体" w:hAnsi="宋体" w:cs="宋体"/>
                <w:szCs w:val="24"/>
              </w:rPr>
            </w:pPr>
            <w:r w:rsidRPr="006A4791">
              <w:rPr>
                <w:rFonts w:ascii="宋体" w:hAnsi="宋体" w:cs="宋体" w:hint="eastAsia"/>
                <w:szCs w:val="24"/>
              </w:rPr>
              <w:lastRenderedPageBreak/>
              <w:t>投标保证金</w:t>
            </w:r>
          </w:p>
        </w:tc>
        <w:tc>
          <w:tcPr>
            <w:tcW w:w="6520" w:type="dxa"/>
          </w:tcPr>
          <w:p w:rsidR="005A116D" w:rsidRPr="006A4791" w:rsidRDefault="005A116D" w:rsidP="006A4791">
            <w:pPr>
              <w:widowControl/>
              <w:spacing w:beforeLines="0" w:afterLines="0" w:line="320" w:lineRule="exact"/>
              <w:jc w:val="left"/>
              <w:rPr>
                <w:rFonts w:ascii="宋体" w:hAnsi="宋体" w:cs="宋体"/>
                <w:szCs w:val="24"/>
              </w:rPr>
            </w:pPr>
            <w:r w:rsidRPr="006A4791">
              <w:rPr>
                <w:rFonts w:ascii="宋体" w:hAnsi="宋体" w:hint="eastAsia"/>
                <w:szCs w:val="24"/>
              </w:rPr>
              <w:t>投标人在投标截止期前按采购预算额度的2%缴纳投标保证金。（具体数额以青海省政府采购电子化平台上确定的数额为准）</w:t>
            </w:r>
          </w:p>
        </w:tc>
      </w:tr>
      <w:tr w:rsidR="005A116D" w:rsidRPr="006A4791" w:rsidTr="006A4791">
        <w:trPr>
          <w:trHeight w:val="392"/>
        </w:trPr>
        <w:tc>
          <w:tcPr>
            <w:tcW w:w="2127" w:type="dxa"/>
            <w:vMerge/>
            <w:vAlign w:val="center"/>
          </w:tcPr>
          <w:p w:rsidR="005A116D" w:rsidRPr="006A4791" w:rsidRDefault="005A116D" w:rsidP="006A4791">
            <w:pPr>
              <w:widowControl/>
              <w:spacing w:beforeLines="0" w:afterLines="0" w:line="320" w:lineRule="exact"/>
              <w:rPr>
                <w:rFonts w:ascii="宋体" w:hAnsi="宋体" w:cs="宋体"/>
                <w:szCs w:val="24"/>
              </w:rPr>
            </w:pPr>
          </w:p>
        </w:tc>
        <w:tc>
          <w:tcPr>
            <w:tcW w:w="6520" w:type="dxa"/>
          </w:tcPr>
          <w:p w:rsidR="005A116D" w:rsidRPr="00BE2A70" w:rsidRDefault="005A116D" w:rsidP="005A116D">
            <w:pPr>
              <w:widowControl/>
              <w:spacing w:beforeLines="0" w:afterLines="0" w:line="300" w:lineRule="exact"/>
              <w:jc w:val="left"/>
              <w:rPr>
                <w:rFonts w:ascii="宋体" w:hAnsi="宋体"/>
              </w:rPr>
            </w:pPr>
            <w:r w:rsidRPr="00BE2A70">
              <w:rPr>
                <w:rFonts w:ascii="宋体" w:hAnsi="宋体" w:hint="eastAsia"/>
              </w:rPr>
              <w:t xml:space="preserve">缴纳投标保证金账户：青海省政府采购中心  </w:t>
            </w:r>
          </w:p>
          <w:p w:rsidR="005A116D" w:rsidRPr="00BE2A70" w:rsidRDefault="005A116D" w:rsidP="005A116D">
            <w:pPr>
              <w:widowControl/>
              <w:spacing w:beforeLines="0" w:afterLines="0" w:line="300" w:lineRule="exact"/>
              <w:jc w:val="left"/>
              <w:rPr>
                <w:rFonts w:ascii="宋体" w:hAnsi="宋体"/>
              </w:rPr>
            </w:pPr>
            <w:r w:rsidRPr="00BE2A70">
              <w:rPr>
                <w:rFonts w:ascii="宋体" w:hAnsi="宋体" w:hint="eastAsia"/>
              </w:rPr>
              <w:t xml:space="preserve">开户行：西宁市建行城西支行    </w:t>
            </w:r>
          </w:p>
          <w:p w:rsidR="005A116D" w:rsidRPr="006A4791" w:rsidRDefault="005A116D" w:rsidP="005A116D">
            <w:pPr>
              <w:widowControl/>
              <w:spacing w:beforeLines="0" w:afterLines="0" w:line="320" w:lineRule="exact"/>
              <w:jc w:val="left"/>
              <w:rPr>
                <w:rFonts w:ascii="宋体" w:hAnsi="宋体"/>
                <w:szCs w:val="24"/>
              </w:rPr>
            </w:pPr>
            <w:r w:rsidRPr="00BE2A70">
              <w:rPr>
                <w:rFonts w:ascii="宋体" w:hAnsi="宋体" w:hint="eastAsia"/>
              </w:rPr>
              <w:t>帐号：63001373637050017540</w:t>
            </w:r>
          </w:p>
        </w:tc>
      </w:tr>
      <w:tr w:rsidR="006A4791" w:rsidRPr="006A4791" w:rsidTr="006A4791">
        <w:trPr>
          <w:trHeight w:val="392"/>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hint="eastAsia"/>
                <w:szCs w:val="24"/>
              </w:rPr>
              <w:t>缴费方式</w:t>
            </w:r>
          </w:p>
        </w:tc>
        <w:tc>
          <w:tcPr>
            <w:tcW w:w="6520" w:type="dxa"/>
          </w:tcPr>
          <w:p w:rsidR="006A4791" w:rsidRPr="006A4791" w:rsidRDefault="006A4791" w:rsidP="006A4791">
            <w:pPr>
              <w:widowControl/>
              <w:spacing w:beforeLines="0" w:afterLines="0" w:line="320" w:lineRule="exact"/>
              <w:jc w:val="left"/>
              <w:rPr>
                <w:rFonts w:ascii="宋体" w:hAnsi="宋体" w:cs="宋体"/>
                <w:kern w:val="0"/>
                <w:szCs w:val="24"/>
              </w:rPr>
            </w:pPr>
            <w:r w:rsidRPr="006A4791">
              <w:rPr>
                <w:rFonts w:ascii="宋体" w:hAnsi="宋体" w:cs="宋体" w:hint="eastAsia"/>
                <w:szCs w:val="24"/>
              </w:rPr>
              <w:t>采用网上缴费方式，详见青海政府采购信息网《</w:t>
            </w:r>
            <w:r w:rsidRPr="006A4791">
              <w:rPr>
                <w:rFonts w:ascii="宋体" w:hAnsi="宋体" w:cs="宋体"/>
                <w:szCs w:val="24"/>
              </w:rPr>
              <w:t>关于对参加我省省级政府集采活动的投标单位实行网上缴费的通知</w:t>
            </w:r>
            <w:r w:rsidRPr="006A4791">
              <w:rPr>
                <w:rFonts w:ascii="宋体" w:hAnsi="宋体" w:cs="宋体" w:hint="eastAsia"/>
                <w:szCs w:val="24"/>
              </w:rPr>
              <w:t>》。</w:t>
            </w:r>
          </w:p>
        </w:tc>
      </w:tr>
      <w:tr w:rsidR="006A4791" w:rsidRPr="006A4791" w:rsidTr="006A4791">
        <w:trPr>
          <w:trHeight w:val="710"/>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hint="eastAsia"/>
                <w:szCs w:val="24"/>
              </w:rPr>
              <w:t>递交投标文件及投标方式</w:t>
            </w:r>
          </w:p>
        </w:tc>
        <w:tc>
          <w:tcPr>
            <w:tcW w:w="6520" w:type="dxa"/>
          </w:tcPr>
          <w:p w:rsidR="006A4791" w:rsidRPr="006A4791" w:rsidRDefault="006A4791" w:rsidP="006A4791">
            <w:pPr>
              <w:widowControl/>
              <w:spacing w:beforeLines="0" w:afterLines="0" w:line="320" w:lineRule="exact"/>
              <w:jc w:val="left"/>
              <w:rPr>
                <w:rFonts w:ascii="宋体" w:hAnsi="宋体"/>
                <w:szCs w:val="24"/>
              </w:rPr>
            </w:pPr>
            <w:r w:rsidRPr="006A4791">
              <w:rPr>
                <w:rFonts w:ascii="宋体" w:hAnsi="宋体" w:hint="eastAsia"/>
                <w:szCs w:val="24"/>
              </w:rPr>
              <w:t>本项目在青海省政府采购电子化平台上报价并上传投标文件，不需提供纸质投标文件。</w:t>
            </w:r>
          </w:p>
        </w:tc>
      </w:tr>
      <w:tr w:rsidR="006A4791" w:rsidRPr="006A4791" w:rsidTr="006A4791">
        <w:trPr>
          <w:trHeight w:val="395"/>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投标截止时间</w:t>
            </w:r>
          </w:p>
        </w:tc>
        <w:tc>
          <w:tcPr>
            <w:tcW w:w="6520" w:type="dxa"/>
          </w:tcPr>
          <w:p w:rsidR="006A4791" w:rsidRPr="006A4791" w:rsidRDefault="00D260A2" w:rsidP="006A4791">
            <w:pPr>
              <w:widowControl/>
              <w:spacing w:beforeLines="0" w:afterLines="0" w:line="320" w:lineRule="exact"/>
              <w:jc w:val="left"/>
              <w:rPr>
                <w:rFonts w:ascii="宋体" w:hAnsi="宋体" w:cs="宋体"/>
                <w:kern w:val="0"/>
                <w:szCs w:val="24"/>
              </w:rPr>
            </w:pPr>
            <w:r w:rsidRPr="0035360E">
              <w:rPr>
                <w:rFonts w:ascii="宋体" w:hAnsi="宋体" w:cs="宋体"/>
                <w:kern w:val="0"/>
              </w:rPr>
              <w:t>20</w:t>
            </w:r>
            <w:r>
              <w:rPr>
                <w:rFonts w:ascii="宋体" w:hAnsi="宋体" w:cs="宋体" w:hint="eastAsia"/>
                <w:kern w:val="0"/>
              </w:rPr>
              <w:t>20</w:t>
            </w:r>
            <w:r w:rsidRPr="0035360E">
              <w:rPr>
                <w:rFonts w:ascii="宋体" w:hAnsi="宋体" w:cs="宋体"/>
                <w:kern w:val="0"/>
              </w:rPr>
              <w:t>年</w:t>
            </w:r>
            <w:r>
              <w:rPr>
                <w:rFonts w:ascii="宋体" w:hAnsi="宋体" w:cs="宋体" w:hint="eastAsia"/>
                <w:kern w:val="0"/>
              </w:rPr>
              <w:t>7</w:t>
            </w:r>
            <w:r w:rsidRPr="0035360E">
              <w:rPr>
                <w:rFonts w:ascii="宋体" w:hAnsi="宋体" w:cs="宋体"/>
                <w:kern w:val="0"/>
              </w:rPr>
              <w:t>月</w:t>
            </w:r>
            <w:r>
              <w:rPr>
                <w:rFonts w:ascii="宋体" w:hAnsi="宋体" w:cs="宋体" w:hint="eastAsia"/>
                <w:kern w:val="0"/>
              </w:rPr>
              <w:t>27</w:t>
            </w:r>
            <w:r w:rsidRPr="0035360E">
              <w:rPr>
                <w:rFonts w:ascii="宋体" w:hAnsi="宋体" w:cs="宋体"/>
                <w:kern w:val="0"/>
              </w:rPr>
              <w:t>日</w:t>
            </w:r>
            <w:r w:rsidRPr="0035360E">
              <w:rPr>
                <w:rFonts w:ascii="宋体" w:hAnsi="宋体" w:cs="宋体" w:hint="eastAsia"/>
                <w:kern w:val="0"/>
              </w:rPr>
              <w:t>上午9</w:t>
            </w:r>
            <w:r w:rsidRPr="0035360E">
              <w:rPr>
                <w:rFonts w:ascii="宋体" w:hAnsi="宋体" w:cs="宋体"/>
                <w:kern w:val="0"/>
              </w:rPr>
              <w:t>:</w:t>
            </w:r>
            <w:r w:rsidRPr="0035360E">
              <w:rPr>
                <w:rFonts w:ascii="宋体" w:hAnsi="宋体" w:cs="宋体" w:hint="eastAsia"/>
                <w:kern w:val="0"/>
              </w:rPr>
              <w:t>0</w:t>
            </w:r>
            <w:r w:rsidRPr="0035360E">
              <w:rPr>
                <w:rFonts w:ascii="宋体" w:hAnsi="宋体" w:cs="宋体"/>
                <w:kern w:val="0"/>
              </w:rPr>
              <w:t>0（</w:t>
            </w:r>
            <w:r w:rsidR="006A4791" w:rsidRPr="006A4791">
              <w:rPr>
                <w:rFonts w:ascii="宋体" w:hAnsi="宋体" w:cs="宋体"/>
                <w:kern w:val="0"/>
                <w:szCs w:val="24"/>
              </w:rPr>
              <w:t>（北京时间）</w:t>
            </w:r>
          </w:p>
        </w:tc>
      </w:tr>
      <w:tr w:rsidR="006A4791" w:rsidRPr="006A4791" w:rsidTr="006A4791">
        <w:trPr>
          <w:trHeight w:val="413"/>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开标时间</w:t>
            </w:r>
          </w:p>
        </w:tc>
        <w:tc>
          <w:tcPr>
            <w:tcW w:w="6520" w:type="dxa"/>
          </w:tcPr>
          <w:p w:rsidR="006A4791" w:rsidRPr="006A4791" w:rsidRDefault="00D260A2" w:rsidP="006A4791">
            <w:pPr>
              <w:widowControl/>
              <w:spacing w:beforeLines="0" w:afterLines="0" w:line="320" w:lineRule="exact"/>
              <w:jc w:val="left"/>
              <w:rPr>
                <w:rFonts w:ascii="宋体" w:hAnsi="宋体" w:cs="宋体"/>
                <w:kern w:val="0"/>
                <w:szCs w:val="24"/>
              </w:rPr>
            </w:pPr>
            <w:r w:rsidRPr="0035360E">
              <w:rPr>
                <w:rFonts w:ascii="宋体" w:hAnsi="宋体" w:cs="宋体"/>
                <w:kern w:val="0"/>
              </w:rPr>
              <w:t>20</w:t>
            </w:r>
            <w:r>
              <w:rPr>
                <w:rFonts w:ascii="宋体" w:hAnsi="宋体" w:cs="宋体" w:hint="eastAsia"/>
                <w:kern w:val="0"/>
              </w:rPr>
              <w:t>20</w:t>
            </w:r>
            <w:r w:rsidRPr="0035360E">
              <w:rPr>
                <w:rFonts w:ascii="宋体" w:hAnsi="宋体" w:cs="宋体"/>
                <w:kern w:val="0"/>
              </w:rPr>
              <w:t>年</w:t>
            </w:r>
            <w:r>
              <w:rPr>
                <w:rFonts w:ascii="宋体" w:hAnsi="宋体" w:cs="宋体" w:hint="eastAsia"/>
                <w:kern w:val="0"/>
              </w:rPr>
              <w:t>7</w:t>
            </w:r>
            <w:r w:rsidRPr="0035360E">
              <w:rPr>
                <w:rFonts w:ascii="宋体" w:hAnsi="宋体" w:cs="宋体"/>
                <w:kern w:val="0"/>
              </w:rPr>
              <w:t>月</w:t>
            </w:r>
            <w:r>
              <w:rPr>
                <w:rFonts w:ascii="宋体" w:hAnsi="宋体" w:cs="宋体" w:hint="eastAsia"/>
                <w:kern w:val="0"/>
              </w:rPr>
              <w:t>27</w:t>
            </w:r>
            <w:r w:rsidRPr="0035360E">
              <w:rPr>
                <w:rFonts w:ascii="宋体" w:hAnsi="宋体" w:cs="宋体"/>
                <w:kern w:val="0"/>
              </w:rPr>
              <w:t>日</w:t>
            </w:r>
            <w:r w:rsidRPr="0035360E">
              <w:rPr>
                <w:rFonts w:ascii="宋体" w:hAnsi="宋体" w:cs="宋体" w:hint="eastAsia"/>
                <w:kern w:val="0"/>
              </w:rPr>
              <w:t>上午9</w:t>
            </w:r>
            <w:r w:rsidRPr="0035360E">
              <w:rPr>
                <w:rFonts w:ascii="宋体" w:hAnsi="宋体" w:cs="宋体"/>
                <w:kern w:val="0"/>
              </w:rPr>
              <w:t>:</w:t>
            </w:r>
            <w:r w:rsidRPr="0035360E">
              <w:rPr>
                <w:rFonts w:ascii="宋体" w:hAnsi="宋体" w:cs="宋体" w:hint="eastAsia"/>
                <w:kern w:val="0"/>
              </w:rPr>
              <w:t>0</w:t>
            </w:r>
            <w:r w:rsidRPr="0035360E">
              <w:rPr>
                <w:rFonts w:ascii="宋体" w:hAnsi="宋体" w:cs="宋体"/>
                <w:kern w:val="0"/>
              </w:rPr>
              <w:t>0（</w:t>
            </w:r>
            <w:r w:rsidR="006A4791" w:rsidRPr="006A4791">
              <w:rPr>
                <w:rFonts w:ascii="宋体" w:hAnsi="宋体" w:cs="宋体"/>
                <w:kern w:val="0"/>
                <w:szCs w:val="24"/>
              </w:rPr>
              <w:t>（北京时间）</w:t>
            </w:r>
          </w:p>
        </w:tc>
      </w:tr>
      <w:tr w:rsidR="006A4791" w:rsidRPr="006A4791" w:rsidTr="006A4791">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开标地点</w:t>
            </w:r>
          </w:p>
        </w:tc>
        <w:tc>
          <w:tcPr>
            <w:tcW w:w="6520" w:type="dxa"/>
          </w:tcPr>
          <w:p w:rsidR="006A4791" w:rsidRPr="006A4791" w:rsidRDefault="005A116D" w:rsidP="006A4791">
            <w:pPr>
              <w:widowControl/>
              <w:spacing w:beforeLines="0" w:afterLines="0" w:line="320" w:lineRule="exact"/>
              <w:jc w:val="left"/>
              <w:rPr>
                <w:rFonts w:ascii="宋体" w:hAnsi="宋体" w:cs="宋体"/>
                <w:kern w:val="0"/>
                <w:szCs w:val="24"/>
              </w:rPr>
            </w:pPr>
            <w:r>
              <w:rPr>
                <w:rFonts w:ascii="宋体" w:hAnsi="宋体" w:cs="宋体" w:hint="eastAsia"/>
                <w:kern w:val="0"/>
              </w:rPr>
              <w:t>青海省政府采购中心开标室（</w:t>
            </w:r>
            <w:r w:rsidRPr="006853FD">
              <w:rPr>
                <w:rFonts w:ascii="宋体" w:hAnsi="宋体" w:cs="宋体" w:hint="eastAsia"/>
                <w:kern w:val="0"/>
              </w:rPr>
              <w:t>海湖新区海晏路75号地矿综合写字楼15楼</w:t>
            </w:r>
            <w:r>
              <w:rPr>
                <w:rFonts w:ascii="宋体" w:hAnsi="宋体" w:cs="宋体" w:hint="eastAsia"/>
                <w:kern w:val="0"/>
              </w:rPr>
              <w:t>）。</w:t>
            </w:r>
          </w:p>
        </w:tc>
      </w:tr>
      <w:tr w:rsidR="006A4791" w:rsidRPr="006A4791" w:rsidTr="006A4791">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采购单位及联系人</w:t>
            </w:r>
          </w:p>
        </w:tc>
        <w:tc>
          <w:tcPr>
            <w:tcW w:w="6520" w:type="dxa"/>
          </w:tcPr>
          <w:p w:rsidR="005A116D" w:rsidRPr="00465425" w:rsidRDefault="005A116D" w:rsidP="005A116D">
            <w:pPr>
              <w:widowControl/>
              <w:spacing w:beforeLines="0" w:afterLines="0" w:line="300" w:lineRule="exact"/>
              <w:jc w:val="left"/>
              <w:rPr>
                <w:rFonts w:ascii="宋体" w:hAnsi="宋体" w:cs="宋体"/>
                <w:kern w:val="0"/>
              </w:rPr>
            </w:pPr>
            <w:r w:rsidRPr="00465425">
              <w:rPr>
                <w:rFonts w:ascii="宋体" w:hAnsi="宋体" w:cs="宋体" w:hint="eastAsia"/>
                <w:kern w:val="0"/>
              </w:rPr>
              <w:t>采购单位：青海省高级人民法院</w:t>
            </w:r>
          </w:p>
          <w:p w:rsidR="005A116D" w:rsidRPr="00465425" w:rsidRDefault="005A116D" w:rsidP="005A116D">
            <w:pPr>
              <w:widowControl/>
              <w:spacing w:beforeLines="0" w:afterLines="0" w:line="300" w:lineRule="exact"/>
              <w:jc w:val="left"/>
              <w:rPr>
                <w:rFonts w:ascii="宋体" w:hAnsi="宋体" w:cs="宋体"/>
                <w:kern w:val="0"/>
              </w:rPr>
            </w:pPr>
            <w:r w:rsidRPr="00465425">
              <w:rPr>
                <w:rFonts w:ascii="宋体" w:hAnsi="宋体" w:cs="宋体" w:hint="eastAsia"/>
                <w:kern w:val="0"/>
              </w:rPr>
              <w:t>联系人：王先生</w:t>
            </w:r>
          </w:p>
          <w:p w:rsidR="006A4791" w:rsidRPr="006A4791" w:rsidRDefault="005A116D" w:rsidP="005A116D">
            <w:pPr>
              <w:widowControl/>
              <w:spacing w:beforeLines="0" w:afterLines="0" w:line="320" w:lineRule="exact"/>
              <w:jc w:val="left"/>
              <w:rPr>
                <w:rFonts w:ascii="宋体" w:hAnsi="宋体" w:cs="宋体"/>
                <w:kern w:val="0"/>
                <w:szCs w:val="24"/>
              </w:rPr>
            </w:pPr>
            <w:r w:rsidRPr="00465425">
              <w:rPr>
                <w:rFonts w:ascii="宋体" w:hAnsi="宋体" w:cs="宋体" w:hint="eastAsia"/>
                <w:kern w:val="0"/>
              </w:rPr>
              <w:t>联系电话：0971-6163008</w:t>
            </w:r>
          </w:p>
        </w:tc>
      </w:tr>
      <w:tr w:rsidR="006A4791" w:rsidRPr="006A4791" w:rsidTr="006A4791">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hint="eastAsia"/>
                <w:kern w:val="0"/>
                <w:szCs w:val="24"/>
              </w:rPr>
              <w:t>集中</w:t>
            </w:r>
            <w:r w:rsidRPr="006A4791">
              <w:rPr>
                <w:rFonts w:ascii="宋体" w:hAnsi="宋体" w:cs="宋体"/>
                <w:kern w:val="0"/>
                <w:szCs w:val="24"/>
              </w:rPr>
              <w:t>采购机构及联系人</w:t>
            </w:r>
          </w:p>
        </w:tc>
        <w:tc>
          <w:tcPr>
            <w:tcW w:w="6520" w:type="dxa"/>
          </w:tcPr>
          <w:p w:rsidR="006A4791" w:rsidRPr="006A4791" w:rsidRDefault="006A4791" w:rsidP="006A4791">
            <w:pPr>
              <w:widowControl/>
              <w:spacing w:beforeLines="0" w:afterLines="0" w:line="320" w:lineRule="exact"/>
              <w:jc w:val="left"/>
              <w:rPr>
                <w:rFonts w:ascii="宋体" w:hAnsi="宋体"/>
                <w:szCs w:val="24"/>
              </w:rPr>
            </w:pPr>
            <w:r w:rsidRPr="006A4791">
              <w:rPr>
                <w:rFonts w:ascii="宋体" w:hAnsi="宋体" w:cs="宋体" w:hint="eastAsia"/>
                <w:kern w:val="0"/>
                <w:szCs w:val="24"/>
              </w:rPr>
              <w:t>集中</w:t>
            </w:r>
            <w:r w:rsidRPr="006A4791">
              <w:rPr>
                <w:rFonts w:ascii="宋体" w:hAnsi="宋体" w:cs="宋体"/>
                <w:kern w:val="0"/>
                <w:szCs w:val="24"/>
              </w:rPr>
              <w:t>采购机构：</w:t>
            </w:r>
            <w:r w:rsidRPr="006A4791">
              <w:rPr>
                <w:rFonts w:ascii="宋体" w:hAnsi="宋体" w:hint="eastAsia"/>
                <w:szCs w:val="24"/>
              </w:rPr>
              <w:t>青海省政府采购中心</w:t>
            </w:r>
          </w:p>
          <w:p w:rsidR="006A4791" w:rsidRPr="006A4791" w:rsidRDefault="006A4791" w:rsidP="006A4791">
            <w:pPr>
              <w:widowControl/>
              <w:spacing w:beforeLines="0" w:afterLines="0" w:line="320" w:lineRule="exact"/>
              <w:jc w:val="left"/>
              <w:rPr>
                <w:rFonts w:ascii="宋体" w:hAnsi="宋体"/>
                <w:kern w:val="16"/>
                <w:szCs w:val="24"/>
              </w:rPr>
            </w:pPr>
            <w:r w:rsidRPr="006A4791">
              <w:rPr>
                <w:rFonts w:ascii="宋体" w:hAnsi="宋体" w:cs="宋体"/>
                <w:kern w:val="0"/>
                <w:szCs w:val="24"/>
              </w:rPr>
              <w:t>联系人：</w:t>
            </w:r>
            <w:r w:rsidR="005A116D">
              <w:rPr>
                <w:rFonts w:ascii="宋体" w:hAnsi="宋体" w:cs="宋体" w:hint="eastAsia"/>
                <w:kern w:val="0"/>
                <w:szCs w:val="24"/>
              </w:rPr>
              <w:t>于先生</w:t>
            </w:r>
            <w:r w:rsidRPr="006A4791">
              <w:rPr>
                <w:rFonts w:ascii="宋体" w:hAnsi="宋体" w:cs="宋体"/>
                <w:kern w:val="0"/>
                <w:szCs w:val="24"/>
              </w:rPr>
              <w:br/>
            </w:r>
            <w:r w:rsidRPr="006A4791">
              <w:rPr>
                <w:rFonts w:ascii="宋体" w:hAnsi="宋体" w:cs="宋体" w:hint="eastAsia"/>
                <w:kern w:val="0"/>
                <w:szCs w:val="24"/>
              </w:rPr>
              <w:t>联系电话：0971-6136730</w:t>
            </w:r>
          </w:p>
          <w:p w:rsidR="006A4791" w:rsidRPr="006A4791" w:rsidRDefault="006A4791" w:rsidP="006A4791">
            <w:pPr>
              <w:widowControl/>
              <w:spacing w:beforeLines="0" w:afterLines="0" w:line="320" w:lineRule="exact"/>
              <w:jc w:val="left"/>
              <w:rPr>
                <w:rFonts w:ascii="宋体" w:hAnsi="宋体" w:cs="宋体"/>
                <w:kern w:val="0"/>
                <w:szCs w:val="24"/>
              </w:rPr>
            </w:pPr>
            <w:r w:rsidRPr="006A4791">
              <w:rPr>
                <w:rFonts w:ascii="宋体" w:hAnsi="宋体" w:cs="宋体" w:hint="eastAsia"/>
                <w:kern w:val="0"/>
                <w:szCs w:val="24"/>
              </w:rPr>
              <w:t xml:space="preserve">网址：www.ccgp-qinghai.gov.cn </w:t>
            </w:r>
          </w:p>
          <w:p w:rsidR="006A4791" w:rsidRPr="006A4791" w:rsidRDefault="006A4791" w:rsidP="006A4791">
            <w:pPr>
              <w:widowControl/>
              <w:spacing w:beforeLines="0" w:afterLines="0" w:line="320" w:lineRule="exact"/>
              <w:jc w:val="left"/>
              <w:rPr>
                <w:rFonts w:ascii="宋体" w:hAnsi="宋体" w:cs="宋体"/>
                <w:kern w:val="0"/>
                <w:szCs w:val="24"/>
              </w:rPr>
            </w:pPr>
            <w:r w:rsidRPr="006A4791">
              <w:rPr>
                <w:rFonts w:ascii="宋体" w:hAnsi="宋体" w:hint="eastAsia"/>
                <w:kern w:val="16"/>
                <w:szCs w:val="24"/>
              </w:rPr>
              <w:t>邮箱地址： qhzfcg＠126.com</w:t>
            </w:r>
          </w:p>
        </w:tc>
      </w:tr>
      <w:tr w:rsidR="006A4791" w:rsidRPr="006A4791" w:rsidTr="006A4791">
        <w:trPr>
          <w:trHeight w:val="1516"/>
        </w:trPr>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其他事项</w:t>
            </w:r>
          </w:p>
        </w:tc>
        <w:tc>
          <w:tcPr>
            <w:tcW w:w="6520" w:type="dxa"/>
          </w:tcPr>
          <w:p w:rsidR="005A116D" w:rsidRPr="00F658F0" w:rsidRDefault="005A116D" w:rsidP="005A116D">
            <w:pPr>
              <w:widowControl/>
              <w:spacing w:beforeLines="0" w:afterLines="0" w:line="300" w:lineRule="exact"/>
              <w:jc w:val="left"/>
              <w:rPr>
                <w:rFonts w:ascii="宋体" w:hAnsi="宋体" w:cs="宋体"/>
                <w:kern w:val="0"/>
              </w:rPr>
            </w:pPr>
            <w:r w:rsidRPr="00F658F0">
              <w:rPr>
                <w:rFonts w:ascii="宋体" w:hAnsi="宋体" w:cs="宋体" w:hint="eastAsia"/>
                <w:kern w:val="0"/>
              </w:rPr>
              <w:t>参与本项目的投标人需办理青海省政府采购电子化平台投标的相关手续，具体请点击青海政府采购信息网《通知》，并与青海省政府采购电子化平台的技术支持单位——青海公采数通信息技术有限公司联系。</w:t>
            </w:r>
          </w:p>
          <w:p w:rsidR="005A116D" w:rsidRPr="00F658F0" w:rsidRDefault="005A116D" w:rsidP="005A116D">
            <w:pPr>
              <w:widowControl/>
              <w:spacing w:beforeLines="0" w:afterLines="0" w:line="300" w:lineRule="exact"/>
              <w:jc w:val="left"/>
              <w:rPr>
                <w:rFonts w:ascii="宋体" w:hAnsi="宋体" w:cs="宋体"/>
                <w:kern w:val="0"/>
              </w:rPr>
            </w:pPr>
            <w:r w:rsidRPr="00F658F0">
              <w:rPr>
                <w:rFonts w:ascii="宋体" w:hAnsi="宋体" w:cs="宋体" w:hint="eastAsia"/>
                <w:kern w:val="0"/>
              </w:rPr>
              <w:t>联系地址：青海省西宁市生物园区经四路26号孵化楼3楼。</w:t>
            </w:r>
          </w:p>
          <w:p w:rsidR="006A4791" w:rsidRPr="006A4791" w:rsidRDefault="005A116D" w:rsidP="005A116D">
            <w:pPr>
              <w:widowControl/>
              <w:spacing w:beforeLines="0" w:afterLines="0" w:line="320" w:lineRule="exact"/>
              <w:jc w:val="left"/>
              <w:rPr>
                <w:rFonts w:ascii="宋体" w:hAnsi="宋体" w:cs="宋体"/>
                <w:kern w:val="0"/>
                <w:szCs w:val="24"/>
              </w:rPr>
            </w:pPr>
            <w:r w:rsidRPr="00F658F0">
              <w:rPr>
                <w:rFonts w:ascii="宋体" w:hAnsi="宋体" w:cs="宋体" w:hint="eastAsia"/>
                <w:kern w:val="0"/>
              </w:rPr>
              <w:t>联系人：王女士     电话：0971-8224398</w:t>
            </w:r>
          </w:p>
        </w:tc>
      </w:tr>
      <w:tr w:rsidR="006A4791" w:rsidRPr="006A4791" w:rsidTr="006A4791">
        <w:tc>
          <w:tcPr>
            <w:tcW w:w="2127" w:type="dxa"/>
            <w:vAlign w:val="center"/>
          </w:tcPr>
          <w:p w:rsidR="006A4791" w:rsidRPr="006A4791" w:rsidRDefault="006A4791" w:rsidP="006A4791">
            <w:pPr>
              <w:widowControl/>
              <w:spacing w:beforeLines="0" w:afterLines="0" w:line="320" w:lineRule="exact"/>
              <w:rPr>
                <w:rFonts w:ascii="宋体" w:hAnsi="宋体" w:cs="宋体"/>
                <w:kern w:val="0"/>
                <w:szCs w:val="24"/>
              </w:rPr>
            </w:pPr>
            <w:r w:rsidRPr="006A4791">
              <w:rPr>
                <w:rFonts w:ascii="宋体" w:hAnsi="宋体" w:cs="宋体"/>
                <w:kern w:val="0"/>
                <w:szCs w:val="24"/>
              </w:rPr>
              <w:t>财政</w:t>
            </w:r>
            <w:r w:rsidRPr="006A4791">
              <w:rPr>
                <w:rFonts w:ascii="宋体" w:hAnsi="宋体" w:cs="宋体" w:hint="eastAsia"/>
                <w:kern w:val="0"/>
                <w:szCs w:val="24"/>
              </w:rPr>
              <w:t>监管</w:t>
            </w:r>
            <w:r w:rsidRPr="006A4791">
              <w:rPr>
                <w:rFonts w:ascii="宋体" w:hAnsi="宋体" w:cs="宋体"/>
                <w:kern w:val="0"/>
                <w:szCs w:val="24"/>
              </w:rPr>
              <w:t>部门</w:t>
            </w:r>
            <w:r w:rsidRPr="006A4791">
              <w:rPr>
                <w:rFonts w:ascii="宋体" w:hAnsi="宋体" w:cs="宋体" w:hint="eastAsia"/>
                <w:kern w:val="0"/>
                <w:szCs w:val="24"/>
              </w:rPr>
              <w:t>及</w:t>
            </w:r>
            <w:r w:rsidRPr="006A4791">
              <w:rPr>
                <w:rFonts w:ascii="宋体" w:hAnsi="宋体" w:cs="宋体"/>
                <w:kern w:val="0"/>
                <w:szCs w:val="24"/>
              </w:rPr>
              <w:t>电话</w:t>
            </w:r>
          </w:p>
        </w:tc>
        <w:tc>
          <w:tcPr>
            <w:tcW w:w="6520" w:type="dxa"/>
          </w:tcPr>
          <w:p w:rsidR="006A4791" w:rsidRPr="006A4791" w:rsidRDefault="006A4791" w:rsidP="006A4791">
            <w:pPr>
              <w:widowControl/>
              <w:spacing w:beforeLines="0" w:afterLines="0" w:line="320" w:lineRule="exact"/>
              <w:jc w:val="left"/>
              <w:rPr>
                <w:rFonts w:ascii="宋体" w:hAnsi="宋体" w:cs="宋体"/>
                <w:kern w:val="0"/>
                <w:szCs w:val="24"/>
              </w:rPr>
            </w:pPr>
            <w:r w:rsidRPr="006A4791">
              <w:rPr>
                <w:rFonts w:ascii="宋体" w:hAnsi="宋体" w:cs="宋体" w:hint="eastAsia"/>
                <w:kern w:val="0"/>
                <w:szCs w:val="24"/>
              </w:rPr>
              <w:t>青海省财政厅   联系电话：</w:t>
            </w:r>
            <w:r w:rsidRPr="006A4791">
              <w:rPr>
                <w:rFonts w:ascii="宋体" w:hAnsi="宋体" w:cs="宋体"/>
                <w:kern w:val="0"/>
                <w:szCs w:val="24"/>
              </w:rPr>
              <w:t>0971-6145505</w:t>
            </w:r>
          </w:p>
        </w:tc>
      </w:tr>
    </w:tbl>
    <w:p w:rsidR="00CD3845" w:rsidRPr="006A4791" w:rsidRDefault="00CD3845">
      <w:pPr>
        <w:pStyle w:val="Char2"/>
        <w:spacing w:before="156" w:after="156"/>
        <w:ind w:firstLineChars="2400" w:firstLine="5664"/>
        <w:rPr>
          <w:rFonts w:hAnsi="宋体"/>
          <w:color w:val="000000"/>
          <w:spacing w:val="-2"/>
          <w:kern w:val="16"/>
          <w:szCs w:val="24"/>
        </w:rPr>
      </w:pPr>
    </w:p>
    <w:p w:rsidR="009F7FCB" w:rsidRDefault="0012381E">
      <w:pPr>
        <w:pStyle w:val="Char2"/>
        <w:spacing w:before="156" w:after="156"/>
        <w:ind w:firstLineChars="2400" w:firstLine="5664"/>
        <w:rPr>
          <w:rFonts w:hAnsi="宋体"/>
          <w:color w:val="000000"/>
          <w:spacing w:val="-2"/>
          <w:kern w:val="16"/>
          <w:szCs w:val="24"/>
        </w:rPr>
      </w:pPr>
      <w:r>
        <w:rPr>
          <w:rFonts w:hAnsi="宋体" w:hint="eastAsia"/>
          <w:color w:val="000000"/>
          <w:spacing w:val="-2"/>
          <w:kern w:val="16"/>
          <w:szCs w:val="24"/>
        </w:rPr>
        <w:t>青海省政府采购中心</w:t>
      </w:r>
    </w:p>
    <w:p w:rsidR="009F7FCB" w:rsidRDefault="0012381E" w:rsidP="0084691F">
      <w:pPr>
        <w:pStyle w:val="Char2"/>
        <w:spacing w:before="156" w:after="156"/>
        <w:ind w:firstLineChars="2400" w:firstLine="5760"/>
      </w:pPr>
      <w:r>
        <w:rPr>
          <w:rFonts w:hAnsi="宋体" w:hint="eastAsia"/>
          <w:color w:val="000000"/>
          <w:szCs w:val="24"/>
        </w:rPr>
        <w:t>20</w:t>
      </w:r>
      <w:r w:rsidR="00D260A2">
        <w:rPr>
          <w:rFonts w:hAnsi="宋体" w:hint="eastAsia"/>
          <w:color w:val="000000"/>
          <w:szCs w:val="24"/>
        </w:rPr>
        <w:t>20</w:t>
      </w:r>
      <w:r>
        <w:rPr>
          <w:rFonts w:hAnsi="宋体" w:hint="eastAsia"/>
          <w:color w:val="000000"/>
          <w:szCs w:val="24"/>
        </w:rPr>
        <w:t>年</w:t>
      </w:r>
      <w:r w:rsidR="00D260A2">
        <w:rPr>
          <w:rFonts w:hAnsi="宋体" w:hint="eastAsia"/>
          <w:color w:val="000000"/>
          <w:szCs w:val="24"/>
        </w:rPr>
        <w:t>7</w:t>
      </w:r>
      <w:r>
        <w:rPr>
          <w:rFonts w:hAnsi="宋体" w:hint="eastAsia"/>
          <w:color w:val="000000"/>
          <w:szCs w:val="24"/>
        </w:rPr>
        <w:t>月</w:t>
      </w:r>
      <w:r w:rsidR="005A116D">
        <w:rPr>
          <w:rFonts w:hAnsi="宋体" w:hint="eastAsia"/>
          <w:color w:val="000000"/>
          <w:szCs w:val="24"/>
        </w:rPr>
        <w:t>6</w:t>
      </w:r>
      <w:r>
        <w:rPr>
          <w:rFonts w:hAnsi="宋体" w:hint="eastAsia"/>
          <w:color w:val="000000"/>
          <w:szCs w:val="24"/>
        </w:rPr>
        <w:t>日</w:t>
      </w:r>
    </w:p>
    <w:sectPr w:rsidR="009F7FCB" w:rsidSect="009F7F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75F" w:rsidRPr="000E1E29" w:rsidRDefault="00DC475F" w:rsidP="00C52963">
      <w:pPr>
        <w:spacing w:before="120" w:after="120" w:line="240" w:lineRule="auto"/>
        <w:ind w:firstLine="480"/>
        <w:rPr>
          <w:rFonts w:ascii="Tahoma" w:hAnsi="Tahoma"/>
          <w:bCs/>
        </w:rPr>
      </w:pPr>
      <w:r>
        <w:separator/>
      </w:r>
    </w:p>
  </w:endnote>
  <w:endnote w:type="continuationSeparator" w:id="1">
    <w:p w:rsidR="00DC475F" w:rsidRPr="000E1E29" w:rsidRDefault="00DC475F" w:rsidP="00C52963">
      <w:pPr>
        <w:spacing w:before="120" w:after="120" w:line="240" w:lineRule="auto"/>
        <w:ind w:firstLine="480"/>
        <w:rPr>
          <w:rFonts w:ascii="Tahoma" w:hAnsi="Tahoma"/>
          <w:bC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B" w:rsidRDefault="009F7FCB">
    <w:pPr>
      <w:pStyle w:val="a4"/>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B" w:rsidRDefault="009F7FCB">
    <w:pPr>
      <w:pStyle w:val="a4"/>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B" w:rsidRDefault="009F7FCB">
    <w:pPr>
      <w:pStyle w:val="a4"/>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75F" w:rsidRPr="000E1E29" w:rsidRDefault="00DC475F" w:rsidP="00C52963">
      <w:pPr>
        <w:spacing w:before="120" w:after="120" w:line="240" w:lineRule="auto"/>
        <w:ind w:firstLine="480"/>
        <w:rPr>
          <w:rFonts w:ascii="Tahoma" w:hAnsi="Tahoma"/>
          <w:bCs/>
        </w:rPr>
      </w:pPr>
      <w:r>
        <w:separator/>
      </w:r>
    </w:p>
  </w:footnote>
  <w:footnote w:type="continuationSeparator" w:id="1">
    <w:p w:rsidR="00DC475F" w:rsidRPr="000E1E29" w:rsidRDefault="00DC475F" w:rsidP="00C52963">
      <w:pPr>
        <w:spacing w:before="120" w:after="120" w:line="240" w:lineRule="auto"/>
        <w:ind w:firstLine="480"/>
        <w:rPr>
          <w:rFonts w:ascii="Tahoma" w:hAnsi="Tahoma"/>
          <w:bC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B" w:rsidRDefault="009F7FCB">
    <w:pPr>
      <w:pStyle w:val="a5"/>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B" w:rsidRDefault="009F7FCB">
    <w:pPr>
      <w:pStyle w:val="a5"/>
      <w:pBdr>
        <w:bottom w:val="none" w:sz="0" w:space="0" w:color="auto"/>
      </w:pBd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CB" w:rsidRDefault="009F7FCB">
    <w:pPr>
      <w:pStyle w:val="a5"/>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360F"/>
    <w:multiLevelType w:val="multilevel"/>
    <w:tmpl w:val="2D36360F"/>
    <w:lvl w:ilvl="0" w:tentative="1">
      <w:start w:val="1"/>
      <w:numFmt w:val="decimal"/>
      <w:suff w:val="nothing"/>
      <w:lvlText w:val="%1"/>
      <w:lvlJc w:val="left"/>
      <w:pPr>
        <w:ind w:left="0" w:firstLine="0"/>
      </w:pPr>
      <w:rPr>
        <w:rFonts w:hint="eastAsia"/>
      </w:rPr>
    </w:lvl>
    <w:lvl w:ilvl="1" w:tentative="1">
      <w:start w:val="1"/>
      <w:numFmt w:val="decimal"/>
      <w:pStyle w:val="2"/>
      <w:suff w:val="nothing"/>
      <w:lvlText w:val="%1.%2"/>
      <w:lvlJc w:val="left"/>
      <w:pPr>
        <w:ind w:left="0" w:firstLine="0"/>
      </w:pPr>
      <w:rPr>
        <w:rFonts w:hint="eastAsia"/>
      </w:rPr>
    </w:lvl>
    <w:lvl w:ilvl="2" w:tentative="1">
      <w:start w:val="1"/>
      <w:numFmt w:val="decimal"/>
      <w:pStyle w:val="3"/>
      <w:lvlText w:val="%1.%2.%3"/>
      <w:lvlJc w:val="left"/>
      <w:pPr>
        <w:ind w:left="0" w:firstLine="0"/>
      </w:pPr>
      <w:rPr>
        <w:rFonts w:hint="eastAsia"/>
      </w:rPr>
    </w:lvl>
    <w:lvl w:ilvl="3" w:tentative="1">
      <w:start w:val="1"/>
      <w:numFmt w:val="decimal"/>
      <w:pStyle w:val="4"/>
      <w:lvlText w:val="%1.%2.%3.%4"/>
      <w:lvlJc w:val="left"/>
      <w:pPr>
        <w:ind w:left="0" w:firstLine="0"/>
      </w:pPr>
      <w:rPr>
        <w:rFonts w:hint="eastAsia"/>
      </w:rPr>
    </w:lvl>
    <w:lvl w:ilvl="4" w:tentative="1">
      <w:start w:val="1"/>
      <w:numFmt w:val="decimal"/>
      <w:pStyle w:val="5"/>
      <w:lvlText w:val="%1.%2.%3.%4.%5"/>
      <w:lvlJc w:val="left"/>
      <w:pPr>
        <w:ind w:left="0" w:firstLine="0"/>
      </w:pPr>
      <w:rPr>
        <w:rFonts w:hint="eastAsia"/>
      </w:rPr>
    </w:lvl>
    <w:lvl w:ilvl="5" w:tentative="1">
      <w:start w:val="1"/>
      <w:numFmt w:val="decimal"/>
      <w:pStyle w:val="6"/>
      <w:lvlText w:val="%1.%2.%3.%4.%5.%6"/>
      <w:lvlJc w:val="left"/>
      <w:pPr>
        <w:ind w:left="0" w:firstLine="0"/>
      </w:pPr>
      <w:rPr>
        <w:rFonts w:hint="eastAsia"/>
      </w:rPr>
    </w:lvl>
    <w:lvl w:ilvl="6" w:tentative="1">
      <w:start w:val="1"/>
      <w:numFmt w:val="decimal"/>
      <w:pStyle w:val="7"/>
      <w:lvlText w:val="%1.%2.%3.%4.%5.%6.%7"/>
      <w:lvlJc w:val="left"/>
      <w:pPr>
        <w:ind w:left="0" w:firstLine="0"/>
      </w:pPr>
      <w:rPr>
        <w:rFonts w:hint="eastAsia"/>
      </w:rPr>
    </w:lvl>
    <w:lvl w:ilvl="7" w:tentative="1">
      <w:start w:val="1"/>
      <w:numFmt w:val="decimal"/>
      <w:pStyle w:val="8"/>
      <w:lvlText w:val="%1.%2.%3.%4.%5.%6.%7.%8"/>
      <w:lvlJc w:val="left"/>
      <w:pPr>
        <w:ind w:left="0" w:firstLine="0"/>
      </w:pPr>
      <w:rPr>
        <w:rFonts w:hint="eastAsia"/>
      </w:rPr>
    </w:lvl>
    <w:lvl w:ilvl="8" w:tentative="1">
      <w:start w:val="1"/>
      <w:numFmt w:val="decimal"/>
      <w:pStyle w:val="9"/>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C7FCF"/>
    <w:rsid w:val="0002078B"/>
    <w:rsid w:val="00030C93"/>
    <w:rsid w:val="000651FE"/>
    <w:rsid w:val="0006697E"/>
    <w:rsid w:val="00081ABE"/>
    <w:rsid w:val="00082078"/>
    <w:rsid w:val="000840AF"/>
    <w:rsid w:val="0008467B"/>
    <w:rsid w:val="00096CD2"/>
    <w:rsid w:val="000A345B"/>
    <w:rsid w:val="000C0CC2"/>
    <w:rsid w:val="000C53E1"/>
    <w:rsid w:val="000C6057"/>
    <w:rsid w:val="000C7A53"/>
    <w:rsid w:val="000D352B"/>
    <w:rsid w:val="000D7E42"/>
    <w:rsid w:val="001141AC"/>
    <w:rsid w:val="0012381E"/>
    <w:rsid w:val="00126ED4"/>
    <w:rsid w:val="00145C48"/>
    <w:rsid w:val="00172839"/>
    <w:rsid w:val="00177BDC"/>
    <w:rsid w:val="00177EE0"/>
    <w:rsid w:val="00195023"/>
    <w:rsid w:val="001A1A18"/>
    <w:rsid w:val="001C5551"/>
    <w:rsid w:val="001C71AE"/>
    <w:rsid w:val="001F7318"/>
    <w:rsid w:val="00242764"/>
    <w:rsid w:val="0026418F"/>
    <w:rsid w:val="00291743"/>
    <w:rsid w:val="002C6FE6"/>
    <w:rsid w:val="002E2FB2"/>
    <w:rsid w:val="002F708B"/>
    <w:rsid w:val="003009B6"/>
    <w:rsid w:val="00302A9F"/>
    <w:rsid w:val="00305E58"/>
    <w:rsid w:val="00312AE0"/>
    <w:rsid w:val="0032520E"/>
    <w:rsid w:val="00335E96"/>
    <w:rsid w:val="00345DAE"/>
    <w:rsid w:val="00351091"/>
    <w:rsid w:val="00354A77"/>
    <w:rsid w:val="00357670"/>
    <w:rsid w:val="00363D38"/>
    <w:rsid w:val="00384A60"/>
    <w:rsid w:val="00391B42"/>
    <w:rsid w:val="003B4881"/>
    <w:rsid w:val="003C4142"/>
    <w:rsid w:val="003C70A4"/>
    <w:rsid w:val="003E39E1"/>
    <w:rsid w:val="003F0E3E"/>
    <w:rsid w:val="004362B6"/>
    <w:rsid w:val="004433FF"/>
    <w:rsid w:val="00452611"/>
    <w:rsid w:val="00456699"/>
    <w:rsid w:val="004623A5"/>
    <w:rsid w:val="00466835"/>
    <w:rsid w:val="00475A03"/>
    <w:rsid w:val="0048580A"/>
    <w:rsid w:val="00490E44"/>
    <w:rsid w:val="004A05D3"/>
    <w:rsid w:val="004A658A"/>
    <w:rsid w:val="004B1D85"/>
    <w:rsid w:val="004B5EA8"/>
    <w:rsid w:val="004B7D4B"/>
    <w:rsid w:val="004D1A90"/>
    <w:rsid w:val="00503D3A"/>
    <w:rsid w:val="005170D6"/>
    <w:rsid w:val="005247EB"/>
    <w:rsid w:val="0057194E"/>
    <w:rsid w:val="00586285"/>
    <w:rsid w:val="005A116D"/>
    <w:rsid w:val="005A492F"/>
    <w:rsid w:val="005C013A"/>
    <w:rsid w:val="005C5912"/>
    <w:rsid w:val="005F1177"/>
    <w:rsid w:val="0060108C"/>
    <w:rsid w:val="006228F8"/>
    <w:rsid w:val="00624B3F"/>
    <w:rsid w:val="00634205"/>
    <w:rsid w:val="006366BB"/>
    <w:rsid w:val="00645CFD"/>
    <w:rsid w:val="00666BFB"/>
    <w:rsid w:val="00690323"/>
    <w:rsid w:val="00694D26"/>
    <w:rsid w:val="00695217"/>
    <w:rsid w:val="006A4791"/>
    <w:rsid w:val="006B5577"/>
    <w:rsid w:val="006B56D8"/>
    <w:rsid w:val="006C24BB"/>
    <w:rsid w:val="006C7A8C"/>
    <w:rsid w:val="007002DB"/>
    <w:rsid w:val="007143F9"/>
    <w:rsid w:val="00715E94"/>
    <w:rsid w:val="007211FD"/>
    <w:rsid w:val="007226EF"/>
    <w:rsid w:val="00733516"/>
    <w:rsid w:val="00771EE5"/>
    <w:rsid w:val="007750A7"/>
    <w:rsid w:val="00776737"/>
    <w:rsid w:val="00790545"/>
    <w:rsid w:val="00797642"/>
    <w:rsid w:val="007C7FCF"/>
    <w:rsid w:val="0081536F"/>
    <w:rsid w:val="0082426C"/>
    <w:rsid w:val="0083253B"/>
    <w:rsid w:val="008336D9"/>
    <w:rsid w:val="00842145"/>
    <w:rsid w:val="0084691F"/>
    <w:rsid w:val="0085479B"/>
    <w:rsid w:val="00876B61"/>
    <w:rsid w:val="0088049A"/>
    <w:rsid w:val="008A6859"/>
    <w:rsid w:val="008A6ABC"/>
    <w:rsid w:val="008B0314"/>
    <w:rsid w:val="008C6372"/>
    <w:rsid w:val="008E7532"/>
    <w:rsid w:val="008F207E"/>
    <w:rsid w:val="0091422B"/>
    <w:rsid w:val="00965819"/>
    <w:rsid w:val="0097020A"/>
    <w:rsid w:val="009826BD"/>
    <w:rsid w:val="00997E30"/>
    <w:rsid w:val="009A04DA"/>
    <w:rsid w:val="009B3F86"/>
    <w:rsid w:val="009C146D"/>
    <w:rsid w:val="009C4366"/>
    <w:rsid w:val="009C7DBA"/>
    <w:rsid w:val="009D0711"/>
    <w:rsid w:val="009D0B63"/>
    <w:rsid w:val="009E1AE6"/>
    <w:rsid w:val="009F2615"/>
    <w:rsid w:val="009F5CB3"/>
    <w:rsid w:val="009F7FCB"/>
    <w:rsid w:val="00A131C8"/>
    <w:rsid w:val="00A507DD"/>
    <w:rsid w:val="00A51290"/>
    <w:rsid w:val="00A51828"/>
    <w:rsid w:val="00A71131"/>
    <w:rsid w:val="00A86002"/>
    <w:rsid w:val="00A94C0C"/>
    <w:rsid w:val="00AD3131"/>
    <w:rsid w:val="00B0401D"/>
    <w:rsid w:val="00B11CE7"/>
    <w:rsid w:val="00B13097"/>
    <w:rsid w:val="00B20521"/>
    <w:rsid w:val="00B216B4"/>
    <w:rsid w:val="00B52AF5"/>
    <w:rsid w:val="00B71FDD"/>
    <w:rsid w:val="00B73E58"/>
    <w:rsid w:val="00B8014E"/>
    <w:rsid w:val="00B90063"/>
    <w:rsid w:val="00B90E63"/>
    <w:rsid w:val="00BB7F00"/>
    <w:rsid w:val="00C01DFE"/>
    <w:rsid w:val="00C05715"/>
    <w:rsid w:val="00C14C10"/>
    <w:rsid w:val="00C17E3A"/>
    <w:rsid w:val="00C31F7B"/>
    <w:rsid w:val="00C35A2B"/>
    <w:rsid w:val="00C52963"/>
    <w:rsid w:val="00C54F56"/>
    <w:rsid w:val="00C741A6"/>
    <w:rsid w:val="00C806EC"/>
    <w:rsid w:val="00C952B9"/>
    <w:rsid w:val="00CA239A"/>
    <w:rsid w:val="00CC3D9C"/>
    <w:rsid w:val="00CD3845"/>
    <w:rsid w:val="00CD4543"/>
    <w:rsid w:val="00CF2DE9"/>
    <w:rsid w:val="00CF3267"/>
    <w:rsid w:val="00D07035"/>
    <w:rsid w:val="00D260A2"/>
    <w:rsid w:val="00D323BE"/>
    <w:rsid w:val="00D462F2"/>
    <w:rsid w:val="00D4791A"/>
    <w:rsid w:val="00D62AC6"/>
    <w:rsid w:val="00D64963"/>
    <w:rsid w:val="00D67640"/>
    <w:rsid w:val="00D81F79"/>
    <w:rsid w:val="00D825BD"/>
    <w:rsid w:val="00DA7A52"/>
    <w:rsid w:val="00DC475F"/>
    <w:rsid w:val="00DD140D"/>
    <w:rsid w:val="00DE23AC"/>
    <w:rsid w:val="00DF2CC7"/>
    <w:rsid w:val="00DF580A"/>
    <w:rsid w:val="00E05572"/>
    <w:rsid w:val="00E34C5A"/>
    <w:rsid w:val="00E4461E"/>
    <w:rsid w:val="00E45749"/>
    <w:rsid w:val="00E901C4"/>
    <w:rsid w:val="00EA69CC"/>
    <w:rsid w:val="00EE5055"/>
    <w:rsid w:val="00F24441"/>
    <w:rsid w:val="00F379FC"/>
    <w:rsid w:val="00F6498E"/>
    <w:rsid w:val="00F6663E"/>
    <w:rsid w:val="00F94402"/>
    <w:rsid w:val="00FA5315"/>
    <w:rsid w:val="00FE5345"/>
    <w:rsid w:val="22C969F9"/>
    <w:rsid w:val="44A13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FCB"/>
    <w:pPr>
      <w:widowControl w:val="0"/>
      <w:spacing w:beforeLines="50" w:afterLines="50" w:line="360" w:lineRule="auto"/>
      <w:jc w:val="both"/>
    </w:pPr>
    <w:rPr>
      <w:rFonts w:ascii="Calibri" w:hAnsi="Calibri"/>
      <w:kern w:val="2"/>
      <w:sz w:val="24"/>
      <w:szCs w:val="22"/>
    </w:rPr>
  </w:style>
  <w:style w:type="paragraph" w:styleId="1">
    <w:name w:val="heading 1"/>
    <w:basedOn w:val="a"/>
    <w:next w:val="a"/>
    <w:link w:val="1Char"/>
    <w:qFormat/>
    <w:rsid w:val="009F7FCB"/>
    <w:pPr>
      <w:keepNext/>
      <w:keepLines/>
      <w:spacing w:before="156" w:after="156" w:line="578" w:lineRule="auto"/>
      <w:outlineLvl w:val="0"/>
    </w:pPr>
    <w:rPr>
      <w:rFonts w:eastAsia="微软雅黑"/>
      <w:b/>
      <w:bCs/>
      <w:kern w:val="44"/>
      <w:sz w:val="32"/>
      <w:szCs w:val="44"/>
    </w:rPr>
  </w:style>
  <w:style w:type="paragraph" w:styleId="2">
    <w:name w:val="heading 2"/>
    <w:basedOn w:val="a"/>
    <w:next w:val="a"/>
    <w:link w:val="2Char"/>
    <w:unhideWhenUsed/>
    <w:qFormat/>
    <w:rsid w:val="009F7FCB"/>
    <w:pPr>
      <w:keepNext/>
      <w:keepLines/>
      <w:numPr>
        <w:ilvl w:val="1"/>
        <w:numId w:val="1"/>
      </w:numPr>
      <w:spacing w:before="260" w:after="260" w:line="416" w:lineRule="auto"/>
      <w:outlineLvl w:val="1"/>
    </w:pPr>
    <w:rPr>
      <w:rFonts w:ascii="Calibri Light" w:eastAsia="微软雅黑" w:hAnsi="Calibri Light"/>
      <w:b/>
      <w:bCs/>
      <w:sz w:val="32"/>
      <w:szCs w:val="32"/>
    </w:rPr>
  </w:style>
  <w:style w:type="paragraph" w:styleId="3">
    <w:name w:val="heading 3"/>
    <w:basedOn w:val="a"/>
    <w:next w:val="a"/>
    <w:link w:val="3Char"/>
    <w:unhideWhenUsed/>
    <w:qFormat/>
    <w:rsid w:val="009F7FCB"/>
    <w:pPr>
      <w:keepNext/>
      <w:keepLines/>
      <w:numPr>
        <w:ilvl w:val="2"/>
        <w:numId w:val="1"/>
      </w:numPr>
      <w:spacing w:before="260" w:after="260" w:line="416" w:lineRule="auto"/>
      <w:outlineLvl w:val="2"/>
    </w:pPr>
    <w:rPr>
      <w:rFonts w:eastAsia="微软雅黑"/>
      <w:b/>
      <w:bCs/>
      <w:sz w:val="36"/>
      <w:szCs w:val="32"/>
    </w:rPr>
  </w:style>
  <w:style w:type="paragraph" w:styleId="4">
    <w:name w:val="heading 4"/>
    <w:basedOn w:val="a"/>
    <w:next w:val="a"/>
    <w:link w:val="4Char"/>
    <w:unhideWhenUsed/>
    <w:qFormat/>
    <w:rsid w:val="009F7FCB"/>
    <w:pPr>
      <w:keepNext/>
      <w:keepLines/>
      <w:numPr>
        <w:ilvl w:val="3"/>
        <w:numId w:val="1"/>
      </w:numPr>
      <w:spacing w:before="280" w:after="290" w:line="376" w:lineRule="auto"/>
      <w:outlineLvl w:val="3"/>
    </w:pPr>
    <w:rPr>
      <w:rFonts w:ascii="Calibri Light" w:hAnsi="Calibri Light"/>
      <w:b/>
      <w:bCs/>
      <w:sz w:val="32"/>
      <w:szCs w:val="28"/>
    </w:rPr>
  </w:style>
  <w:style w:type="paragraph" w:styleId="5">
    <w:name w:val="heading 5"/>
    <w:basedOn w:val="a"/>
    <w:next w:val="a"/>
    <w:link w:val="5Char"/>
    <w:unhideWhenUsed/>
    <w:qFormat/>
    <w:rsid w:val="009F7FCB"/>
    <w:pPr>
      <w:keepNext/>
      <w:keepLines/>
      <w:numPr>
        <w:ilvl w:val="4"/>
        <w:numId w:val="1"/>
      </w:numPr>
      <w:spacing w:before="280" w:after="290" w:line="376" w:lineRule="auto"/>
      <w:outlineLvl w:val="4"/>
    </w:pPr>
    <w:rPr>
      <w:b/>
      <w:bCs/>
      <w:sz w:val="30"/>
      <w:szCs w:val="28"/>
    </w:rPr>
  </w:style>
  <w:style w:type="paragraph" w:styleId="6">
    <w:name w:val="heading 6"/>
    <w:basedOn w:val="a"/>
    <w:next w:val="a"/>
    <w:link w:val="6Char"/>
    <w:unhideWhenUsed/>
    <w:qFormat/>
    <w:rsid w:val="009F7FCB"/>
    <w:pPr>
      <w:keepNext/>
      <w:keepLines/>
      <w:numPr>
        <w:ilvl w:val="5"/>
        <w:numId w:val="1"/>
      </w:numPr>
      <w:spacing w:before="240" w:after="64" w:line="320" w:lineRule="auto"/>
      <w:outlineLvl w:val="5"/>
    </w:pPr>
    <w:rPr>
      <w:rFonts w:ascii="Calibri Light" w:hAnsi="Calibri Light"/>
      <w:b/>
      <w:bCs/>
      <w:sz w:val="28"/>
      <w:szCs w:val="24"/>
    </w:rPr>
  </w:style>
  <w:style w:type="paragraph" w:styleId="7">
    <w:name w:val="heading 7"/>
    <w:basedOn w:val="a"/>
    <w:next w:val="a"/>
    <w:link w:val="7Char"/>
    <w:unhideWhenUsed/>
    <w:qFormat/>
    <w:rsid w:val="009F7FCB"/>
    <w:pPr>
      <w:keepNext/>
      <w:keepLines/>
      <w:numPr>
        <w:ilvl w:val="6"/>
        <w:numId w:val="1"/>
      </w:numPr>
      <w:spacing w:before="240" w:after="64" w:line="320" w:lineRule="auto"/>
      <w:outlineLvl w:val="6"/>
    </w:pPr>
    <w:rPr>
      <w:b/>
      <w:bCs/>
      <w:szCs w:val="24"/>
    </w:rPr>
  </w:style>
  <w:style w:type="paragraph" w:styleId="8">
    <w:name w:val="heading 8"/>
    <w:basedOn w:val="a"/>
    <w:next w:val="a"/>
    <w:link w:val="8Char"/>
    <w:unhideWhenUsed/>
    <w:qFormat/>
    <w:rsid w:val="009F7FCB"/>
    <w:pPr>
      <w:keepNext/>
      <w:keepLines/>
      <w:numPr>
        <w:ilvl w:val="7"/>
        <w:numId w:val="1"/>
      </w:numPr>
      <w:spacing w:before="240" w:after="64" w:line="320" w:lineRule="auto"/>
      <w:outlineLvl w:val="7"/>
    </w:pPr>
    <w:rPr>
      <w:rFonts w:ascii="Calibri Light" w:hAnsi="Calibri Light"/>
      <w:szCs w:val="24"/>
    </w:rPr>
  </w:style>
  <w:style w:type="paragraph" w:styleId="9">
    <w:name w:val="heading 9"/>
    <w:basedOn w:val="a"/>
    <w:next w:val="a"/>
    <w:link w:val="9Char"/>
    <w:unhideWhenUsed/>
    <w:qFormat/>
    <w:rsid w:val="009F7FCB"/>
    <w:pPr>
      <w:keepNext/>
      <w:keepLines/>
      <w:numPr>
        <w:ilvl w:val="8"/>
        <w:numId w:val="1"/>
      </w:numPr>
      <w:spacing w:before="240" w:after="64" w:line="320" w:lineRule="auto"/>
      <w:outlineLvl w:val="8"/>
    </w:pPr>
    <w:rPr>
      <w:rFonts w:ascii="Calibri Light" w:hAnsi="Calibri Light"/>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9F7FCB"/>
    <w:pPr>
      <w:spacing w:line="240" w:lineRule="auto"/>
    </w:pPr>
    <w:rPr>
      <w:sz w:val="18"/>
      <w:szCs w:val="18"/>
    </w:rPr>
  </w:style>
  <w:style w:type="paragraph" w:styleId="a4">
    <w:name w:val="footer"/>
    <w:basedOn w:val="a"/>
    <w:link w:val="Char0"/>
    <w:uiPriority w:val="99"/>
    <w:unhideWhenUsed/>
    <w:rsid w:val="009F7FCB"/>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rsid w:val="009F7FCB"/>
    <w:pPr>
      <w:pBdr>
        <w:bottom w:val="single" w:sz="6" w:space="1" w:color="auto"/>
      </w:pBdr>
      <w:tabs>
        <w:tab w:val="center" w:pos="4153"/>
        <w:tab w:val="right" w:pos="8306"/>
      </w:tabs>
      <w:snapToGrid w:val="0"/>
      <w:spacing w:line="240" w:lineRule="auto"/>
      <w:jc w:val="center"/>
    </w:pPr>
    <w:rPr>
      <w:sz w:val="18"/>
      <w:szCs w:val="18"/>
    </w:rPr>
  </w:style>
  <w:style w:type="character" w:styleId="a6">
    <w:name w:val="page number"/>
    <w:basedOn w:val="a0"/>
    <w:unhideWhenUsed/>
    <w:rsid w:val="009F7FCB"/>
  </w:style>
  <w:style w:type="character" w:styleId="a7">
    <w:name w:val="Hyperlink"/>
    <w:basedOn w:val="a0"/>
    <w:uiPriority w:val="99"/>
    <w:unhideWhenUsed/>
    <w:rsid w:val="009F7FCB"/>
    <w:rPr>
      <w:color w:val="333333"/>
      <w:u w:val="none"/>
    </w:rPr>
  </w:style>
  <w:style w:type="table" w:styleId="a8">
    <w:name w:val="Table Grid"/>
    <w:basedOn w:val="a1"/>
    <w:uiPriority w:val="59"/>
    <w:rsid w:val="009F7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9F7FCB"/>
    <w:pPr>
      <w:ind w:firstLineChars="200" w:firstLine="420"/>
    </w:pPr>
  </w:style>
  <w:style w:type="paragraph" w:customStyle="1" w:styleId="TOC1">
    <w:name w:val="TOC 标题1"/>
    <w:basedOn w:val="1"/>
    <w:next w:val="a"/>
    <w:uiPriority w:val="39"/>
    <w:unhideWhenUsed/>
    <w:qFormat/>
    <w:rsid w:val="009F7FCB"/>
    <w:pPr>
      <w:widowControl/>
      <w:spacing w:before="480" w:after="0" w:line="276" w:lineRule="auto"/>
      <w:jc w:val="left"/>
      <w:outlineLvl w:val="9"/>
    </w:pPr>
    <w:rPr>
      <w:rFonts w:ascii="Calibri Light" w:eastAsia="宋体" w:hAnsi="Calibri Light"/>
      <w:color w:val="2E74B5"/>
      <w:kern w:val="0"/>
      <w:sz w:val="28"/>
      <w:szCs w:val="28"/>
    </w:rPr>
  </w:style>
  <w:style w:type="paragraph" w:customStyle="1" w:styleId="Char2">
    <w:name w:val="Char"/>
    <w:basedOn w:val="a"/>
    <w:rsid w:val="009F7FCB"/>
    <w:pPr>
      <w:spacing w:beforeLines="0" w:afterLines="0" w:line="240" w:lineRule="auto"/>
      <w:jc w:val="left"/>
    </w:pPr>
    <w:rPr>
      <w:rFonts w:ascii="Tahoma" w:hAnsi="Tahoma"/>
      <w:szCs w:val="20"/>
    </w:rPr>
  </w:style>
  <w:style w:type="character" w:customStyle="1" w:styleId="1Char">
    <w:name w:val="标题 1 Char"/>
    <w:basedOn w:val="a0"/>
    <w:link w:val="1"/>
    <w:rsid w:val="009F7FCB"/>
    <w:rPr>
      <w:rFonts w:ascii="Calibri" w:eastAsia="微软雅黑" w:hAnsi="Calibri" w:cs="Times New Roman"/>
      <w:b/>
      <w:bCs/>
      <w:kern w:val="44"/>
      <w:sz w:val="32"/>
      <w:szCs w:val="44"/>
    </w:rPr>
  </w:style>
  <w:style w:type="character" w:customStyle="1" w:styleId="2Char">
    <w:name w:val="标题 2 Char"/>
    <w:basedOn w:val="a0"/>
    <w:link w:val="2"/>
    <w:rsid w:val="009F7FCB"/>
    <w:rPr>
      <w:rFonts w:ascii="Calibri Light" w:eastAsia="微软雅黑" w:hAnsi="Calibri Light" w:cs="Times New Roman"/>
      <w:b/>
      <w:bCs/>
      <w:sz w:val="32"/>
      <w:szCs w:val="32"/>
    </w:rPr>
  </w:style>
  <w:style w:type="character" w:customStyle="1" w:styleId="3Char">
    <w:name w:val="标题 3 Char"/>
    <w:basedOn w:val="a0"/>
    <w:link w:val="3"/>
    <w:rsid w:val="009F7FCB"/>
    <w:rPr>
      <w:rFonts w:ascii="Calibri" w:eastAsia="微软雅黑" w:hAnsi="Calibri" w:cs="Times New Roman"/>
      <w:b/>
      <w:bCs/>
      <w:sz w:val="36"/>
      <w:szCs w:val="32"/>
    </w:rPr>
  </w:style>
  <w:style w:type="character" w:customStyle="1" w:styleId="4Char">
    <w:name w:val="标题 4 Char"/>
    <w:basedOn w:val="a0"/>
    <w:link w:val="4"/>
    <w:rsid w:val="009F7FCB"/>
    <w:rPr>
      <w:rFonts w:ascii="Calibri Light" w:eastAsia="宋体" w:hAnsi="Calibri Light" w:cs="Times New Roman"/>
      <w:b/>
      <w:bCs/>
      <w:sz w:val="32"/>
      <w:szCs w:val="28"/>
    </w:rPr>
  </w:style>
  <w:style w:type="character" w:customStyle="1" w:styleId="5Char">
    <w:name w:val="标题 5 Char"/>
    <w:basedOn w:val="a0"/>
    <w:link w:val="5"/>
    <w:rsid w:val="009F7FCB"/>
    <w:rPr>
      <w:rFonts w:ascii="Calibri" w:eastAsia="宋体" w:hAnsi="Calibri" w:cs="Times New Roman"/>
      <w:b/>
      <w:bCs/>
      <w:sz w:val="30"/>
      <w:szCs w:val="28"/>
    </w:rPr>
  </w:style>
  <w:style w:type="character" w:customStyle="1" w:styleId="6Char">
    <w:name w:val="标题 6 Char"/>
    <w:basedOn w:val="a0"/>
    <w:link w:val="6"/>
    <w:rsid w:val="009F7FCB"/>
    <w:rPr>
      <w:rFonts w:ascii="Calibri Light" w:eastAsia="宋体" w:hAnsi="Calibri Light" w:cs="Times New Roman"/>
      <w:b/>
      <w:bCs/>
      <w:sz w:val="28"/>
      <w:szCs w:val="24"/>
    </w:rPr>
  </w:style>
  <w:style w:type="character" w:customStyle="1" w:styleId="7Char">
    <w:name w:val="标题 7 Char"/>
    <w:basedOn w:val="a0"/>
    <w:link w:val="7"/>
    <w:rsid w:val="009F7FCB"/>
    <w:rPr>
      <w:rFonts w:ascii="Calibri" w:eastAsia="宋体" w:hAnsi="Calibri" w:cs="Times New Roman"/>
      <w:b/>
      <w:bCs/>
      <w:sz w:val="24"/>
      <w:szCs w:val="24"/>
    </w:rPr>
  </w:style>
  <w:style w:type="character" w:customStyle="1" w:styleId="8Char">
    <w:name w:val="标题 8 Char"/>
    <w:basedOn w:val="a0"/>
    <w:link w:val="8"/>
    <w:rsid w:val="009F7FCB"/>
    <w:rPr>
      <w:rFonts w:ascii="Calibri Light" w:eastAsia="宋体" w:hAnsi="Calibri Light" w:cs="Times New Roman"/>
      <w:sz w:val="24"/>
      <w:szCs w:val="24"/>
    </w:rPr>
  </w:style>
  <w:style w:type="character" w:customStyle="1" w:styleId="9Char">
    <w:name w:val="标题 9 Char"/>
    <w:basedOn w:val="a0"/>
    <w:link w:val="9"/>
    <w:rsid w:val="009F7FCB"/>
    <w:rPr>
      <w:rFonts w:ascii="Calibri Light" w:eastAsia="宋体" w:hAnsi="Calibri Light" w:cs="Times New Roman"/>
      <w:szCs w:val="21"/>
    </w:rPr>
  </w:style>
  <w:style w:type="character" w:customStyle="1" w:styleId="Char">
    <w:name w:val="批注框文本 Char"/>
    <w:basedOn w:val="a0"/>
    <w:link w:val="a3"/>
    <w:uiPriority w:val="99"/>
    <w:semiHidden/>
    <w:rsid w:val="009F7FCB"/>
    <w:rPr>
      <w:rFonts w:ascii="Calibri" w:eastAsia="宋体" w:hAnsi="Calibri"/>
      <w:sz w:val="18"/>
      <w:szCs w:val="18"/>
    </w:rPr>
  </w:style>
  <w:style w:type="character" w:customStyle="1" w:styleId="Char1">
    <w:name w:val="页眉 Char"/>
    <w:basedOn w:val="a0"/>
    <w:link w:val="a5"/>
    <w:uiPriority w:val="99"/>
    <w:rsid w:val="009F7FCB"/>
    <w:rPr>
      <w:rFonts w:ascii="Calibri" w:eastAsia="宋体" w:hAnsi="Calibri"/>
      <w:sz w:val="18"/>
      <w:szCs w:val="18"/>
    </w:rPr>
  </w:style>
  <w:style w:type="character" w:customStyle="1" w:styleId="Char0">
    <w:name w:val="页脚 Char"/>
    <w:basedOn w:val="a0"/>
    <w:link w:val="a4"/>
    <w:uiPriority w:val="99"/>
    <w:semiHidden/>
    <w:rsid w:val="009F7FCB"/>
    <w:rPr>
      <w:rFonts w:ascii="Calibri" w:eastAsia="宋体" w:hAnsi="Calibri"/>
      <w:sz w:val="18"/>
      <w:szCs w:val="18"/>
    </w:rPr>
  </w:style>
  <w:style w:type="character" w:customStyle="1" w:styleId="Char10">
    <w:name w:val="批注框文本 Char1"/>
    <w:rsid w:val="00F379FC"/>
    <w:rPr>
      <w:kern w:val="2"/>
      <w:sz w:val="18"/>
      <w:szCs w:val="18"/>
    </w:rPr>
  </w:style>
  <w:style w:type="paragraph" w:customStyle="1" w:styleId="Style16">
    <w:name w:val="_Style 16"/>
    <w:basedOn w:val="a"/>
    <w:rsid w:val="00CD3845"/>
    <w:pPr>
      <w:spacing w:beforeLines="0" w:afterLines="0" w:line="400" w:lineRule="exact"/>
      <w:ind w:firstLineChars="200" w:firstLine="20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60316">
      <w:bodyDiv w:val="1"/>
      <w:marLeft w:val="0"/>
      <w:marRight w:val="0"/>
      <w:marTop w:val="0"/>
      <w:marBottom w:val="0"/>
      <w:divBdr>
        <w:top w:val="none" w:sz="0" w:space="0" w:color="auto"/>
        <w:left w:val="none" w:sz="0" w:space="0" w:color="auto"/>
        <w:bottom w:val="none" w:sz="0" w:space="0" w:color="auto"/>
        <w:right w:val="none" w:sz="0" w:space="0" w:color="auto"/>
      </w:divBdr>
    </w:div>
    <w:div w:id="607782407">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230</Words>
  <Characters>1317</Characters>
  <Application>Microsoft Office Word</Application>
  <DocSecurity>0</DocSecurity>
  <Lines>10</Lines>
  <Paragraphs>3</Paragraphs>
  <ScaleCrop>false</ScaleCrop>
  <Company>china</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青海民族大学网络工程建设项目公开招标公告</dc:title>
  <dc:creator>yy</dc:creator>
  <cp:lastModifiedBy>lenovo</cp:lastModifiedBy>
  <cp:revision>59</cp:revision>
  <cp:lastPrinted>2020-07-06T01:44:00Z</cp:lastPrinted>
  <dcterms:created xsi:type="dcterms:W3CDTF">2015-03-02T06:28:00Z</dcterms:created>
  <dcterms:modified xsi:type="dcterms:W3CDTF">2020-07-06T01:44:00Z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