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B" w:rsidRDefault="001A05EB">
      <w:pPr>
        <w:autoSpaceDE w:val="0"/>
        <w:autoSpaceDN w:val="0"/>
        <w:adjustRightInd w:val="0"/>
        <w:spacing w:line="360" w:lineRule="auto"/>
        <w:jc w:val="center"/>
        <w:rPr>
          <w:rFonts w:ascii="宋体" w:cs="宋体"/>
          <w:b/>
          <w:bCs/>
          <w:kern w:val="0"/>
          <w:sz w:val="84"/>
          <w:szCs w:val="84"/>
          <w:lang w:val="zh-CN"/>
        </w:rPr>
      </w:pPr>
    </w:p>
    <w:p w:rsidR="001A05EB" w:rsidRDefault="001A05EB">
      <w:pPr>
        <w:autoSpaceDE w:val="0"/>
        <w:autoSpaceDN w:val="0"/>
        <w:adjustRightInd w:val="0"/>
        <w:spacing w:line="360" w:lineRule="auto"/>
        <w:jc w:val="center"/>
        <w:rPr>
          <w:rFonts w:ascii="宋体" w:cs="宋体"/>
          <w:b/>
          <w:bCs/>
          <w:kern w:val="0"/>
          <w:sz w:val="84"/>
          <w:szCs w:val="84"/>
          <w:lang w:val="zh-CN"/>
        </w:rPr>
      </w:pPr>
    </w:p>
    <w:p w:rsidR="001A05EB" w:rsidRDefault="001A05EB">
      <w:pPr>
        <w:autoSpaceDE w:val="0"/>
        <w:autoSpaceDN w:val="0"/>
        <w:adjustRightInd w:val="0"/>
        <w:spacing w:line="360" w:lineRule="auto"/>
        <w:jc w:val="center"/>
        <w:rPr>
          <w:rFonts w:ascii="宋体" w:cs="宋体"/>
          <w:b/>
          <w:bCs/>
          <w:kern w:val="0"/>
          <w:sz w:val="84"/>
          <w:szCs w:val="84"/>
        </w:rPr>
      </w:pPr>
      <w:r>
        <w:rPr>
          <w:rFonts w:ascii="宋体" w:hAnsi="宋体" w:cs="宋体" w:hint="eastAsia"/>
          <w:b/>
          <w:bCs/>
          <w:kern w:val="0"/>
          <w:sz w:val="84"/>
          <w:szCs w:val="84"/>
          <w:lang w:val="zh-CN"/>
        </w:rPr>
        <w:t>公开招标文件</w:t>
      </w:r>
    </w:p>
    <w:p w:rsidR="001A05EB" w:rsidRDefault="001A05EB">
      <w:pPr>
        <w:autoSpaceDE w:val="0"/>
        <w:autoSpaceDN w:val="0"/>
        <w:adjustRightInd w:val="0"/>
        <w:spacing w:line="360" w:lineRule="auto"/>
        <w:jc w:val="left"/>
        <w:rPr>
          <w:rFonts w:ascii="宋体" w:cs="宋体"/>
          <w:kern w:val="0"/>
          <w:sz w:val="36"/>
          <w:szCs w:val="36"/>
          <w:u w:val="dotDash"/>
        </w:rPr>
      </w:pPr>
    </w:p>
    <w:p w:rsidR="001A05EB" w:rsidRDefault="001A05EB">
      <w:pPr>
        <w:autoSpaceDE w:val="0"/>
        <w:autoSpaceDN w:val="0"/>
        <w:adjustRightInd w:val="0"/>
        <w:spacing w:line="360" w:lineRule="auto"/>
        <w:jc w:val="left"/>
        <w:rPr>
          <w:rFonts w:ascii="宋体" w:cs="宋体"/>
          <w:kern w:val="0"/>
          <w:sz w:val="36"/>
          <w:szCs w:val="36"/>
          <w:u w:val="dotDash"/>
        </w:rPr>
      </w:pPr>
    </w:p>
    <w:p w:rsidR="001A05EB" w:rsidRPr="000A402B" w:rsidRDefault="001A05EB">
      <w:pPr>
        <w:autoSpaceDE w:val="0"/>
        <w:autoSpaceDN w:val="0"/>
        <w:adjustRightInd w:val="0"/>
        <w:spacing w:line="360" w:lineRule="auto"/>
        <w:jc w:val="left"/>
        <w:rPr>
          <w:rFonts w:ascii="宋体" w:cs="宋体"/>
          <w:kern w:val="0"/>
          <w:sz w:val="36"/>
          <w:szCs w:val="36"/>
          <w:u w:val="dotDash"/>
        </w:rPr>
      </w:pPr>
    </w:p>
    <w:p w:rsidR="001A05EB" w:rsidRPr="00494831" w:rsidRDefault="001A05EB" w:rsidP="00494831">
      <w:pPr>
        <w:autoSpaceDE w:val="0"/>
        <w:autoSpaceDN w:val="0"/>
        <w:adjustRightInd w:val="0"/>
        <w:spacing w:line="360" w:lineRule="auto"/>
        <w:jc w:val="center"/>
        <w:rPr>
          <w:rFonts w:ascii="宋体" w:cs="宋体"/>
          <w:b/>
          <w:kern w:val="0"/>
          <w:sz w:val="52"/>
          <w:szCs w:val="52"/>
          <w:u w:val="dotDash"/>
        </w:rPr>
      </w:pPr>
      <w:r>
        <w:rPr>
          <w:rFonts w:ascii="宋体" w:cs="宋体" w:hint="eastAsia"/>
          <w:b/>
          <w:kern w:val="0"/>
          <w:sz w:val="52"/>
          <w:szCs w:val="52"/>
          <w:u w:val="dotDash"/>
        </w:rPr>
        <w:t>包五</w:t>
      </w:r>
    </w:p>
    <w:p w:rsidR="001A05EB" w:rsidRPr="0065630A" w:rsidRDefault="001A05EB">
      <w:pPr>
        <w:autoSpaceDE w:val="0"/>
        <w:autoSpaceDN w:val="0"/>
        <w:adjustRightInd w:val="0"/>
        <w:spacing w:line="360" w:lineRule="auto"/>
        <w:jc w:val="left"/>
        <w:rPr>
          <w:rFonts w:ascii="宋体" w:cs="宋体"/>
          <w:kern w:val="0"/>
          <w:sz w:val="36"/>
          <w:szCs w:val="36"/>
          <w:u w:val="dotDash"/>
        </w:rPr>
      </w:pPr>
    </w:p>
    <w:p w:rsidR="001A05EB" w:rsidRPr="00B240D7" w:rsidRDefault="001A05EB">
      <w:pPr>
        <w:autoSpaceDE w:val="0"/>
        <w:autoSpaceDN w:val="0"/>
        <w:adjustRightInd w:val="0"/>
        <w:spacing w:line="360" w:lineRule="auto"/>
        <w:jc w:val="left"/>
        <w:rPr>
          <w:rFonts w:ascii="宋体" w:cs="宋体"/>
          <w:kern w:val="0"/>
          <w:sz w:val="36"/>
          <w:szCs w:val="36"/>
          <w:u w:val="dotDash"/>
        </w:rPr>
      </w:pPr>
    </w:p>
    <w:p w:rsidR="001A05EB" w:rsidRDefault="001A05EB">
      <w:pPr>
        <w:autoSpaceDE w:val="0"/>
        <w:autoSpaceDN w:val="0"/>
        <w:adjustRightInd w:val="0"/>
        <w:spacing w:line="360" w:lineRule="auto"/>
        <w:jc w:val="left"/>
        <w:rPr>
          <w:rFonts w:ascii="宋体" w:cs="宋体"/>
          <w:kern w:val="0"/>
          <w:sz w:val="36"/>
          <w:szCs w:val="36"/>
          <w:u w:val="dotDash"/>
        </w:rPr>
      </w:pPr>
    </w:p>
    <w:p w:rsidR="001A05EB" w:rsidRDefault="001A05EB">
      <w:pPr>
        <w:autoSpaceDE w:val="0"/>
        <w:autoSpaceDN w:val="0"/>
        <w:adjustRightInd w:val="0"/>
        <w:spacing w:line="360" w:lineRule="auto"/>
        <w:jc w:val="left"/>
        <w:rPr>
          <w:rFonts w:ascii="宋体" w:cs="宋体"/>
          <w:kern w:val="0"/>
          <w:sz w:val="28"/>
          <w:szCs w:val="28"/>
          <w:lang w:val="zh-CN"/>
        </w:rPr>
      </w:pPr>
      <w:r>
        <w:rPr>
          <w:rFonts w:ascii="宋体" w:hAnsi="宋体" w:cs="宋体" w:hint="eastAsia"/>
          <w:b/>
          <w:bCs/>
          <w:kern w:val="0"/>
          <w:sz w:val="36"/>
          <w:szCs w:val="36"/>
          <w:lang w:val="zh-CN"/>
        </w:rPr>
        <w:t>采购项目编号：</w:t>
      </w:r>
      <w:r>
        <w:rPr>
          <w:rFonts w:ascii="宋体" w:hAnsi="宋体" w:cs="宋体" w:hint="eastAsia"/>
          <w:b/>
          <w:bCs/>
          <w:kern w:val="0"/>
          <w:sz w:val="32"/>
          <w:szCs w:val="32"/>
          <w:lang w:val="zh-CN"/>
        </w:rPr>
        <w:t>青海省招公招（服务）</w:t>
      </w:r>
      <w:r>
        <w:rPr>
          <w:rFonts w:ascii="宋体" w:hAnsi="宋体" w:cs="宋体"/>
          <w:b/>
          <w:bCs/>
          <w:kern w:val="0"/>
          <w:sz w:val="32"/>
          <w:szCs w:val="32"/>
          <w:lang w:val="zh-CN"/>
        </w:rPr>
        <w:t>2022-011</w:t>
      </w:r>
    </w:p>
    <w:p w:rsidR="001A05EB" w:rsidRDefault="001A05EB">
      <w:pPr>
        <w:autoSpaceDE w:val="0"/>
        <w:autoSpaceDN w:val="0"/>
        <w:adjustRightInd w:val="0"/>
        <w:spacing w:line="360" w:lineRule="auto"/>
        <w:ind w:left="2530" w:hangingChars="700" w:hanging="2530"/>
        <w:jc w:val="left"/>
        <w:rPr>
          <w:rFonts w:ascii="宋体" w:cs="宋体"/>
          <w:b/>
          <w:bCs/>
          <w:kern w:val="0"/>
          <w:sz w:val="36"/>
          <w:szCs w:val="36"/>
          <w:lang w:val="zh-CN"/>
        </w:rPr>
      </w:pPr>
      <w:r>
        <w:rPr>
          <w:rFonts w:ascii="宋体" w:hAnsi="宋体" w:cs="宋体" w:hint="eastAsia"/>
          <w:b/>
          <w:bCs/>
          <w:kern w:val="0"/>
          <w:sz w:val="36"/>
          <w:szCs w:val="36"/>
          <w:lang w:val="zh-CN"/>
        </w:rPr>
        <w:t>采购项目名称：</w:t>
      </w:r>
      <w:r>
        <w:rPr>
          <w:rFonts w:ascii="宋体" w:hAnsi="宋体" w:cs="宋体"/>
          <w:b/>
          <w:bCs/>
          <w:kern w:val="0"/>
          <w:sz w:val="32"/>
          <w:szCs w:val="32"/>
          <w:lang w:val="zh-CN"/>
        </w:rPr>
        <w:t>2021</w:t>
      </w:r>
      <w:r>
        <w:rPr>
          <w:rFonts w:ascii="宋体" w:hAnsi="宋体" w:cs="宋体" w:hint="eastAsia"/>
          <w:b/>
          <w:bCs/>
          <w:kern w:val="0"/>
          <w:sz w:val="32"/>
          <w:szCs w:val="32"/>
          <w:lang w:val="zh-CN"/>
        </w:rPr>
        <w:t>年卫生健康领域第二批市州级中央基建投资预算项目</w:t>
      </w:r>
    </w:p>
    <w:p w:rsidR="001A05EB" w:rsidRDefault="001A05EB">
      <w:pPr>
        <w:autoSpaceDE w:val="0"/>
        <w:autoSpaceDN w:val="0"/>
        <w:adjustRightInd w:val="0"/>
        <w:spacing w:line="360" w:lineRule="auto"/>
        <w:jc w:val="left"/>
        <w:rPr>
          <w:rFonts w:ascii="宋体" w:cs="宋体"/>
          <w:b/>
          <w:bCs/>
          <w:kern w:val="0"/>
          <w:sz w:val="32"/>
          <w:szCs w:val="32"/>
          <w:lang w:val="zh-CN"/>
        </w:rPr>
      </w:pPr>
      <w:r>
        <w:rPr>
          <w:rFonts w:ascii="宋体" w:hAnsi="宋体" w:cs="宋体" w:hint="eastAsia"/>
          <w:b/>
          <w:bCs/>
          <w:kern w:val="0"/>
          <w:sz w:val="36"/>
          <w:szCs w:val="36"/>
          <w:lang w:val="zh-CN"/>
        </w:rPr>
        <w:t>采购人：</w:t>
      </w:r>
      <w:r>
        <w:rPr>
          <w:rFonts w:ascii="宋体" w:hAnsi="宋体" w:cs="宋体" w:hint="eastAsia"/>
          <w:b/>
          <w:bCs/>
          <w:kern w:val="0"/>
          <w:sz w:val="32"/>
          <w:szCs w:val="32"/>
          <w:lang w:val="zh-CN"/>
        </w:rPr>
        <w:t>果洛州藏医院</w:t>
      </w:r>
    </w:p>
    <w:p w:rsidR="001A05EB" w:rsidRDefault="001A05EB">
      <w:pPr>
        <w:autoSpaceDE w:val="0"/>
        <w:autoSpaceDN w:val="0"/>
        <w:adjustRightInd w:val="0"/>
        <w:spacing w:line="360" w:lineRule="auto"/>
        <w:jc w:val="left"/>
        <w:rPr>
          <w:rFonts w:ascii="宋体" w:cs="宋体"/>
          <w:b/>
          <w:bCs/>
          <w:kern w:val="0"/>
          <w:sz w:val="32"/>
          <w:szCs w:val="32"/>
          <w:lang w:val="zh-CN"/>
        </w:rPr>
      </w:pPr>
      <w:r>
        <w:rPr>
          <w:rFonts w:ascii="宋体" w:hAnsi="宋体" w:cs="宋体" w:hint="eastAsia"/>
          <w:b/>
          <w:bCs/>
          <w:kern w:val="0"/>
          <w:sz w:val="36"/>
          <w:szCs w:val="36"/>
          <w:lang w:val="zh-CN"/>
        </w:rPr>
        <w:t>采购代理机构：</w:t>
      </w:r>
      <w:r>
        <w:rPr>
          <w:rFonts w:ascii="宋体" w:hAnsi="宋体" w:cs="宋体" w:hint="eastAsia"/>
          <w:b/>
          <w:bCs/>
          <w:kern w:val="0"/>
          <w:sz w:val="32"/>
          <w:szCs w:val="32"/>
          <w:lang w:val="zh-CN"/>
        </w:rPr>
        <w:t>青海省招标有限责任公司</w:t>
      </w:r>
    </w:p>
    <w:p w:rsidR="001A05EB" w:rsidRDefault="001A05EB">
      <w:pPr>
        <w:autoSpaceDE w:val="0"/>
        <w:autoSpaceDN w:val="0"/>
        <w:adjustRightInd w:val="0"/>
        <w:spacing w:line="360" w:lineRule="auto"/>
        <w:jc w:val="center"/>
        <w:rPr>
          <w:rFonts w:ascii="宋体" w:cs="宋体"/>
          <w:b/>
          <w:bCs/>
          <w:kern w:val="0"/>
          <w:sz w:val="28"/>
          <w:szCs w:val="28"/>
          <w:u w:val="single"/>
          <w:lang w:val="zh-CN"/>
        </w:rPr>
      </w:pPr>
    </w:p>
    <w:p w:rsidR="001A05EB" w:rsidRDefault="001A05EB">
      <w:pPr>
        <w:autoSpaceDE w:val="0"/>
        <w:autoSpaceDN w:val="0"/>
        <w:adjustRightInd w:val="0"/>
        <w:spacing w:line="360" w:lineRule="auto"/>
        <w:jc w:val="center"/>
        <w:rPr>
          <w:rFonts w:ascii="宋体" w:cs="宋体"/>
          <w:b/>
          <w:bCs/>
          <w:kern w:val="0"/>
          <w:sz w:val="28"/>
          <w:szCs w:val="28"/>
          <w:u w:val="dashDotHeavy"/>
          <w:lang w:val="zh-CN"/>
        </w:rPr>
      </w:pPr>
      <w:r>
        <w:rPr>
          <w:rFonts w:ascii="宋体" w:hAnsi="宋体" w:cs="宋体"/>
          <w:b/>
          <w:bCs/>
          <w:kern w:val="0"/>
          <w:sz w:val="28"/>
          <w:szCs w:val="28"/>
          <w:u w:val="dashDotHeavy"/>
          <w:lang w:val="zh-CN"/>
        </w:rPr>
        <w:t>2022</w:t>
      </w:r>
      <w:r>
        <w:rPr>
          <w:rFonts w:ascii="宋体" w:hAnsi="宋体" w:cs="宋体" w:hint="eastAsia"/>
          <w:b/>
          <w:bCs/>
          <w:kern w:val="0"/>
          <w:sz w:val="28"/>
          <w:szCs w:val="28"/>
          <w:u w:val="dashDotHeavy"/>
          <w:lang w:val="zh-CN"/>
        </w:rPr>
        <w:t>年</w:t>
      </w:r>
      <w:r>
        <w:rPr>
          <w:rFonts w:ascii="宋体" w:hAnsi="宋体" w:cs="宋体"/>
          <w:b/>
          <w:bCs/>
          <w:kern w:val="0"/>
          <w:sz w:val="28"/>
          <w:szCs w:val="28"/>
          <w:u w:val="dashDotHeavy"/>
        </w:rPr>
        <w:t>1</w:t>
      </w:r>
      <w:r>
        <w:rPr>
          <w:rFonts w:ascii="宋体" w:hAnsi="宋体" w:cs="宋体" w:hint="eastAsia"/>
          <w:b/>
          <w:bCs/>
          <w:kern w:val="0"/>
          <w:sz w:val="28"/>
          <w:szCs w:val="28"/>
          <w:u w:val="dashDotHeavy"/>
          <w:lang w:val="zh-CN"/>
        </w:rPr>
        <w:t>月</w:t>
      </w:r>
    </w:p>
    <w:p w:rsidR="001A05EB" w:rsidRDefault="001A05EB">
      <w:pPr>
        <w:autoSpaceDE w:val="0"/>
        <w:autoSpaceDN w:val="0"/>
        <w:adjustRightInd w:val="0"/>
        <w:spacing w:line="360" w:lineRule="auto"/>
        <w:rPr>
          <w:rFonts w:ascii="宋体" w:cs="宋体"/>
          <w:kern w:val="0"/>
          <w:sz w:val="36"/>
          <w:szCs w:val="36"/>
        </w:rPr>
      </w:pPr>
    </w:p>
    <w:p w:rsidR="001A05EB" w:rsidRDefault="001A05EB">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t>目录</w:t>
      </w:r>
    </w:p>
    <w:p w:rsidR="001A05EB" w:rsidRDefault="001A05EB">
      <w:pPr>
        <w:pStyle w:val="TOC1"/>
        <w:tabs>
          <w:tab w:val="right" w:leader="dot" w:pos="8296"/>
        </w:tabs>
        <w:ind w:firstLine="480"/>
        <w:rPr>
          <w:b w:val="0"/>
          <w:bCs w:val="0"/>
          <w:caps w:val="0"/>
          <w:sz w:val="21"/>
          <w:szCs w:val="22"/>
        </w:rPr>
      </w:pPr>
      <w:r>
        <w:rPr>
          <w:rStyle w:val="Hyperlink"/>
          <w:rFonts w:ascii="宋体" w:hAnsi="宋体" w:cs="宋体"/>
          <w:b w:val="0"/>
          <w:bCs w:val="0"/>
          <w:color w:val="auto"/>
          <w:kern w:val="0"/>
          <w:szCs w:val="24"/>
        </w:rPr>
        <w:fldChar w:fldCharType="begin"/>
      </w:r>
      <w:r>
        <w:rPr>
          <w:rStyle w:val="Hyperlink"/>
          <w:rFonts w:ascii="宋体" w:hAnsi="宋体" w:cs="宋体"/>
          <w:b w:val="0"/>
          <w:bCs w:val="0"/>
          <w:color w:val="auto"/>
          <w:kern w:val="0"/>
          <w:szCs w:val="24"/>
        </w:rPr>
        <w:instrText xml:space="preserve"> TOC \o "3-3" \h \z \t "</w:instrText>
      </w:r>
      <w:r>
        <w:rPr>
          <w:rStyle w:val="Hyperlink"/>
          <w:rFonts w:ascii="宋体" w:hAnsi="宋体" w:cs="宋体" w:hint="eastAsia"/>
          <w:b w:val="0"/>
          <w:bCs w:val="0"/>
          <w:color w:val="auto"/>
          <w:kern w:val="0"/>
          <w:szCs w:val="24"/>
        </w:rPr>
        <w:instrText>标题</w:instrText>
      </w:r>
      <w:r>
        <w:rPr>
          <w:rStyle w:val="Hyperlink"/>
          <w:rFonts w:ascii="宋体" w:hAnsi="宋体" w:cs="宋体"/>
          <w:b w:val="0"/>
          <w:bCs w:val="0"/>
          <w:color w:val="auto"/>
          <w:kern w:val="0"/>
          <w:szCs w:val="24"/>
        </w:rPr>
        <w:instrText xml:space="preserve"> 1,2,</w:instrText>
      </w:r>
      <w:r>
        <w:rPr>
          <w:rStyle w:val="Hyperlink"/>
          <w:rFonts w:ascii="宋体" w:hAnsi="宋体" w:cs="宋体" w:hint="eastAsia"/>
          <w:b w:val="0"/>
          <w:bCs w:val="0"/>
          <w:color w:val="auto"/>
          <w:kern w:val="0"/>
          <w:szCs w:val="24"/>
        </w:rPr>
        <w:instrText>标题</w:instrText>
      </w:r>
      <w:r>
        <w:rPr>
          <w:rStyle w:val="Hyperlink"/>
          <w:rFonts w:ascii="宋体" w:hAnsi="宋体" w:cs="宋体"/>
          <w:b w:val="0"/>
          <w:bCs w:val="0"/>
          <w:color w:val="auto"/>
          <w:kern w:val="0"/>
          <w:szCs w:val="24"/>
        </w:rPr>
        <w:instrText xml:space="preserve"> 2,3,</w:instrText>
      </w:r>
      <w:r>
        <w:rPr>
          <w:rStyle w:val="Hyperlink"/>
          <w:rFonts w:ascii="宋体" w:hAnsi="宋体" w:cs="宋体" w:hint="eastAsia"/>
          <w:b w:val="0"/>
          <w:bCs w:val="0"/>
          <w:color w:val="auto"/>
          <w:kern w:val="0"/>
          <w:szCs w:val="24"/>
        </w:rPr>
        <w:instrText>标题</w:instrText>
      </w:r>
      <w:r>
        <w:rPr>
          <w:rStyle w:val="Hyperlink"/>
          <w:rFonts w:ascii="宋体" w:hAnsi="宋体" w:cs="宋体"/>
          <w:b w:val="0"/>
          <w:bCs w:val="0"/>
          <w:color w:val="auto"/>
          <w:kern w:val="0"/>
          <w:szCs w:val="24"/>
        </w:rPr>
        <w:instrText>,1"</w:instrText>
      </w:r>
      <w:r>
        <w:rPr>
          <w:rStyle w:val="Hyperlink"/>
          <w:rFonts w:ascii="宋体" w:hAnsi="宋体" w:cs="宋体"/>
          <w:b w:val="0"/>
          <w:bCs w:val="0"/>
          <w:color w:val="auto"/>
          <w:kern w:val="0"/>
          <w:szCs w:val="24"/>
        </w:rPr>
        <w:fldChar w:fldCharType="separate"/>
      </w:r>
      <w:hyperlink w:anchor="_Toc38449284" w:history="1">
        <w:r>
          <w:rPr>
            <w:rStyle w:val="Hyperlink"/>
            <w:rFonts w:ascii="宋体" w:hAnsi="宋体" w:cs="宋体" w:hint="eastAsia"/>
            <w:color w:val="auto"/>
            <w:lang w:val="zh-CN"/>
          </w:rPr>
          <w:t>第一部分投标邀请</w:t>
        </w:r>
        <w:r>
          <w:tab/>
        </w:r>
        <w:r>
          <w:fldChar w:fldCharType="begin"/>
        </w:r>
        <w:r>
          <w:instrText xml:space="preserve"> PAGEREF _Toc38449284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85" w:history="1">
        <w:r>
          <w:rPr>
            <w:rStyle w:val="Hyperlink"/>
            <w:rFonts w:ascii="宋体" w:hAnsi="宋体" w:cs="宋体" w:hint="eastAsia"/>
            <w:color w:val="auto"/>
            <w:lang w:val="zh-CN"/>
          </w:rPr>
          <w:t>第二部分投标人须知</w:t>
        </w:r>
        <w:r>
          <w:tab/>
        </w:r>
        <w:r>
          <w:fldChar w:fldCharType="begin"/>
        </w:r>
        <w:r>
          <w:instrText xml:space="preserve"> PAGEREF _Toc38449285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86" w:history="1">
        <w:r>
          <w:rPr>
            <w:rStyle w:val="Hyperlink"/>
            <w:rFonts w:ascii="宋体" w:hAnsi="宋体" w:cs="宋体" w:hint="eastAsia"/>
            <w:color w:val="auto"/>
            <w:lang w:val="zh-CN"/>
          </w:rPr>
          <w:t>一、说明</w:t>
        </w:r>
        <w:r>
          <w:tab/>
        </w:r>
        <w:r>
          <w:fldChar w:fldCharType="begin"/>
        </w:r>
        <w:r>
          <w:instrText xml:space="preserve"> PAGEREF _Toc38449286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87" w:history="1">
        <w:r>
          <w:rPr>
            <w:rStyle w:val="Hyperlink"/>
            <w:rFonts w:ascii="宋体" w:hAnsi="宋体" w:cs="宋体"/>
            <w:color w:val="auto"/>
            <w:lang w:val="zh-CN"/>
          </w:rPr>
          <w:t>1.</w:t>
        </w:r>
        <w:r>
          <w:rPr>
            <w:rStyle w:val="Hyperlink"/>
            <w:rFonts w:ascii="宋体" w:hAnsi="宋体" w:cs="宋体" w:hint="eastAsia"/>
            <w:color w:val="auto"/>
            <w:lang w:val="zh-CN"/>
          </w:rPr>
          <w:t>适用范围</w:t>
        </w:r>
        <w:r>
          <w:tab/>
        </w:r>
        <w:r>
          <w:fldChar w:fldCharType="begin"/>
        </w:r>
        <w:r>
          <w:instrText xml:space="preserve"> PAGEREF _Toc38449287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88" w:history="1">
        <w:r>
          <w:rPr>
            <w:rStyle w:val="Hyperlink"/>
            <w:rFonts w:ascii="宋体" w:hAnsi="宋体" w:cs="宋体"/>
            <w:color w:val="auto"/>
            <w:lang w:val="zh-CN"/>
          </w:rPr>
          <w:t>2.</w:t>
        </w:r>
        <w:r>
          <w:rPr>
            <w:rStyle w:val="Hyperlink"/>
            <w:rFonts w:ascii="宋体" w:hAnsi="宋体" w:cs="宋体" w:hint="eastAsia"/>
            <w:color w:val="auto"/>
            <w:lang w:val="zh-CN"/>
          </w:rPr>
          <w:t>采购方式、合格的投标人</w:t>
        </w:r>
        <w:r>
          <w:tab/>
        </w:r>
        <w:r>
          <w:fldChar w:fldCharType="begin"/>
        </w:r>
        <w:r>
          <w:instrText xml:space="preserve"> PAGEREF _Toc38449288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89" w:history="1">
        <w:r>
          <w:rPr>
            <w:rStyle w:val="Hyperlink"/>
            <w:rFonts w:ascii="宋体" w:hAnsi="宋体" w:cs="宋体"/>
            <w:color w:val="auto"/>
            <w:lang w:val="zh-CN"/>
          </w:rPr>
          <w:t>3.</w:t>
        </w:r>
        <w:r>
          <w:rPr>
            <w:rStyle w:val="Hyperlink"/>
            <w:rFonts w:ascii="宋体" w:hAnsi="宋体" w:cs="宋体" w:hint="eastAsia"/>
            <w:color w:val="auto"/>
            <w:lang w:val="zh-CN"/>
          </w:rPr>
          <w:t>投标费用</w:t>
        </w:r>
        <w:r>
          <w:tab/>
        </w:r>
        <w:r>
          <w:fldChar w:fldCharType="begin"/>
        </w:r>
        <w:r>
          <w:instrText xml:space="preserve"> PAGEREF _Toc38449289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0" w:history="1">
        <w:r>
          <w:rPr>
            <w:rStyle w:val="Hyperlink"/>
            <w:rFonts w:ascii="宋体" w:hAnsi="宋体" w:cs="宋体" w:hint="eastAsia"/>
            <w:color w:val="auto"/>
            <w:lang w:val="zh-CN"/>
          </w:rPr>
          <w:t>二、招标文件说明</w:t>
        </w:r>
        <w:r>
          <w:tab/>
        </w:r>
        <w:r>
          <w:fldChar w:fldCharType="begin"/>
        </w:r>
        <w:r>
          <w:instrText xml:space="preserve"> PAGEREF _Toc38449290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1" w:history="1">
        <w:r>
          <w:rPr>
            <w:rStyle w:val="Hyperlink"/>
            <w:rFonts w:ascii="宋体" w:hAnsi="宋体" w:cs="宋体"/>
            <w:color w:val="auto"/>
            <w:lang w:val="zh-CN"/>
          </w:rPr>
          <w:t>4.</w:t>
        </w:r>
        <w:r>
          <w:rPr>
            <w:rStyle w:val="Hyperlink"/>
            <w:rFonts w:ascii="宋体" w:hAnsi="宋体" w:cs="宋体" w:hint="eastAsia"/>
            <w:color w:val="auto"/>
            <w:lang w:val="zh-CN"/>
          </w:rPr>
          <w:t>招标文件的构成</w:t>
        </w:r>
        <w:r>
          <w:tab/>
        </w:r>
        <w:r>
          <w:fldChar w:fldCharType="begin"/>
        </w:r>
        <w:r>
          <w:instrText xml:space="preserve"> PAGEREF _Toc38449291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2" w:history="1">
        <w:r>
          <w:rPr>
            <w:rStyle w:val="Hyperlink"/>
            <w:rFonts w:ascii="宋体" w:hAnsi="宋体" w:cs="宋体"/>
            <w:color w:val="auto"/>
            <w:lang w:val="zh-CN"/>
          </w:rPr>
          <w:t>5.</w:t>
        </w:r>
        <w:r>
          <w:rPr>
            <w:rStyle w:val="Hyperlink"/>
            <w:rFonts w:ascii="宋体" w:hAnsi="宋体" w:cs="宋体" w:hint="eastAsia"/>
            <w:color w:val="auto"/>
            <w:lang w:val="zh-CN"/>
          </w:rPr>
          <w:t>招标文件、采购活动和中标结果的质疑</w:t>
        </w:r>
        <w:r>
          <w:tab/>
        </w:r>
        <w:r>
          <w:fldChar w:fldCharType="begin"/>
        </w:r>
        <w:r>
          <w:instrText xml:space="preserve"> PAGEREF _Toc38449292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3" w:history="1">
        <w:r>
          <w:rPr>
            <w:rStyle w:val="Hyperlink"/>
            <w:rFonts w:ascii="宋体" w:hAnsi="宋体" w:cs="宋体"/>
            <w:color w:val="auto"/>
            <w:lang w:val="zh-CN"/>
          </w:rPr>
          <w:t>6.</w:t>
        </w:r>
        <w:r>
          <w:rPr>
            <w:rStyle w:val="Hyperlink"/>
            <w:rFonts w:ascii="宋体" w:hAnsi="宋体" w:cs="宋体" w:hint="eastAsia"/>
            <w:color w:val="auto"/>
            <w:lang w:val="zh-CN"/>
          </w:rPr>
          <w:t>招标文件的澄清或修改</w:t>
        </w:r>
        <w:r>
          <w:tab/>
        </w:r>
        <w:r>
          <w:fldChar w:fldCharType="begin"/>
        </w:r>
        <w:r>
          <w:instrText xml:space="preserve"> PAGEREF _Toc38449293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4" w:history="1">
        <w:r>
          <w:rPr>
            <w:rStyle w:val="Hyperlink"/>
            <w:rFonts w:ascii="宋体" w:hAnsi="宋体" w:cs="宋体" w:hint="eastAsia"/>
            <w:color w:val="auto"/>
            <w:lang w:val="zh-CN"/>
          </w:rPr>
          <w:t>三、投标文件的编制</w:t>
        </w:r>
        <w:r>
          <w:tab/>
        </w:r>
        <w:r>
          <w:fldChar w:fldCharType="begin"/>
        </w:r>
        <w:r>
          <w:instrText xml:space="preserve"> PAGEREF _Toc38449294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5" w:history="1">
        <w:r>
          <w:rPr>
            <w:rStyle w:val="Hyperlink"/>
            <w:rFonts w:ascii="宋体" w:hAnsi="宋体" w:cs="宋体"/>
            <w:color w:val="auto"/>
            <w:lang w:val="zh-CN"/>
          </w:rPr>
          <w:t>7.</w:t>
        </w:r>
        <w:r>
          <w:rPr>
            <w:rStyle w:val="Hyperlink"/>
            <w:rFonts w:ascii="宋体" w:hAnsi="宋体" w:cs="宋体" w:hint="eastAsia"/>
            <w:color w:val="auto"/>
            <w:lang w:val="zh-CN"/>
          </w:rPr>
          <w:t>投标文件的语言及度量衡单位</w:t>
        </w:r>
        <w:r>
          <w:tab/>
        </w:r>
        <w:r>
          <w:fldChar w:fldCharType="begin"/>
        </w:r>
        <w:r>
          <w:instrText xml:space="preserve"> PAGEREF _Toc38449295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6" w:history="1">
        <w:r>
          <w:rPr>
            <w:rStyle w:val="Hyperlink"/>
            <w:rFonts w:ascii="宋体" w:hAnsi="宋体" w:cs="宋体"/>
            <w:color w:val="auto"/>
            <w:lang w:val="zh-CN"/>
          </w:rPr>
          <w:t>8.</w:t>
        </w:r>
        <w:r>
          <w:rPr>
            <w:rStyle w:val="Hyperlink"/>
            <w:rFonts w:ascii="宋体" w:hAnsi="宋体" w:cs="宋体" w:hint="eastAsia"/>
            <w:color w:val="auto"/>
            <w:lang w:val="zh-CN"/>
          </w:rPr>
          <w:t>投标报价及币种</w:t>
        </w:r>
        <w:r>
          <w:tab/>
        </w:r>
        <w:r>
          <w:fldChar w:fldCharType="begin"/>
        </w:r>
        <w:r>
          <w:instrText xml:space="preserve"> PAGEREF _Toc38449296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7" w:history="1">
        <w:r>
          <w:rPr>
            <w:rStyle w:val="Hyperlink"/>
            <w:rFonts w:ascii="宋体" w:hAnsi="宋体" w:cs="宋体"/>
            <w:color w:val="auto"/>
            <w:lang w:val="zh-CN"/>
          </w:rPr>
          <w:t>9.</w:t>
        </w:r>
        <w:r>
          <w:rPr>
            <w:rStyle w:val="Hyperlink"/>
            <w:rFonts w:ascii="宋体" w:hAnsi="宋体" w:cs="宋体" w:hint="eastAsia"/>
            <w:color w:val="auto"/>
            <w:lang w:val="zh-CN"/>
          </w:rPr>
          <w:t>投标保证金</w:t>
        </w:r>
        <w:r>
          <w:tab/>
        </w:r>
        <w:r>
          <w:fldChar w:fldCharType="begin"/>
        </w:r>
        <w:r>
          <w:instrText xml:space="preserve"> PAGEREF _Toc38449297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8" w:history="1">
        <w:r>
          <w:rPr>
            <w:rStyle w:val="Hyperlink"/>
            <w:rFonts w:ascii="宋体" w:hAnsi="宋体" w:cs="宋体"/>
            <w:color w:val="auto"/>
            <w:lang w:val="zh-CN"/>
          </w:rPr>
          <w:t>10.</w:t>
        </w:r>
        <w:r>
          <w:rPr>
            <w:rStyle w:val="Hyperlink"/>
            <w:rFonts w:ascii="宋体" w:hAnsi="宋体" w:cs="宋体" w:hint="eastAsia"/>
            <w:color w:val="auto"/>
            <w:lang w:val="zh-CN"/>
          </w:rPr>
          <w:t>投标有效期</w:t>
        </w:r>
        <w:r>
          <w:tab/>
        </w:r>
        <w:r>
          <w:fldChar w:fldCharType="begin"/>
        </w:r>
        <w:r>
          <w:instrText xml:space="preserve"> PAGEREF _Toc38449298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299" w:history="1">
        <w:r>
          <w:rPr>
            <w:rStyle w:val="Hyperlink"/>
            <w:rFonts w:ascii="宋体" w:hAnsi="宋体" w:cs="宋体"/>
            <w:color w:val="auto"/>
            <w:lang w:val="zh-CN"/>
          </w:rPr>
          <w:t>11.</w:t>
        </w:r>
        <w:r>
          <w:rPr>
            <w:rStyle w:val="Hyperlink"/>
            <w:rFonts w:ascii="宋体" w:hAnsi="宋体" w:cs="宋体" w:hint="eastAsia"/>
            <w:color w:val="auto"/>
            <w:lang w:val="zh-CN"/>
          </w:rPr>
          <w:t>投标文件构成</w:t>
        </w:r>
        <w:r>
          <w:tab/>
        </w:r>
        <w:r>
          <w:fldChar w:fldCharType="begin"/>
        </w:r>
        <w:r>
          <w:instrText xml:space="preserve"> PAGEREF _Toc38449299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0" w:history="1">
        <w:r>
          <w:rPr>
            <w:rStyle w:val="Hyperlink"/>
            <w:rFonts w:ascii="宋体" w:hAnsi="宋体" w:cs="宋体"/>
            <w:color w:val="auto"/>
            <w:lang w:val="zh-CN"/>
          </w:rPr>
          <w:t>12.</w:t>
        </w:r>
        <w:r>
          <w:rPr>
            <w:rStyle w:val="Hyperlink"/>
            <w:rFonts w:ascii="宋体" w:hAnsi="宋体" w:cs="宋体" w:hint="eastAsia"/>
            <w:color w:val="auto"/>
            <w:lang w:val="zh-CN"/>
          </w:rPr>
          <w:t>投标文件的编制要求</w:t>
        </w:r>
        <w:r>
          <w:tab/>
        </w:r>
        <w:r>
          <w:fldChar w:fldCharType="begin"/>
        </w:r>
        <w:r>
          <w:instrText xml:space="preserve"> PAGEREF _Toc38449300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1" w:history="1">
        <w:r>
          <w:rPr>
            <w:rStyle w:val="Hyperlink"/>
            <w:rFonts w:ascii="宋体" w:hAnsi="宋体" w:cs="宋体" w:hint="eastAsia"/>
            <w:color w:val="auto"/>
            <w:lang w:val="zh-CN"/>
          </w:rPr>
          <w:t>四、投标文件的提交</w:t>
        </w:r>
        <w:r>
          <w:tab/>
        </w:r>
        <w:r>
          <w:fldChar w:fldCharType="begin"/>
        </w:r>
        <w:r>
          <w:instrText xml:space="preserve"> PAGEREF _Toc38449301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2" w:history="1">
        <w:r>
          <w:rPr>
            <w:rStyle w:val="Hyperlink"/>
            <w:rFonts w:ascii="宋体" w:hAnsi="宋体" w:cs="宋体"/>
            <w:color w:val="auto"/>
            <w:lang w:val="zh-CN"/>
          </w:rPr>
          <w:t>13.</w:t>
        </w:r>
        <w:r>
          <w:rPr>
            <w:rStyle w:val="Hyperlink"/>
            <w:rFonts w:ascii="宋体" w:hAnsi="宋体" w:cs="宋体" w:hint="eastAsia"/>
            <w:color w:val="auto"/>
            <w:lang w:val="zh-CN"/>
          </w:rPr>
          <w:t>投标文件的密封和标记</w:t>
        </w:r>
        <w:r>
          <w:tab/>
        </w:r>
        <w:r>
          <w:fldChar w:fldCharType="begin"/>
        </w:r>
        <w:r>
          <w:instrText xml:space="preserve"> PAGEREF _Toc38449302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3" w:history="1">
        <w:r>
          <w:rPr>
            <w:rStyle w:val="Hyperlink"/>
            <w:rFonts w:ascii="宋体" w:hAnsi="宋体" w:cs="宋体"/>
            <w:color w:val="auto"/>
            <w:lang w:val="zh-CN"/>
          </w:rPr>
          <w:t>14.</w:t>
        </w:r>
        <w:r>
          <w:rPr>
            <w:rStyle w:val="Hyperlink"/>
            <w:rFonts w:ascii="宋体" w:hAnsi="宋体" w:cs="宋体" w:hint="eastAsia"/>
            <w:color w:val="auto"/>
            <w:lang w:val="zh-CN"/>
          </w:rPr>
          <w:t>提交投标文件的时间、地点、方式</w:t>
        </w:r>
        <w:r>
          <w:tab/>
        </w:r>
        <w:r>
          <w:fldChar w:fldCharType="begin"/>
        </w:r>
        <w:r>
          <w:instrText xml:space="preserve"> PAGEREF _Toc38449303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4" w:history="1">
        <w:r>
          <w:rPr>
            <w:rStyle w:val="Hyperlink"/>
            <w:rFonts w:ascii="宋体" w:hAnsi="宋体" w:cs="宋体"/>
            <w:color w:val="auto"/>
            <w:lang w:val="zh-CN"/>
          </w:rPr>
          <w:t>15.</w:t>
        </w:r>
        <w:r>
          <w:rPr>
            <w:rStyle w:val="Hyperlink"/>
            <w:rFonts w:ascii="宋体" w:hAnsi="宋体" w:cs="宋体" w:hint="eastAsia"/>
            <w:color w:val="auto"/>
            <w:lang w:val="zh-CN"/>
          </w:rPr>
          <w:t>投标文件的补充、修改或者撤回</w:t>
        </w:r>
        <w:r>
          <w:tab/>
        </w:r>
        <w:r>
          <w:fldChar w:fldCharType="begin"/>
        </w:r>
        <w:r>
          <w:instrText xml:space="preserve"> PAGEREF _Toc38449304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5" w:history="1">
        <w:r>
          <w:rPr>
            <w:rStyle w:val="Hyperlink"/>
            <w:rFonts w:ascii="宋体" w:hAnsi="宋体" w:cs="宋体" w:hint="eastAsia"/>
            <w:color w:val="auto"/>
            <w:lang w:val="zh-CN"/>
          </w:rPr>
          <w:t>五、开标</w:t>
        </w:r>
        <w:r>
          <w:tab/>
        </w:r>
        <w:r>
          <w:fldChar w:fldCharType="begin"/>
        </w:r>
        <w:r>
          <w:instrText xml:space="preserve"> PAGEREF _Toc38449305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6" w:history="1">
        <w:r>
          <w:rPr>
            <w:rStyle w:val="Hyperlink"/>
            <w:rFonts w:ascii="宋体" w:hAnsi="宋体" w:cs="宋体"/>
            <w:color w:val="auto"/>
            <w:lang w:val="zh-CN"/>
          </w:rPr>
          <w:t>16.</w:t>
        </w:r>
        <w:r>
          <w:rPr>
            <w:rStyle w:val="Hyperlink"/>
            <w:rFonts w:ascii="宋体" w:hAnsi="宋体" w:cs="宋体" w:hint="eastAsia"/>
            <w:color w:val="auto"/>
            <w:lang w:val="zh-CN"/>
          </w:rPr>
          <w:t>开标</w:t>
        </w:r>
        <w:r>
          <w:tab/>
        </w:r>
        <w:r>
          <w:fldChar w:fldCharType="begin"/>
        </w:r>
        <w:r>
          <w:instrText xml:space="preserve"> PAGEREF _Toc38449306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7" w:history="1">
        <w:r>
          <w:rPr>
            <w:rStyle w:val="Hyperlink"/>
            <w:rFonts w:ascii="宋体" w:hAnsi="宋体" w:cs="宋体" w:hint="eastAsia"/>
            <w:color w:val="auto"/>
            <w:kern w:val="0"/>
          </w:rPr>
          <w:t>六、资格</w:t>
        </w:r>
        <w:r>
          <w:rPr>
            <w:rStyle w:val="Hyperlink"/>
            <w:rFonts w:ascii="宋体" w:hAnsi="宋体" w:cs="宋体" w:hint="eastAsia"/>
            <w:color w:val="auto"/>
            <w:lang w:val="zh-CN"/>
          </w:rPr>
          <w:t>审查</w:t>
        </w:r>
        <w:r>
          <w:rPr>
            <w:rStyle w:val="Hyperlink"/>
            <w:rFonts w:ascii="宋体" w:hAnsi="宋体" w:cs="宋体" w:hint="eastAsia"/>
            <w:color w:val="auto"/>
            <w:kern w:val="0"/>
          </w:rPr>
          <w:t>程序</w:t>
        </w:r>
        <w:r>
          <w:tab/>
        </w:r>
        <w:r>
          <w:fldChar w:fldCharType="begin"/>
        </w:r>
        <w:r>
          <w:instrText xml:space="preserve"> PAGEREF _Toc38449307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8" w:history="1">
        <w:r>
          <w:rPr>
            <w:rStyle w:val="Hyperlink"/>
            <w:rFonts w:ascii="宋体" w:hAnsi="宋体" w:cs="宋体"/>
            <w:color w:val="auto"/>
          </w:rPr>
          <w:t>17.</w:t>
        </w:r>
        <w:r>
          <w:rPr>
            <w:rStyle w:val="Hyperlink"/>
            <w:rFonts w:ascii="宋体" w:hAnsi="宋体" w:cs="宋体" w:hint="eastAsia"/>
            <w:color w:val="auto"/>
          </w:rPr>
          <w:t>资格审查</w:t>
        </w:r>
        <w:r>
          <w:tab/>
        </w:r>
        <w:r>
          <w:fldChar w:fldCharType="begin"/>
        </w:r>
        <w:r>
          <w:instrText xml:space="preserve"> PAGEREF _Toc38449308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09" w:history="1">
        <w:r>
          <w:rPr>
            <w:rStyle w:val="Hyperlink"/>
            <w:rFonts w:ascii="宋体" w:hAnsi="宋体" w:cs="宋体" w:hint="eastAsia"/>
            <w:color w:val="auto"/>
            <w:lang w:val="zh-CN"/>
          </w:rPr>
          <w:t>七、评审程序及方法</w:t>
        </w:r>
        <w:r>
          <w:tab/>
        </w:r>
        <w:r>
          <w:fldChar w:fldCharType="begin"/>
        </w:r>
        <w:r>
          <w:instrText xml:space="preserve"> PAGEREF _Toc38449309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0" w:history="1">
        <w:r>
          <w:rPr>
            <w:rStyle w:val="Hyperlink"/>
            <w:rFonts w:ascii="宋体" w:hAnsi="宋体" w:cs="宋体"/>
            <w:color w:val="auto"/>
            <w:lang w:val="zh-CN"/>
          </w:rPr>
          <w:t>1</w:t>
        </w:r>
        <w:r>
          <w:rPr>
            <w:rStyle w:val="Hyperlink"/>
            <w:rFonts w:ascii="宋体" w:hAnsi="宋体" w:cs="宋体"/>
            <w:color w:val="auto"/>
          </w:rPr>
          <w:t>8</w:t>
        </w:r>
        <w:r>
          <w:rPr>
            <w:rStyle w:val="Hyperlink"/>
            <w:rFonts w:ascii="宋体" w:cs="宋体"/>
            <w:color w:val="auto"/>
            <w:lang w:val="zh-CN"/>
          </w:rPr>
          <w:t>.</w:t>
        </w:r>
        <w:r>
          <w:rPr>
            <w:rStyle w:val="Hyperlink"/>
            <w:rFonts w:ascii="宋体" w:hAnsi="宋体" w:cs="宋体" w:hint="eastAsia"/>
            <w:color w:val="auto"/>
            <w:lang w:val="zh-CN"/>
          </w:rPr>
          <w:t>评标委员会</w:t>
        </w:r>
        <w:r>
          <w:tab/>
        </w:r>
        <w:r>
          <w:fldChar w:fldCharType="begin"/>
        </w:r>
        <w:r>
          <w:instrText xml:space="preserve"> PAGEREF _Toc38449310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1" w:history="1">
        <w:r>
          <w:rPr>
            <w:rStyle w:val="Hyperlink"/>
            <w:rFonts w:ascii="宋体" w:hAnsi="宋体" w:cs="宋体"/>
            <w:color w:val="auto"/>
          </w:rPr>
          <w:t>19</w:t>
        </w:r>
        <w:r>
          <w:rPr>
            <w:rStyle w:val="Hyperlink"/>
            <w:rFonts w:ascii="宋体" w:cs="宋体"/>
            <w:color w:val="auto"/>
            <w:lang w:val="zh-CN"/>
          </w:rPr>
          <w:t>.</w:t>
        </w:r>
        <w:r>
          <w:rPr>
            <w:rStyle w:val="Hyperlink"/>
            <w:rFonts w:ascii="宋体" w:hAnsi="宋体" w:cs="宋体" w:hint="eastAsia"/>
            <w:color w:val="auto"/>
            <w:lang w:val="zh-CN"/>
          </w:rPr>
          <w:t>评审工作程序</w:t>
        </w:r>
        <w:r>
          <w:tab/>
        </w:r>
        <w:r>
          <w:fldChar w:fldCharType="begin"/>
        </w:r>
        <w:r>
          <w:instrText xml:space="preserve"> PAGEREF _Toc38449311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2" w:history="1">
        <w:r>
          <w:rPr>
            <w:rStyle w:val="Hyperlink"/>
            <w:rFonts w:ascii="宋体" w:hAnsi="宋体" w:cs="宋体"/>
            <w:color w:val="auto"/>
          </w:rPr>
          <w:t>20</w:t>
        </w:r>
        <w:r>
          <w:rPr>
            <w:rStyle w:val="Hyperlink"/>
            <w:rFonts w:ascii="宋体" w:cs="宋体"/>
            <w:color w:val="auto"/>
            <w:lang w:val="zh-CN"/>
          </w:rPr>
          <w:t>.</w:t>
        </w:r>
        <w:r>
          <w:rPr>
            <w:rStyle w:val="Hyperlink"/>
            <w:rFonts w:ascii="宋体" w:hAnsi="宋体" w:cs="宋体" w:hint="eastAsia"/>
            <w:color w:val="auto"/>
            <w:lang w:val="zh-CN"/>
          </w:rPr>
          <w:t>评审方法和标准</w:t>
        </w:r>
        <w:r>
          <w:tab/>
        </w:r>
        <w:r>
          <w:fldChar w:fldCharType="begin"/>
        </w:r>
        <w:r>
          <w:instrText xml:space="preserve"> PAGEREF _Toc38449312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3" w:history="1">
        <w:r>
          <w:rPr>
            <w:rStyle w:val="Hyperlink"/>
            <w:rFonts w:ascii="宋体" w:hAnsi="宋体" w:cs="宋体" w:hint="eastAsia"/>
            <w:color w:val="auto"/>
            <w:lang w:val="zh-CN"/>
          </w:rPr>
          <w:t>八、中标</w:t>
        </w:r>
        <w:r>
          <w:tab/>
        </w:r>
        <w:r>
          <w:fldChar w:fldCharType="begin"/>
        </w:r>
        <w:r>
          <w:instrText xml:space="preserve"> PAGEREF _Toc38449313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4" w:history="1">
        <w:r>
          <w:rPr>
            <w:rStyle w:val="Hyperlink"/>
            <w:rFonts w:ascii="宋体" w:hAnsi="宋体" w:cs="宋体"/>
            <w:color w:val="auto"/>
            <w:lang w:val="zh-CN"/>
          </w:rPr>
          <w:t>2</w:t>
        </w:r>
        <w:r>
          <w:rPr>
            <w:rStyle w:val="Hyperlink"/>
            <w:rFonts w:ascii="宋体" w:hAnsi="宋体" w:cs="宋体"/>
            <w:color w:val="auto"/>
          </w:rPr>
          <w:t>1</w:t>
        </w:r>
        <w:r>
          <w:rPr>
            <w:rStyle w:val="Hyperlink"/>
            <w:rFonts w:ascii="宋体" w:cs="宋体"/>
            <w:color w:val="auto"/>
            <w:lang w:val="zh-CN"/>
          </w:rPr>
          <w:t>.</w:t>
        </w:r>
        <w:r>
          <w:rPr>
            <w:rStyle w:val="Hyperlink"/>
            <w:rFonts w:ascii="宋体" w:hAnsi="宋体" w:cs="宋体" w:hint="eastAsia"/>
            <w:color w:val="auto"/>
            <w:lang w:val="zh-CN"/>
          </w:rPr>
          <w:t>推荐并确定中标人</w:t>
        </w:r>
        <w:r>
          <w:tab/>
        </w:r>
        <w:r>
          <w:fldChar w:fldCharType="begin"/>
        </w:r>
        <w:r>
          <w:instrText xml:space="preserve"> PAGEREF _Toc38449314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5" w:history="1">
        <w:r>
          <w:rPr>
            <w:rStyle w:val="Hyperlink"/>
            <w:rFonts w:ascii="宋体" w:hAnsi="宋体" w:cs="宋体"/>
            <w:color w:val="auto"/>
            <w:lang w:val="zh-CN"/>
          </w:rPr>
          <w:t>2</w:t>
        </w:r>
        <w:r>
          <w:rPr>
            <w:rStyle w:val="Hyperlink"/>
            <w:rFonts w:ascii="宋体" w:hAnsi="宋体" w:cs="宋体"/>
            <w:color w:val="auto"/>
          </w:rPr>
          <w:t>2</w:t>
        </w:r>
        <w:r>
          <w:rPr>
            <w:rStyle w:val="Hyperlink"/>
            <w:rFonts w:ascii="宋体" w:cs="宋体"/>
            <w:color w:val="auto"/>
            <w:lang w:val="zh-CN"/>
          </w:rPr>
          <w:t>.</w:t>
        </w:r>
        <w:r>
          <w:rPr>
            <w:rStyle w:val="Hyperlink"/>
            <w:rFonts w:ascii="宋体" w:hAnsi="宋体" w:cs="宋体" w:hint="eastAsia"/>
            <w:color w:val="auto"/>
            <w:lang w:val="zh-CN"/>
          </w:rPr>
          <w:t>中标通知</w:t>
        </w:r>
        <w:r>
          <w:tab/>
        </w:r>
        <w:r>
          <w:fldChar w:fldCharType="begin"/>
        </w:r>
        <w:r>
          <w:instrText xml:space="preserve"> PAGEREF _Toc38449315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6" w:history="1">
        <w:r>
          <w:rPr>
            <w:rStyle w:val="Hyperlink"/>
            <w:rFonts w:ascii="宋体" w:hAnsi="宋体" w:cs="宋体" w:hint="eastAsia"/>
            <w:color w:val="auto"/>
            <w:lang w:val="zh-CN"/>
          </w:rPr>
          <w:t>九、授予合同</w:t>
        </w:r>
        <w:r>
          <w:tab/>
        </w:r>
        <w:r>
          <w:fldChar w:fldCharType="begin"/>
        </w:r>
        <w:r>
          <w:instrText xml:space="preserve"> PAGEREF _Toc38449316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7" w:history="1">
        <w:r>
          <w:rPr>
            <w:rStyle w:val="Hyperlink"/>
            <w:rFonts w:ascii="宋体" w:hAnsi="宋体" w:cs="宋体"/>
            <w:color w:val="auto"/>
            <w:lang w:val="zh-CN"/>
          </w:rPr>
          <w:t>2</w:t>
        </w:r>
        <w:r>
          <w:rPr>
            <w:rStyle w:val="Hyperlink"/>
            <w:rFonts w:ascii="宋体" w:hAnsi="宋体" w:cs="宋体"/>
            <w:color w:val="auto"/>
          </w:rPr>
          <w:t>3</w:t>
        </w:r>
        <w:r>
          <w:rPr>
            <w:rStyle w:val="Hyperlink"/>
            <w:rFonts w:ascii="宋体" w:cs="宋体"/>
            <w:color w:val="auto"/>
            <w:lang w:val="zh-CN"/>
          </w:rPr>
          <w:t>.</w:t>
        </w:r>
        <w:r>
          <w:rPr>
            <w:rStyle w:val="Hyperlink"/>
            <w:rFonts w:ascii="宋体" w:hAnsi="宋体" w:cs="宋体" w:hint="eastAsia"/>
            <w:color w:val="auto"/>
            <w:lang w:val="zh-CN"/>
          </w:rPr>
          <w:t>签订合同</w:t>
        </w:r>
        <w:r>
          <w:tab/>
        </w:r>
        <w:r>
          <w:fldChar w:fldCharType="begin"/>
        </w:r>
        <w:r>
          <w:instrText xml:space="preserve"> PAGEREF _Toc38449317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8" w:history="1">
        <w:r>
          <w:rPr>
            <w:rStyle w:val="Hyperlink"/>
            <w:rFonts w:ascii="宋体" w:hAnsi="宋体" w:cs="宋体" w:hint="eastAsia"/>
            <w:color w:val="auto"/>
            <w:lang w:val="zh-CN"/>
          </w:rPr>
          <w:t>十、其他</w:t>
        </w:r>
        <w:r>
          <w:tab/>
        </w:r>
        <w:r>
          <w:fldChar w:fldCharType="begin"/>
        </w:r>
        <w:r>
          <w:instrText xml:space="preserve"> PAGEREF _Toc38449318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19" w:history="1">
        <w:r>
          <w:rPr>
            <w:rStyle w:val="Hyperlink"/>
            <w:rFonts w:ascii="宋体" w:hAnsi="宋体" w:cs="宋体"/>
            <w:color w:val="auto"/>
          </w:rPr>
          <w:t xml:space="preserve">24. </w:t>
        </w:r>
        <w:r>
          <w:rPr>
            <w:rStyle w:val="Hyperlink"/>
            <w:rFonts w:ascii="宋体" w:hAnsi="宋体" w:cs="宋体" w:hint="eastAsia"/>
            <w:color w:val="auto"/>
          </w:rPr>
          <w:t>串通投标的情形</w:t>
        </w:r>
        <w:r>
          <w:tab/>
        </w:r>
        <w:r>
          <w:fldChar w:fldCharType="begin"/>
        </w:r>
        <w:r>
          <w:instrText xml:space="preserve"> PAGEREF _Toc38449319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0" w:history="1">
        <w:r>
          <w:rPr>
            <w:rStyle w:val="Hyperlink"/>
            <w:rFonts w:ascii="宋体" w:hAnsi="宋体" w:cs="宋体"/>
            <w:color w:val="auto"/>
          </w:rPr>
          <w:t xml:space="preserve">25. </w:t>
        </w:r>
        <w:r>
          <w:rPr>
            <w:rStyle w:val="Hyperlink"/>
            <w:rFonts w:ascii="宋体" w:hAnsi="宋体" w:cs="宋体" w:hint="eastAsia"/>
            <w:color w:val="auto"/>
          </w:rPr>
          <w:t>废标</w:t>
        </w:r>
        <w:r>
          <w:tab/>
        </w:r>
        <w:r>
          <w:fldChar w:fldCharType="begin"/>
        </w:r>
        <w:r>
          <w:instrText xml:space="preserve"> PAGEREF _Toc38449320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1" w:history="1">
        <w:r>
          <w:rPr>
            <w:rStyle w:val="Hyperlink"/>
            <w:rFonts w:ascii="宋体" w:hAnsi="宋体" w:cs="宋体"/>
            <w:color w:val="auto"/>
          </w:rPr>
          <w:t xml:space="preserve">26. </w:t>
        </w:r>
        <w:r>
          <w:rPr>
            <w:rStyle w:val="Hyperlink"/>
            <w:rFonts w:ascii="宋体" w:hAnsi="宋体" w:cs="宋体" w:hint="eastAsia"/>
            <w:color w:val="auto"/>
          </w:rPr>
          <w:t>中标服务费</w:t>
        </w:r>
        <w:r>
          <w:tab/>
        </w:r>
        <w:r>
          <w:fldChar w:fldCharType="begin"/>
        </w:r>
        <w:r>
          <w:instrText xml:space="preserve"> PAGEREF _Toc38449321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2" w:history="1">
        <w:r>
          <w:rPr>
            <w:rStyle w:val="Hyperlink"/>
            <w:rFonts w:ascii="宋体" w:hAnsi="宋体" w:cs="宋体" w:hint="eastAsia"/>
            <w:color w:val="auto"/>
            <w:lang w:val="zh-CN"/>
          </w:rPr>
          <w:t>第三部分青海省政府采购项目合同书范本</w:t>
        </w:r>
        <w:r>
          <w:tab/>
        </w:r>
        <w:r>
          <w:fldChar w:fldCharType="begin"/>
        </w:r>
        <w:r>
          <w:instrText xml:space="preserve"> PAGEREF _Toc38449322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3" w:history="1">
        <w:r>
          <w:rPr>
            <w:rStyle w:val="Hyperlink"/>
            <w:rFonts w:ascii="宋体" w:hAnsi="宋体" w:cs="宋体" w:hint="eastAsia"/>
            <w:color w:val="auto"/>
            <w:lang w:val="zh-CN"/>
          </w:rPr>
          <w:t>第四部分投标文件格式</w:t>
        </w:r>
        <w:r>
          <w:tab/>
        </w:r>
        <w:r>
          <w:fldChar w:fldCharType="begin"/>
        </w:r>
        <w:r>
          <w:instrText xml:space="preserve"> PAGEREF _Toc38449323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4" w:history="1">
        <w:r>
          <w:rPr>
            <w:rStyle w:val="Hyperlink"/>
            <w:rFonts w:ascii="宋体" w:hAnsi="宋体" w:cs="宋体" w:hint="eastAsia"/>
            <w:color w:val="auto"/>
            <w:lang w:val="zh-CN"/>
          </w:rPr>
          <w:t>封面（上册）</w:t>
        </w:r>
        <w:r>
          <w:tab/>
        </w:r>
        <w:r>
          <w:fldChar w:fldCharType="begin"/>
        </w:r>
        <w:r>
          <w:instrText xml:space="preserve"> PAGEREF _Toc38449324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5" w:history="1">
        <w:r>
          <w:rPr>
            <w:rStyle w:val="Hyperlink"/>
            <w:rFonts w:ascii="宋体" w:hAnsi="宋体" w:cs="宋体" w:hint="eastAsia"/>
            <w:color w:val="auto"/>
            <w:lang w:val="zh-CN"/>
          </w:rPr>
          <w:t>目录（上册）</w:t>
        </w:r>
        <w:r>
          <w:tab/>
        </w:r>
        <w:r>
          <w:fldChar w:fldCharType="begin"/>
        </w:r>
        <w:r>
          <w:instrText xml:space="preserve"> PAGEREF _Toc38449325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6" w:history="1">
        <w:r>
          <w:rPr>
            <w:rStyle w:val="Hyperlink"/>
            <w:rFonts w:ascii="宋体" w:hAnsi="宋体" w:cs="宋体" w:hint="eastAsia"/>
            <w:color w:val="auto"/>
          </w:rPr>
          <w:t>（</w:t>
        </w:r>
        <w:r>
          <w:rPr>
            <w:rStyle w:val="Hyperlink"/>
            <w:rFonts w:ascii="宋体" w:hAnsi="宋体" w:cs="宋体"/>
            <w:color w:val="auto"/>
          </w:rPr>
          <w:t>1</w:t>
        </w:r>
        <w:r>
          <w:rPr>
            <w:rStyle w:val="Hyperlink"/>
            <w:rFonts w:ascii="宋体" w:hAnsi="宋体" w:cs="宋体" w:hint="eastAsia"/>
            <w:color w:val="auto"/>
          </w:rPr>
          <w:t>）</w:t>
        </w:r>
        <w:r>
          <w:rPr>
            <w:rStyle w:val="Hyperlink"/>
            <w:rFonts w:ascii="宋体" w:hAnsi="宋体" w:cs="宋体" w:hint="eastAsia"/>
            <w:color w:val="auto"/>
            <w:lang w:val="zh-CN"/>
          </w:rPr>
          <w:t>投标函</w:t>
        </w:r>
        <w:r>
          <w:tab/>
        </w:r>
        <w:r>
          <w:fldChar w:fldCharType="begin"/>
        </w:r>
        <w:r>
          <w:instrText xml:space="preserve"> PAGEREF _Toc38449326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7" w:history="1">
        <w:r>
          <w:rPr>
            <w:rStyle w:val="Hyperlink"/>
            <w:rFonts w:ascii="宋体" w:hAnsi="宋体" w:cs="宋体" w:hint="eastAsia"/>
            <w:color w:val="auto"/>
            <w:kern w:val="0"/>
            <w:lang w:val="zh-CN"/>
          </w:rPr>
          <w:t>（</w:t>
        </w:r>
        <w:r>
          <w:rPr>
            <w:rStyle w:val="Hyperlink"/>
            <w:rFonts w:ascii="宋体" w:hAnsi="宋体" w:cs="宋体"/>
            <w:color w:val="auto"/>
            <w:kern w:val="0"/>
          </w:rPr>
          <w:t>2</w:t>
        </w:r>
        <w:r>
          <w:rPr>
            <w:rStyle w:val="Hyperlink"/>
            <w:rFonts w:ascii="宋体" w:hAnsi="宋体" w:cs="宋体" w:hint="eastAsia"/>
            <w:color w:val="auto"/>
            <w:kern w:val="0"/>
            <w:lang w:val="zh-CN"/>
          </w:rPr>
          <w:t>）</w:t>
        </w:r>
        <w:r>
          <w:rPr>
            <w:rStyle w:val="Hyperlink"/>
            <w:rFonts w:ascii="宋体" w:hAnsi="宋体" w:cs="宋体" w:hint="eastAsia"/>
            <w:color w:val="auto"/>
          </w:rPr>
          <w:t>法定代表人证明书</w:t>
        </w:r>
        <w:r>
          <w:tab/>
        </w:r>
        <w:r>
          <w:fldChar w:fldCharType="begin"/>
        </w:r>
        <w:r>
          <w:instrText xml:space="preserve"> PAGEREF _Toc38449327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8" w:history="1">
        <w:r>
          <w:rPr>
            <w:rStyle w:val="Hyperlink"/>
            <w:rFonts w:ascii="宋体" w:hAnsi="宋体" w:cs="宋体" w:hint="eastAsia"/>
            <w:color w:val="auto"/>
          </w:rPr>
          <w:t>（</w:t>
        </w:r>
        <w:r>
          <w:rPr>
            <w:rStyle w:val="Hyperlink"/>
            <w:rFonts w:ascii="宋体" w:hAnsi="宋体" w:cs="宋体"/>
            <w:color w:val="auto"/>
          </w:rPr>
          <w:t>3</w:t>
        </w:r>
        <w:r>
          <w:rPr>
            <w:rStyle w:val="Hyperlink"/>
            <w:rFonts w:ascii="宋体" w:hAnsi="宋体" w:cs="宋体" w:hint="eastAsia"/>
            <w:color w:val="auto"/>
          </w:rPr>
          <w:t>）</w:t>
        </w:r>
        <w:r>
          <w:rPr>
            <w:rStyle w:val="Hyperlink"/>
            <w:rFonts w:ascii="宋体" w:hAnsi="宋体" w:cs="宋体" w:hint="eastAsia"/>
            <w:color w:val="auto"/>
            <w:lang w:val="zh-CN"/>
          </w:rPr>
          <w:t>法定代表人授权书</w:t>
        </w:r>
        <w:r>
          <w:tab/>
        </w:r>
        <w:r>
          <w:fldChar w:fldCharType="begin"/>
        </w:r>
        <w:r>
          <w:instrText xml:space="preserve"> PAGEREF _Toc38449328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29" w:history="1">
        <w:r>
          <w:rPr>
            <w:rStyle w:val="Hyperlink"/>
            <w:rFonts w:ascii="宋体" w:hAnsi="宋体" w:cs="宋体" w:hint="eastAsia"/>
            <w:color w:val="auto"/>
          </w:rPr>
          <w:t>（</w:t>
        </w:r>
        <w:r>
          <w:rPr>
            <w:rStyle w:val="Hyperlink"/>
            <w:rFonts w:ascii="宋体" w:hAnsi="宋体" w:cs="宋体"/>
            <w:color w:val="auto"/>
          </w:rPr>
          <w:t>4</w:t>
        </w:r>
        <w:r>
          <w:rPr>
            <w:rStyle w:val="Hyperlink"/>
            <w:rFonts w:ascii="宋体" w:hAnsi="宋体" w:cs="宋体" w:hint="eastAsia"/>
            <w:color w:val="auto"/>
          </w:rPr>
          <w:t>）</w:t>
        </w:r>
        <w:r>
          <w:rPr>
            <w:rStyle w:val="Hyperlink"/>
            <w:rFonts w:ascii="宋体" w:hAnsi="宋体" w:cs="宋体" w:hint="eastAsia"/>
            <w:color w:val="auto"/>
            <w:lang w:val="zh-CN"/>
          </w:rPr>
          <w:t>投标人承诺函</w:t>
        </w:r>
        <w:r>
          <w:tab/>
        </w:r>
        <w:r>
          <w:fldChar w:fldCharType="begin"/>
        </w:r>
        <w:r>
          <w:instrText xml:space="preserve"> PAGEREF _Toc38449329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0" w:history="1">
        <w:r>
          <w:rPr>
            <w:rStyle w:val="Hyperlink"/>
            <w:rFonts w:ascii="宋体" w:hAnsi="宋体" w:cs="宋体" w:hint="eastAsia"/>
            <w:color w:val="auto"/>
          </w:rPr>
          <w:t>（</w:t>
        </w:r>
        <w:r>
          <w:rPr>
            <w:rStyle w:val="Hyperlink"/>
            <w:rFonts w:ascii="宋体" w:hAnsi="宋体" w:cs="宋体"/>
            <w:color w:val="auto"/>
          </w:rPr>
          <w:t>5</w:t>
        </w:r>
        <w:r>
          <w:rPr>
            <w:rStyle w:val="Hyperlink"/>
            <w:rFonts w:ascii="宋体" w:hAnsi="宋体" w:cs="宋体" w:hint="eastAsia"/>
            <w:color w:val="auto"/>
          </w:rPr>
          <w:t>）</w:t>
        </w:r>
        <w:r>
          <w:rPr>
            <w:rStyle w:val="Hyperlink"/>
            <w:rFonts w:ascii="宋体" w:hAnsi="宋体" w:cs="宋体" w:hint="eastAsia"/>
            <w:color w:val="auto"/>
            <w:lang w:val="zh-CN"/>
          </w:rPr>
          <w:t>投标人诚信承诺书</w:t>
        </w:r>
        <w:r>
          <w:tab/>
        </w:r>
        <w:r>
          <w:fldChar w:fldCharType="begin"/>
        </w:r>
        <w:r>
          <w:instrText xml:space="preserve"> PAGEREF _Toc38449330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1" w:history="1">
        <w:r>
          <w:rPr>
            <w:rStyle w:val="Hyperlink"/>
            <w:rFonts w:ascii="宋体" w:hAnsi="宋体" w:cs="宋体" w:hint="eastAsia"/>
            <w:color w:val="auto"/>
          </w:rPr>
          <w:t>（</w:t>
        </w:r>
        <w:r>
          <w:rPr>
            <w:rStyle w:val="Hyperlink"/>
            <w:rFonts w:ascii="宋体" w:hAnsi="宋体" w:cs="宋体"/>
            <w:color w:val="auto"/>
          </w:rPr>
          <w:t>6</w:t>
        </w:r>
        <w:r>
          <w:rPr>
            <w:rStyle w:val="Hyperlink"/>
            <w:rFonts w:ascii="宋体" w:hAnsi="宋体" w:cs="宋体" w:hint="eastAsia"/>
            <w:color w:val="auto"/>
          </w:rPr>
          <w:t>）</w:t>
        </w:r>
        <w:r>
          <w:rPr>
            <w:rStyle w:val="Hyperlink"/>
            <w:rFonts w:ascii="宋体" w:hAnsi="宋体" w:cs="宋体" w:hint="eastAsia"/>
            <w:color w:val="auto"/>
            <w:lang w:val="zh-CN"/>
          </w:rPr>
          <w:t>资格证明材料</w:t>
        </w:r>
        <w:r>
          <w:tab/>
        </w:r>
        <w:r>
          <w:fldChar w:fldCharType="begin"/>
        </w:r>
        <w:r>
          <w:instrText xml:space="preserve"> PAGEREF _Toc38449331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2" w:history="1">
        <w:r>
          <w:rPr>
            <w:rStyle w:val="Hyperlink"/>
            <w:rFonts w:ascii="宋体" w:hAnsi="宋体" w:cs="宋体" w:hint="eastAsia"/>
            <w:color w:val="auto"/>
          </w:rPr>
          <w:t>（</w:t>
        </w:r>
        <w:r>
          <w:rPr>
            <w:rStyle w:val="Hyperlink"/>
            <w:rFonts w:ascii="宋体" w:hAnsi="宋体" w:cs="宋体"/>
            <w:color w:val="auto"/>
          </w:rPr>
          <w:t>7</w:t>
        </w:r>
        <w:r>
          <w:rPr>
            <w:rStyle w:val="Hyperlink"/>
            <w:rFonts w:ascii="宋体" w:hAnsi="宋体" w:cs="宋体" w:hint="eastAsia"/>
            <w:color w:val="auto"/>
          </w:rPr>
          <w:t>）</w:t>
        </w:r>
        <w:r>
          <w:rPr>
            <w:rStyle w:val="Hyperlink"/>
            <w:rFonts w:ascii="宋体" w:hAnsi="宋体" w:cs="宋体" w:hint="eastAsia"/>
            <w:color w:val="auto"/>
            <w:lang w:val="zh-CN"/>
          </w:rPr>
          <w:t>财务状况报告，依法缴纳税收和社会保障资金的相关材料</w:t>
        </w:r>
        <w:r>
          <w:tab/>
        </w:r>
        <w:r>
          <w:fldChar w:fldCharType="begin"/>
        </w:r>
        <w:r>
          <w:instrText xml:space="preserve"> PAGEREF _Toc38449332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3" w:history="1">
        <w:r>
          <w:rPr>
            <w:rStyle w:val="Hyperlink"/>
            <w:rFonts w:ascii="宋体" w:hAnsi="宋体" w:cs="宋体" w:hint="eastAsia"/>
            <w:color w:val="auto"/>
          </w:rPr>
          <w:t>（</w:t>
        </w:r>
        <w:r>
          <w:rPr>
            <w:rStyle w:val="Hyperlink"/>
            <w:rFonts w:ascii="宋体" w:hAnsi="宋体" w:cs="宋体"/>
            <w:color w:val="auto"/>
          </w:rPr>
          <w:t>8</w:t>
        </w:r>
        <w:r>
          <w:rPr>
            <w:rStyle w:val="Hyperlink"/>
            <w:rFonts w:ascii="宋体" w:hAnsi="宋体" w:cs="宋体" w:hint="eastAsia"/>
            <w:color w:val="auto"/>
          </w:rPr>
          <w:t>）</w:t>
        </w:r>
        <w:r>
          <w:rPr>
            <w:rStyle w:val="Hyperlink"/>
            <w:rFonts w:ascii="宋体" w:hAnsi="宋体" w:cs="宋体" w:hint="eastAsia"/>
            <w:color w:val="auto"/>
            <w:lang w:val="zh-CN"/>
          </w:rPr>
          <w:t>具备履行合同所必需的设备和专业技术能力的证明材料</w:t>
        </w:r>
        <w:r>
          <w:tab/>
        </w:r>
        <w:r>
          <w:fldChar w:fldCharType="begin"/>
        </w:r>
        <w:r>
          <w:instrText xml:space="preserve"> PAGEREF _Toc38449333 \h </w:instrText>
        </w:r>
        <w:r>
          <w:fldChar w:fldCharType="separate"/>
        </w:r>
        <w:r>
          <w:rPr>
            <w:noProof/>
          </w:rPr>
          <w:t>4</w:t>
        </w:r>
        <w:r>
          <w:fldChar w:fldCharType="end"/>
        </w:r>
      </w:hyperlink>
    </w:p>
    <w:p w:rsidR="001A05EB" w:rsidRDefault="001A05EB">
      <w:pPr>
        <w:pStyle w:val="TOC2"/>
        <w:tabs>
          <w:tab w:val="right" w:leader="dot" w:pos="8296"/>
        </w:tabs>
        <w:ind w:left="480"/>
        <w:rPr>
          <w:rFonts w:ascii="Calibri" w:hAnsi="Calibri"/>
          <w:sz w:val="21"/>
          <w:szCs w:val="22"/>
        </w:rPr>
      </w:pPr>
      <w:hyperlink w:anchor="_Toc38449334" w:history="1">
        <w:r>
          <w:rPr>
            <w:rStyle w:val="Hyperlink"/>
            <w:rFonts w:ascii="宋体" w:hAnsi="宋体" w:cs="宋体" w:hint="eastAsia"/>
            <w:color w:val="auto"/>
          </w:rPr>
          <w:t>（</w:t>
        </w:r>
        <w:r>
          <w:rPr>
            <w:rStyle w:val="Hyperlink"/>
            <w:rFonts w:ascii="宋体" w:hAnsi="宋体" w:cs="宋体"/>
            <w:color w:val="auto"/>
          </w:rPr>
          <w:t>9</w:t>
        </w:r>
        <w:r>
          <w:rPr>
            <w:rStyle w:val="Hyperlink"/>
            <w:rFonts w:ascii="宋体" w:hAnsi="宋体" w:cs="宋体" w:hint="eastAsia"/>
            <w:color w:val="auto"/>
          </w:rPr>
          <w:t>）</w:t>
        </w:r>
        <w:r>
          <w:rPr>
            <w:rStyle w:val="Hyperlink"/>
            <w:rFonts w:ascii="宋体" w:hAnsi="宋体" w:cs="宋体" w:hint="eastAsia"/>
            <w:color w:val="auto"/>
            <w:lang w:val="zh-CN"/>
          </w:rPr>
          <w:t>无重大违法记录声明</w:t>
        </w:r>
        <w:r>
          <w:tab/>
        </w:r>
        <w:r>
          <w:fldChar w:fldCharType="begin"/>
        </w:r>
        <w:r>
          <w:instrText xml:space="preserve"> PAGEREF _Toc38449334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5" w:history="1">
        <w:r>
          <w:rPr>
            <w:rStyle w:val="Hyperlink"/>
            <w:rFonts w:ascii="宋体" w:hAnsi="宋体" w:cs="宋体" w:hint="eastAsia"/>
            <w:color w:val="auto"/>
          </w:rPr>
          <w:t>（</w:t>
        </w:r>
        <w:r>
          <w:rPr>
            <w:rStyle w:val="Hyperlink"/>
            <w:rFonts w:ascii="宋体" w:hAnsi="宋体" w:cs="宋体"/>
            <w:color w:val="auto"/>
          </w:rPr>
          <w:t>10</w:t>
        </w:r>
        <w:r>
          <w:rPr>
            <w:rStyle w:val="Hyperlink"/>
            <w:rFonts w:ascii="宋体" w:hAnsi="宋体" w:cs="宋体" w:hint="eastAsia"/>
            <w:color w:val="auto"/>
          </w:rPr>
          <w:t>）</w:t>
        </w:r>
        <w:r>
          <w:rPr>
            <w:rStyle w:val="Hyperlink"/>
            <w:rFonts w:ascii="宋体" w:hAnsi="宋体" w:cs="宋体" w:hint="eastAsia"/>
            <w:color w:val="auto"/>
            <w:lang w:val="zh-CN"/>
          </w:rPr>
          <w:t>投标保证金证明</w:t>
        </w:r>
        <w:r>
          <w:tab/>
        </w:r>
        <w:r>
          <w:fldChar w:fldCharType="begin"/>
        </w:r>
        <w:r>
          <w:instrText xml:space="preserve"> PAGEREF _Toc38449335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6" w:history="1">
        <w:r>
          <w:rPr>
            <w:rStyle w:val="Hyperlink"/>
            <w:rFonts w:ascii="宋体" w:hAnsi="宋体" w:cs="宋体" w:hint="eastAsia"/>
            <w:color w:val="auto"/>
            <w:lang w:val="zh-CN"/>
          </w:rPr>
          <w:t>目录（下册）</w:t>
        </w:r>
        <w:r>
          <w:tab/>
        </w:r>
        <w:r>
          <w:fldChar w:fldCharType="begin"/>
        </w:r>
        <w:r>
          <w:instrText xml:space="preserve"> PAGEREF _Toc38449336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7" w:history="1">
        <w:r>
          <w:rPr>
            <w:rStyle w:val="Hyperlink"/>
            <w:rFonts w:ascii="宋体" w:hAnsi="宋体" w:cs="宋体" w:hint="eastAsia"/>
            <w:color w:val="auto"/>
          </w:rPr>
          <w:t>（</w:t>
        </w:r>
        <w:r>
          <w:rPr>
            <w:rStyle w:val="Hyperlink"/>
            <w:rFonts w:ascii="宋体" w:hAnsi="宋体" w:cs="宋体"/>
            <w:color w:val="auto"/>
          </w:rPr>
          <w:t>11</w:t>
        </w:r>
        <w:r>
          <w:rPr>
            <w:rStyle w:val="Hyperlink"/>
            <w:rFonts w:ascii="宋体" w:hAnsi="宋体" w:cs="宋体" w:hint="eastAsia"/>
            <w:color w:val="auto"/>
          </w:rPr>
          <w:t>）</w:t>
        </w:r>
        <w:r>
          <w:rPr>
            <w:rStyle w:val="Hyperlink"/>
            <w:rFonts w:ascii="宋体" w:hAnsi="宋体" w:cs="宋体" w:hint="eastAsia"/>
            <w:color w:val="auto"/>
            <w:lang w:val="zh-CN"/>
          </w:rPr>
          <w:t>评分对照表</w:t>
        </w:r>
        <w:r>
          <w:tab/>
        </w:r>
        <w:r>
          <w:fldChar w:fldCharType="begin"/>
        </w:r>
        <w:r>
          <w:instrText xml:space="preserve"> PAGEREF _Toc38449337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8" w:history="1">
        <w:r>
          <w:rPr>
            <w:rStyle w:val="Hyperlink"/>
            <w:rFonts w:ascii="宋体" w:hAnsi="宋体" w:cs="宋体" w:hint="eastAsia"/>
            <w:color w:val="auto"/>
          </w:rPr>
          <w:t>（</w:t>
        </w:r>
        <w:r>
          <w:rPr>
            <w:rStyle w:val="Hyperlink"/>
            <w:rFonts w:ascii="宋体" w:hAnsi="宋体" w:cs="宋体"/>
            <w:color w:val="auto"/>
          </w:rPr>
          <w:t>12</w:t>
        </w:r>
        <w:r>
          <w:rPr>
            <w:rStyle w:val="Hyperlink"/>
            <w:rFonts w:ascii="宋体" w:hAnsi="宋体" w:cs="宋体" w:hint="eastAsia"/>
            <w:color w:val="auto"/>
          </w:rPr>
          <w:t>）</w:t>
        </w:r>
        <w:r>
          <w:rPr>
            <w:rStyle w:val="Hyperlink"/>
            <w:rFonts w:ascii="宋体" w:hAnsi="宋体" w:cs="宋体" w:hint="eastAsia"/>
            <w:color w:val="auto"/>
            <w:lang w:val="zh-CN"/>
          </w:rPr>
          <w:t>开标一览表（报价表）</w:t>
        </w:r>
        <w:r>
          <w:tab/>
        </w:r>
        <w:r>
          <w:fldChar w:fldCharType="begin"/>
        </w:r>
        <w:r>
          <w:instrText xml:space="preserve"> PAGEREF _Toc38449338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39" w:history="1">
        <w:r>
          <w:rPr>
            <w:rStyle w:val="Hyperlink"/>
            <w:rFonts w:ascii="宋体" w:hAnsi="宋体" w:cs="宋体" w:hint="eastAsia"/>
            <w:color w:val="auto"/>
          </w:rPr>
          <w:t>（</w:t>
        </w:r>
        <w:r>
          <w:rPr>
            <w:rStyle w:val="Hyperlink"/>
            <w:rFonts w:ascii="宋体" w:hAnsi="宋体" w:cs="宋体"/>
            <w:color w:val="auto"/>
          </w:rPr>
          <w:t>13</w:t>
        </w:r>
        <w:r>
          <w:rPr>
            <w:rStyle w:val="Hyperlink"/>
            <w:rFonts w:ascii="宋体" w:hAnsi="宋体" w:cs="宋体" w:hint="eastAsia"/>
            <w:color w:val="auto"/>
          </w:rPr>
          <w:t>）</w:t>
        </w:r>
        <w:r>
          <w:rPr>
            <w:rStyle w:val="Hyperlink"/>
            <w:rFonts w:ascii="宋体" w:hAnsi="宋体" w:cs="宋体" w:hint="eastAsia"/>
            <w:color w:val="auto"/>
            <w:lang w:val="zh-CN"/>
          </w:rPr>
          <w:t>设计费用清单</w:t>
        </w:r>
        <w:r>
          <w:tab/>
        </w:r>
        <w:fldSimple w:instr=" PAGEREF _Toc38449339 \h ">
          <w:r>
            <w:rPr>
              <w:rFonts w:hint="eastAsia"/>
              <w:b w:val="0"/>
              <w:bCs w:val="0"/>
              <w:noProof/>
            </w:rPr>
            <w:t>错误！未定义书签。</w:t>
          </w:r>
        </w:fldSimple>
      </w:hyperlink>
    </w:p>
    <w:p w:rsidR="001A05EB" w:rsidRDefault="001A05EB">
      <w:pPr>
        <w:pStyle w:val="TOC3"/>
        <w:tabs>
          <w:tab w:val="right" w:leader="dot" w:pos="8296"/>
        </w:tabs>
        <w:ind w:leftChars="0" w:left="0" w:firstLineChars="200" w:firstLine="480"/>
        <w:rPr>
          <w:rFonts w:ascii="Calibri" w:hAnsi="Calibri"/>
          <w:sz w:val="21"/>
          <w:szCs w:val="22"/>
        </w:rPr>
      </w:pPr>
      <w:hyperlink w:anchor="_Toc38449340" w:history="1">
        <w:r>
          <w:rPr>
            <w:rStyle w:val="Hyperlink"/>
            <w:rFonts w:ascii="宋体" w:hAnsi="宋体" w:cs="宋体" w:hint="eastAsia"/>
            <w:color w:val="auto"/>
          </w:rPr>
          <w:t>（</w:t>
        </w:r>
        <w:r>
          <w:rPr>
            <w:rStyle w:val="Hyperlink"/>
            <w:rFonts w:ascii="宋体" w:hAnsi="宋体" w:cs="宋体"/>
            <w:color w:val="auto"/>
          </w:rPr>
          <w:t>14</w:t>
        </w:r>
        <w:r>
          <w:rPr>
            <w:rStyle w:val="Hyperlink"/>
            <w:rFonts w:ascii="宋体" w:hAnsi="宋体" w:cs="宋体" w:hint="eastAsia"/>
            <w:color w:val="auto"/>
          </w:rPr>
          <w:t>）</w:t>
        </w:r>
        <w:r>
          <w:rPr>
            <w:rStyle w:val="Hyperlink"/>
            <w:rFonts w:ascii="宋体" w:hAnsi="宋体" w:cs="宋体" w:hint="eastAsia"/>
            <w:color w:val="auto"/>
            <w:lang w:val="zh-CN"/>
          </w:rPr>
          <w:t>拟委任的主要人员汇总表</w:t>
        </w:r>
        <w:r>
          <w:tab/>
        </w:r>
        <w:fldSimple w:instr=" PAGEREF _Toc38449340 \h ">
          <w:r>
            <w:rPr>
              <w:rFonts w:hint="eastAsia"/>
              <w:b/>
              <w:bCs/>
              <w:noProof/>
            </w:rPr>
            <w:t>错误！未定义书签。</w:t>
          </w:r>
        </w:fldSimple>
      </w:hyperlink>
    </w:p>
    <w:p w:rsidR="001A05EB" w:rsidRDefault="001A05EB">
      <w:pPr>
        <w:pStyle w:val="TOC1"/>
        <w:tabs>
          <w:tab w:val="right" w:leader="dot" w:pos="8296"/>
        </w:tabs>
        <w:ind w:firstLine="482"/>
        <w:rPr>
          <w:b w:val="0"/>
          <w:bCs w:val="0"/>
          <w:caps w:val="0"/>
          <w:sz w:val="21"/>
          <w:szCs w:val="22"/>
        </w:rPr>
      </w:pPr>
      <w:hyperlink w:anchor="_Toc38449341" w:history="1">
        <w:r>
          <w:rPr>
            <w:rStyle w:val="Hyperlink"/>
            <w:rFonts w:ascii="宋体" w:hAnsi="宋体" w:cs="宋体" w:hint="eastAsia"/>
            <w:color w:val="auto"/>
          </w:rPr>
          <w:t>（</w:t>
        </w:r>
        <w:r>
          <w:rPr>
            <w:rStyle w:val="Hyperlink"/>
            <w:rFonts w:ascii="宋体" w:hAnsi="宋体" w:cs="宋体"/>
            <w:color w:val="auto"/>
          </w:rPr>
          <w:t>17</w:t>
        </w:r>
        <w:r>
          <w:rPr>
            <w:rStyle w:val="Hyperlink"/>
            <w:rFonts w:ascii="宋体" w:hAnsi="宋体" w:cs="宋体" w:hint="eastAsia"/>
            <w:color w:val="auto"/>
          </w:rPr>
          <w:t>）投标人的类似业绩证明材料</w:t>
        </w:r>
        <w:r>
          <w:tab/>
        </w:r>
        <w:fldSimple w:instr=" PAGEREF _Toc38449341 \h ">
          <w:r>
            <w:rPr>
              <w:rFonts w:hint="eastAsia"/>
              <w:b w:val="0"/>
              <w:bCs w:val="0"/>
              <w:noProof/>
            </w:rPr>
            <w:t>错误！未定义书签。</w:t>
          </w:r>
        </w:fldSimple>
      </w:hyperlink>
    </w:p>
    <w:p w:rsidR="001A05EB" w:rsidRDefault="001A05EB">
      <w:pPr>
        <w:pStyle w:val="TOC1"/>
        <w:tabs>
          <w:tab w:val="right" w:leader="dot" w:pos="8296"/>
        </w:tabs>
        <w:ind w:firstLine="482"/>
        <w:rPr>
          <w:b w:val="0"/>
          <w:bCs w:val="0"/>
          <w:caps w:val="0"/>
          <w:sz w:val="21"/>
          <w:szCs w:val="22"/>
        </w:rPr>
      </w:pPr>
      <w:hyperlink w:anchor="_Toc38449342" w:history="1">
        <w:r>
          <w:rPr>
            <w:rStyle w:val="Hyperlink"/>
            <w:rFonts w:ascii="宋体" w:hAnsi="宋体" w:cs="宋体" w:hint="eastAsia"/>
            <w:color w:val="auto"/>
          </w:rPr>
          <w:t>（</w:t>
        </w:r>
        <w:r>
          <w:rPr>
            <w:rStyle w:val="Hyperlink"/>
            <w:rFonts w:ascii="宋体" w:hAnsi="宋体" w:cs="宋体"/>
            <w:color w:val="auto"/>
          </w:rPr>
          <w:t>18.1</w:t>
        </w:r>
        <w:r>
          <w:rPr>
            <w:rStyle w:val="Hyperlink"/>
            <w:rFonts w:ascii="宋体" w:hAnsi="宋体" w:cs="宋体" w:hint="eastAsia"/>
            <w:color w:val="auto"/>
          </w:rPr>
          <w:t>）</w:t>
        </w:r>
        <w:r>
          <w:rPr>
            <w:rStyle w:val="Hyperlink"/>
            <w:rFonts w:ascii="宋体" w:hAnsi="宋体" w:cs="宋体" w:hint="eastAsia"/>
            <w:color w:val="auto"/>
            <w:lang w:val="zh-CN"/>
          </w:rPr>
          <w:t>制造（生产）企业小型、微型企业声明函</w:t>
        </w:r>
        <w:r>
          <w:tab/>
        </w:r>
        <w:fldSimple w:instr=" PAGEREF _Toc38449342 \h ">
          <w:r>
            <w:rPr>
              <w:rFonts w:hint="eastAsia"/>
              <w:b w:val="0"/>
              <w:bCs w:val="0"/>
              <w:noProof/>
            </w:rPr>
            <w:t>错误！未定义书签。</w:t>
          </w:r>
        </w:fldSimple>
      </w:hyperlink>
    </w:p>
    <w:p w:rsidR="001A05EB" w:rsidRDefault="001A05EB">
      <w:pPr>
        <w:pStyle w:val="TOC1"/>
        <w:tabs>
          <w:tab w:val="right" w:leader="dot" w:pos="8296"/>
        </w:tabs>
        <w:ind w:firstLine="482"/>
        <w:rPr>
          <w:b w:val="0"/>
          <w:bCs w:val="0"/>
          <w:caps w:val="0"/>
          <w:sz w:val="21"/>
          <w:szCs w:val="22"/>
        </w:rPr>
      </w:pPr>
      <w:hyperlink w:anchor="_Toc38449343" w:history="1">
        <w:r>
          <w:rPr>
            <w:rStyle w:val="Hyperlink"/>
            <w:rFonts w:ascii="宋体" w:hAnsi="宋体" w:cs="宋体" w:hint="eastAsia"/>
            <w:color w:val="auto"/>
          </w:rPr>
          <w:t>（</w:t>
        </w:r>
        <w:r>
          <w:rPr>
            <w:rStyle w:val="Hyperlink"/>
            <w:rFonts w:ascii="宋体" w:hAnsi="宋体" w:cs="宋体"/>
            <w:color w:val="auto"/>
          </w:rPr>
          <w:t>18.2</w:t>
        </w:r>
        <w:r>
          <w:rPr>
            <w:rStyle w:val="Hyperlink"/>
            <w:rFonts w:ascii="宋体" w:hAnsi="宋体" w:cs="宋体" w:hint="eastAsia"/>
            <w:color w:val="auto"/>
          </w:rPr>
          <w:t>）</w:t>
        </w:r>
        <w:r>
          <w:rPr>
            <w:rStyle w:val="Hyperlink"/>
            <w:rFonts w:ascii="宋体" w:hAnsi="宋体" w:cs="宋体" w:hint="eastAsia"/>
            <w:color w:val="auto"/>
            <w:lang w:val="zh-CN"/>
          </w:rPr>
          <w:t>从业人员声明函</w:t>
        </w:r>
        <w:r>
          <w:tab/>
        </w:r>
        <w:fldSimple w:instr=" PAGEREF _Toc38449343 \h ">
          <w:r>
            <w:rPr>
              <w:rFonts w:hint="eastAsia"/>
              <w:b w:val="0"/>
              <w:bCs w:val="0"/>
              <w:noProof/>
            </w:rPr>
            <w:t>错误！未定义书签。</w:t>
          </w:r>
        </w:fldSimple>
      </w:hyperlink>
    </w:p>
    <w:p w:rsidR="001A05EB" w:rsidRDefault="001A05EB">
      <w:pPr>
        <w:pStyle w:val="TOC1"/>
        <w:tabs>
          <w:tab w:val="right" w:leader="dot" w:pos="8296"/>
        </w:tabs>
        <w:ind w:firstLine="482"/>
        <w:rPr>
          <w:b w:val="0"/>
          <w:bCs w:val="0"/>
          <w:caps w:val="0"/>
          <w:sz w:val="21"/>
          <w:szCs w:val="22"/>
        </w:rPr>
      </w:pPr>
      <w:hyperlink w:anchor="_Toc38449344" w:history="1">
        <w:r>
          <w:rPr>
            <w:rStyle w:val="Hyperlink"/>
            <w:rFonts w:ascii="宋体" w:hAnsi="宋体" w:cs="宋体" w:hint="eastAsia"/>
            <w:color w:val="auto"/>
            <w:lang w:val="zh-CN"/>
          </w:rPr>
          <w:t>（</w:t>
        </w:r>
        <w:r>
          <w:rPr>
            <w:rStyle w:val="Hyperlink"/>
            <w:rFonts w:ascii="宋体" w:hAnsi="宋体" w:cs="宋体"/>
            <w:color w:val="auto"/>
          </w:rPr>
          <w:t>19</w:t>
        </w:r>
        <w:r>
          <w:rPr>
            <w:rStyle w:val="Hyperlink"/>
            <w:rFonts w:ascii="宋体" w:hAnsi="宋体" w:cs="宋体" w:hint="eastAsia"/>
            <w:color w:val="auto"/>
            <w:lang w:val="zh-CN"/>
          </w:rPr>
          <w:t>）残疾人</w:t>
        </w:r>
        <w:r>
          <w:rPr>
            <w:rStyle w:val="Hyperlink"/>
            <w:rFonts w:ascii="宋体" w:hAnsi="宋体" w:cs="宋体" w:hint="eastAsia"/>
            <w:color w:val="auto"/>
          </w:rPr>
          <w:t>福利性单位声明函</w:t>
        </w:r>
        <w:r>
          <w:tab/>
        </w:r>
        <w:fldSimple w:instr=" PAGEREF _Toc38449344 \h ">
          <w:r>
            <w:rPr>
              <w:rFonts w:hint="eastAsia"/>
              <w:b w:val="0"/>
              <w:bCs w:val="0"/>
              <w:noProof/>
            </w:rPr>
            <w:t>错误！未定义书签。</w:t>
          </w:r>
        </w:fldSimple>
      </w:hyperlink>
    </w:p>
    <w:p w:rsidR="001A05EB" w:rsidRDefault="001A05EB">
      <w:pPr>
        <w:pStyle w:val="TOC1"/>
        <w:tabs>
          <w:tab w:val="right" w:leader="dot" w:pos="8296"/>
        </w:tabs>
        <w:ind w:firstLine="482"/>
        <w:rPr>
          <w:b w:val="0"/>
          <w:bCs w:val="0"/>
          <w:caps w:val="0"/>
          <w:sz w:val="21"/>
          <w:szCs w:val="22"/>
        </w:rPr>
      </w:pPr>
      <w:hyperlink w:anchor="_Toc38449345" w:history="1">
        <w:r>
          <w:rPr>
            <w:rStyle w:val="Hyperlink"/>
            <w:rFonts w:ascii="宋体" w:hAnsi="宋体" w:cs="宋体" w:hint="eastAsia"/>
            <w:color w:val="auto"/>
          </w:rPr>
          <w:t>（</w:t>
        </w:r>
        <w:r>
          <w:rPr>
            <w:rStyle w:val="Hyperlink"/>
            <w:rFonts w:ascii="宋体" w:hAnsi="宋体" w:cs="宋体"/>
            <w:color w:val="auto"/>
          </w:rPr>
          <w:t>20</w:t>
        </w:r>
        <w:r>
          <w:rPr>
            <w:rStyle w:val="Hyperlink"/>
            <w:rFonts w:ascii="宋体" w:hAnsi="宋体" w:cs="宋体" w:hint="eastAsia"/>
            <w:color w:val="auto"/>
          </w:rPr>
          <w:t>）</w:t>
        </w:r>
        <w:r>
          <w:rPr>
            <w:rStyle w:val="Hyperlink"/>
            <w:rFonts w:ascii="宋体" w:hAnsi="宋体" w:cs="宋体" w:hint="eastAsia"/>
            <w:color w:val="auto"/>
            <w:lang w:val="zh-CN"/>
          </w:rPr>
          <w:t>投标人认为在其他方面有必要说明的事项</w:t>
        </w:r>
        <w:r>
          <w:tab/>
        </w:r>
        <w:fldSimple w:instr=" PAGEREF _Toc38449345 \h ">
          <w:r>
            <w:rPr>
              <w:rFonts w:hint="eastAsia"/>
              <w:b w:val="0"/>
              <w:bCs w:val="0"/>
              <w:noProof/>
            </w:rPr>
            <w:t>错误！未定义书签。</w:t>
          </w:r>
        </w:fldSimple>
      </w:hyperlink>
    </w:p>
    <w:p w:rsidR="001A05EB" w:rsidRDefault="001A05EB">
      <w:pPr>
        <w:pStyle w:val="TOC1"/>
        <w:tabs>
          <w:tab w:val="right" w:leader="dot" w:pos="8296"/>
        </w:tabs>
        <w:ind w:firstLine="482"/>
        <w:rPr>
          <w:b w:val="0"/>
          <w:bCs w:val="0"/>
          <w:caps w:val="0"/>
          <w:sz w:val="21"/>
          <w:szCs w:val="22"/>
        </w:rPr>
      </w:pPr>
      <w:hyperlink w:anchor="_Toc38449346" w:history="1">
        <w:r>
          <w:rPr>
            <w:rStyle w:val="Hyperlink"/>
            <w:rFonts w:ascii="宋体" w:hAnsi="宋体" w:cs="宋体" w:hint="eastAsia"/>
            <w:color w:val="auto"/>
            <w:lang w:val="zh-CN"/>
          </w:rPr>
          <w:t>第五部分采购项目要求及技术参数</w:t>
        </w:r>
        <w:r>
          <w:tab/>
        </w:r>
        <w:r>
          <w:fldChar w:fldCharType="begin"/>
        </w:r>
        <w:r>
          <w:instrText xml:space="preserve"> PAGEREF _Toc38449346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47" w:history="1">
        <w:r>
          <w:rPr>
            <w:rStyle w:val="Hyperlink"/>
            <w:rFonts w:ascii="宋体" w:hAnsi="宋体" w:cs="宋体" w:hint="eastAsia"/>
            <w:color w:val="auto"/>
            <w:lang w:val="zh-CN"/>
          </w:rPr>
          <w:t>（一）投标要求</w:t>
        </w:r>
        <w:r>
          <w:tab/>
        </w:r>
        <w:r>
          <w:fldChar w:fldCharType="begin"/>
        </w:r>
        <w:r>
          <w:instrText xml:space="preserve"> PAGEREF _Toc38449347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48" w:history="1">
        <w:r>
          <w:rPr>
            <w:rStyle w:val="Hyperlink"/>
            <w:rFonts w:ascii="宋体" w:hAnsi="宋体" w:cs="宋体"/>
            <w:color w:val="auto"/>
            <w:lang w:val="zh-CN"/>
          </w:rPr>
          <w:t>1.</w:t>
        </w:r>
        <w:r>
          <w:rPr>
            <w:rStyle w:val="Hyperlink"/>
            <w:rFonts w:ascii="宋体" w:hAnsi="宋体" w:cs="宋体" w:hint="eastAsia"/>
            <w:color w:val="auto"/>
            <w:lang w:val="zh-CN"/>
          </w:rPr>
          <w:t>投标说明</w:t>
        </w:r>
        <w:r>
          <w:tab/>
        </w:r>
        <w:r>
          <w:fldChar w:fldCharType="begin"/>
        </w:r>
        <w:r>
          <w:instrText xml:space="preserve"> PAGEREF _Toc38449348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49" w:history="1">
        <w:r>
          <w:rPr>
            <w:rStyle w:val="Hyperlink"/>
            <w:rFonts w:ascii="宋体" w:hAnsi="宋体" w:cs="宋体"/>
            <w:color w:val="auto"/>
          </w:rPr>
          <w:t>2.</w:t>
        </w:r>
        <w:r>
          <w:rPr>
            <w:rStyle w:val="Hyperlink"/>
            <w:rFonts w:ascii="宋体" w:hAnsi="宋体" w:cs="宋体" w:hint="eastAsia"/>
            <w:color w:val="auto"/>
            <w:lang w:val="zh-CN"/>
          </w:rPr>
          <w:t>商务要求</w:t>
        </w:r>
        <w:r>
          <w:tab/>
        </w:r>
        <w:r>
          <w:fldChar w:fldCharType="begin"/>
        </w:r>
        <w:r>
          <w:instrText xml:space="preserve"> PAGEREF _Toc38449349 \h </w:instrText>
        </w:r>
        <w:r>
          <w:fldChar w:fldCharType="separate"/>
        </w:r>
        <w:r>
          <w:rPr>
            <w:noProof/>
          </w:rPr>
          <w:t>4</w:t>
        </w:r>
        <w:r>
          <w:fldChar w:fldCharType="end"/>
        </w:r>
      </w:hyperlink>
    </w:p>
    <w:p w:rsidR="001A05EB" w:rsidRDefault="001A05EB">
      <w:pPr>
        <w:pStyle w:val="TOC1"/>
        <w:tabs>
          <w:tab w:val="right" w:leader="dot" w:pos="8296"/>
        </w:tabs>
        <w:ind w:firstLine="482"/>
        <w:rPr>
          <w:b w:val="0"/>
          <w:bCs w:val="0"/>
          <w:caps w:val="0"/>
          <w:sz w:val="21"/>
          <w:szCs w:val="22"/>
        </w:rPr>
      </w:pPr>
      <w:hyperlink w:anchor="_Toc38449350" w:history="1">
        <w:r>
          <w:rPr>
            <w:rStyle w:val="Hyperlink"/>
            <w:rFonts w:ascii="宋体" w:hAnsi="宋体" w:cs="宋体" w:hint="eastAsia"/>
            <w:color w:val="auto"/>
            <w:lang w:val="zh-CN"/>
          </w:rPr>
          <w:t>（二）项目概况及技术参数</w:t>
        </w:r>
        <w:r>
          <w:tab/>
        </w:r>
        <w:r>
          <w:fldChar w:fldCharType="begin"/>
        </w:r>
        <w:r>
          <w:instrText xml:space="preserve"> PAGEREF _Toc38449350 \h </w:instrText>
        </w:r>
        <w:r>
          <w:fldChar w:fldCharType="separate"/>
        </w:r>
        <w:r>
          <w:rPr>
            <w:noProof/>
          </w:rPr>
          <w:t>4</w:t>
        </w:r>
        <w:r>
          <w:fldChar w:fldCharType="end"/>
        </w:r>
      </w:hyperlink>
    </w:p>
    <w:p w:rsidR="001A05EB" w:rsidRDefault="001A05EB">
      <w:pPr>
        <w:spacing w:line="400" w:lineRule="exact"/>
        <w:rPr>
          <w:rFonts w:ascii="宋体" w:cs="宋体"/>
        </w:rPr>
      </w:pPr>
      <w:r>
        <w:rPr>
          <w:rStyle w:val="Hyperlink"/>
          <w:rFonts w:ascii="宋体" w:hAnsi="宋体" w:cs="宋体"/>
          <w:b/>
          <w:bCs/>
          <w:color w:val="auto"/>
          <w:kern w:val="0"/>
        </w:rPr>
        <w:fldChar w:fldCharType="end"/>
      </w:r>
    </w:p>
    <w:p w:rsidR="001A05EB" w:rsidRDefault="001A05EB">
      <w:pPr>
        <w:pStyle w:val="Title"/>
        <w:spacing w:before="0" w:after="0" w:line="360" w:lineRule="auto"/>
        <w:rPr>
          <w:rFonts w:ascii="宋体" w:cs="宋体"/>
          <w:szCs w:val="36"/>
          <w:lang w:val="zh-CN"/>
        </w:rPr>
      </w:pPr>
      <w:r>
        <w:rPr>
          <w:rFonts w:ascii="宋体" w:cs="宋体"/>
        </w:rPr>
        <w:br w:type="page"/>
      </w:r>
      <w:bookmarkStart w:id="0" w:name="_Toc38449284"/>
      <w:r>
        <w:rPr>
          <w:rFonts w:ascii="宋体" w:hAnsi="宋体" w:cs="宋体" w:hint="eastAsia"/>
          <w:szCs w:val="36"/>
          <w:lang w:val="zh-CN"/>
        </w:rPr>
        <w:t>第一部分投标邀请</w:t>
      </w:r>
      <w:bookmarkEnd w:id="0"/>
    </w:p>
    <w:p w:rsidR="001A05EB" w:rsidRDefault="001A05EB">
      <w:pPr>
        <w:autoSpaceDE w:val="0"/>
        <w:autoSpaceDN w:val="0"/>
        <w:adjustRightInd w:val="0"/>
        <w:spacing w:line="360" w:lineRule="auto"/>
        <w:ind w:firstLineChars="200" w:firstLine="480"/>
        <w:jc w:val="left"/>
        <w:rPr>
          <w:rFonts w:ascii="宋体" w:cs="宋体"/>
          <w:kern w:val="0"/>
          <w:lang w:val="zh-CN"/>
        </w:rPr>
      </w:pPr>
      <w:r>
        <w:rPr>
          <w:rFonts w:ascii="宋体" w:hAnsi="宋体" w:cs="宋体" w:hint="eastAsia"/>
          <w:kern w:val="0"/>
          <w:lang w:val="zh-CN"/>
        </w:rPr>
        <w:t>青海省招标有限责任公司（以下均简称“采购代理机构”）受果洛州藏医院（以下均简称“采购人”）委托</w:t>
      </w:r>
      <w:r>
        <w:rPr>
          <w:rFonts w:ascii="宋体" w:cs="宋体"/>
          <w:kern w:val="0"/>
          <w:lang w:val="zh-CN"/>
        </w:rPr>
        <w:t>,</w:t>
      </w:r>
      <w:r>
        <w:rPr>
          <w:rFonts w:ascii="宋体" w:hAnsi="宋体" w:cs="宋体" w:hint="eastAsia"/>
          <w:kern w:val="0"/>
          <w:lang w:val="zh-CN"/>
        </w:rPr>
        <w:t>拟对</w:t>
      </w:r>
      <w:r>
        <w:rPr>
          <w:rFonts w:ascii="宋体" w:hAnsi="宋体" w:cs="宋体"/>
          <w:kern w:val="0"/>
          <w:lang w:val="zh-CN"/>
        </w:rPr>
        <w:t>2021</w:t>
      </w:r>
      <w:r>
        <w:rPr>
          <w:rFonts w:ascii="宋体" w:hAnsi="宋体" w:cs="宋体" w:hint="eastAsia"/>
          <w:kern w:val="0"/>
          <w:lang w:val="zh-CN"/>
        </w:rPr>
        <w:t>年卫生健康领域第二批市州级中央基建投资预算项目进行国内公开招标，现予以公告，欢迎潜在的投标人参加本次政府采购活动。</w:t>
      </w:r>
    </w:p>
    <w:tbl>
      <w:tblPr>
        <w:tblW w:w="9128" w:type="dxa"/>
        <w:jc w:val="center"/>
        <w:tblLayout w:type="fixed"/>
        <w:tblLook w:val="00A0"/>
      </w:tblPr>
      <w:tblGrid>
        <w:gridCol w:w="2400"/>
        <w:gridCol w:w="6728"/>
      </w:tblGrid>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青海省招公招（服务）</w:t>
            </w:r>
            <w:r>
              <w:rPr>
                <w:rFonts w:ascii="宋体" w:hAnsi="宋体" w:cs="宋体"/>
                <w:kern w:val="0"/>
                <w:lang w:val="zh-CN"/>
              </w:rPr>
              <w:t>2022-011</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kern w:val="0"/>
                <w:lang w:val="zh-CN"/>
              </w:rPr>
              <w:t>2021</w:t>
            </w:r>
            <w:r>
              <w:rPr>
                <w:rFonts w:ascii="宋体" w:hAnsi="宋体" w:cs="宋体" w:hint="eastAsia"/>
                <w:kern w:val="0"/>
                <w:lang w:val="zh-CN"/>
              </w:rPr>
              <w:t>年卫生健康领域第二批市州级中央基建投资预算项目</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公开招标</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rsidP="00D32952">
            <w:pPr>
              <w:autoSpaceDE w:val="0"/>
              <w:autoSpaceDN w:val="0"/>
              <w:adjustRightInd w:val="0"/>
              <w:spacing w:line="360" w:lineRule="auto"/>
              <w:rPr>
                <w:rFonts w:ascii="宋体" w:cs="宋体"/>
                <w:color w:val="000000"/>
                <w:kern w:val="0"/>
              </w:rPr>
            </w:pPr>
            <w:r>
              <w:rPr>
                <w:rFonts w:ascii="宋体" w:hAnsi="宋体" w:cs="宋体"/>
                <w:color w:val="000000"/>
                <w:kern w:val="0"/>
              </w:rPr>
              <w:t>2492.98</w:t>
            </w:r>
            <w:r>
              <w:rPr>
                <w:rFonts w:ascii="宋体" w:hAnsi="宋体" w:cs="宋体" w:hint="eastAsia"/>
                <w:color w:val="000000"/>
                <w:kern w:val="0"/>
              </w:rPr>
              <w:t>万元</w:t>
            </w:r>
          </w:p>
          <w:p w:rsidR="001A05EB" w:rsidRPr="00603BD7" w:rsidRDefault="001A05EB" w:rsidP="00D32952">
            <w:pPr>
              <w:pStyle w:val="Heading2"/>
              <w:rPr>
                <w:rFonts w:ascii="宋体" w:cs="宋体"/>
                <w:b w:val="0"/>
                <w:bCs w:val="0"/>
                <w:color w:val="000000"/>
                <w:kern w:val="0"/>
                <w:sz w:val="24"/>
                <w:szCs w:val="24"/>
              </w:rPr>
            </w:pPr>
            <w:r>
              <w:rPr>
                <w:rFonts w:ascii="宋体" w:hAnsi="宋体" w:cs="宋体" w:hint="eastAsia"/>
                <w:b w:val="0"/>
                <w:bCs w:val="0"/>
                <w:color w:val="000000"/>
                <w:kern w:val="0"/>
                <w:sz w:val="24"/>
                <w:szCs w:val="24"/>
                <w:lang w:val="zh-CN"/>
              </w:rPr>
              <w:t>包一</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180</w:t>
            </w:r>
            <w:r>
              <w:rPr>
                <w:rFonts w:ascii="宋体" w:hAnsi="宋体" w:cs="宋体" w:hint="eastAsia"/>
                <w:b w:val="0"/>
                <w:bCs w:val="0"/>
                <w:color w:val="000000"/>
                <w:kern w:val="0"/>
                <w:sz w:val="24"/>
                <w:szCs w:val="24"/>
              </w:rPr>
              <w:t>万</w:t>
            </w:r>
            <w:r>
              <w:rPr>
                <w:rFonts w:ascii="宋体" w:hAnsi="宋体" w:cs="宋体"/>
                <w:b w:val="0"/>
                <w:bCs w:val="0"/>
                <w:color w:val="000000"/>
                <w:kern w:val="0"/>
                <w:sz w:val="24"/>
                <w:szCs w:val="24"/>
              </w:rPr>
              <w:t xml:space="preserve"> </w:t>
            </w:r>
            <w:r>
              <w:rPr>
                <w:rFonts w:ascii="宋体" w:hAnsi="宋体" w:cs="宋体" w:hint="eastAsia"/>
                <w:b w:val="0"/>
                <w:bCs w:val="0"/>
                <w:color w:val="000000"/>
                <w:kern w:val="0"/>
                <w:sz w:val="24"/>
                <w:szCs w:val="24"/>
                <w:lang w:val="zh-CN"/>
              </w:rPr>
              <w:t>元</w:t>
            </w:r>
            <w:r>
              <w:rPr>
                <w:rFonts w:ascii="宋体" w:hAnsi="宋体" w:cs="宋体" w:hint="eastAsia"/>
                <w:b w:val="0"/>
                <w:bCs w:val="0"/>
                <w:color w:val="000000"/>
                <w:kern w:val="0"/>
                <w:sz w:val="24"/>
                <w:szCs w:val="24"/>
              </w:rPr>
              <w:t>；</w:t>
            </w:r>
            <w:r>
              <w:rPr>
                <w:rFonts w:ascii="宋体" w:hAnsi="宋体" w:cs="宋体" w:hint="eastAsia"/>
                <w:b w:val="0"/>
                <w:bCs w:val="0"/>
                <w:color w:val="000000"/>
                <w:kern w:val="0"/>
                <w:sz w:val="24"/>
                <w:szCs w:val="24"/>
                <w:lang w:val="zh-CN"/>
              </w:rPr>
              <w:t>包二</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175</w:t>
            </w:r>
            <w:r>
              <w:rPr>
                <w:rFonts w:ascii="宋体" w:hAnsi="宋体" w:cs="宋体" w:hint="eastAsia"/>
                <w:b w:val="0"/>
                <w:bCs w:val="0"/>
                <w:color w:val="000000"/>
                <w:kern w:val="0"/>
                <w:sz w:val="24"/>
                <w:szCs w:val="24"/>
              </w:rPr>
              <w:t>万</w:t>
            </w:r>
            <w:r>
              <w:rPr>
                <w:rFonts w:ascii="宋体" w:hAnsi="宋体" w:cs="宋体"/>
                <w:b w:val="0"/>
                <w:bCs w:val="0"/>
                <w:color w:val="000000"/>
                <w:kern w:val="0"/>
                <w:sz w:val="24"/>
                <w:szCs w:val="24"/>
              </w:rPr>
              <w:t xml:space="preserve"> </w:t>
            </w:r>
            <w:r>
              <w:rPr>
                <w:rFonts w:ascii="宋体" w:hAnsi="宋体" w:cs="宋体" w:hint="eastAsia"/>
                <w:b w:val="0"/>
                <w:bCs w:val="0"/>
                <w:color w:val="000000"/>
                <w:kern w:val="0"/>
                <w:sz w:val="24"/>
                <w:szCs w:val="24"/>
                <w:lang w:val="zh-CN"/>
              </w:rPr>
              <w:t>元</w:t>
            </w:r>
            <w:r>
              <w:rPr>
                <w:rFonts w:ascii="宋体" w:hAnsi="宋体" w:cs="宋体" w:hint="eastAsia"/>
                <w:b w:val="0"/>
                <w:bCs w:val="0"/>
                <w:color w:val="000000"/>
                <w:kern w:val="0"/>
                <w:sz w:val="24"/>
                <w:szCs w:val="24"/>
              </w:rPr>
              <w:t>；</w:t>
            </w:r>
            <w:r>
              <w:rPr>
                <w:rFonts w:ascii="宋体" w:hAnsi="宋体" w:cs="宋体" w:hint="eastAsia"/>
                <w:b w:val="0"/>
                <w:bCs w:val="0"/>
                <w:color w:val="000000"/>
                <w:kern w:val="0"/>
                <w:sz w:val="24"/>
                <w:szCs w:val="24"/>
                <w:lang w:val="zh-CN"/>
              </w:rPr>
              <w:t>包三</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851.78</w:t>
            </w:r>
            <w:r>
              <w:rPr>
                <w:rFonts w:ascii="宋体" w:hAnsi="宋体" w:cs="宋体" w:hint="eastAsia"/>
                <w:b w:val="0"/>
                <w:bCs w:val="0"/>
                <w:color w:val="000000"/>
                <w:kern w:val="0"/>
                <w:sz w:val="24"/>
                <w:szCs w:val="24"/>
              </w:rPr>
              <w:t>万</w:t>
            </w:r>
            <w:r>
              <w:rPr>
                <w:rFonts w:ascii="宋体" w:hAnsi="宋体" w:cs="宋体" w:hint="eastAsia"/>
                <w:b w:val="0"/>
                <w:bCs w:val="0"/>
                <w:color w:val="000000"/>
                <w:kern w:val="0"/>
                <w:sz w:val="24"/>
                <w:szCs w:val="24"/>
                <w:lang w:val="zh-CN"/>
              </w:rPr>
              <w:t>元</w:t>
            </w:r>
            <w:r w:rsidRPr="003D132D">
              <w:rPr>
                <w:rFonts w:ascii="宋体" w:hAnsi="宋体" w:cs="宋体"/>
                <w:b w:val="0"/>
                <w:bCs w:val="0"/>
                <w:color w:val="000000"/>
                <w:kern w:val="0"/>
                <w:sz w:val="24"/>
                <w:szCs w:val="24"/>
              </w:rPr>
              <w:t>(</w:t>
            </w:r>
            <w:r>
              <w:rPr>
                <w:rFonts w:ascii="宋体" w:hAnsi="宋体" w:cs="宋体" w:hint="eastAsia"/>
                <w:b w:val="0"/>
                <w:bCs w:val="0"/>
                <w:color w:val="000000"/>
                <w:kern w:val="0"/>
                <w:sz w:val="24"/>
                <w:szCs w:val="24"/>
              </w:rPr>
              <w:t>其中：</w:t>
            </w:r>
            <w:r w:rsidRPr="003D132D">
              <w:rPr>
                <w:rFonts w:ascii="宋体" w:hAnsi="宋体" w:cs="宋体" w:hint="eastAsia"/>
                <w:b w:val="0"/>
                <w:bCs w:val="0"/>
                <w:color w:val="000000"/>
                <w:kern w:val="0"/>
                <w:sz w:val="24"/>
                <w:szCs w:val="24"/>
              </w:rPr>
              <w:t>藏医优势专科设备和医技设备</w:t>
            </w:r>
            <w:r w:rsidRPr="003D132D">
              <w:rPr>
                <w:rFonts w:ascii="宋体" w:hAnsi="宋体" w:cs="宋体"/>
                <w:b w:val="0"/>
                <w:bCs w:val="0"/>
                <w:color w:val="000000"/>
                <w:kern w:val="0"/>
                <w:sz w:val="24"/>
                <w:szCs w:val="24"/>
              </w:rPr>
              <w:t>656.38</w:t>
            </w:r>
            <w:r w:rsidRPr="003D132D">
              <w:rPr>
                <w:rFonts w:ascii="宋体" w:hAnsi="宋体" w:cs="宋体" w:hint="eastAsia"/>
                <w:b w:val="0"/>
                <w:bCs w:val="0"/>
                <w:color w:val="000000"/>
                <w:kern w:val="0"/>
                <w:sz w:val="24"/>
                <w:szCs w:val="24"/>
              </w:rPr>
              <w:t>万元、药浴设备</w:t>
            </w:r>
            <w:r w:rsidRPr="003D132D">
              <w:rPr>
                <w:rFonts w:ascii="宋体" w:hAnsi="宋体" w:cs="宋体"/>
                <w:b w:val="0"/>
                <w:bCs w:val="0"/>
                <w:color w:val="000000"/>
                <w:kern w:val="0"/>
                <w:sz w:val="24"/>
                <w:szCs w:val="24"/>
              </w:rPr>
              <w:t>76.4</w:t>
            </w:r>
            <w:r w:rsidRPr="003D132D">
              <w:rPr>
                <w:rFonts w:ascii="宋体" w:hAnsi="宋体" w:cs="宋体" w:hint="eastAsia"/>
                <w:b w:val="0"/>
                <w:bCs w:val="0"/>
                <w:color w:val="000000"/>
                <w:kern w:val="0"/>
                <w:sz w:val="24"/>
                <w:szCs w:val="24"/>
              </w:rPr>
              <w:t>万元、制氧设备</w:t>
            </w:r>
            <w:r w:rsidRPr="003D132D">
              <w:rPr>
                <w:rFonts w:ascii="宋体" w:hAnsi="宋体" w:cs="宋体"/>
                <w:b w:val="0"/>
                <w:bCs w:val="0"/>
                <w:color w:val="000000"/>
                <w:kern w:val="0"/>
                <w:sz w:val="24"/>
                <w:szCs w:val="24"/>
              </w:rPr>
              <w:t>119</w:t>
            </w:r>
            <w:r w:rsidRPr="003D132D">
              <w:rPr>
                <w:rFonts w:ascii="宋体" w:hAnsi="宋体" w:cs="宋体" w:hint="eastAsia"/>
                <w:b w:val="0"/>
                <w:bCs w:val="0"/>
                <w:color w:val="000000"/>
                <w:kern w:val="0"/>
                <w:sz w:val="24"/>
                <w:szCs w:val="24"/>
              </w:rPr>
              <w:t>万元）</w:t>
            </w:r>
            <w:r>
              <w:rPr>
                <w:rFonts w:ascii="宋体" w:hAnsi="宋体" w:cs="宋体" w:hint="eastAsia"/>
                <w:b w:val="0"/>
                <w:bCs w:val="0"/>
                <w:color w:val="000000"/>
                <w:kern w:val="0"/>
                <w:sz w:val="24"/>
                <w:szCs w:val="24"/>
              </w:rPr>
              <w:t>；</w:t>
            </w:r>
            <w:r>
              <w:rPr>
                <w:rFonts w:ascii="宋体" w:hAnsi="宋体" w:cs="宋体" w:hint="eastAsia"/>
                <w:b w:val="0"/>
                <w:bCs w:val="0"/>
                <w:color w:val="000000"/>
                <w:kern w:val="0"/>
                <w:sz w:val="24"/>
                <w:szCs w:val="24"/>
                <w:lang w:val="zh-CN"/>
              </w:rPr>
              <w:t>包四</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1131.2</w:t>
            </w:r>
            <w:r>
              <w:rPr>
                <w:rFonts w:ascii="宋体" w:hAnsi="宋体" w:cs="宋体" w:hint="eastAsia"/>
                <w:b w:val="0"/>
                <w:bCs w:val="0"/>
                <w:color w:val="000000"/>
                <w:kern w:val="0"/>
                <w:sz w:val="24"/>
                <w:szCs w:val="24"/>
              </w:rPr>
              <w:t>万元（</w:t>
            </w:r>
            <w:r w:rsidRPr="003D132D">
              <w:rPr>
                <w:rFonts w:ascii="宋体" w:hAnsi="宋体" w:cs="宋体" w:hint="eastAsia"/>
                <w:b w:val="0"/>
                <w:bCs w:val="0"/>
                <w:color w:val="000000"/>
                <w:kern w:val="0"/>
                <w:sz w:val="24"/>
                <w:szCs w:val="24"/>
              </w:rPr>
              <w:t>其中制剂设备</w:t>
            </w:r>
            <w:r w:rsidRPr="003D132D">
              <w:rPr>
                <w:rFonts w:ascii="宋体" w:hAnsi="宋体" w:cs="宋体"/>
                <w:b w:val="0"/>
                <w:bCs w:val="0"/>
                <w:color w:val="000000"/>
                <w:kern w:val="0"/>
                <w:sz w:val="24"/>
                <w:szCs w:val="24"/>
              </w:rPr>
              <w:t>631.2</w:t>
            </w:r>
            <w:r w:rsidRPr="003D132D">
              <w:rPr>
                <w:rFonts w:ascii="宋体" w:hAnsi="宋体" w:cs="宋体" w:hint="eastAsia"/>
                <w:b w:val="0"/>
                <w:bCs w:val="0"/>
                <w:color w:val="000000"/>
                <w:kern w:val="0"/>
                <w:sz w:val="24"/>
                <w:szCs w:val="24"/>
              </w:rPr>
              <w:t>万元、洁净用房暂估价</w:t>
            </w:r>
            <w:r w:rsidRPr="003D132D">
              <w:rPr>
                <w:rFonts w:ascii="宋体" w:hAnsi="宋体" w:cs="宋体"/>
                <w:b w:val="0"/>
                <w:bCs w:val="0"/>
                <w:color w:val="000000"/>
                <w:kern w:val="0"/>
                <w:sz w:val="24"/>
                <w:szCs w:val="24"/>
              </w:rPr>
              <w:t>500</w:t>
            </w:r>
            <w:r w:rsidRPr="003D132D">
              <w:rPr>
                <w:rFonts w:ascii="宋体" w:hAnsi="宋体" w:cs="宋体" w:hint="eastAsia"/>
                <w:b w:val="0"/>
                <w:bCs w:val="0"/>
                <w:color w:val="000000"/>
                <w:kern w:val="0"/>
                <w:sz w:val="24"/>
                <w:szCs w:val="24"/>
              </w:rPr>
              <w:t>万元</w:t>
            </w:r>
            <w:r>
              <w:rPr>
                <w:rFonts w:ascii="宋体" w:hAnsi="宋体" w:cs="宋体" w:hint="eastAsia"/>
                <w:b w:val="0"/>
                <w:bCs w:val="0"/>
                <w:color w:val="000000"/>
                <w:kern w:val="0"/>
                <w:sz w:val="24"/>
                <w:szCs w:val="24"/>
              </w:rPr>
              <w:t>）；包五：</w:t>
            </w:r>
            <w:r>
              <w:rPr>
                <w:rFonts w:ascii="宋体" w:hAnsi="宋体" w:cs="宋体"/>
                <w:b w:val="0"/>
                <w:bCs w:val="0"/>
                <w:color w:val="000000"/>
                <w:kern w:val="0"/>
                <w:sz w:val="24"/>
                <w:szCs w:val="24"/>
              </w:rPr>
              <w:t xml:space="preserve">60 </w:t>
            </w:r>
            <w:r>
              <w:rPr>
                <w:rFonts w:ascii="宋体" w:hAnsi="宋体" w:cs="宋体" w:hint="eastAsia"/>
                <w:b w:val="0"/>
                <w:bCs w:val="0"/>
                <w:color w:val="000000"/>
                <w:kern w:val="0"/>
                <w:sz w:val="24"/>
                <w:szCs w:val="24"/>
              </w:rPr>
              <w:t>万元；包六：</w:t>
            </w:r>
            <w:r>
              <w:rPr>
                <w:rFonts w:ascii="宋体" w:hAnsi="宋体" w:cs="宋体"/>
                <w:b w:val="0"/>
                <w:bCs w:val="0"/>
                <w:color w:val="000000"/>
                <w:kern w:val="0"/>
                <w:sz w:val="24"/>
                <w:szCs w:val="24"/>
              </w:rPr>
              <w:t xml:space="preserve">95 </w:t>
            </w:r>
            <w:r>
              <w:rPr>
                <w:rFonts w:ascii="宋体" w:hAnsi="宋体" w:cs="宋体" w:hint="eastAsia"/>
                <w:b w:val="0"/>
                <w:bCs w:val="0"/>
                <w:color w:val="000000"/>
                <w:kern w:val="0"/>
                <w:sz w:val="24"/>
                <w:szCs w:val="24"/>
              </w:rPr>
              <w:t>万</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u w:val="dashDotHeavy"/>
                <w:lang w:val="zh-CN"/>
              </w:rPr>
            </w:pPr>
            <w:r>
              <w:rPr>
                <w:rFonts w:ascii="宋体" w:hAnsi="宋体" w:cs="宋体"/>
                <w:kern w:val="0"/>
                <w:u w:val="dashDotHeavy"/>
                <w:lang w:val="zh-CN"/>
              </w:rPr>
              <w:t>6</w:t>
            </w:r>
          </w:p>
        </w:tc>
      </w:tr>
      <w:tr w:rsidR="001A05EB">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rsidP="00B240D7">
            <w:pPr>
              <w:autoSpaceDE w:val="0"/>
              <w:autoSpaceDN w:val="0"/>
              <w:adjustRightInd w:val="0"/>
              <w:spacing w:line="360" w:lineRule="auto"/>
              <w:rPr>
                <w:rFonts w:ascii="宋体" w:cs="宋体"/>
                <w:kern w:val="0"/>
                <w:u w:val="dashDotHeavy"/>
                <w:lang w:val="zh-CN"/>
              </w:rPr>
            </w:pPr>
            <w:r>
              <w:rPr>
                <w:rFonts w:ascii="宋体" w:hAnsi="宋体" w:cs="宋体" w:hint="eastAsia"/>
                <w:kern w:val="0"/>
                <w:lang w:val="zh-CN"/>
              </w:rPr>
              <w:t>具体内容详见各包《招标文件》。</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spacing w:line="360" w:lineRule="auto"/>
              <w:rPr>
                <w:rFonts w:ascii="宋体" w:cs="宋体"/>
                <w:kern w:val="0"/>
                <w:lang w:val="zh-CN"/>
              </w:rPr>
            </w:pPr>
            <w:r>
              <w:rPr>
                <w:rFonts w:ascii="宋体" w:hAnsi="宋体" w:cs="宋体"/>
                <w:kern w:val="0"/>
                <w:lang w:val="zh-CN"/>
              </w:rPr>
              <w:t>1</w:t>
            </w:r>
            <w:r>
              <w:rPr>
                <w:rFonts w:ascii="宋体" w:hAnsi="宋体" w:cs="宋体" w:hint="eastAsia"/>
                <w:kern w:val="0"/>
                <w:lang w:val="zh-CN"/>
              </w:rPr>
              <w:t>、符合《政府采购法》第</w:t>
            </w:r>
            <w:r>
              <w:rPr>
                <w:rFonts w:ascii="宋体" w:hAnsi="宋体" w:cs="宋体"/>
                <w:kern w:val="0"/>
                <w:lang w:val="zh-CN"/>
              </w:rPr>
              <w:t>22</w:t>
            </w:r>
            <w:r>
              <w:rPr>
                <w:rFonts w:ascii="宋体" w:hAnsi="宋体" w:cs="宋体" w:hint="eastAsia"/>
                <w:kern w:val="0"/>
                <w:lang w:val="zh-CN"/>
              </w:rPr>
              <w:t>条条件，并提供下列材料：</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&lt;1&gt;</w:t>
            </w:r>
            <w:r>
              <w:rPr>
                <w:rFonts w:ascii="宋体" w:hAnsi="宋体" w:cs="宋体" w:hint="eastAsia"/>
                <w:kern w:val="0"/>
                <w:lang w:val="zh-CN"/>
              </w:rPr>
              <w:t>投标人的营业执照等证明文件，自然人的身份证明。</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&lt;2&gt;</w:t>
            </w:r>
            <w:r>
              <w:rPr>
                <w:rFonts w:ascii="宋体" w:hAnsi="宋体" w:cs="宋体" w:hint="eastAsia"/>
                <w:kern w:val="0"/>
                <w:lang w:val="zh-CN"/>
              </w:rPr>
              <w:t>财务状况报告，依法缴纳税收和社会保障资金的相关材料。</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&lt;3&gt;</w:t>
            </w:r>
            <w:r>
              <w:rPr>
                <w:rFonts w:ascii="宋体" w:hAnsi="宋体" w:cs="宋体" w:hint="eastAsia"/>
                <w:kern w:val="0"/>
                <w:lang w:val="zh-CN"/>
              </w:rPr>
              <w:t>具备履行合同所必需的设备和专业技术能力的证明材料。</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&lt;4&gt;</w:t>
            </w:r>
            <w:r>
              <w:rPr>
                <w:rFonts w:ascii="宋体" w:hAnsi="宋体" w:cs="宋体" w:hint="eastAsia"/>
                <w:kern w:val="0"/>
                <w:lang w:val="zh-CN"/>
              </w:rPr>
              <w:t>参加政府采购活动前</w:t>
            </w:r>
            <w:r>
              <w:rPr>
                <w:rFonts w:ascii="宋体" w:hAnsi="宋体" w:cs="宋体"/>
                <w:kern w:val="0"/>
                <w:lang w:val="zh-CN"/>
              </w:rPr>
              <w:t>3</w:t>
            </w:r>
            <w:r>
              <w:rPr>
                <w:rFonts w:ascii="宋体" w:hAnsi="宋体" w:cs="宋体" w:hint="eastAsia"/>
                <w:kern w:val="0"/>
                <w:lang w:val="zh-CN"/>
              </w:rPr>
              <w:t>年内在经营活动中没有重大违法记录的书面声明。</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&lt;5&gt;</w:t>
            </w:r>
            <w:r>
              <w:rPr>
                <w:rFonts w:ascii="宋体" w:hAnsi="宋体" w:cs="宋体" w:hint="eastAsia"/>
                <w:kern w:val="0"/>
                <w:lang w:val="zh-CN"/>
              </w:rPr>
              <w:t>具备法律、行政法规规定的其他条件的证明材料。</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2</w:t>
            </w:r>
            <w:r>
              <w:rPr>
                <w:rFonts w:ascii="宋体" w:hAnsi="宋体" w:cs="宋体" w:hint="eastAsia"/>
                <w:kern w:val="0"/>
                <w:lang w:val="zh-CN"/>
              </w:rPr>
              <w:t>、</w:t>
            </w:r>
            <w:r>
              <w:rPr>
                <w:rFonts w:ascii="宋体" w:hAnsi="宋体" w:cs="宋体" w:hint="eastAsia"/>
                <w:kern w:val="0"/>
              </w:rPr>
              <w:t>经信用中国（</w:t>
            </w:r>
            <w:r>
              <w:rPr>
                <w:rFonts w:ascii="宋体" w:hAnsi="宋体" w:cs="宋体"/>
                <w:kern w:val="0"/>
              </w:rPr>
              <w:t>www.creditchina.gov.cn</w:t>
            </w:r>
            <w:r>
              <w:rPr>
                <w:rFonts w:ascii="宋体" w:hAnsi="宋体" w:cs="宋体" w:hint="eastAsia"/>
                <w:kern w:val="0"/>
              </w:rPr>
              <w:t>）、中国政府采购网（</w:t>
            </w:r>
            <w:r>
              <w:rPr>
                <w:rFonts w:ascii="宋体" w:hAnsi="宋体" w:cs="宋体"/>
                <w:kern w:val="0"/>
              </w:rPr>
              <w:t>www.ccgp.gov.cn</w:t>
            </w:r>
            <w:r>
              <w:rPr>
                <w:rFonts w:ascii="宋体" w:hAnsi="宋体" w:cs="宋体" w:hint="eastAsia"/>
                <w:kern w:val="0"/>
              </w:rPr>
              <w:t>）等渠道查询后，列入失信被执行人、重大税收违法案件当事人名单、政府采购严重违法失信行为记录名单的，取消投标资格。（提供“信用中国”网站下载的完整的信用信息和“中国政府采购网”的查询截图；信息生成时间和截图时间为投标文件递交截止时间前</w:t>
            </w:r>
            <w:r>
              <w:rPr>
                <w:rFonts w:ascii="宋体" w:hAnsi="宋体" w:cs="宋体"/>
                <w:kern w:val="0"/>
              </w:rPr>
              <w:t>20</w:t>
            </w:r>
            <w:r>
              <w:rPr>
                <w:rFonts w:ascii="宋体" w:hAnsi="宋体" w:cs="宋体" w:hint="eastAsia"/>
                <w:kern w:val="0"/>
              </w:rPr>
              <w:t>天内）；</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3</w:t>
            </w:r>
            <w:r>
              <w:rPr>
                <w:rFonts w:ascii="宋体" w:hAnsi="宋体" w:cs="宋体" w:hint="eastAsia"/>
                <w:kern w:val="0"/>
                <w:lang w:val="zh-CN"/>
              </w:rPr>
              <w:t>、单位负责人为同一人或者存在直接控股、管理关系的不同投标人，不得参加同一合同项下的政府采购活动。否则，皆取消投标资格；</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4</w:t>
            </w:r>
            <w:r>
              <w:rPr>
                <w:rFonts w:ascii="宋体" w:hAnsi="宋体" w:cs="宋体" w:hint="eastAsia"/>
                <w:kern w:val="0"/>
                <w:lang w:val="zh-CN"/>
              </w:rPr>
              <w:t>、为本采购项目提供整体设计、规范编制或者项目管理、监理、检测等服务的投标人，不得再参加该采购项目的其他采购活动；</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5</w:t>
            </w:r>
            <w:r>
              <w:rPr>
                <w:rFonts w:ascii="宋体" w:hAnsi="宋体" w:cs="宋体" w:hint="eastAsia"/>
                <w:kern w:val="0"/>
                <w:lang w:val="zh-CN"/>
              </w:rPr>
              <w:t>、本项目</w:t>
            </w:r>
            <w:r>
              <w:rPr>
                <w:rFonts w:ascii="宋体" w:hAnsi="宋体" w:cs="宋体" w:hint="eastAsia"/>
                <w:kern w:val="0"/>
                <w:u w:val="dashDotHeavy"/>
                <w:lang w:val="zh-CN"/>
              </w:rPr>
              <w:t>不接受</w:t>
            </w:r>
            <w:r>
              <w:rPr>
                <w:rFonts w:ascii="宋体" w:hAnsi="宋体" w:cs="宋体" w:hint="eastAsia"/>
                <w:kern w:val="0"/>
                <w:lang w:val="zh-CN"/>
              </w:rPr>
              <w:t>投标人以联合体方式进行投标；</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6</w:t>
            </w:r>
            <w:r>
              <w:rPr>
                <w:rFonts w:ascii="宋体" w:hAnsi="宋体" w:cs="宋体" w:hint="eastAsia"/>
                <w:kern w:val="0"/>
                <w:lang w:val="zh-CN"/>
              </w:rPr>
              <w:t>、</w:t>
            </w:r>
            <w:r w:rsidRPr="006064A0">
              <w:rPr>
                <w:rFonts w:ascii="宋体" w:hAnsi="宋体" w:cs="宋体" w:hint="eastAsia"/>
                <w:kern w:val="0"/>
                <w:lang w:val="zh-CN"/>
              </w:rPr>
              <w:t>投标人可对上述项目一个包进行投标，但不得就本项目中内容进行拆分投标，所投内容必须完全响应招标文件所列示内容</w:t>
            </w:r>
            <w:r>
              <w:rPr>
                <w:rFonts w:ascii="宋体" w:hAnsi="宋体" w:cs="宋体" w:hint="eastAsia"/>
                <w:kern w:val="0"/>
                <w:lang w:val="zh-CN"/>
              </w:rPr>
              <w:t>；</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rsidP="00252B06">
            <w:pPr>
              <w:autoSpaceDE w:val="0"/>
              <w:autoSpaceDN w:val="0"/>
              <w:adjustRightInd w:val="0"/>
              <w:spacing w:line="360" w:lineRule="auto"/>
              <w:rPr>
                <w:rFonts w:ascii="宋体" w:cs="宋体"/>
                <w:kern w:val="0"/>
                <w:u w:val="dashDotHeavy"/>
                <w:lang w:val="zh-CN"/>
              </w:rPr>
            </w:pPr>
            <w:r>
              <w:rPr>
                <w:rFonts w:ascii="宋体" w:hAnsi="宋体" w:cs="宋体"/>
                <w:kern w:val="0"/>
                <w:lang w:val="zh-CN"/>
              </w:rPr>
              <w:t>20</w:t>
            </w:r>
            <w:r>
              <w:rPr>
                <w:rFonts w:ascii="宋体" w:hAnsi="宋体" w:cs="宋体"/>
                <w:kern w:val="0"/>
                <w:u w:val="dashDotHeavy"/>
                <w:lang w:val="zh-CN"/>
              </w:rPr>
              <w:t>212</w:t>
            </w:r>
            <w:r>
              <w:rPr>
                <w:rFonts w:ascii="宋体" w:hAnsi="宋体" w:cs="宋体" w:hint="eastAsia"/>
                <w:kern w:val="0"/>
                <w:lang w:val="zh-CN"/>
              </w:rPr>
              <w:t>年</w:t>
            </w:r>
            <w:r>
              <w:rPr>
                <w:rFonts w:ascii="宋体" w:hAnsi="宋体" w:cs="宋体"/>
                <w:kern w:val="0"/>
                <w:u w:val="dashDotHeavy"/>
              </w:rPr>
              <w:t>1</w:t>
            </w:r>
            <w:r>
              <w:rPr>
                <w:rFonts w:ascii="宋体" w:hAnsi="宋体" w:cs="宋体" w:hint="eastAsia"/>
                <w:kern w:val="0"/>
                <w:lang w:val="zh-CN"/>
              </w:rPr>
              <w:t>月</w:t>
            </w:r>
            <w:r>
              <w:rPr>
                <w:rFonts w:ascii="宋体" w:hAnsi="宋体" w:cs="宋体"/>
                <w:kern w:val="0"/>
              </w:rPr>
              <w:t xml:space="preserve"> 29</w:t>
            </w:r>
            <w:r>
              <w:rPr>
                <w:rFonts w:ascii="宋体" w:hAnsi="宋体" w:cs="宋体" w:hint="eastAsia"/>
                <w:kern w:val="0"/>
                <w:lang w:val="zh-CN"/>
              </w:rPr>
              <w:t>日</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rsidP="00252B06">
            <w:pPr>
              <w:autoSpaceDE w:val="0"/>
              <w:autoSpaceDN w:val="0"/>
              <w:adjustRightInd w:val="0"/>
              <w:spacing w:line="360" w:lineRule="auto"/>
              <w:rPr>
                <w:rFonts w:ascii="宋体" w:cs="宋体"/>
                <w:kern w:val="0"/>
                <w:u w:val="dashDotHeavy"/>
                <w:lang w:val="zh-CN"/>
              </w:rPr>
            </w:pPr>
            <w:r>
              <w:rPr>
                <w:rFonts w:ascii="宋体" w:hAnsi="宋体" w:cs="宋体"/>
                <w:kern w:val="0"/>
                <w:lang w:val="zh-CN"/>
              </w:rPr>
              <w:t>20</w:t>
            </w:r>
            <w:r>
              <w:rPr>
                <w:rFonts w:ascii="宋体" w:hAnsi="宋体" w:cs="宋体"/>
                <w:kern w:val="0"/>
                <w:u w:val="dashDotHeavy"/>
                <w:lang w:val="zh-CN"/>
              </w:rPr>
              <w:t>22</w:t>
            </w:r>
            <w:r>
              <w:rPr>
                <w:rFonts w:ascii="宋体" w:hAnsi="宋体" w:cs="宋体" w:hint="eastAsia"/>
                <w:kern w:val="0"/>
                <w:lang w:val="zh-CN"/>
              </w:rPr>
              <w:t>年</w:t>
            </w:r>
            <w:r>
              <w:rPr>
                <w:rFonts w:ascii="宋体" w:hAnsi="宋体" w:cs="宋体"/>
                <w:kern w:val="0"/>
                <w:u w:val="dashDotHeavy"/>
              </w:rPr>
              <w:t>1</w:t>
            </w:r>
            <w:r>
              <w:rPr>
                <w:rFonts w:ascii="宋体" w:hAnsi="宋体" w:cs="宋体" w:hint="eastAsia"/>
                <w:kern w:val="0"/>
                <w:lang w:val="zh-CN"/>
              </w:rPr>
              <w:t>月</w:t>
            </w:r>
            <w:r>
              <w:rPr>
                <w:rFonts w:ascii="宋体" w:hAnsi="宋体" w:cs="宋体"/>
                <w:kern w:val="0"/>
              </w:rPr>
              <w:t xml:space="preserve"> 30 </w:t>
            </w:r>
            <w:r>
              <w:rPr>
                <w:rFonts w:ascii="宋体" w:hAnsi="宋体" w:cs="宋体" w:hint="eastAsia"/>
                <w:kern w:val="0"/>
                <w:lang w:val="zh-CN"/>
              </w:rPr>
              <w:t>日</w:t>
            </w:r>
            <w:r>
              <w:rPr>
                <w:rFonts w:ascii="宋体" w:hAnsi="宋体" w:cs="宋体" w:hint="eastAsia"/>
                <w:kern w:val="0"/>
                <w:u w:val="dashDotHeavy"/>
                <w:lang w:val="zh-CN"/>
              </w:rPr>
              <w:t>至</w:t>
            </w:r>
            <w:r>
              <w:rPr>
                <w:rFonts w:ascii="宋体" w:hAnsi="宋体" w:cs="宋体"/>
                <w:kern w:val="0"/>
                <w:u w:val="dashDotHeavy"/>
              </w:rPr>
              <w:t>2</w:t>
            </w:r>
            <w:r>
              <w:rPr>
                <w:rFonts w:ascii="宋体" w:hAnsi="宋体" w:cs="宋体" w:hint="eastAsia"/>
                <w:kern w:val="0"/>
                <w:lang w:val="zh-CN"/>
              </w:rPr>
              <w:t>月</w:t>
            </w:r>
            <w:r>
              <w:rPr>
                <w:rFonts w:ascii="宋体" w:hAnsi="宋体" w:cs="宋体"/>
                <w:kern w:val="0"/>
              </w:rPr>
              <w:t xml:space="preserve"> 10 </w:t>
            </w:r>
            <w:r>
              <w:rPr>
                <w:rFonts w:ascii="宋体" w:hAnsi="宋体" w:cs="宋体" w:hint="eastAsia"/>
                <w:kern w:val="0"/>
              </w:rPr>
              <w:t>日</w:t>
            </w:r>
            <w:r>
              <w:rPr>
                <w:rFonts w:ascii="宋体" w:hAnsi="宋体" w:cs="宋体" w:hint="eastAsia"/>
                <w:kern w:val="0"/>
                <w:lang w:val="zh-CN"/>
              </w:rPr>
              <w:t>，每天上午</w:t>
            </w:r>
            <w:r>
              <w:rPr>
                <w:rFonts w:ascii="宋体" w:hAnsi="宋体" w:cs="宋体"/>
                <w:kern w:val="0"/>
              </w:rPr>
              <w:t>9</w:t>
            </w:r>
            <w:r>
              <w:rPr>
                <w:rFonts w:ascii="宋体" w:hAnsi="宋体" w:cs="宋体"/>
                <w:kern w:val="0"/>
                <w:lang w:val="zh-CN"/>
              </w:rPr>
              <w:t>:</w:t>
            </w:r>
            <w:r>
              <w:rPr>
                <w:rFonts w:ascii="宋体" w:cs="宋体"/>
                <w:kern w:val="0"/>
              </w:rPr>
              <w:t>0</w:t>
            </w:r>
            <w:r>
              <w:rPr>
                <w:rFonts w:ascii="宋体" w:hAnsi="宋体" w:cs="宋体"/>
                <w:kern w:val="0"/>
                <w:lang w:val="zh-CN"/>
              </w:rPr>
              <w:t>0-11:30,</w:t>
            </w:r>
            <w:r>
              <w:rPr>
                <w:rFonts w:ascii="宋体" w:hAnsi="宋体" w:cs="宋体" w:hint="eastAsia"/>
                <w:kern w:val="0"/>
                <w:lang w:val="zh-CN"/>
              </w:rPr>
              <w:t>下午</w:t>
            </w:r>
            <w:r>
              <w:rPr>
                <w:rFonts w:ascii="宋体" w:hAnsi="宋体" w:cs="宋体"/>
                <w:kern w:val="0"/>
                <w:lang w:val="zh-CN"/>
              </w:rPr>
              <w:t>13:30-</w:t>
            </w:r>
            <w:r>
              <w:rPr>
                <w:rFonts w:ascii="宋体" w:hAnsi="宋体" w:cs="宋体"/>
                <w:kern w:val="0"/>
              </w:rPr>
              <w:t>17</w:t>
            </w:r>
            <w:r>
              <w:rPr>
                <w:rFonts w:ascii="宋体" w:hAnsi="宋体" w:cs="宋体"/>
                <w:kern w:val="0"/>
                <w:lang w:val="zh-CN"/>
              </w:rPr>
              <w:t>:</w:t>
            </w:r>
            <w:r>
              <w:rPr>
                <w:rFonts w:ascii="宋体" w:hAnsi="宋体" w:cs="宋体"/>
                <w:kern w:val="0"/>
              </w:rPr>
              <w:t>30</w:t>
            </w:r>
            <w:r>
              <w:rPr>
                <w:rFonts w:ascii="宋体" w:hAnsi="宋体" w:cs="宋体" w:hint="eastAsia"/>
                <w:kern w:val="0"/>
                <w:lang w:val="zh-CN"/>
              </w:rPr>
              <w:t>（午休、节假日除外）</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现场购买或网上购买</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pStyle w:val="CommentText"/>
              <w:spacing w:line="360" w:lineRule="auto"/>
              <w:jc w:val="both"/>
              <w:rPr>
                <w:rFonts w:ascii="宋体" w:cs="宋体"/>
                <w:kern w:val="0"/>
                <w:lang w:val="zh-CN"/>
              </w:rPr>
            </w:pPr>
            <w:r>
              <w:rPr>
                <w:rFonts w:ascii="宋体" w:hAnsi="宋体" w:cs="宋体"/>
                <w:kern w:val="0"/>
                <w:u w:val="dashDotHeavy"/>
                <w:lang w:val="zh-CN"/>
              </w:rPr>
              <w:t>500</w:t>
            </w:r>
            <w:r>
              <w:rPr>
                <w:rFonts w:ascii="宋体" w:hAnsi="宋体" w:cs="宋体" w:hint="eastAsia"/>
                <w:kern w:val="0"/>
                <w:u w:val="dashDotHeavy"/>
                <w:lang w:val="zh-CN"/>
              </w:rPr>
              <w:t>元</w:t>
            </w:r>
            <w:r>
              <w:rPr>
                <w:rFonts w:ascii="宋体" w:hAnsi="宋体" w:cs="宋体"/>
                <w:kern w:val="0"/>
                <w:u w:val="dashDotHeavy"/>
                <w:lang w:val="zh-CN"/>
              </w:rPr>
              <w:t>/</w:t>
            </w:r>
            <w:r>
              <w:rPr>
                <w:rFonts w:ascii="宋体" w:hAnsi="宋体" w:cs="宋体" w:hint="eastAsia"/>
                <w:kern w:val="0"/>
                <w:u w:val="dashDotHeavy"/>
                <w:lang w:val="zh-CN"/>
              </w:rPr>
              <w:t>套</w:t>
            </w:r>
            <w:r>
              <w:rPr>
                <w:rFonts w:ascii="宋体" w:hAnsi="宋体" w:cs="宋体" w:hint="eastAsia"/>
                <w:kern w:val="0"/>
                <w:lang w:val="zh-CN"/>
              </w:rPr>
              <w:t>（招标文件售后不退</w:t>
            </w:r>
            <w:r>
              <w:rPr>
                <w:rFonts w:ascii="宋体" w:cs="宋体"/>
                <w:kern w:val="0"/>
                <w:lang w:val="zh-CN"/>
              </w:rPr>
              <w:t>,</w:t>
            </w:r>
            <w:r>
              <w:rPr>
                <w:rFonts w:ascii="宋体" w:hAnsi="宋体" w:cs="宋体" w:hint="eastAsia"/>
                <w:kern w:val="0"/>
                <w:lang w:val="zh-CN"/>
              </w:rPr>
              <w:t>投标资格不能转让。）</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pStyle w:val="CommentText"/>
              <w:spacing w:line="360" w:lineRule="auto"/>
              <w:jc w:val="both"/>
              <w:rPr>
                <w:rFonts w:ascii="宋体" w:cs="宋体"/>
                <w:kern w:val="0"/>
                <w:lang w:val="zh-CN"/>
              </w:rPr>
            </w:pPr>
            <w:r>
              <w:rPr>
                <w:rFonts w:ascii="宋体" w:hAnsi="宋体" w:cs="宋体" w:hint="eastAsia"/>
                <w:kern w:val="0"/>
                <w:lang w:val="zh-CN"/>
              </w:rPr>
              <w:t>地址：青海省西宁市城西区五四西路</w:t>
            </w:r>
            <w:r>
              <w:rPr>
                <w:rFonts w:ascii="宋体" w:hAnsi="宋体" w:cs="宋体"/>
                <w:kern w:val="0"/>
              </w:rPr>
              <w:t>65</w:t>
            </w:r>
            <w:r>
              <w:rPr>
                <w:rFonts w:ascii="宋体" w:hAnsi="宋体" w:cs="宋体" w:hint="eastAsia"/>
                <w:kern w:val="0"/>
              </w:rPr>
              <w:t>号（建设科技大厦</w:t>
            </w:r>
            <w:r>
              <w:rPr>
                <w:rFonts w:ascii="宋体" w:hAnsi="宋体" w:cs="宋体"/>
                <w:kern w:val="0"/>
              </w:rPr>
              <w:t>3</w:t>
            </w:r>
            <w:r>
              <w:rPr>
                <w:rFonts w:ascii="宋体" w:hAnsi="宋体" w:cs="宋体" w:hint="eastAsia"/>
                <w:kern w:val="0"/>
              </w:rPr>
              <w:t>楼</w:t>
            </w:r>
            <w:r>
              <w:rPr>
                <w:rFonts w:ascii="宋体" w:hAnsi="宋体" w:cs="宋体"/>
                <w:kern w:val="0"/>
              </w:rPr>
              <w:t>308</w:t>
            </w:r>
            <w:r>
              <w:rPr>
                <w:rFonts w:ascii="宋体" w:hAnsi="宋体" w:cs="宋体" w:hint="eastAsia"/>
                <w:kern w:val="0"/>
              </w:rPr>
              <w:t>室）</w:t>
            </w:r>
          </w:p>
          <w:p w:rsidR="001A05EB" w:rsidRDefault="001A05EB">
            <w:pPr>
              <w:pStyle w:val="CommentText"/>
              <w:spacing w:line="360" w:lineRule="auto"/>
              <w:jc w:val="both"/>
              <w:rPr>
                <w:rFonts w:ascii="宋体" w:cs="宋体"/>
                <w:kern w:val="0"/>
                <w:lang w:val="zh-CN"/>
              </w:rPr>
            </w:pPr>
            <w:r>
              <w:rPr>
                <w:rFonts w:ascii="宋体" w:hAnsi="宋体" w:cs="宋体" w:hint="eastAsia"/>
                <w:kern w:val="0"/>
                <w:lang w:val="zh-CN"/>
              </w:rPr>
              <w:t>标书购买联系人：付</w:t>
            </w:r>
            <w:r>
              <w:rPr>
                <w:rFonts w:ascii="宋体" w:hAnsi="宋体" w:cs="宋体" w:hint="eastAsia"/>
                <w:kern w:val="0"/>
                <w:u w:val="dashDotHeavy"/>
                <w:lang w:val="zh-CN"/>
              </w:rPr>
              <w:t>女士</w:t>
            </w:r>
          </w:p>
          <w:p w:rsidR="001A05EB" w:rsidRDefault="001A05EB">
            <w:pPr>
              <w:pStyle w:val="CommentText"/>
              <w:spacing w:line="360" w:lineRule="auto"/>
              <w:jc w:val="both"/>
              <w:rPr>
                <w:rFonts w:ascii="宋体" w:cs="宋体"/>
                <w:kern w:val="0"/>
              </w:rPr>
            </w:pPr>
            <w:r>
              <w:rPr>
                <w:rFonts w:ascii="宋体" w:hAnsi="宋体" w:cs="宋体" w:hint="eastAsia"/>
                <w:kern w:val="0"/>
                <w:lang w:val="zh-CN"/>
              </w:rPr>
              <w:t>电话：</w:t>
            </w:r>
            <w:r>
              <w:rPr>
                <w:rFonts w:ascii="宋体" w:hAnsi="宋体" w:cs="宋体"/>
                <w:kern w:val="0"/>
                <w:u w:val="dashDotHeavy"/>
                <w:lang w:val="zh-CN"/>
              </w:rPr>
              <w:t>0971-</w:t>
            </w:r>
            <w:r>
              <w:rPr>
                <w:rFonts w:ascii="宋体" w:hAnsi="宋体" w:cs="宋体"/>
                <w:kern w:val="0"/>
                <w:u w:val="dashDotHeavy"/>
              </w:rPr>
              <w:t>6157379</w:t>
            </w:r>
            <w:r>
              <w:rPr>
                <w:rFonts w:ascii="宋体" w:hAnsi="宋体" w:cs="宋体" w:hint="eastAsia"/>
                <w:kern w:val="0"/>
                <w:lang w:val="zh-CN"/>
              </w:rPr>
              <w:t>，电子邮箱：</w:t>
            </w:r>
            <w:r>
              <w:rPr>
                <w:rFonts w:ascii="宋体" w:hAnsi="宋体" w:cs="宋体"/>
                <w:kern w:val="0"/>
                <w:u w:val="dashDotHeavy"/>
              </w:rPr>
              <w:t>1193586138@qq.com</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pStyle w:val="CommentText"/>
              <w:spacing w:line="360" w:lineRule="auto"/>
              <w:jc w:val="both"/>
              <w:rPr>
                <w:rFonts w:ascii="宋体" w:cs="宋体"/>
                <w:kern w:val="0"/>
                <w:lang w:val="zh-CN"/>
              </w:rPr>
            </w:pPr>
            <w:r>
              <w:rPr>
                <w:rFonts w:ascii="宋体" w:hAnsi="宋体" w:cs="宋体" w:hint="eastAsia"/>
                <w:kern w:val="0"/>
                <w:lang w:val="zh-CN"/>
              </w:rPr>
              <w:t>营业执照副本复印件（加盖单位公章）</w:t>
            </w:r>
            <w:r>
              <w:rPr>
                <w:rFonts w:ascii="宋体" w:hAnsi="宋体" w:cs="宋体" w:hint="eastAsia"/>
                <w:kern w:val="0"/>
              </w:rPr>
              <w:t>、</w:t>
            </w:r>
            <w:r>
              <w:rPr>
                <w:rFonts w:ascii="宋体" w:hAnsi="宋体" w:cs="宋体" w:hint="eastAsia"/>
                <w:kern w:val="0"/>
                <w:lang w:val="zh-CN"/>
              </w:rPr>
              <w:t>法定代表人授权书（参考</w:t>
            </w:r>
            <w:r>
              <w:rPr>
                <w:rFonts w:ascii="宋体" w:hAnsi="宋体" w:cs="宋体" w:hint="eastAsia"/>
                <w:kern w:val="0"/>
              </w:rPr>
              <w:t>招标文件</w:t>
            </w:r>
            <w:r>
              <w:rPr>
                <w:rFonts w:ascii="宋体" w:hAnsi="宋体" w:cs="宋体" w:hint="eastAsia"/>
                <w:kern w:val="0"/>
                <w:lang w:val="zh-CN"/>
              </w:rPr>
              <w:t>格式</w:t>
            </w:r>
            <w:r>
              <w:rPr>
                <w:rFonts w:ascii="宋体" w:hAnsi="宋体" w:cs="宋体"/>
                <w:kern w:val="0"/>
              </w:rPr>
              <w:t>3</w:t>
            </w:r>
            <w:r>
              <w:rPr>
                <w:rFonts w:ascii="宋体" w:hAnsi="宋体" w:cs="宋体" w:hint="eastAsia"/>
                <w:kern w:val="0"/>
                <w:lang w:val="zh-CN"/>
              </w:rPr>
              <w:t>）。注：需网上购买招标文件的投标人可将以上材料扫描后发送至采购代理机构电子邮箱（</w:t>
            </w:r>
            <w:r>
              <w:rPr>
                <w:rFonts w:ascii="宋体" w:hAnsi="宋体" w:cs="宋体"/>
                <w:kern w:val="0"/>
              </w:rPr>
              <w:t>1193586138@qq.com</w:t>
            </w:r>
            <w:r>
              <w:rPr>
                <w:rFonts w:ascii="宋体" w:hAnsi="宋体" w:cs="宋体" w:hint="eastAsia"/>
                <w:kern w:val="0"/>
                <w:lang w:val="zh-CN"/>
              </w:rPr>
              <w:t>），在邮件中标明项目编号、项目名称、联系人及联系方式，并联系代理机构工作人员进行确认。</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投标截止</w:t>
            </w:r>
            <w:r>
              <w:rPr>
                <w:rFonts w:ascii="宋体" w:hAnsi="宋体" w:cs="宋体" w:hint="eastAsia"/>
                <w:kern w:val="0"/>
              </w:rPr>
              <w:t>及</w:t>
            </w:r>
            <w:r>
              <w:rPr>
                <w:rFonts w:ascii="宋体" w:hAnsi="宋体" w:cs="宋体" w:hint="eastAsia"/>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rsidP="00252B06">
            <w:pPr>
              <w:autoSpaceDE w:val="0"/>
              <w:autoSpaceDN w:val="0"/>
              <w:adjustRightInd w:val="0"/>
              <w:spacing w:line="360" w:lineRule="auto"/>
              <w:rPr>
                <w:rFonts w:ascii="宋体" w:cs="宋体"/>
                <w:kern w:val="0"/>
                <w:lang w:val="zh-CN"/>
              </w:rPr>
            </w:pPr>
            <w:r>
              <w:rPr>
                <w:rFonts w:ascii="宋体" w:hAnsi="宋体" w:cs="宋体"/>
                <w:kern w:val="0"/>
                <w:lang w:val="zh-CN"/>
              </w:rPr>
              <w:t>2022</w:t>
            </w:r>
            <w:r>
              <w:rPr>
                <w:rFonts w:ascii="宋体" w:hAnsi="宋体" w:cs="宋体" w:hint="eastAsia"/>
                <w:kern w:val="0"/>
                <w:lang w:val="zh-CN"/>
              </w:rPr>
              <w:t>年</w:t>
            </w:r>
            <w:r>
              <w:rPr>
                <w:rFonts w:ascii="宋体" w:hAnsi="宋体" w:cs="宋体"/>
                <w:kern w:val="0"/>
              </w:rPr>
              <w:t>2</w:t>
            </w:r>
            <w:r>
              <w:rPr>
                <w:rFonts w:ascii="宋体" w:hAnsi="宋体" w:cs="宋体" w:hint="eastAsia"/>
                <w:kern w:val="0"/>
                <w:lang w:val="zh-CN"/>
              </w:rPr>
              <w:t>月</w:t>
            </w:r>
            <w:r>
              <w:rPr>
                <w:rFonts w:ascii="宋体" w:hAnsi="宋体" w:cs="宋体"/>
                <w:kern w:val="0"/>
              </w:rPr>
              <w:t>23</w:t>
            </w:r>
            <w:r>
              <w:rPr>
                <w:rFonts w:ascii="宋体" w:hAnsi="宋体" w:cs="宋体" w:hint="eastAsia"/>
                <w:kern w:val="0"/>
                <w:lang w:val="zh-CN"/>
              </w:rPr>
              <w:t>日</w:t>
            </w:r>
            <w:r>
              <w:rPr>
                <w:rFonts w:ascii="宋体" w:hAnsi="宋体" w:cs="宋体"/>
                <w:kern w:val="0"/>
              </w:rPr>
              <w:t>09</w:t>
            </w:r>
            <w:r>
              <w:rPr>
                <w:rFonts w:ascii="宋体" w:hAnsi="宋体" w:cs="宋体" w:hint="eastAsia"/>
                <w:kern w:val="0"/>
                <w:lang w:val="zh-CN"/>
              </w:rPr>
              <w:t>时</w:t>
            </w:r>
            <w:r>
              <w:rPr>
                <w:rFonts w:ascii="宋体" w:cs="宋体"/>
                <w:kern w:val="0"/>
              </w:rPr>
              <w:t>00</w:t>
            </w:r>
            <w:r>
              <w:rPr>
                <w:rFonts w:ascii="宋体" w:hAnsi="宋体" w:cs="宋体" w:hint="eastAsia"/>
                <w:kern w:val="0"/>
                <w:lang w:val="zh-CN"/>
              </w:rPr>
              <w:t>分（北京时间）</w:t>
            </w:r>
          </w:p>
        </w:tc>
      </w:tr>
      <w:tr w:rsidR="001A05EB">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cs="宋体" w:hint="eastAsia"/>
                <w:kern w:val="0"/>
                <w:lang w:val="zh-CN"/>
              </w:rPr>
              <w:t>青海省政务服务监督管理局开标室</w:t>
            </w:r>
            <w:r>
              <w:rPr>
                <w:rFonts w:ascii="宋体" w:cs="宋体"/>
                <w:kern w:val="0"/>
                <w:lang w:val="zh-CN"/>
              </w:rPr>
              <w:t>5</w:t>
            </w:r>
            <w:r>
              <w:rPr>
                <w:rFonts w:ascii="宋体" w:cs="宋体" w:hint="eastAsia"/>
                <w:kern w:val="0"/>
                <w:lang w:val="zh-CN"/>
              </w:rPr>
              <w:t>（西宁市城西区西川南路</w:t>
            </w:r>
            <w:r>
              <w:rPr>
                <w:rFonts w:ascii="宋体" w:cs="宋体"/>
                <w:kern w:val="0"/>
                <w:lang w:val="zh-CN"/>
              </w:rPr>
              <w:t>53</w:t>
            </w:r>
            <w:r>
              <w:rPr>
                <w:rFonts w:ascii="宋体" w:cs="宋体" w:hint="eastAsia"/>
                <w:kern w:val="0"/>
                <w:lang w:val="zh-CN"/>
              </w:rPr>
              <w:t>号）</w:t>
            </w:r>
            <w:r>
              <w:rPr>
                <w:rFonts w:ascii="宋体" w:cs="宋体"/>
                <w:kern w:val="0"/>
                <w:lang w:val="zh-CN"/>
              </w:rPr>
              <w:t> </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w:t>
            </w:r>
            <w:r>
              <w:rPr>
                <w:rFonts w:ascii="宋体" w:hAnsi="宋体" w:cs="宋体" w:hint="eastAsia"/>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果洛州藏医院</w:t>
            </w:r>
          </w:p>
          <w:p w:rsidR="001A05EB" w:rsidRPr="006B06BB" w:rsidRDefault="001A05EB" w:rsidP="00722E4F">
            <w:pPr>
              <w:spacing w:line="360" w:lineRule="auto"/>
              <w:rPr>
                <w:rFonts w:ascii="宋体"/>
                <w:highlight w:val="green"/>
              </w:rPr>
            </w:pPr>
            <w:r>
              <w:rPr>
                <w:rFonts w:ascii="宋体" w:hAnsi="宋体" w:cs="仿宋" w:hint="eastAsia"/>
              </w:rPr>
              <w:t>地址：</w:t>
            </w:r>
            <w:r>
              <w:rPr>
                <w:rFonts w:hint="eastAsia"/>
              </w:rPr>
              <w:t>青海省果洛州玛沁县大武</w:t>
            </w:r>
            <w:r>
              <w:t xml:space="preserve"> </w:t>
            </w:r>
            <w:r>
              <w:rPr>
                <w:rFonts w:hint="eastAsia"/>
              </w:rPr>
              <w:t>镇黄河路</w:t>
            </w:r>
            <w:r>
              <w:t xml:space="preserve"> 4 </w:t>
            </w:r>
            <w:r>
              <w:rPr>
                <w:rFonts w:hint="eastAsia"/>
              </w:rPr>
              <w:t>号</w:t>
            </w:r>
          </w:p>
          <w:p w:rsidR="001A05EB" w:rsidRDefault="001A05EB" w:rsidP="00722E4F">
            <w:pPr>
              <w:autoSpaceDE w:val="0"/>
              <w:autoSpaceDN w:val="0"/>
              <w:adjustRightInd w:val="0"/>
              <w:spacing w:line="360" w:lineRule="exact"/>
              <w:rPr>
                <w:rFonts w:ascii="宋体" w:cs="仿宋"/>
              </w:rPr>
            </w:pPr>
            <w:r>
              <w:rPr>
                <w:rFonts w:ascii="宋体" w:hAnsi="宋体" w:cs="仿宋" w:hint="eastAsia"/>
              </w:rPr>
              <w:t>联系人：</w:t>
            </w:r>
            <w:r w:rsidRPr="009D2DEE">
              <w:rPr>
                <w:rFonts w:hint="eastAsia"/>
              </w:rPr>
              <w:t>旦正项见</w:t>
            </w:r>
            <w:r>
              <w:rPr>
                <w:rFonts w:ascii="宋体" w:hAnsi="宋体" w:cs="仿宋"/>
              </w:rPr>
              <w:t xml:space="preserve"> </w:t>
            </w:r>
          </w:p>
          <w:p w:rsidR="001A05EB" w:rsidRDefault="001A05EB" w:rsidP="00722E4F">
            <w:pPr>
              <w:autoSpaceDE w:val="0"/>
              <w:autoSpaceDN w:val="0"/>
              <w:adjustRightInd w:val="0"/>
              <w:spacing w:line="360" w:lineRule="auto"/>
              <w:rPr>
                <w:rFonts w:ascii="宋体" w:cs="宋体"/>
                <w:kern w:val="0"/>
              </w:rPr>
            </w:pPr>
            <w:r>
              <w:rPr>
                <w:rFonts w:ascii="宋体" w:hAnsi="宋体" w:cs="仿宋" w:hint="eastAsia"/>
              </w:rPr>
              <w:t>联系电话：</w:t>
            </w:r>
            <w:r w:rsidRPr="00D0075A">
              <w:rPr>
                <w:rFonts w:ascii="宋体" w:hAnsi="宋体"/>
              </w:rPr>
              <w:t>0975-8383369</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青海省招标有限责任公司</w:t>
            </w:r>
          </w:p>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联系人：付静芸、韩璐洁</w:t>
            </w:r>
          </w:p>
          <w:p w:rsidR="001A05EB" w:rsidRDefault="001A05EB">
            <w:pPr>
              <w:autoSpaceDE w:val="0"/>
              <w:autoSpaceDN w:val="0"/>
              <w:adjustRightInd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u w:val="dashDotHeavy"/>
                <w:lang w:val="zh-CN"/>
              </w:rPr>
              <w:t>0971-</w:t>
            </w:r>
            <w:r>
              <w:rPr>
                <w:rFonts w:ascii="宋体" w:hAnsi="宋体" w:cs="宋体"/>
                <w:kern w:val="0"/>
                <w:u w:val="dashDotHeavy"/>
              </w:rPr>
              <w:t>6157379</w:t>
            </w:r>
          </w:p>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w:t>
            </w:r>
            <w:r>
              <w:rPr>
                <w:rFonts w:ascii="宋体" w:hAnsi="宋体" w:cs="宋体" w:hint="eastAsia"/>
                <w:kern w:val="0"/>
                <w:lang w:val="zh-CN"/>
              </w:rPr>
              <w:t>青海省西宁市城西区五四西路</w:t>
            </w:r>
            <w:r>
              <w:rPr>
                <w:rFonts w:ascii="宋体" w:hAnsi="宋体" w:cs="宋体"/>
                <w:kern w:val="0"/>
                <w:lang w:val="zh-CN"/>
              </w:rPr>
              <w:t>65</w:t>
            </w:r>
            <w:r>
              <w:rPr>
                <w:rFonts w:ascii="宋体" w:hAnsi="宋体" w:cs="宋体" w:hint="eastAsia"/>
                <w:kern w:val="0"/>
                <w:lang w:val="zh-CN"/>
              </w:rPr>
              <w:t>号（建设科技大厦</w:t>
            </w:r>
            <w:r>
              <w:rPr>
                <w:rFonts w:ascii="宋体" w:hAnsi="宋体" w:cs="宋体"/>
                <w:kern w:val="0"/>
                <w:lang w:val="zh-CN"/>
              </w:rPr>
              <w:t>3</w:t>
            </w:r>
            <w:r>
              <w:rPr>
                <w:rFonts w:ascii="宋体" w:hAnsi="宋体" w:cs="宋体" w:hint="eastAsia"/>
                <w:kern w:val="0"/>
                <w:lang w:val="zh-CN"/>
              </w:rPr>
              <w:t>楼</w:t>
            </w:r>
            <w:r>
              <w:rPr>
                <w:rFonts w:ascii="宋体" w:hAnsi="宋体" w:cs="宋体"/>
                <w:kern w:val="0"/>
                <w:lang w:val="zh-CN"/>
              </w:rPr>
              <w:t>3</w:t>
            </w:r>
            <w:r>
              <w:rPr>
                <w:rFonts w:ascii="宋体" w:hAnsi="宋体" w:cs="宋体"/>
                <w:kern w:val="0"/>
              </w:rPr>
              <w:t>08</w:t>
            </w:r>
            <w:r>
              <w:rPr>
                <w:rFonts w:ascii="宋体" w:hAnsi="宋体" w:cs="宋体" w:hint="eastAsia"/>
                <w:kern w:val="0"/>
                <w:lang w:val="zh-CN"/>
              </w:rPr>
              <w:t>室）</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Arial" w:hint="eastAsia"/>
                <w:color w:val="000000"/>
              </w:rPr>
              <w:t>西宁市建行城西支行</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青海省招标有限责任公司</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440" w:lineRule="exact"/>
              <w:rPr>
                <w:rFonts w:ascii="宋体" w:cs="Arial"/>
                <w:color w:val="000000"/>
              </w:rPr>
            </w:pPr>
            <w:r>
              <w:rPr>
                <w:rFonts w:ascii="宋体" w:hAnsi="宋体" w:cs="Arial"/>
                <w:lang w:val="zh-CN"/>
              </w:rPr>
              <w:t>63001373637050010313</w:t>
            </w:r>
            <w:r>
              <w:rPr>
                <w:rFonts w:ascii="宋体" w:hAnsi="宋体" w:cs="Arial" w:hint="eastAsia"/>
                <w:color w:val="000000"/>
              </w:rPr>
              <w:t>（投标保证金专用账号）</w:t>
            </w:r>
          </w:p>
          <w:p w:rsidR="001A05EB" w:rsidRDefault="001A05EB">
            <w:pPr>
              <w:autoSpaceDE w:val="0"/>
              <w:autoSpaceDN w:val="0"/>
              <w:adjustRightInd w:val="0"/>
              <w:spacing w:line="360" w:lineRule="auto"/>
              <w:rPr>
                <w:rFonts w:ascii="宋体" w:cs="宋体"/>
                <w:kern w:val="0"/>
                <w:lang w:val="zh-CN"/>
              </w:rPr>
            </w:pPr>
            <w:r>
              <w:rPr>
                <w:rFonts w:ascii="宋体" w:hAnsi="宋体" w:cs="Arial"/>
              </w:rPr>
              <w:t>63001373637050019785</w:t>
            </w:r>
            <w:r>
              <w:rPr>
                <w:rFonts w:ascii="宋体" w:hAnsi="宋体" w:cs="Arial" w:hint="eastAsia"/>
                <w:color w:val="000000"/>
              </w:rPr>
              <w:t>（招标文件费及代理费专用账号）</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采购项目联系人姓名：付静芸</w:t>
            </w:r>
          </w:p>
          <w:p w:rsidR="001A05EB" w:rsidRDefault="001A05EB">
            <w:pPr>
              <w:autoSpaceDE w:val="0"/>
              <w:autoSpaceDN w:val="0"/>
              <w:adjustRightInd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lang w:val="zh-CN"/>
              </w:rPr>
              <w:t>0971-</w:t>
            </w:r>
            <w:r>
              <w:rPr>
                <w:rFonts w:ascii="宋体" w:hAnsi="宋体" w:cs="宋体"/>
                <w:kern w:val="0"/>
              </w:rPr>
              <w:t>6157379</w:t>
            </w:r>
          </w:p>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公告期限：自青海政府采购网发布之日起</w:t>
            </w:r>
            <w:r>
              <w:rPr>
                <w:rFonts w:ascii="宋体" w:hAnsi="宋体" w:cs="宋体"/>
                <w:kern w:val="0"/>
                <w:lang w:val="zh-CN"/>
              </w:rPr>
              <w:t>5</w:t>
            </w:r>
            <w:r>
              <w:rPr>
                <w:rFonts w:ascii="宋体" w:hAnsi="宋体" w:cs="宋体" w:hint="eastAsia"/>
                <w:kern w:val="0"/>
                <w:lang w:val="zh-CN"/>
              </w:rPr>
              <w:t>个工作日；公告内容以青海政府采购网发布的为准</w:t>
            </w:r>
          </w:p>
        </w:tc>
      </w:tr>
      <w:tr w:rsidR="001A05EB">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1A05EB" w:rsidRDefault="001A05EB">
            <w:pPr>
              <w:autoSpaceDE w:val="0"/>
              <w:autoSpaceDN w:val="0"/>
              <w:adjustRightInd w:val="0"/>
              <w:spacing w:line="360" w:lineRule="auto"/>
              <w:rPr>
                <w:rFonts w:ascii="宋体" w:cs="宋体"/>
                <w:kern w:val="0"/>
                <w:lang w:val="zh-CN"/>
              </w:rPr>
            </w:pPr>
            <w:r>
              <w:rPr>
                <w:rFonts w:ascii="宋体" w:hAnsi="宋体" w:cs="宋体" w:hint="eastAsia"/>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1A05EB" w:rsidRDefault="001A05EB" w:rsidP="00B355F7">
            <w:pPr>
              <w:autoSpaceDE w:val="0"/>
              <w:autoSpaceDN w:val="0"/>
              <w:adjustRightInd w:val="0"/>
              <w:spacing w:line="360" w:lineRule="auto"/>
              <w:rPr>
                <w:rFonts w:ascii="宋体" w:cs="宋体"/>
                <w:kern w:val="0"/>
                <w:lang w:val="zh-CN"/>
              </w:rPr>
            </w:pPr>
            <w:r>
              <w:rPr>
                <w:rFonts w:ascii="宋体" w:hAnsi="宋体" w:cs="宋体" w:hint="eastAsia"/>
                <w:kern w:val="0"/>
                <w:lang w:val="zh-CN"/>
              </w:rPr>
              <w:t>监督单位：果洛州财政局</w:t>
            </w:r>
            <w:r>
              <w:rPr>
                <w:rFonts w:ascii="宋体" w:hAnsi="宋体" w:cs="宋体"/>
                <w:kern w:val="0"/>
                <w:lang w:val="zh-CN"/>
              </w:rPr>
              <w:t xml:space="preserve">   </w:t>
            </w:r>
            <w:r>
              <w:rPr>
                <w:rFonts w:ascii="宋体" w:hAnsi="宋体" w:cs="宋体" w:hint="eastAsia"/>
                <w:kern w:val="0"/>
                <w:lang w:val="zh-CN"/>
              </w:rPr>
              <w:t>电话：</w:t>
            </w:r>
            <w:r>
              <w:rPr>
                <w:rFonts w:ascii="宋体" w:hAnsi="宋体" w:cs="宋体"/>
              </w:rPr>
              <w:t>0975</w:t>
            </w:r>
            <w:r>
              <w:rPr>
                <w:rFonts w:ascii="宋体" w:cs="宋体"/>
              </w:rPr>
              <w:t>-</w:t>
            </w:r>
            <w:r>
              <w:rPr>
                <w:rFonts w:ascii="宋体" w:hAnsi="宋体" w:cs="宋体"/>
              </w:rPr>
              <w:t>8381471</w:t>
            </w:r>
          </w:p>
        </w:tc>
      </w:tr>
    </w:tbl>
    <w:p w:rsidR="001A05EB" w:rsidRDefault="001A05EB">
      <w:pPr>
        <w:wordWrap w:val="0"/>
        <w:autoSpaceDE w:val="0"/>
        <w:autoSpaceDN w:val="0"/>
        <w:adjustRightInd w:val="0"/>
        <w:spacing w:line="360" w:lineRule="auto"/>
        <w:jc w:val="right"/>
        <w:rPr>
          <w:rFonts w:ascii="宋体" w:cs="宋体"/>
          <w:kern w:val="0"/>
          <w:lang w:val="zh-CN"/>
        </w:rPr>
      </w:pPr>
      <w:r>
        <w:rPr>
          <w:rFonts w:ascii="宋体" w:hAnsi="宋体" w:cs="宋体"/>
          <w:kern w:val="0"/>
          <w:lang w:val="zh-CN"/>
        </w:rPr>
        <w:t>2022</w:t>
      </w:r>
      <w:r>
        <w:rPr>
          <w:rFonts w:ascii="宋体" w:hAnsi="宋体" w:cs="宋体" w:hint="eastAsia"/>
          <w:kern w:val="0"/>
          <w:lang w:val="zh-CN"/>
        </w:rPr>
        <w:t>年</w:t>
      </w:r>
      <w:r>
        <w:rPr>
          <w:rFonts w:ascii="宋体" w:hAnsi="宋体" w:cs="宋体"/>
          <w:kern w:val="0"/>
        </w:rPr>
        <w:t>1</w:t>
      </w:r>
      <w:r>
        <w:rPr>
          <w:rFonts w:ascii="宋体" w:hAnsi="宋体" w:cs="宋体" w:hint="eastAsia"/>
          <w:kern w:val="0"/>
          <w:lang w:val="zh-CN"/>
        </w:rPr>
        <w:t>月</w:t>
      </w:r>
      <w:r>
        <w:rPr>
          <w:rFonts w:ascii="宋体" w:hAnsi="宋体" w:cs="宋体"/>
          <w:kern w:val="0"/>
        </w:rPr>
        <w:t xml:space="preserve"> 29 </w:t>
      </w:r>
      <w:r>
        <w:rPr>
          <w:rFonts w:ascii="宋体" w:hAnsi="宋体" w:cs="宋体" w:hint="eastAsia"/>
          <w:kern w:val="0"/>
          <w:lang w:val="zh-CN"/>
        </w:rPr>
        <w:t>日</w:t>
      </w:r>
    </w:p>
    <w:p w:rsidR="001A05EB" w:rsidRDefault="001A05EB">
      <w:pPr>
        <w:rPr>
          <w:sz w:val="36"/>
          <w:szCs w:val="32"/>
          <w:lang w:val="zh-CN"/>
        </w:rPr>
      </w:pPr>
      <w:r>
        <w:rPr>
          <w:lang w:val="zh-CN"/>
        </w:rPr>
        <w:br w:type="page"/>
      </w:r>
    </w:p>
    <w:p w:rsidR="001A05EB" w:rsidRDefault="001A05EB">
      <w:pPr>
        <w:pStyle w:val="Title"/>
        <w:spacing w:before="0" w:after="0" w:line="360" w:lineRule="auto"/>
        <w:rPr>
          <w:rFonts w:ascii="宋体" w:cs="宋体"/>
          <w:szCs w:val="36"/>
        </w:rPr>
      </w:pPr>
      <w:bookmarkStart w:id="1" w:name="_Toc38449285"/>
      <w:r>
        <w:rPr>
          <w:rFonts w:ascii="宋体" w:hAnsi="宋体" w:cs="宋体" w:hint="eastAsia"/>
          <w:szCs w:val="36"/>
          <w:lang w:val="zh-CN"/>
        </w:rPr>
        <w:t>第二部分投标人须知</w:t>
      </w:r>
      <w:bookmarkEnd w:id="1"/>
    </w:p>
    <w:p w:rsidR="001A05EB" w:rsidRDefault="001A05EB">
      <w:pPr>
        <w:pStyle w:val="Title"/>
        <w:spacing w:before="0" w:after="0" w:line="360" w:lineRule="auto"/>
        <w:rPr>
          <w:rFonts w:ascii="宋体" w:cs="宋体"/>
        </w:rPr>
      </w:pPr>
      <w:bookmarkStart w:id="2" w:name="_Toc38449286"/>
      <w:r>
        <w:rPr>
          <w:rFonts w:ascii="宋体" w:hAnsi="宋体" w:cs="宋体" w:hint="eastAsia"/>
          <w:lang w:val="zh-CN"/>
        </w:rPr>
        <w:t>一、说明</w:t>
      </w:r>
      <w:bookmarkEnd w:id="2"/>
    </w:p>
    <w:p w:rsidR="001A05EB" w:rsidRDefault="001A05EB">
      <w:pPr>
        <w:pStyle w:val="Title"/>
        <w:spacing w:before="0" w:after="0" w:line="360" w:lineRule="auto"/>
        <w:jc w:val="left"/>
        <w:rPr>
          <w:rFonts w:ascii="宋体" w:cs="宋体"/>
          <w:lang w:val="zh-CN"/>
        </w:rPr>
      </w:pPr>
      <w:bookmarkStart w:id="3" w:name="_Toc38449287"/>
      <w:r>
        <w:rPr>
          <w:rFonts w:ascii="宋体" w:hAnsi="宋体" w:cs="宋体"/>
          <w:sz w:val="28"/>
          <w:szCs w:val="28"/>
          <w:lang w:val="zh-CN"/>
        </w:rPr>
        <w:t>1.</w:t>
      </w:r>
      <w:r>
        <w:rPr>
          <w:rFonts w:ascii="宋体" w:hAnsi="宋体" w:cs="宋体" w:hint="eastAsia"/>
          <w:sz w:val="28"/>
          <w:szCs w:val="28"/>
          <w:lang w:val="zh-CN"/>
        </w:rPr>
        <w:t>适用范围</w:t>
      </w:r>
      <w:bookmarkEnd w:id="3"/>
    </w:p>
    <w:p w:rsidR="001A05EB" w:rsidRDefault="001A05E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本次招标依据采购人的采购计划，仅适用于本招标文件中所叙述的项目。</w:t>
      </w:r>
    </w:p>
    <w:p w:rsidR="001A05EB" w:rsidRDefault="001A05EB">
      <w:pPr>
        <w:pStyle w:val="Title"/>
        <w:spacing w:before="0" w:after="0" w:line="360" w:lineRule="auto"/>
        <w:jc w:val="left"/>
        <w:rPr>
          <w:rFonts w:ascii="宋体" w:cs="宋体"/>
          <w:lang w:val="zh-CN"/>
        </w:rPr>
      </w:pPr>
      <w:bookmarkStart w:id="4" w:name="_Toc38449288"/>
      <w:r>
        <w:rPr>
          <w:rFonts w:ascii="宋体" w:hAnsi="宋体" w:cs="宋体"/>
          <w:sz w:val="28"/>
          <w:szCs w:val="28"/>
          <w:lang w:val="zh-CN"/>
        </w:rPr>
        <w:t>2.</w:t>
      </w:r>
      <w:r>
        <w:rPr>
          <w:rFonts w:ascii="宋体" w:hAnsi="宋体" w:cs="宋体" w:hint="eastAsia"/>
          <w:sz w:val="28"/>
          <w:szCs w:val="28"/>
          <w:lang w:val="zh-CN"/>
        </w:rPr>
        <w:t>采购方式、合格的投标人</w:t>
      </w:r>
      <w:bookmarkEnd w:id="4"/>
    </w:p>
    <w:p w:rsidR="001A05EB" w:rsidRDefault="001A05EB">
      <w:pPr>
        <w:autoSpaceDE w:val="0"/>
        <w:autoSpaceDN w:val="0"/>
        <w:spacing w:line="360" w:lineRule="auto"/>
        <w:ind w:firstLineChars="150" w:firstLine="360"/>
        <w:rPr>
          <w:rFonts w:ascii="宋体" w:cs="宋体"/>
          <w:b/>
          <w:bCs/>
          <w:kern w:val="0"/>
          <w:lang w:val="zh-CN"/>
        </w:rPr>
      </w:pPr>
      <w:r>
        <w:rPr>
          <w:rFonts w:ascii="宋体" w:hAnsi="宋体" w:cs="宋体"/>
          <w:kern w:val="0"/>
          <w:lang w:val="zh-CN"/>
        </w:rPr>
        <w:t>2.1</w:t>
      </w:r>
      <w:r>
        <w:rPr>
          <w:rFonts w:ascii="宋体" w:hAnsi="宋体" w:cs="宋体" w:hint="eastAsia"/>
          <w:kern w:val="0"/>
          <w:lang w:val="zh-CN"/>
        </w:rPr>
        <w:t>本次招标采取公开招标方式。</w:t>
      </w:r>
    </w:p>
    <w:p w:rsidR="001A05EB" w:rsidRDefault="001A05EB">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w:t>
      </w:r>
      <w:r>
        <w:rPr>
          <w:rFonts w:ascii="宋体" w:hAnsi="宋体" w:cs="宋体" w:hint="eastAsia"/>
          <w:kern w:val="0"/>
        </w:rPr>
        <w:t>“</w:t>
      </w:r>
      <w:r>
        <w:rPr>
          <w:rFonts w:ascii="宋体" w:hAnsi="宋体" w:cs="宋体" w:hint="eastAsia"/>
          <w:kern w:val="0"/>
          <w:lang w:val="zh-CN"/>
        </w:rPr>
        <w:t>各包投标人资格要求</w:t>
      </w:r>
      <w:r>
        <w:rPr>
          <w:rFonts w:ascii="宋体" w:hAnsi="宋体" w:cs="宋体" w:hint="eastAsia"/>
          <w:kern w:val="0"/>
        </w:rPr>
        <w:t>”。</w:t>
      </w:r>
    </w:p>
    <w:p w:rsidR="001A05EB" w:rsidRDefault="001A05EB">
      <w:pPr>
        <w:pStyle w:val="Title"/>
        <w:spacing w:before="0" w:after="0" w:line="360" w:lineRule="auto"/>
        <w:jc w:val="left"/>
        <w:rPr>
          <w:rFonts w:ascii="宋体" w:cs="宋体"/>
          <w:lang w:val="zh-CN"/>
        </w:rPr>
      </w:pPr>
      <w:bookmarkStart w:id="5" w:name="_Toc38449289"/>
      <w:r>
        <w:rPr>
          <w:rFonts w:ascii="宋体" w:hAnsi="宋体" w:cs="宋体"/>
          <w:sz w:val="28"/>
          <w:szCs w:val="28"/>
          <w:lang w:val="zh-CN"/>
        </w:rPr>
        <w:t>3.</w:t>
      </w:r>
      <w:r>
        <w:rPr>
          <w:rFonts w:ascii="宋体" w:hAnsi="宋体" w:cs="宋体" w:hint="eastAsia"/>
          <w:sz w:val="28"/>
          <w:szCs w:val="28"/>
          <w:lang w:val="zh-CN"/>
        </w:rPr>
        <w:t>投标费用</w:t>
      </w:r>
      <w:bookmarkEnd w:id="5"/>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投标人应自愿承担与参加本次投标有关的费用。采购代理机构对投标人发生的费用不承担任何责任。</w:t>
      </w:r>
    </w:p>
    <w:p w:rsidR="001A05EB" w:rsidRDefault="001A05EB">
      <w:pPr>
        <w:pStyle w:val="Title"/>
        <w:spacing w:before="0" w:after="0" w:line="360" w:lineRule="auto"/>
        <w:rPr>
          <w:rFonts w:ascii="宋体" w:cs="宋体"/>
        </w:rPr>
      </w:pPr>
      <w:bookmarkStart w:id="6" w:name="_Toc38449290"/>
      <w:r>
        <w:rPr>
          <w:rFonts w:ascii="宋体" w:hAnsi="宋体" w:cs="宋体" w:hint="eastAsia"/>
          <w:lang w:val="zh-CN"/>
        </w:rPr>
        <w:t>二、招标文件说明</w:t>
      </w:r>
      <w:bookmarkEnd w:id="6"/>
    </w:p>
    <w:p w:rsidR="001A05EB" w:rsidRDefault="001A05EB">
      <w:pPr>
        <w:pStyle w:val="Title"/>
        <w:spacing w:before="0" w:after="0" w:line="360" w:lineRule="auto"/>
        <w:jc w:val="left"/>
        <w:rPr>
          <w:rFonts w:ascii="宋体" w:cs="宋体"/>
          <w:lang w:val="zh-CN"/>
        </w:rPr>
      </w:pPr>
      <w:bookmarkStart w:id="7" w:name="_Toc38449291"/>
      <w:r>
        <w:rPr>
          <w:rFonts w:ascii="宋体" w:hAnsi="宋体" w:cs="宋体"/>
          <w:sz w:val="28"/>
          <w:szCs w:val="28"/>
          <w:lang w:val="zh-CN"/>
        </w:rPr>
        <w:t>4.</w:t>
      </w:r>
      <w:r>
        <w:rPr>
          <w:rFonts w:ascii="宋体" w:hAnsi="宋体" w:cs="宋体" w:hint="eastAsia"/>
          <w:sz w:val="28"/>
          <w:szCs w:val="28"/>
          <w:lang w:val="zh-CN"/>
        </w:rPr>
        <w:t>招标文件的构成</w:t>
      </w:r>
      <w:bookmarkEnd w:id="7"/>
    </w:p>
    <w:p w:rsidR="001A05EB" w:rsidRDefault="001A05EB">
      <w:pPr>
        <w:autoSpaceDE w:val="0"/>
        <w:autoSpaceDN w:val="0"/>
        <w:spacing w:line="360" w:lineRule="auto"/>
        <w:ind w:firstLineChars="150" w:firstLine="360"/>
        <w:rPr>
          <w:rFonts w:ascii="宋体" w:cs="宋体"/>
          <w:kern w:val="0"/>
          <w:lang w:val="zh-CN"/>
        </w:rPr>
      </w:pPr>
      <w:r>
        <w:rPr>
          <w:rFonts w:ascii="宋体" w:hAnsi="宋体" w:cs="宋体"/>
          <w:kern w:val="0"/>
          <w:lang w:val="zh-CN"/>
        </w:rPr>
        <w:t>4.1</w:t>
      </w:r>
      <w:r>
        <w:rPr>
          <w:rFonts w:ascii="宋体" w:hAnsi="宋体" w:cs="宋体" w:hint="eastAsia"/>
          <w:kern w:val="0"/>
          <w:lang w:val="zh-CN"/>
        </w:rPr>
        <w:t>招标文件包括：</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）投标邀请</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2</w:t>
      </w:r>
      <w:r>
        <w:rPr>
          <w:rFonts w:ascii="宋体" w:hAnsi="宋体" w:cs="宋体" w:hint="eastAsia"/>
          <w:kern w:val="0"/>
          <w:lang w:val="zh-CN"/>
        </w:rPr>
        <w:t>）投标人须知</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）青海省政府采购项目合同书范本</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）投标文件格式</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）采购项目要求及技术参数</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）采购过程中发生的澄清、变更和补充文件</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1A05EB" w:rsidRDefault="001A05EB">
      <w:pPr>
        <w:pStyle w:val="Title"/>
        <w:spacing w:before="0" w:after="0" w:line="360" w:lineRule="auto"/>
        <w:jc w:val="left"/>
        <w:rPr>
          <w:rFonts w:ascii="宋体" w:cs="宋体"/>
          <w:sz w:val="28"/>
          <w:szCs w:val="28"/>
          <w:lang w:val="zh-CN"/>
        </w:rPr>
      </w:pPr>
      <w:bookmarkStart w:id="8" w:name="_Toc38449292"/>
      <w:r>
        <w:rPr>
          <w:rFonts w:ascii="宋体" w:hAnsi="宋体" w:cs="宋体"/>
          <w:sz w:val="28"/>
          <w:szCs w:val="28"/>
          <w:lang w:val="zh-CN"/>
        </w:rPr>
        <w:t>5.</w:t>
      </w:r>
      <w:r>
        <w:rPr>
          <w:rFonts w:ascii="宋体" w:hAnsi="宋体" w:cs="宋体" w:hint="eastAsia"/>
          <w:sz w:val="28"/>
          <w:szCs w:val="28"/>
          <w:lang w:val="zh-CN"/>
        </w:rPr>
        <w:t>招标文件、采购活动和中标结果的质疑</w:t>
      </w:r>
      <w:bookmarkEnd w:id="8"/>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投标人认为招标文件、采购过程和中标结果使自己的权益受到损害的，可以在知道或者应知其权益受到损害之日起</w:t>
      </w:r>
      <w:r>
        <w:rPr>
          <w:rFonts w:ascii="宋体" w:hAnsi="宋体" w:cs="宋体"/>
          <w:kern w:val="0"/>
          <w:lang w:val="zh-CN"/>
        </w:rPr>
        <w:t>7</w:t>
      </w:r>
      <w:r>
        <w:rPr>
          <w:rFonts w:ascii="宋体" w:hAnsi="宋体" w:cs="宋体" w:hint="eastAsia"/>
          <w:kern w:val="0"/>
          <w:lang w:val="zh-CN"/>
        </w:rPr>
        <w:t>个工作日内以书面形式（如信件、传真等）向采购人或者采购代理机构提出质疑，不接受匿名质疑。</w:t>
      </w:r>
      <w:r>
        <w:rPr>
          <w:rFonts w:ascii="Arial" w:hAnsi="Arial" w:cs="Arial" w:hint="eastAsia"/>
        </w:rPr>
        <w:t>潜在供应商已依法获取其可质疑的采购文件的，可以对该文件提出质疑，对采购文件提出质疑的，应当在获取采购文件或者采购文件公告期限届满之日起</w:t>
      </w:r>
      <w:r>
        <w:rPr>
          <w:rFonts w:ascii="Arial" w:hAnsi="Arial" w:cs="Arial"/>
        </w:rPr>
        <w:t>7</w:t>
      </w:r>
      <w:r>
        <w:rPr>
          <w:rFonts w:ascii="Arial" w:hAnsi="Arial" w:cs="Arial" w:hint="eastAsia"/>
        </w:rPr>
        <w:t>个工作日内提出</w:t>
      </w:r>
      <w:r>
        <w:rPr>
          <w:rFonts w:ascii="宋体" w:hAnsi="宋体" w:cs="宋体" w:hint="eastAsia"/>
          <w:kern w:val="0"/>
        </w:rPr>
        <w:t>。</w:t>
      </w:r>
      <w:r>
        <w:rPr>
          <w:rFonts w:ascii="Arial" w:hAnsi="Arial" w:cs="Arial" w:hint="eastAsia"/>
        </w:rPr>
        <w:t>供应商须在法定质疑期内一次性提出针对同一采购程序环节的质疑。</w:t>
      </w:r>
      <w:r>
        <w:rPr>
          <w:rFonts w:ascii="宋体" w:hAnsi="宋体" w:cs="宋体" w:hint="eastAsia"/>
          <w:kern w:val="0"/>
          <w:lang w:val="zh-CN"/>
        </w:rPr>
        <w:t>采购人或采购代理机构在收到书面</w:t>
      </w:r>
      <w:r>
        <w:rPr>
          <w:rFonts w:ascii="Arial" w:hAnsi="Arial" w:cs="Arial" w:hint="eastAsia"/>
        </w:rPr>
        <w:t>质疑函后</w:t>
      </w:r>
      <w:r>
        <w:rPr>
          <w:rFonts w:ascii="Arial" w:hAnsi="Arial" w:cs="Arial"/>
        </w:rPr>
        <w:t>7</w:t>
      </w:r>
      <w:r>
        <w:rPr>
          <w:rFonts w:ascii="Arial" w:hAnsi="Arial" w:cs="Arial" w:hint="eastAsia"/>
        </w:rPr>
        <w:t>个工作日内作出答复</w:t>
      </w:r>
      <w:r>
        <w:rPr>
          <w:rFonts w:ascii="宋体" w:hAnsi="宋体" w:cs="宋体" w:hint="eastAsia"/>
          <w:kern w:val="0"/>
          <w:lang w:val="zh-CN"/>
        </w:rPr>
        <w:t>。</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kern w:val="0"/>
          <w:lang w:val="zh-CN"/>
        </w:rPr>
        <w:t>15</w:t>
      </w:r>
      <w:r>
        <w:rPr>
          <w:rFonts w:ascii="宋体" w:hAnsi="宋体" w:cs="宋体" w:hint="eastAsia"/>
          <w:kern w:val="0"/>
          <w:lang w:val="zh-CN"/>
        </w:rPr>
        <w:t>日内报同级政府采购监督管理部门备案。</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投标人应知其权益受到损害之日，是指：</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（一）对可以质疑的招标文件提出质疑的，为收到招标文件之日或者招标文件公告期限届满之日；</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（二）对采购过程提出质疑的，为各采购程序环节结束之日；</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（三）对中标结果提出质疑的，为中标结果公告期限届满之日。</w:t>
      </w:r>
    </w:p>
    <w:p w:rsidR="001A05EB" w:rsidRDefault="001A05EB">
      <w:pPr>
        <w:pStyle w:val="Title"/>
        <w:spacing w:before="0" w:after="0" w:line="360" w:lineRule="auto"/>
        <w:jc w:val="left"/>
        <w:rPr>
          <w:rFonts w:ascii="宋体" w:cs="宋体"/>
          <w:lang w:val="zh-CN"/>
        </w:rPr>
      </w:pPr>
      <w:bookmarkStart w:id="9" w:name="_Toc38449293"/>
      <w:r>
        <w:rPr>
          <w:rFonts w:ascii="宋体" w:hAnsi="宋体" w:cs="宋体"/>
          <w:sz w:val="28"/>
          <w:szCs w:val="28"/>
          <w:lang w:val="zh-CN"/>
        </w:rPr>
        <w:t>6.</w:t>
      </w:r>
      <w:r>
        <w:rPr>
          <w:rFonts w:ascii="宋体" w:hAnsi="宋体" w:cs="宋体" w:hint="eastAsia"/>
          <w:sz w:val="28"/>
          <w:szCs w:val="28"/>
          <w:lang w:val="zh-CN"/>
        </w:rPr>
        <w:t>招标文件的澄清或修改</w:t>
      </w:r>
      <w:bookmarkEnd w:id="9"/>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6.2 </w:t>
      </w:r>
      <w:r>
        <w:rPr>
          <w:rFonts w:ascii="宋体" w:hAnsi="宋体" w:cs="宋体" w:hint="eastAsia"/>
          <w:kern w:val="0"/>
          <w:lang w:val="zh-CN"/>
        </w:rPr>
        <w:t>澄清或者修改的内容可能影响投标文件编制的，采购人或者采购代理机构应当在投标截止时间至少</w:t>
      </w:r>
      <w:r>
        <w:rPr>
          <w:rFonts w:ascii="宋体" w:hAnsi="宋体" w:cs="宋体"/>
          <w:kern w:val="0"/>
          <w:lang w:val="zh-CN"/>
        </w:rPr>
        <w:t>15</w:t>
      </w:r>
      <w:r>
        <w:rPr>
          <w:rFonts w:ascii="宋体" w:hAnsi="宋体" w:cs="宋体" w:hint="eastAsia"/>
          <w:kern w:val="0"/>
          <w:lang w:val="zh-CN"/>
        </w:rPr>
        <w:t>日前，以书面形式通知所有获取招标文件的潜在投标人，并在发布本次招标公告的网站上发布变更公告；不足</w:t>
      </w:r>
      <w:r>
        <w:rPr>
          <w:rFonts w:ascii="宋体" w:hAnsi="宋体" w:cs="宋体"/>
          <w:kern w:val="0"/>
          <w:lang w:val="zh-CN"/>
        </w:rPr>
        <w:t>15</w:t>
      </w:r>
      <w:r>
        <w:rPr>
          <w:rFonts w:ascii="宋体" w:hAnsi="宋体" w:cs="宋体" w:hint="eastAsia"/>
          <w:kern w:val="0"/>
          <w:lang w:val="zh-CN"/>
        </w:rPr>
        <w:t>日的，采购人或者采购代理机构应当顺延提交投标文件的截止时间。</w:t>
      </w:r>
    </w:p>
    <w:p w:rsidR="001A05EB" w:rsidRDefault="001A05EB">
      <w:pPr>
        <w:pStyle w:val="Title"/>
        <w:spacing w:before="0" w:after="0" w:line="360" w:lineRule="auto"/>
        <w:rPr>
          <w:rFonts w:ascii="宋体" w:cs="宋体"/>
        </w:rPr>
      </w:pPr>
      <w:bookmarkStart w:id="10" w:name="_Toc38449294"/>
      <w:r>
        <w:rPr>
          <w:rFonts w:ascii="宋体" w:hAnsi="宋体" w:cs="宋体" w:hint="eastAsia"/>
          <w:lang w:val="zh-CN"/>
        </w:rPr>
        <w:t>三、投标文件的编制</w:t>
      </w:r>
      <w:bookmarkEnd w:id="10"/>
    </w:p>
    <w:p w:rsidR="001A05EB" w:rsidRDefault="001A05EB">
      <w:pPr>
        <w:pStyle w:val="Title"/>
        <w:spacing w:before="0" w:after="0" w:line="360" w:lineRule="auto"/>
        <w:jc w:val="left"/>
        <w:rPr>
          <w:rFonts w:ascii="宋体" w:cs="宋体"/>
          <w:lang w:val="zh-CN"/>
        </w:rPr>
      </w:pPr>
      <w:bookmarkStart w:id="11" w:name="_Toc38449295"/>
      <w:r>
        <w:rPr>
          <w:rFonts w:ascii="宋体" w:hAnsi="宋体" w:cs="宋体"/>
          <w:sz w:val="28"/>
          <w:szCs w:val="28"/>
          <w:lang w:val="zh-CN"/>
        </w:rPr>
        <w:t>7.</w:t>
      </w:r>
      <w:r>
        <w:rPr>
          <w:rFonts w:ascii="宋体" w:hAnsi="宋体" w:cs="宋体" w:hint="eastAsia"/>
          <w:sz w:val="28"/>
          <w:szCs w:val="28"/>
          <w:lang w:val="zh-CN"/>
        </w:rPr>
        <w:t>投标文件的语言及度量衡单位</w:t>
      </w:r>
      <w:bookmarkEnd w:id="11"/>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投标人提交的投标文件以及投标人与</w:t>
      </w:r>
      <w:r>
        <w:rPr>
          <w:rFonts w:ascii="宋体" w:hAnsi="宋体" w:cs="宋体" w:hint="eastAsia"/>
          <w:kern w:val="0"/>
          <w:u w:val="dashDotHeavy"/>
          <w:lang w:val="zh-CN"/>
        </w:rPr>
        <w:t>采购代理机构</w:t>
      </w:r>
      <w:r>
        <w:rPr>
          <w:rFonts w:ascii="宋体" w:hAnsi="宋体" w:cs="宋体" w:hint="eastAsia"/>
          <w:kern w:val="0"/>
          <w:lang w:val="zh-CN"/>
        </w:rPr>
        <w:t>就此投标发生的所有来往函电均应使用简体中文。</w:t>
      </w:r>
      <w:r>
        <w:rPr>
          <w:rFonts w:ascii="宋体" w:hAnsi="宋体" w:cs="宋体" w:hint="eastAsia"/>
        </w:rPr>
        <w:t>除签名、盖章、专用名称等特殊情形外，以中文汉语以外的文字表述的投标文件视同未提供。</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除招标文件中另有规定外，投标文件所使用的度量衡单位，均须采用国家法定计量单位。</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7.3 </w:t>
      </w:r>
      <w:r>
        <w:rPr>
          <w:rFonts w:ascii="宋体" w:hAnsi="宋体" w:cs="宋体" w:hint="eastAsia"/>
          <w:kern w:val="0"/>
          <w:lang w:val="zh-CN"/>
        </w:rPr>
        <w:t>附有外文资料的须翻译成中文，并加盖投标人公章，如果翻译的中文资料与外文资料出现差异与矛盾时，以中文为准，其准确性由投标人负责。</w:t>
      </w:r>
    </w:p>
    <w:p w:rsidR="001A05EB" w:rsidRDefault="001A05EB">
      <w:pPr>
        <w:pStyle w:val="Title"/>
        <w:spacing w:before="0" w:after="0" w:line="360" w:lineRule="auto"/>
        <w:jc w:val="left"/>
        <w:rPr>
          <w:rFonts w:ascii="宋体" w:cs="宋体"/>
          <w:lang w:val="zh-CN"/>
        </w:rPr>
      </w:pPr>
      <w:bookmarkStart w:id="12" w:name="_Toc38449296"/>
      <w:r>
        <w:rPr>
          <w:rFonts w:ascii="宋体" w:hAnsi="宋体" w:cs="宋体"/>
          <w:sz w:val="28"/>
          <w:szCs w:val="28"/>
          <w:lang w:val="zh-CN"/>
        </w:rPr>
        <w:t>8.</w:t>
      </w:r>
      <w:r>
        <w:rPr>
          <w:rFonts w:ascii="宋体" w:hAnsi="宋体" w:cs="宋体" w:hint="eastAsia"/>
          <w:sz w:val="28"/>
          <w:szCs w:val="28"/>
          <w:lang w:val="zh-CN"/>
        </w:rPr>
        <w:t>投标报价及币种</w:t>
      </w:r>
      <w:bookmarkEnd w:id="12"/>
    </w:p>
    <w:p w:rsidR="001A05EB" w:rsidRPr="00723CD8" w:rsidRDefault="001A05EB" w:rsidP="00723CD8">
      <w:pPr>
        <w:adjustRightInd w:val="0"/>
        <w:spacing w:line="276" w:lineRule="auto"/>
        <w:ind w:firstLine="480"/>
        <w:textAlignment w:val="baseline"/>
        <w:rPr>
          <w:rFonts w:ascii="宋体" w:cs="宋体"/>
          <w:kern w:val="0"/>
        </w:rPr>
      </w:pPr>
      <w:r>
        <w:rPr>
          <w:rFonts w:ascii="宋体" w:hAnsi="宋体" w:cs="宋体"/>
          <w:kern w:val="0"/>
          <w:lang w:val="zh-CN"/>
        </w:rPr>
        <w:t>8.1</w:t>
      </w:r>
      <w:r>
        <w:rPr>
          <w:rFonts w:ascii="宋体" w:hAnsi="宋体" w:cs="宋体" w:hint="eastAsia"/>
          <w:kern w:val="0"/>
          <w:lang w:val="zh-CN"/>
        </w:rPr>
        <w:t>投标报价为投标总价。</w:t>
      </w:r>
      <w:r w:rsidRPr="00723CD8">
        <w:rPr>
          <w:rFonts w:ascii="宋体" w:hAnsi="宋体" w:cs="宋体" w:hint="eastAsia"/>
          <w:kern w:val="0"/>
          <w:lang w:val="zh-CN"/>
        </w:rPr>
        <w:t>合同总价包括：供应商参与本项目的所有费用（含投标费用、招标代理费等）以及完成本项目服务工作的一切费用（包括但不限于服务过程所产生的材料费用、其他相关设备购置及使用费用、风险费、税费、利润、合同实施过程中的应预见和不可预见费用等）。服务期限内不得因任何因素更改成交价格。</w:t>
      </w:r>
    </w:p>
    <w:p w:rsidR="001A05EB" w:rsidRDefault="001A05EB" w:rsidP="00723CD8">
      <w:pPr>
        <w:adjustRightInd w:val="0"/>
        <w:spacing w:line="276" w:lineRule="auto"/>
        <w:ind w:firstLine="480"/>
        <w:textAlignment w:val="baseline"/>
        <w:rPr>
          <w:rFonts w:ascii="宋体" w:cs="宋体"/>
          <w:kern w:val="0"/>
          <w:lang w:val="zh-CN"/>
        </w:rPr>
      </w:pPr>
      <w:r>
        <w:rPr>
          <w:rFonts w:ascii="宋体" w:hAnsi="宋体" w:cs="宋体"/>
          <w:kern w:val="0"/>
          <w:lang w:val="zh-CN"/>
        </w:rPr>
        <w:t>8.2</w:t>
      </w:r>
      <w:r>
        <w:rPr>
          <w:rFonts w:ascii="宋体" w:hAnsi="宋体" w:cs="宋体" w:hint="eastAsia"/>
          <w:kern w:val="0"/>
          <w:lang w:val="zh-CN"/>
        </w:rPr>
        <w:t>投标报价有效期与投标有效期一致。</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8.</w:t>
      </w:r>
      <w:r>
        <w:rPr>
          <w:rFonts w:ascii="宋体" w:hAnsi="宋体" w:cs="宋体"/>
          <w:kern w:val="0"/>
        </w:rPr>
        <w:t xml:space="preserve">3 </w:t>
      </w:r>
      <w:r>
        <w:rPr>
          <w:rFonts w:ascii="宋体" w:hAnsi="宋体" w:cs="宋体" w:hint="eastAsia"/>
          <w:kern w:val="0"/>
          <w:lang w:val="zh-CN"/>
        </w:rPr>
        <w:t>投标报价为闭口价，即中标后在合同有效期内价格不变。</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8.</w:t>
      </w:r>
      <w:r>
        <w:rPr>
          <w:rFonts w:ascii="宋体" w:hAnsi="宋体" w:cs="宋体"/>
          <w:kern w:val="0"/>
        </w:rPr>
        <w:t xml:space="preserve">4 </w:t>
      </w:r>
      <w:r>
        <w:rPr>
          <w:rFonts w:ascii="宋体" w:hAnsi="宋体" w:cs="宋体" w:hint="eastAsia"/>
          <w:kern w:val="0"/>
          <w:lang w:val="zh-CN"/>
        </w:rPr>
        <w:t>投标币种是人民币。</w:t>
      </w:r>
    </w:p>
    <w:p w:rsidR="001A05EB" w:rsidRDefault="001A05EB">
      <w:pPr>
        <w:pStyle w:val="Title"/>
        <w:spacing w:before="0" w:after="0" w:line="360" w:lineRule="auto"/>
        <w:jc w:val="left"/>
        <w:rPr>
          <w:rFonts w:ascii="宋体" w:cs="宋体"/>
          <w:lang w:val="zh-CN"/>
        </w:rPr>
      </w:pPr>
      <w:bookmarkStart w:id="13" w:name="_Toc38449297"/>
      <w:r>
        <w:rPr>
          <w:rFonts w:ascii="宋体" w:hAnsi="宋体" w:cs="宋体"/>
          <w:sz w:val="28"/>
          <w:szCs w:val="28"/>
          <w:lang w:val="zh-CN"/>
        </w:rPr>
        <w:t>9.</w:t>
      </w:r>
      <w:r>
        <w:rPr>
          <w:rFonts w:ascii="宋体" w:hAnsi="宋体" w:cs="宋体" w:hint="eastAsia"/>
          <w:sz w:val="28"/>
          <w:szCs w:val="28"/>
          <w:lang w:val="zh-CN"/>
        </w:rPr>
        <w:t>投标保证金</w:t>
      </w:r>
      <w:bookmarkEnd w:id="13"/>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9.1</w:t>
      </w:r>
      <w:r>
        <w:rPr>
          <w:rFonts w:ascii="宋体" w:hAnsi="宋体" w:cs="宋体" w:hint="eastAsia"/>
          <w:kern w:val="0"/>
          <w:lang w:val="zh-CN"/>
        </w:rPr>
        <w:t>投标人须在投标截止期前按以下要求交纳投标保证金</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投标保证金：</w:t>
      </w:r>
      <w:r>
        <w:rPr>
          <w:rFonts w:ascii="宋体" w:hAnsi="宋体" w:cs="宋体"/>
          <w:kern w:val="0"/>
          <w:lang w:val="zh-CN"/>
        </w:rPr>
        <w:t>1</w:t>
      </w:r>
      <w:r>
        <w:rPr>
          <w:rFonts w:ascii="宋体" w:cs="宋体"/>
          <w:kern w:val="0"/>
          <w:lang w:val="zh-CN"/>
        </w:rPr>
        <w:t>0000.00</w:t>
      </w:r>
      <w:r>
        <w:rPr>
          <w:rFonts w:ascii="宋体" w:hAnsi="宋体" w:cs="宋体" w:hint="eastAsia"/>
          <w:kern w:val="0"/>
          <w:lang w:val="zh-CN"/>
        </w:rPr>
        <w:t>元（大写：壹万元整）</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收款单位：青海省招标有限责任公司</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开户行：西宁市建行城西支行</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银行账号：</w:t>
      </w:r>
      <w:r>
        <w:rPr>
          <w:rFonts w:ascii="宋体" w:hAnsi="宋体" w:cs="Arial"/>
          <w:lang w:val="zh-CN"/>
        </w:rPr>
        <w:t>63001373637050010313</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交纳时间：</w:t>
      </w:r>
      <w:r>
        <w:rPr>
          <w:rFonts w:ascii="宋体" w:hAnsi="宋体" w:cs="宋体"/>
          <w:kern w:val="0"/>
          <w:lang w:val="zh-CN"/>
        </w:rPr>
        <w:t>20</w:t>
      </w:r>
      <w:r>
        <w:rPr>
          <w:rFonts w:ascii="宋体" w:hAnsi="宋体" w:cs="宋体"/>
          <w:kern w:val="0"/>
        </w:rPr>
        <w:t>22</w:t>
      </w:r>
      <w:r>
        <w:rPr>
          <w:rFonts w:ascii="宋体" w:hAnsi="宋体" w:cs="宋体" w:hint="eastAsia"/>
          <w:kern w:val="0"/>
          <w:lang w:val="zh-CN"/>
        </w:rPr>
        <w:t>年</w:t>
      </w:r>
      <w:r>
        <w:rPr>
          <w:rFonts w:ascii="宋体" w:hAnsi="宋体" w:cs="宋体"/>
          <w:kern w:val="0"/>
        </w:rPr>
        <w:t>2</w:t>
      </w:r>
      <w:r>
        <w:rPr>
          <w:rFonts w:ascii="宋体" w:hAnsi="宋体" w:cs="宋体" w:hint="eastAsia"/>
          <w:kern w:val="0"/>
          <w:lang w:val="zh-CN"/>
        </w:rPr>
        <w:t>月</w:t>
      </w:r>
      <w:r>
        <w:rPr>
          <w:rFonts w:ascii="宋体" w:hAnsi="宋体" w:cs="宋体"/>
          <w:kern w:val="0"/>
        </w:rPr>
        <w:t>22</w:t>
      </w:r>
      <w:r>
        <w:rPr>
          <w:rFonts w:ascii="宋体" w:hAnsi="宋体" w:cs="宋体" w:hint="eastAsia"/>
          <w:kern w:val="0"/>
          <w:lang w:val="zh-CN"/>
        </w:rPr>
        <w:t>日</w:t>
      </w:r>
      <w:r>
        <w:rPr>
          <w:rFonts w:ascii="宋体" w:hAnsi="宋体" w:cs="宋体"/>
          <w:kern w:val="0"/>
        </w:rPr>
        <w:t>18</w:t>
      </w:r>
      <w:r>
        <w:rPr>
          <w:rFonts w:ascii="宋体" w:hAnsi="宋体" w:cs="宋体" w:hint="eastAsia"/>
          <w:kern w:val="0"/>
          <w:lang w:val="zh-CN"/>
        </w:rPr>
        <w:t>时</w:t>
      </w:r>
      <w:r>
        <w:rPr>
          <w:rFonts w:ascii="宋体" w:cs="宋体"/>
          <w:kern w:val="0"/>
        </w:rPr>
        <w:t>00</w:t>
      </w:r>
      <w:r>
        <w:rPr>
          <w:rFonts w:ascii="宋体" w:hAnsi="宋体" w:cs="宋体" w:hint="eastAsia"/>
          <w:kern w:val="0"/>
          <w:lang w:val="zh-CN"/>
        </w:rPr>
        <w:t>分前，以银行到账时间为准。</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如采购项目变更开标时间，则保证金交纳时间相应顺延。</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9.2</w:t>
      </w:r>
      <w:r>
        <w:rPr>
          <w:rFonts w:ascii="宋体" w:hAnsi="宋体" w:cs="宋体" w:hint="eastAsia"/>
          <w:kern w:val="0"/>
        </w:rPr>
        <w:t>缴费方式：投标保证金应当以支票、汇票、本票或者金融机构、担保机构出具的保函等非现金形式提交。</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9.3</w:t>
      </w:r>
      <w:r>
        <w:rPr>
          <w:rFonts w:ascii="宋体" w:hAnsi="宋体" w:cs="宋体" w:hint="eastAsia"/>
          <w:kern w:val="0"/>
          <w:lang w:val="zh-CN"/>
        </w:rPr>
        <w:t>投标保证金退还：投标人在投标截止时间前撤回已提交的投标文件的，</w:t>
      </w:r>
      <w:r>
        <w:rPr>
          <w:rFonts w:ascii="宋体" w:hAnsi="宋体" w:cs="宋体" w:hint="eastAsia"/>
          <w:kern w:val="0"/>
          <w:u w:val="dashDotHeavy"/>
          <w:lang w:val="zh-CN"/>
        </w:rPr>
        <w:t>采购代理机构</w:t>
      </w:r>
      <w:r>
        <w:rPr>
          <w:rFonts w:ascii="宋体" w:hAnsi="宋体" w:cs="宋体" w:hint="eastAsia"/>
          <w:kern w:val="0"/>
          <w:lang w:val="zh-CN"/>
        </w:rPr>
        <w:t>应当自收到投标人书面撤回通知之日起５个工作日内，退还已收取的投标保证金，但因投标人自身原因导致无法及时退还的除外。</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u w:val="dashDotHeavy"/>
          <w:lang w:val="zh-CN"/>
        </w:rPr>
        <w:t>采购代理机构</w:t>
      </w:r>
      <w:r>
        <w:rPr>
          <w:rFonts w:ascii="宋体" w:hAnsi="宋体" w:cs="宋体" w:hint="eastAsia"/>
          <w:kern w:val="0"/>
          <w:lang w:val="zh-CN"/>
        </w:rPr>
        <w:t>应当自中标通知书发出之日起</w:t>
      </w:r>
      <w:r>
        <w:rPr>
          <w:rFonts w:ascii="宋体" w:hAnsi="宋体" w:cs="宋体"/>
          <w:kern w:val="0"/>
          <w:lang w:val="zh-CN"/>
        </w:rPr>
        <w:t>5</w:t>
      </w:r>
      <w:r>
        <w:rPr>
          <w:rFonts w:ascii="宋体" w:hAnsi="宋体" w:cs="宋体" w:hint="eastAsia"/>
          <w:kern w:val="0"/>
          <w:lang w:val="zh-CN"/>
        </w:rPr>
        <w:t>个工作日内退还未中标人的投标保证金，自采购合同签订之日起</w:t>
      </w:r>
      <w:r>
        <w:rPr>
          <w:rFonts w:ascii="宋体" w:hAnsi="宋体" w:cs="宋体"/>
          <w:kern w:val="0"/>
          <w:lang w:val="zh-CN"/>
        </w:rPr>
        <w:t>5</w:t>
      </w:r>
      <w:r>
        <w:rPr>
          <w:rFonts w:ascii="宋体" w:hAnsi="宋体" w:cs="宋体" w:hint="eastAsia"/>
          <w:kern w:val="0"/>
          <w:lang w:val="zh-CN"/>
        </w:rPr>
        <w:t>个工作日内退还中标人的投标保证金或者转为中标人的履约保证金。</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u w:val="dashDotHeavy"/>
          <w:lang w:val="zh-CN"/>
        </w:rPr>
        <w:t>采购代理机构</w:t>
      </w:r>
      <w:r>
        <w:rPr>
          <w:rFonts w:ascii="宋体" w:hAnsi="宋体" w:cs="宋体" w:hint="eastAsia"/>
          <w:kern w:val="0"/>
          <w:lang w:val="zh-CN"/>
        </w:rPr>
        <w:t>逾期退还投标保证金的，除应当退还投标保证金本金外，还应当按中国人民银行同期贷款基准利率上浮</w:t>
      </w:r>
      <w:r>
        <w:rPr>
          <w:rFonts w:ascii="宋体" w:hAnsi="宋体" w:cs="宋体"/>
          <w:kern w:val="0"/>
          <w:lang w:val="zh-CN"/>
        </w:rPr>
        <w:t>20</w:t>
      </w:r>
      <w:r>
        <w:rPr>
          <w:rFonts w:ascii="宋体" w:hAnsi="宋体" w:cs="宋体" w:hint="eastAsia"/>
          <w:kern w:val="0"/>
          <w:lang w:val="zh-CN"/>
        </w:rPr>
        <w:t>％后的利率支付超期资金占用费，但因投标人自身原因导致无法及时退还的除外。</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9.4 </w:t>
      </w:r>
      <w:r>
        <w:rPr>
          <w:rFonts w:ascii="宋体" w:hAnsi="宋体" w:cs="宋体" w:hint="eastAsia"/>
          <w:kern w:val="0"/>
          <w:lang w:val="zh-CN"/>
        </w:rPr>
        <w:t>投标有效期内投标人撤销投标文件的，采购人或者采购代理机构可以不退还投标保证金。</w:t>
      </w:r>
    </w:p>
    <w:p w:rsidR="001A05EB" w:rsidRDefault="001A05EB">
      <w:pPr>
        <w:pStyle w:val="Title"/>
        <w:spacing w:before="0" w:after="0" w:line="360" w:lineRule="auto"/>
        <w:jc w:val="left"/>
        <w:rPr>
          <w:rFonts w:ascii="宋体" w:cs="宋体"/>
          <w:lang w:val="zh-CN"/>
        </w:rPr>
      </w:pPr>
      <w:bookmarkStart w:id="14" w:name="_Toc38449298"/>
      <w:r>
        <w:rPr>
          <w:rFonts w:ascii="宋体" w:hAnsi="宋体" w:cs="宋体"/>
          <w:sz w:val="28"/>
          <w:szCs w:val="28"/>
          <w:lang w:val="zh-CN"/>
        </w:rPr>
        <w:t>10.</w:t>
      </w:r>
      <w:r>
        <w:rPr>
          <w:rFonts w:ascii="宋体" w:hAnsi="宋体" w:cs="宋体" w:hint="eastAsia"/>
          <w:sz w:val="28"/>
          <w:szCs w:val="28"/>
          <w:lang w:val="zh-CN"/>
        </w:rPr>
        <w:t>投标有效期</w:t>
      </w:r>
      <w:bookmarkEnd w:id="14"/>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shd w:val="clear" w:color="auto" w:fill="FFFFFF"/>
        </w:rPr>
        <w:t>从提交投标文件的截止之日起</w:t>
      </w:r>
      <w:r>
        <w:rPr>
          <w:rFonts w:ascii="宋体" w:hAnsi="宋体" w:cs="宋体"/>
          <w:kern w:val="0"/>
          <w:u w:val="dashDotHeavy"/>
          <w:lang w:val="zh-CN"/>
        </w:rPr>
        <w:t>60</w:t>
      </w:r>
      <w:r>
        <w:rPr>
          <w:rFonts w:ascii="宋体" w:hAnsi="宋体" w:cs="宋体" w:hint="eastAsia"/>
          <w:kern w:val="0"/>
          <w:lang w:val="zh-CN"/>
        </w:rPr>
        <w:t>日历日。投标文件中承诺的投标有效期应当不少于招标文件中载明的投标有效期。</w:t>
      </w:r>
    </w:p>
    <w:p w:rsidR="001A05EB" w:rsidRDefault="001A05EB">
      <w:pPr>
        <w:pStyle w:val="Title"/>
        <w:spacing w:before="0" w:after="0" w:line="360" w:lineRule="auto"/>
        <w:jc w:val="left"/>
        <w:rPr>
          <w:rFonts w:ascii="宋体" w:cs="宋体"/>
          <w:lang w:val="zh-CN"/>
        </w:rPr>
      </w:pPr>
      <w:bookmarkStart w:id="15" w:name="_Toc38449299"/>
      <w:r>
        <w:rPr>
          <w:rFonts w:ascii="宋体" w:hAnsi="宋体" w:cs="宋体"/>
          <w:sz w:val="28"/>
          <w:szCs w:val="28"/>
          <w:lang w:val="zh-CN"/>
        </w:rPr>
        <w:t>11.</w:t>
      </w:r>
      <w:r>
        <w:rPr>
          <w:rFonts w:ascii="宋体" w:hAnsi="宋体" w:cs="宋体" w:hint="eastAsia"/>
          <w:sz w:val="28"/>
          <w:szCs w:val="28"/>
          <w:lang w:val="zh-CN"/>
        </w:rPr>
        <w:t>投标文件构成</w:t>
      </w:r>
      <w:bookmarkEnd w:id="15"/>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投标人应提交相关证明材料，作为其参加投标和中标后有能力履行合同的证明。编写的投标文件须包括以下内容（格式见招标文件第四部分）：</w:t>
      </w:r>
    </w:p>
    <w:p w:rsidR="001A05EB" w:rsidRDefault="001A05EB">
      <w:pPr>
        <w:autoSpaceDE w:val="0"/>
        <w:autoSpaceDN w:val="0"/>
        <w:spacing w:line="360" w:lineRule="auto"/>
        <w:ind w:firstLineChars="200" w:firstLine="482"/>
        <w:rPr>
          <w:rFonts w:ascii="宋体" w:cs="宋体"/>
        </w:rPr>
      </w:pPr>
      <w:r>
        <w:rPr>
          <w:rFonts w:ascii="宋体" w:hAnsi="宋体" w:cs="宋体"/>
          <w:b/>
          <w:bCs/>
          <w:kern w:val="0"/>
        </w:rPr>
        <w:t>11.1</w:t>
      </w:r>
      <w:r>
        <w:rPr>
          <w:rFonts w:ascii="宋体" w:hAnsi="宋体" w:cs="宋体" w:hint="eastAsia"/>
          <w:b/>
          <w:bCs/>
          <w:kern w:val="0"/>
          <w:lang w:val="zh-CN"/>
        </w:rPr>
        <w:t>、投标文件（上册）（资格审查）</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投标函</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法定代表人证明书</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法定代表人授权书</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投标人承诺函</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投标人诚信承诺书</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资格证明材料</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财务状况报告，依法缴纳税收和社会保障资金的相关材料</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具备履行合同所必需的设备和专业技术能力的证明材料</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无重大违法记录声明</w:t>
      </w:r>
    </w:p>
    <w:p w:rsidR="001A05EB" w:rsidRDefault="001A05EB">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投标保证金证明</w:t>
      </w:r>
    </w:p>
    <w:p w:rsidR="001A05EB" w:rsidRDefault="001A05EB">
      <w:pPr>
        <w:autoSpaceDE w:val="0"/>
        <w:autoSpaceDN w:val="0"/>
        <w:spacing w:line="360" w:lineRule="auto"/>
        <w:ind w:firstLineChars="200" w:firstLine="482"/>
        <w:rPr>
          <w:rFonts w:ascii="宋体" w:cs="宋体"/>
          <w:kern w:val="0"/>
          <w:lang w:val="zh-CN"/>
        </w:rPr>
      </w:pPr>
      <w:r>
        <w:rPr>
          <w:rFonts w:ascii="宋体" w:hAnsi="宋体" w:cs="宋体"/>
          <w:b/>
          <w:bCs/>
          <w:kern w:val="0"/>
        </w:rPr>
        <w:t xml:space="preserve">11.2 </w:t>
      </w:r>
      <w:r>
        <w:rPr>
          <w:rFonts w:ascii="宋体" w:hAnsi="宋体" w:cs="宋体" w:hint="eastAsia"/>
          <w:b/>
          <w:bCs/>
          <w:kern w:val="0"/>
          <w:lang w:val="zh-CN"/>
        </w:rPr>
        <w:t>投标文件（下册）</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评分对照表</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开标一览表（报价表）</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分项报价表</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技术规格响应表</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其他资格证明材料</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技术服务方案</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投标人的类似业绩证明材料</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制造（生产）企业小型微型企业声明函、从业人员声明函</w:t>
      </w:r>
    </w:p>
    <w:p w:rsidR="001A05EB" w:rsidRPr="00230A6F" w:rsidRDefault="001A05EB">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残疾人福利性单位声明函</w:t>
      </w:r>
    </w:p>
    <w:p w:rsidR="001A05EB" w:rsidRDefault="001A05EB">
      <w:pPr>
        <w:autoSpaceDE w:val="0"/>
        <w:autoSpaceDN w:val="0"/>
        <w:spacing w:line="360" w:lineRule="auto"/>
        <w:ind w:firstLineChars="250" w:firstLine="600"/>
        <w:rPr>
          <w:rFonts w:ascii="宋体" w:cs="宋体"/>
          <w:kern w:val="0"/>
          <w:lang w:val="zh-CN"/>
        </w:rPr>
      </w:pPr>
      <w:r>
        <w:rPr>
          <w:rFonts w:ascii="宋体" w:hAnsi="宋体" w:cs="宋体" w:hint="eastAsia"/>
          <w:kern w:val="0"/>
          <w:lang w:val="zh-CN"/>
        </w:rPr>
        <w:t>注：投标人须按上述内容、顺序和格式编制投标文件，并按要求编制目录、页码，并保证所提供的全部资料真实可信，自愿承担相应责任。</w:t>
      </w:r>
    </w:p>
    <w:p w:rsidR="001A05EB" w:rsidRDefault="001A05EB">
      <w:pPr>
        <w:pStyle w:val="Title"/>
        <w:spacing w:before="0" w:after="0" w:line="360" w:lineRule="auto"/>
        <w:jc w:val="left"/>
        <w:rPr>
          <w:rFonts w:ascii="宋体" w:cs="宋体"/>
          <w:lang w:val="zh-CN"/>
        </w:rPr>
      </w:pPr>
      <w:bookmarkStart w:id="16" w:name="_Toc38449300"/>
      <w:r>
        <w:rPr>
          <w:rFonts w:ascii="宋体" w:hAnsi="宋体" w:cs="宋体"/>
          <w:sz w:val="28"/>
          <w:szCs w:val="28"/>
          <w:lang w:val="zh-CN"/>
        </w:rPr>
        <w:t>12.</w:t>
      </w:r>
      <w:r>
        <w:rPr>
          <w:rFonts w:ascii="宋体" w:hAnsi="宋体" w:cs="宋体" w:hint="eastAsia"/>
          <w:sz w:val="28"/>
          <w:szCs w:val="28"/>
          <w:lang w:val="zh-CN"/>
        </w:rPr>
        <w:t>投标文件的编制要求</w:t>
      </w:r>
      <w:bookmarkEnd w:id="16"/>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12.1</w:t>
      </w:r>
      <w:r>
        <w:rPr>
          <w:rFonts w:ascii="宋体" w:hAnsi="宋体" w:cs="宋体" w:hint="eastAsia"/>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12.2</w:t>
      </w:r>
      <w:r>
        <w:rPr>
          <w:rFonts w:ascii="宋体" w:hAnsi="宋体" w:cs="宋体" w:hint="eastAsia"/>
          <w:kern w:val="0"/>
          <w:lang w:val="zh-CN"/>
        </w:rPr>
        <w:t>投标人应准备纸质投标文件正本</w:t>
      </w:r>
      <w:r>
        <w:rPr>
          <w:rFonts w:ascii="宋体" w:hAnsi="宋体" w:cs="宋体"/>
          <w:kern w:val="0"/>
          <w:lang w:val="zh-CN"/>
        </w:rPr>
        <w:t>1</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、副本</w:t>
      </w:r>
      <w:r>
        <w:rPr>
          <w:rFonts w:ascii="宋体" w:hAnsi="宋体" w:cs="宋体"/>
          <w:kern w:val="0"/>
          <w:u w:val="dashDotHeavy"/>
          <w:lang w:val="zh-CN"/>
        </w:rPr>
        <w:t>3</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，电子文档</w:t>
      </w:r>
      <w:r>
        <w:rPr>
          <w:rFonts w:ascii="宋体" w:hAnsi="宋体" w:cs="宋体"/>
          <w:kern w:val="0"/>
          <w:lang w:val="zh-CN"/>
        </w:rPr>
        <w:t>1</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。若发生正本和副本不符，以正本为准。投标文件统一使用</w:t>
      </w:r>
      <w:r>
        <w:rPr>
          <w:rFonts w:ascii="宋体" w:hAnsi="宋体" w:cs="宋体"/>
          <w:kern w:val="0"/>
          <w:lang w:val="zh-CN"/>
        </w:rPr>
        <w:t>A4</w:t>
      </w:r>
      <w:r>
        <w:rPr>
          <w:rFonts w:ascii="宋体" w:hAnsi="宋体" w:cs="宋体" w:hint="eastAsia"/>
          <w:kern w:val="0"/>
          <w:lang w:val="zh-CN"/>
        </w:rPr>
        <w:t>幅面的纸张印制，必须胶装成</w:t>
      </w:r>
      <w:r>
        <w:rPr>
          <w:rFonts w:ascii="宋体" w:hAnsi="宋体" w:cs="宋体" w:hint="eastAsia"/>
          <w:kern w:val="0"/>
        </w:rPr>
        <w:t>上、下两</w:t>
      </w:r>
      <w:r>
        <w:rPr>
          <w:rFonts w:ascii="宋体" w:hAnsi="宋体" w:cs="宋体" w:hint="eastAsia"/>
          <w:kern w:val="0"/>
          <w:lang w:val="zh-CN"/>
        </w:rPr>
        <w:t>册并编码，其他方式装订的投标文件一概不予接受。</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12.3 </w:t>
      </w:r>
      <w:r>
        <w:rPr>
          <w:rFonts w:ascii="宋体" w:hAnsi="宋体" w:cs="宋体" w:hint="eastAsia"/>
          <w:kern w:val="0"/>
          <w:lang w:val="zh-CN"/>
        </w:rPr>
        <w:t>投标文件的正本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需打印或用不褪色、不变质的墨水书写，副本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可采用正本的复印件。电子文档</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用光盘或</w:t>
      </w:r>
      <w:r>
        <w:rPr>
          <w:rFonts w:ascii="宋体" w:hAnsi="宋体" w:cs="宋体"/>
          <w:kern w:val="0"/>
          <w:lang w:val="zh-CN"/>
        </w:rPr>
        <w:t>U</w:t>
      </w:r>
      <w:r>
        <w:rPr>
          <w:rFonts w:ascii="宋体" w:hAnsi="宋体" w:cs="宋体" w:hint="eastAsia"/>
          <w:kern w:val="0"/>
          <w:lang w:val="zh-CN"/>
        </w:rPr>
        <w:t>盘制作，采用不可修改文档格式（如：</w:t>
      </w:r>
      <w:r>
        <w:rPr>
          <w:rFonts w:ascii="宋体" w:hAnsi="宋体" w:cs="宋体"/>
          <w:kern w:val="0"/>
          <w:lang w:val="zh-CN"/>
        </w:rPr>
        <w:t>PDF</w:t>
      </w:r>
      <w:r>
        <w:rPr>
          <w:rFonts w:ascii="宋体" w:hAnsi="宋体" w:cs="宋体" w:hint="eastAsia"/>
          <w:kern w:val="0"/>
          <w:lang w:val="zh-CN"/>
        </w:rPr>
        <w:t>格式），内容必须和纸质投标文件正本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完全一致，包括封面、页码、签字、盖章等。</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12.4 </w:t>
      </w:r>
      <w:r>
        <w:rPr>
          <w:rFonts w:ascii="宋体" w:hAnsi="宋体" w:cs="宋体" w:hint="eastAsia"/>
          <w:kern w:val="0"/>
          <w:lang w:val="zh-CN"/>
        </w:rPr>
        <w:t>投标文件中不得行间插字、涂改或增删，如有修改错漏处，须由投标人法定代表人或其委托代理人签字、加盖公章。</w:t>
      </w:r>
    </w:p>
    <w:p w:rsidR="001A05EB" w:rsidRDefault="001A05EB">
      <w:pPr>
        <w:pStyle w:val="Title"/>
        <w:spacing w:before="0" w:after="0" w:line="360" w:lineRule="auto"/>
        <w:rPr>
          <w:rFonts w:ascii="宋体" w:cs="宋体"/>
        </w:rPr>
      </w:pPr>
      <w:bookmarkStart w:id="17" w:name="_Toc38449301"/>
      <w:r>
        <w:rPr>
          <w:rFonts w:ascii="宋体" w:hAnsi="宋体" w:cs="宋体" w:hint="eastAsia"/>
          <w:lang w:val="zh-CN"/>
        </w:rPr>
        <w:t>四、投标文件的提交</w:t>
      </w:r>
      <w:bookmarkEnd w:id="17"/>
    </w:p>
    <w:p w:rsidR="001A05EB" w:rsidRDefault="001A05EB">
      <w:pPr>
        <w:pStyle w:val="Title"/>
        <w:spacing w:before="0" w:after="0" w:line="360" w:lineRule="auto"/>
        <w:jc w:val="left"/>
        <w:rPr>
          <w:rFonts w:ascii="宋体" w:cs="宋体"/>
          <w:lang w:val="zh-CN"/>
        </w:rPr>
      </w:pPr>
      <w:bookmarkStart w:id="18" w:name="_Toc38449302"/>
      <w:r>
        <w:rPr>
          <w:rFonts w:ascii="宋体" w:hAnsi="宋体" w:cs="宋体"/>
          <w:sz w:val="28"/>
          <w:szCs w:val="28"/>
          <w:lang w:val="zh-CN"/>
        </w:rPr>
        <w:t>13.</w:t>
      </w:r>
      <w:r>
        <w:rPr>
          <w:rFonts w:ascii="宋体" w:hAnsi="宋体" w:cs="宋体" w:hint="eastAsia"/>
          <w:sz w:val="28"/>
          <w:szCs w:val="28"/>
          <w:lang w:val="zh-CN"/>
        </w:rPr>
        <w:t>投标文件的密封和标记</w:t>
      </w:r>
      <w:bookmarkEnd w:id="18"/>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13.1</w:t>
      </w:r>
      <w:r>
        <w:rPr>
          <w:rFonts w:ascii="宋体" w:hAnsi="宋体" w:cs="宋体" w:hint="eastAsia"/>
          <w:kern w:val="0"/>
          <w:lang w:val="zh-CN"/>
        </w:rPr>
        <w:t>投标文件正本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、所有副本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、电子文档</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，应分别封装于不同的密封袋内，密封袋上应分别标上“正本”、“副本”、“电子文档”字样，并注明投标人名称、采购项目编号、采购项目名称及分包号（如有分包）。</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13.2</w:t>
      </w:r>
      <w:r>
        <w:rPr>
          <w:rFonts w:ascii="宋体" w:hAnsi="宋体" w:cs="宋体" w:hint="eastAsia"/>
          <w:kern w:val="0"/>
          <w:lang w:val="zh-CN"/>
        </w:rPr>
        <w:t>密封后的投标文件密封袋用“于</w:t>
      </w:r>
      <w:r>
        <w:rPr>
          <w:rFonts w:ascii="宋体" w:hAnsi="宋体" w:cs="宋体"/>
          <w:kern w:val="0"/>
          <w:u w:val="dashDotHeavy"/>
          <w:lang w:val="zh-CN"/>
        </w:rPr>
        <w:t>20</w:t>
      </w:r>
      <w:r>
        <w:rPr>
          <w:rFonts w:ascii="宋体" w:hAnsi="宋体" w:cs="宋体"/>
          <w:kern w:val="0"/>
          <w:u w:val="dashDotHeavy"/>
        </w:rPr>
        <w:t>22</w:t>
      </w:r>
      <w:r>
        <w:rPr>
          <w:rFonts w:ascii="宋体" w:hAnsi="宋体" w:cs="宋体" w:hint="eastAsia"/>
          <w:kern w:val="0"/>
          <w:lang w:val="zh-CN"/>
        </w:rPr>
        <w:t>年</w:t>
      </w:r>
      <w:r>
        <w:rPr>
          <w:rFonts w:ascii="宋体" w:hAnsi="宋体" w:cs="宋体"/>
          <w:kern w:val="0"/>
          <w:u w:val="dashDotHeavy"/>
        </w:rPr>
        <w:t>2</w:t>
      </w:r>
      <w:r>
        <w:rPr>
          <w:rFonts w:ascii="宋体" w:hAnsi="宋体" w:cs="宋体" w:hint="eastAsia"/>
          <w:kern w:val="0"/>
          <w:lang w:val="zh-CN"/>
        </w:rPr>
        <w:t>月</w:t>
      </w:r>
      <w:r>
        <w:rPr>
          <w:rFonts w:ascii="宋体" w:hAnsi="宋体" w:cs="宋体"/>
          <w:kern w:val="0"/>
          <w:lang w:val="zh-CN"/>
        </w:rPr>
        <w:t>23</w:t>
      </w:r>
      <w:r>
        <w:rPr>
          <w:rFonts w:ascii="宋体" w:hAnsi="宋体" w:cs="宋体" w:hint="eastAsia"/>
          <w:kern w:val="0"/>
          <w:lang w:val="zh-CN"/>
        </w:rPr>
        <w:t>日</w:t>
      </w:r>
      <w:r>
        <w:rPr>
          <w:rFonts w:ascii="宋体" w:hAnsi="宋体" w:cs="宋体"/>
          <w:kern w:val="0"/>
          <w:u w:val="dashDotHeavy"/>
        </w:rPr>
        <w:t>09</w:t>
      </w:r>
      <w:r>
        <w:rPr>
          <w:rFonts w:ascii="宋体" w:hAnsi="宋体" w:cs="宋体" w:hint="eastAsia"/>
          <w:kern w:val="0"/>
          <w:lang w:val="zh-CN"/>
        </w:rPr>
        <w:t>时</w:t>
      </w:r>
      <w:r>
        <w:rPr>
          <w:rFonts w:ascii="宋体" w:cs="宋体"/>
          <w:kern w:val="0"/>
          <w:u w:val="dashDotHeavy"/>
        </w:rPr>
        <w:t>00</w:t>
      </w:r>
      <w:r>
        <w:rPr>
          <w:rFonts w:ascii="宋体" w:hAnsi="宋体" w:cs="宋体" w:hint="eastAsia"/>
          <w:kern w:val="0"/>
          <w:lang w:val="zh-CN"/>
        </w:rPr>
        <w:t>分（北京时间）之前不准启封”的标签密封。</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lang w:val="zh-CN"/>
        </w:rPr>
        <w:t>13.</w:t>
      </w:r>
      <w:r>
        <w:rPr>
          <w:rFonts w:ascii="宋体" w:hAnsi="宋体" w:cs="宋体"/>
          <w:kern w:val="0"/>
        </w:rPr>
        <w:t xml:space="preserve">3 </w:t>
      </w:r>
      <w:r>
        <w:rPr>
          <w:rFonts w:ascii="宋体" w:hAnsi="宋体" w:cs="宋体" w:hint="eastAsia"/>
          <w:kern w:val="0"/>
        </w:rPr>
        <w:t>投标人</w:t>
      </w:r>
      <w:r>
        <w:rPr>
          <w:rFonts w:ascii="宋体" w:hAnsi="宋体" w:cs="宋体" w:hint="eastAsia"/>
        </w:rPr>
        <w:t>如投多个包，投标文件每包分别按上述规定装订（如果有）。</w:t>
      </w:r>
    </w:p>
    <w:p w:rsidR="001A05EB" w:rsidRDefault="001A05EB">
      <w:pPr>
        <w:pStyle w:val="Title"/>
        <w:spacing w:before="0" w:after="0" w:line="360" w:lineRule="auto"/>
        <w:jc w:val="left"/>
        <w:rPr>
          <w:rFonts w:ascii="宋体" w:cs="宋体"/>
          <w:lang w:val="zh-CN"/>
        </w:rPr>
      </w:pPr>
      <w:bookmarkStart w:id="19" w:name="_Toc38449303"/>
      <w:r>
        <w:rPr>
          <w:rFonts w:ascii="宋体" w:hAnsi="宋体" w:cs="宋体"/>
          <w:sz w:val="28"/>
          <w:szCs w:val="28"/>
          <w:lang w:val="zh-CN"/>
        </w:rPr>
        <w:t>14.</w:t>
      </w:r>
      <w:r>
        <w:rPr>
          <w:rFonts w:ascii="宋体" w:hAnsi="宋体" w:cs="宋体" w:hint="eastAsia"/>
          <w:sz w:val="28"/>
          <w:szCs w:val="28"/>
          <w:lang w:val="zh-CN"/>
        </w:rPr>
        <w:t>提交投标文件的时间、地点、方式</w:t>
      </w:r>
      <w:bookmarkEnd w:id="19"/>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14.1</w:t>
      </w:r>
      <w:r>
        <w:rPr>
          <w:rFonts w:ascii="宋体" w:hAnsi="宋体" w:cs="宋体" w:hint="eastAsia"/>
          <w:kern w:val="0"/>
          <w:lang w:val="zh-CN"/>
        </w:rPr>
        <w:t>投标人应当在招标文件要求提交投标文件的截止时间前，将投标文件（</w:t>
      </w:r>
      <w:r>
        <w:rPr>
          <w:rFonts w:ascii="宋体" w:hAnsi="宋体" w:cs="宋体" w:hint="eastAsia"/>
          <w:kern w:val="0"/>
        </w:rPr>
        <w:t>正本、副本、电子文档）</w:t>
      </w:r>
      <w:r>
        <w:rPr>
          <w:rFonts w:ascii="宋体" w:hAnsi="宋体" w:cs="宋体" w:hint="eastAsia"/>
          <w:kern w:val="0"/>
          <w:lang w:val="zh-CN"/>
        </w:rPr>
        <w:t>密封送达投标地点，并按要求递交投标文件，</w:t>
      </w:r>
      <w:r>
        <w:rPr>
          <w:rFonts w:ascii="宋体" w:hAnsi="宋体" w:cs="宋体" w:hint="eastAsia"/>
        </w:rPr>
        <w:t>在截止时间后送达的，采购人、集中采购机构或者评标委员会应当拒收。</w:t>
      </w:r>
      <w:r>
        <w:rPr>
          <w:rFonts w:ascii="宋体" w:hAnsi="宋体" w:cs="宋体" w:hint="eastAsia"/>
          <w:kern w:val="0"/>
          <w:lang w:val="zh-CN"/>
        </w:rPr>
        <w:t>采购人或者采购代理机构收到投标文件后，应当如实记载投标文件的送达时间和密封情况，签收保存，并向投标人出具签收回执。任何单位和个人不得在开标前开启投标文件。</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rPr>
        <w:t xml:space="preserve">14.2 </w:t>
      </w:r>
      <w:r>
        <w:rPr>
          <w:rFonts w:ascii="宋体" w:hAnsi="宋体" w:cs="宋体" w:hint="eastAsia"/>
          <w:kern w:val="0"/>
          <w:lang w:val="zh-CN"/>
        </w:rPr>
        <w:t>逾期送达或者未按照招标文件第</w:t>
      </w:r>
      <w:r>
        <w:rPr>
          <w:rFonts w:ascii="宋体" w:hAnsi="宋体" w:cs="宋体"/>
          <w:kern w:val="0"/>
          <w:lang w:val="zh-CN"/>
        </w:rPr>
        <w:t>13.1-1</w:t>
      </w:r>
      <w:r>
        <w:rPr>
          <w:rFonts w:ascii="宋体" w:hAnsi="宋体" w:cs="宋体"/>
          <w:kern w:val="0"/>
        </w:rPr>
        <w:t>3</w:t>
      </w:r>
      <w:r>
        <w:rPr>
          <w:rFonts w:ascii="宋体" w:cs="宋体"/>
          <w:kern w:val="0"/>
          <w:lang w:val="zh-CN"/>
        </w:rPr>
        <w:t>.</w:t>
      </w:r>
      <w:r>
        <w:rPr>
          <w:rFonts w:ascii="宋体" w:hAnsi="宋体" w:cs="宋体"/>
          <w:kern w:val="0"/>
        </w:rPr>
        <w:t>2</w:t>
      </w:r>
      <w:r>
        <w:rPr>
          <w:rFonts w:ascii="宋体" w:hAnsi="宋体" w:cs="宋体" w:hint="eastAsia"/>
          <w:kern w:val="0"/>
          <w:lang w:val="zh-CN"/>
        </w:rPr>
        <w:t>条要求密封的投标文件，采购人、采购代理机构应当拒收。</w:t>
      </w:r>
    </w:p>
    <w:p w:rsidR="001A05EB" w:rsidRDefault="001A05EB">
      <w:pPr>
        <w:pStyle w:val="Title"/>
        <w:spacing w:before="0" w:after="0" w:line="360" w:lineRule="auto"/>
        <w:jc w:val="left"/>
        <w:rPr>
          <w:rFonts w:ascii="宋体" w:cs="宋体"/>
          <w:lang w:val="zh-CN"/>
        </w:rPr>
      </w:pPr>
      <w:bookmarkStart w:id="20" w:name="_Toc38449304"/>
      <w:r>
        <w:rPr>
          <w:rFonts w:ascii="宋体" w:hAnsi="宋体" w:cs="宋体"/>
          <w:sz w:val="28"/>
          <w:szCs w:val="28"/>
          <w:lang w:val="zh-CN"/>
        </w:rPr>
        <w:t>15.</w:t>
      </w:r>
      <w:r>
        <w:rPr>
          <w:rFonts w:ascii="宋体" w:hAnsi="宋体" w:cs="宋体" w:hint="eastAsia"/>
          <w:sz w:val="28"/>
          <w:szCs w:val="28"/>
          <w:lang w:val="zh-CN"/>
        </w:rPr>
        <w:t>投标文件的补充、修改或者撤回</w:t>
      </w:r>
      <w:bookmarkEnd w:id="20"/>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15.1</w:t>
      </w:r>
      <w:r>
        <w:rPr>
          <w:rFonts w:ascii="宋体" w:hAnsi="宋体" w:cs="宋体" w:hint="eastAsia"/>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1A05EB" w:rsidRDefault="001A05EB">
      <w:pPr>
        <w:pStyle w:val="Title"/>
        <w:spacing w:before="0" w:after="0" w:line="360" w:lineRule="auto"/>
        <w:rPr>
          <w:rFonts w:ascii="宋体" w:cs="宋体"/>
        </w:rPr>
      </w:pPr>
      <w:bookmarkStart w:id="21" w:name="_Toc38449305"/>
      <w:r>
        <w:rPr>
          <w:rFonts w:ascii="宋体" w:hAnsi="宋体" w:cs="宋体" w:hint="eastAsia"/>
          <w:lang w:val="zh-CN"/>
        </w:rPr>
        <w:t>五、开标</w:t>
      </w:r>
      <w:bookmarkEnd w:id="21"/>
    </w:p>
    <w:p w:rsidR="001A05EB" w:rsidRDefault="001A05EB">
      <w:pPr>
        <w:pStyle w:val="Title"/>
        <w:spacing w:before="0" w:after="0" w:line="360" w:lineRule="auto"/>
        <w:jc w:val="left"/>
        <w:rPr>
          <w:rFonts w:ascii="宋体" w:cs="宋体"/>
          <w:lang w:val="zh-CN"/>
        </w:rPr>
      </w:pPr>
      <w:bookmarkStart w:id="22" w:name="_Toc38449306"/>
      <w:r>
        <w:rPr>
          <w:rFonts w:ascii="宋体" w:hAnsi="宋体" w:cs="宋体"/>
          <w:sz w:val="28"/>
          <w:szCs w:val="28"/>
          <w:lang w:val="zh-CN"/>
        </w:rPr>
        <w:t>16.</w:t>
      </w:r>
      <w:r>
        <w:rPr>
          <w:rFonts w:ascii="宋体" w:hAnsi="宋体" w:cs="宋体" w:hint="eastAsia"/>
          <w:sz w:val="28"/>
          <w:szCs w:val="28"/>
          <w:lang w:val="zh-CN"/>
        </w:rPr>
        <w:t>开标</w:t>
      </w:r>
      <w:bookmarkEnd w:id="22"/>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16.1</w:t>
      </w:r>
      <w:r>
        <w:rPr>
          <w:rFonts w:ascii="宋体" w:hAnsi="宋体" w:cs="宋体" w:hint="eastAsia"/>
          <w:kern w:val="0"/>
          <w:lang w:val="zh-CN"/>
        </w:rPr>
        <w:t>开标应当在招标文件确定的提交投标文件截止时间的同一时间进行。</w:t>
      </w:r>
      <w:r>
        <w:rPr>
          <w:rFonts w:ascii="宋体" w:hAnsi="宋体" w:cs="宋体" w:hint="eastAsia"/>
          <w:kern w:val="0"/>
          <w:u w:val="dashDotHeavy"/>
          <w:lang w:val="zh-CN"/>
        </w:rPr>
        <w:t>采购代理机构</w:t>
      </w:r>
      <w:r>
        <w:rPr>
          <w:rFonts w:ascii="宋体" w:hAnsi="宋体" w:cs="宋体" w:hint="eastAsia"/>
          <w:kern w:val="0"/>
          <w:lang w:val="zh-CN"/>
        </w:rPr>
        <w:t>应当按本文件中确定的时间和地点组织开标活动。</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16.2</w:t>
      </w:r>
      <w:r>
        <w:rPr>
          <w:rFonts w:ascii="宋体" w:hAnsi="宋体" w:cs="宋体" w:hint="eastAsia"/>
          <w:shd w:val="clear" w:color="auto" w:fill="FFFFFF"/>
        </w:rPr>
        <w:t>开标由</w:t>
      </w:r>
      <w:r>
        <w:rPr>
          <w:rFonts w:ascii="宋体" w:hAnsi="宋体" w:cs="宋体" w:hint="eastAsia"/>
          <w:kern w:val="0"/>
          <w:u w:val="dashDotHeavy"/>
          <w:lang w:val="zh-CN"/>
        </w:rPr>
        <w:t>采购代理机构</w:t>
      </w:r>
      <w:r>
        <w:rPr>
          <w:rFonts w:ascii="宋体" w:hAnsi="宋体" w:cs="宋体" w:hint="eastAsia"/>
          <w:shd w:val="clear" w:color="auto" w:fill="FFFFFF"/>
        </w:rPr>
        <w:t>主持，邀请投标人参加。评标委员会成员不得参加开标活动。</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kern w:val="0"/>
          <w:lang w:val="zh-CN"/>
        </w:rPr>
        <w:t xml:space="preserve">16.3 </w:t>
      </w:r>
      <w:r>
        <w:rPr>
          <w:rFonts w:ascii="宋体" w:hAnsi="宋体" w:cs="宋体" w:hint="eastAsia"/>
          <w:shd w:val="clear" w:color="auto" w:fill="FFFFFF"/>
        </w:rPr>
        <w:t>开标时，应当由投标人或者其推选的代表检查投标文件的密封情况；经确认无误后，由</w:t>
      </w:r>
      <w:r>
        <w:rPr>
          <w:rFonts w:ascii="宋体" w:hAnsi="宋体" w:cs="宋体" w:hint="eastAsia"/>
          <w:kern w:val="0"/>
          <w:u w:val="dashDotHeavy"/>
          <w:lang w:val="zh-CN"/>
        </w:rPr>
        <w:t>者采购代理机构</w:t>
      </w:r>
      <w:r>
        <w:rPr>
          <w:rFonts w:ascii="宋体" w:hAnsi="宋体" w:cs="宋体" w:hint="eastAsia"/>
          <w:shd w:val="clear" w:color="auto" w:fill="FFFFFF"/>
        </w:rPr>
        <w:t>工作人员当众拆封，宣布投标人名称、投标价格和其他主要内容。</w:t>
      </w:r>
    </w:p>
    <w:p w:rsidR="001A05EB" w:rsidRDefault="001A05EB">
      <w:pPr>
        <w:autoSpaceDE w:val="0"/>
        <w:autoSpaceDN w:val="0"/>
        <w:spacing w:line="360" w:lineRule="auto"/>
        <w:ind w:firstLineChars="200" w:firstLine="480"/>
        <w:rPr>
          <w:rFonts w:ascii="宋体" w:cs="宋体"/>
          <w:shd w:val="clear" w:color="auto" w:fill="FFFFFF"/>
          <w:lang w:val="zh-CN"/>
        </w:rPr>
      </w:pPr>
      <w:r>
        <w:rPr>
          <w:rFonts w:ascii="宋体" w:hAnsi="宋体" w:cs="宋体" w:hint="eastAsia"/>
          <w:shd w:val="clear" w:color="auto" w:fill="FFFFFF"/>
          <w:lang w:val="zh-CN"/>
        </w:rPr>
        <w:t>投标人不足</w:t>
      </w:r>
      <w:r>
        <w:rPr>
          <w:rFonts w:ascii="宋体" w:hAnsi="宋体" w:cs="宋体"/>
          <w:shd w:val="clear" w:color="auto" w:fill="FFFFFF"/>
          <w:lang w:val="zh-CN"/>
        </w:rPr>
        <w:t>3</w:t>
      </w:r>
      <w:r>
        <w:rPr>
          <w:rFonts w:ascii="宋体" w:hAnsi="宋体" w:cs="宋体" w:hint="eastAsia"/>
          <w:shd w:val="clear" w:color="auto" w:fill="FFFFFF"/>
          <w:lang w:val="zh-CN"/>
        </w:rPr>
        <w:t>家的，不得开标。</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16.4 </w:t>
      </w:r>
      <w:r>
        <w:rPr>
          <w:rFonts w:ascii="宋体" w:hAnsi="宋体" w:cs="宋体" w:hint="eastAsia"/>
          <w:kern w:val="0"/>
        </w:rPr>
        <w:t>开标过程应当由</w:t>
      </w:r>
      <w:r>
        <w:rPr>
          <w:rFonts w:ascii="宋体" w:hAnsi="宋体" w:cs="宋体" w:hint="eastAsia"/>
          <w:kern w:val="0"/>
          <w:u w:val="dashDotHeavy"/>
          <w:lang w:val="zh-CN"/>
        </w:rPr>
        <w:t>采购代理机构</w:t>
      </w:r>
      <w:r>
        <w:rPr>
          <w:rFonts w:ascii="宋体" w:hAnsi="宋体" w:cs="宋体" w:hint="eastAsia"/>
          <w:kern w:val="0"/>
        </w:rPr>
        <w:t>负责记录，由参加开标的各投标人代表和相关工作人员签字确认后随采购文件一并存档。</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投标人未参加开标的，视同认可开标结果。</w:t>
      </w:r>
    </w:p>
    <w:p w:rsidR="001A05EB" w:rsidRDefault="001A05EB">
      <w:pPr>
        <w:pStyle w:val="Title"/>
        <w:spacing w:before="0" w:after="0" w:line="360" w:lineRule="auto"/>
        <w:rPr>
          <w:rFonts w:ascii="宋体" w:cs="宋体"/>
        </w:rPr>
      </w:pPr>
      <w:bookmarkStart w:id="23" w:name="_Toc38449307"/>
      <w:bookmarkStart w:id="24" w:name="_Toc496004006"/>
      <w:r>
        <w:rPr>
          <w:rFonts w:ascii="宋体" w:hAnsi="宋体" w:cs="宋体" w:hint="eastAsia"/>
          <w:szCs w:val="36"/>
        </w:rPr>
        <w:t>六、资格</w:t>
      </w:r>
      <w:r>
        <w:rPr>
          <w:rFonts w:ascii="宋体" w:hAnsi="宋体" w:cs="宋体" w:hint="eastAsia"/>
          <w:lang w:val="zh-CN"/>
        </w:rPr>
        <w:t>审查</w:t>
      </w:r>
      <w:r>
        <w:rPr>
          <w:rFonts w:ascii="宋体" w:hAnsi="宋体" w:cs="宋体" w:hint="eastAsia"/>
          <w:szCs w:val="36"/>
        </w:rPr>
        <w:t>程序</w:t>
      </w:r>
      <w:bookmarkEnd w:id="23"/>
      <w:bookmarkEnd w:id="24"/>
    </w:p>
    <w:p w:rsidR="001A05EB" w:rsidRDefault="001A05EB">
      <w:pPr>
        <w:pStyle w:val="Title"/>
        <w:spacing w:before="0" w:after="0" w:line="360" w:lineRule="auto"/>
        <w:jc w:val="left"/>
        <w:rPr>
          <w:rFonts w:ascii="宋体" w:cs="宋体"/>
          <w:sz w:val="28"/>
          <w:szCs w:val="28"/>
        </w:rPr>
      </w:pPr>
      <w:bookmarkStart w:id="25" w:name="_Toc38449308"/>
      <w:r>
        <w:rPr>
          <w:rFonts w:ascii="宋体" w:hAnsi="宋体" w:cs="宋体"/>
          <w:sz w:val="28"/>
          <w:szCs w:val="28"/>
        </w:rPr>
        <w:t>17.</w:t>
      </w:r>
      <w:r>
        <w:rPr>
          <w:rFonts w:ascii="宋体" w:hAnsi="宋体" w:cs="宋体" w:hint="eastAsia"/>
          <w:sz w:val="28"/>
          <w:szCs w:val="28"/>
        </w:rPr>
        <w:t>资格审查</w:t>
      </w:r>
      <w:bookmarkEnd w:id="25"/>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17.1 </w:t>
      </w:r>
      <w:r>
        <w:rPr>
          <w:rFonts w:ascii="宋体" w:hAnsi="宋体" w:cs="宋体" w:hint="eastAsia"/>
          <w:kern w:val="0"/>
        </w:rPr>
        <w:t>开标结束后，采购人或者采购代理机构应当依法对投标人的资格性审查文件（上册）进行审查。</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17.2 </w:t>
      </w:r>
      <w:r>
        <w:rPr>
          <w:rFonts w:ascii="宋体" w:hAnsi="宋体" w:cs="宋体" w:hint="eastAsia"/>
          <w:kern w:val="0"/>
        </w:rPr>
        <w:t>合格投标人不足</w:t>
      </w:r>
      <w:r>
        <w:rPr>
          <w:rFonts w:ascii="宋体" w:hAnsi="宋体" w:cs="宋体"/>
          <w:kern w:val="0"/>
        </w:rPr>
        <w:t>3</w:t>
      </w:r>
      <w:r>
        <w:rPr>
          <w:rFonts w:ascii="宋体" w:hAnsi="宋体" w:cs="宋体" w:hint="eastAsia"/>
          <w:kern w:val="0"/>
        </w:rPr>
        <w:t>家的，不得评标。</w:t>
      </w:r>
    </w:p>
    <w:p w:rsidR="001A05EB" w:rsidRDefault="001A05EB">
      <w:pPr>
        <w:autoSpaceDE w:val="0"/>
        <w:autoSpaceDN w:val="0"/>
        <w:spacing w:line="360" w:lineRule="auto"/>
        <w:ind w:firstLineChars="200" w:firstLine="480"/>
        <w:rPr>
          <w:rFonts w:ascii="宋体" w:cs="宋体"/>
          <w:sz w:val="28"/>
          <w:szCs w:val="28"/>
        </w:rPr>
      </w:pPr>
      <w:bookmarkStart w:id="26" w:name="_Toc497503449"/>
      <w:bookmarkStart w:id="27" w:name="_Toc497503516"/>
      <w:bookmarkStart w:id="28" w:name="_Toc497503315"/>
      <w:bookmarkStart w:id="29" w:name="_Toc30809"/>
      <w:bookmarkStart w:id="30" w:name="_Toc497503249"/>
      <w:r>
        <w:rPr>
          <w:rFonts w:ascii="宋体" w:hAnsi="宋体" w:cs="宋体"/>
          <w:kern w:val="0"/>
        </w:rPr>
        <w:t xml:space="preserve">17.3 </w:t>
      </w:r>
      <w:r>
        <w:rPr>
          <w:rFonts w:ascii="宋体" w:hAnsi="宋体" w:cs="宋体" w:hint="eastAsia"/>
          <w:kern w:val="0"/>
        </w:rPr>
        <w:t>资格审查时，投标人存在下列情况之一的，按无效投标处理：</w:t>
      </w:r>
      <w:bookmarkEnd w:id="26"/>
      <w:bookmarkEnd w:id="27"/>
      <w:bookmarkEnd w:id="28"/>
      <w:bookmarkEnd w:id="29"/>
      <w:bookmarkEnd w:id="30"/>
    </w:p>
    <w:p w:rsidR="001A05EB" w:rsidRDefault="001A05EB">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shd w:val="clear" w:color="auto" w:fill="FFFFFF"/>
        </w:rPr>
        <w:t>不具备</w:t>
      </w:r>
      <w:r>
        <w:rPr>
          <w:rFonts w:ascii="宋体" w:hAnsi="宋体" w:cs="宋体" w:hint="eastAsia"/>
          <w:kern w:val="0"/>
          <w:lang w:val="zh-CN"/>
        </w:rPr>
        <w:t>第一部分“投标邀请”中各包投标人资格要求</w:t>
      </w:r>
      <w:r>
        <w:rPr>
          <w:rFonts w:ascii="宋体" w:hAnsi="宋体" w:cs="宋体" w:hint="eastAsia"/>
          <w:shd w:val="clear" w:color="auto" w:fill="FFFFFF"/>
        </w:rPr>
        <w:t>的；</w:t>
      </w:r>
    </w:p>
    <w:p w:rsidR="001A05EB" w:rsidRDefault="001A05EB">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未按招标文件要求交纳或未足额交纳投标保证金的；</w:t>
      </w:r>
    </w:p>
    <w:p w:rsidR="001A05EB" w:rsidRDefault="001A05EB">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未按第</w:t>
      </w:r>
      <w:r>
        <w:rPr>
          <w:rFonts w:ascii="宋体" w:hAnsi="宋体" w:cs="宋体"/>
          <w:kern w:val="0"/>
        </w:rPr>
        <w:t>11.1</w:t>
      </w:r>
      <w:r>
        <w:rPr>
          <w:rFonts w:ascii="宋体" w:hAnsi="宋体" w:cs="宋体" w:hint="eastAsia"/>
          <w:kern w:val="0"/>
        </w:rPr>
        <w:t>要求提供相关资料的；</w:t>
      </w:r>
    </w:p>
    <w:p w:rsidR="001A05EB" w:rsidRDefault="001A05EB">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rPr>
        <w:t>资格性审查文件未按招标文件规定和要求签字、盖章的；</w:t>
      </w:r>
    </w:p>
    <w:p w:rsidR="001A05EB" w:rsidRDefault="001A05EB">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报价超过招标文件中规定的预算金额或者最高限价的；</w:t>
      </w:r>
    </w:p>
    <w:p w:rsidR="001A05EB" w:rsidRDefault="001A05EB">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lang w:val="zh-CN"/>
        </w:rPr>
        <w:t>投标有效期不能满足招标文件要求的；</w:t>
      </w:r>
    </w:p>
    <w:p w:rsidR="001A05EB" w:rsidRDefault="001A05EB">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未按照招标文件要求提供电子文档</w:t>
      </w:r>
      <w:r>
        <w:rPr>
          <w:rFonts w:ascii="宋体" w:hAnsi="宋体" w:cs="宋体" w:hint="eastAsia"/>
          <w:kern w:val="0"/>
          <w:lang w:val="zh-CN"/>
        </w:rPr>
        <w:t>的。</w:t>
      </w:r>
    </w:p>
    <w:p w:rsidR="001A05EB" w:rsidRDefault="001A05EB">
      <w:pPr>
        <w:pStyle w:val="Title"/>
        <w:spacing w:before="0" w:after="0" w:line="360" w:lineRule="auto"/>
        <w:rPr>
          <w:rFonts w:ascii="宋体" w:cs="宋体"/>
        </w:rPr>
      </w:pPr>
      <w:bookmarkStart w:id="31" w:name="_Toc38449309"/>
      <w:r>
        <w:rPr>
          <w:rFonts w:ascii="宋体" w:hAnsi="宋体" w:cs="宋体" w:hint="eastAsia"/>
          <w:lang w:val="zh-CN"/>
        </w:rPr>
        <w:t>七、评审程序及方法</w:t>
      </w:r>
      <w:bookmarkEnd w:id="31"/>
    </w:p>
    <w:p w:rsidR="001A05EB" w:rsidRDefault="001A05EB">
      <w:pPr>
        <w:pStyle w:val="Title"/>
        <w:spacing w:before="0" w:after="0" w:line="360" w:lineRule="auto"/>
        <w:jc w:val="left"/>
        <w:rPr>
          <w:rFonts w:ascii="宋体" w:cs="宋体"/>
          <w:lang w:val="zh-CN"/>
        </w:rPr>
      </w:pPr>
      <w:bookmarkStart w:id="32" w:name="_Toc3844931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评标委员会</w:t>
      </w:r>
      <w:bookmarkEnd w:id="32"/>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rPr>
        <w:t>18.1</w:t>
      </w:r>
      <w:r>
        <w:rPr>
          <w:rFonts w:ascii="宋体" w:hAnsi="宋体" w:cs="宋体" w:hint="eastAsia"/>
          <w:kern w:val="0"/>
          <w:u w:val="dashDotHeavy"/>
          <w:lang w:val="zh-CN"/>
        </w:rPr>
        <w:t>采购代理机构</w:t>
      </w:r>
      <w:r>
        <w:rPr>
          <w:rFonts w:ascii="宋体" w:hAnsi="宋体" w:cs="宋体" w:hint="eastAsia"/>
          <w:kern w:val="0"/>
          <w:lang w:val="zh-CN"/>
        </w:rPr>
        <w:t>负责组织评标工作，并履行下列职责：</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1</w:t>
      </w:r>
      <w:r>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2</w:t>
      </w:r>
      <w:r>
        <w:rPr>
          <w:rFonts w:ascii="宋体" w:hAnsi="宋体" w:cs="宋体" w:hint="eastAsia"/>
          <w:kern w:val="0"/>
          <w:lang w:val="zh-CN"/>
        </w:rPr>
        <w:t>）宣布评标纪律；</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）公布投标人名单，告知评审专家应当回避的情形；</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）组织评标委员会推选评标组长，采购人代表不得担任组长；</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）在评标期间采取必要的通讯管理措施，保证评标活动不受外界干扰；</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）根据评标委员会的要求介绍政府采购相关政策法规、招标文件；</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7</w:t>
      </w:r>
      <w:r>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8</w:t>
      </w:r>
      <w:r>
        <w:rPr>
          <w:rFonts w:ascii="宋体" w:hAnsi="宋体" w:cs="宋体" w:hint="eastAsia"/>
          <w:kern w:val="0"/>
          <w:lang w:val="zh-CN"/>
        </w:rPr>
        <w:t>）核对评标结果，有</w:t>
      </w:r>
      <w:r>
        <w:rPr>
          <w:rFonts w:ascii="宋体" w:hAnsi="宋体" w:cs="宋体"/>
          <w:kern w:val="0"/>
        </w:rPr>
        <w:t>20.4</w:t>
      </w:r>
      <w:r>
        <w:rPr>
          <w:rFonts w:ascii="宋体" w:hAnsi="宋体" w:cs="宋体" w:hint="eastAsia"/>
          <w:kern w:val="0"/>
          <w:lang w:val="zh-CN"/>
        </w:rPr>
        <w:t>规定情形的，要求评标委员会复核或者书面说明理由，评标委员会拒绝的，应予记录并向本级财政部门报告；</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9</w:t>
      </w:r>
      <w:r>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10</w:t>
      </w:r>
      <w:r>
        <w:rPr>
          <w:rFonts w:ascii="宋体" w:hAnsi="宋体" w:cs="宋体" w:hint="eastAsia"/>
          <w:kern w:val="0"/>
          <w:lang w:val="zh-CN"/>
        </w:rPr>
        <w:t>）处理与评标有关的其他事项。</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18.2 </w:t>
      </w:r>
      <w:r>
        <w:rPr>
          <w:rFonts w:ascii="宋体" w:hAnsi="宋体" w:cs="宋体" w:hint="eastAsia"/>
          <w:kern w:val="0"/>
        </w:rPr>
        <w:t>评标委员会负责具体评标事务，并独立履行下列职责：</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严格遵守评审工作纪律</w:t>
      </w:r>
      <w:r>
        <w:rPr>
          <w:rFonts w:ascii="宋体" w:cs="宋体"/>
          <w:kern w:val="0"/>
        </w:rPr>
        <w:t>,</w:t>
      </w:r>
      <w:r>
        <w:rPr>
          <w:rFonts w:ascii="宋体" w:hAnsi="宋体" w:cs="宋体" w:hint="eastAsia"/>
          <w:kern w:val="0"/>
        </w:rPr>
        <w:t>按照客观、公正、审慎的原则</w:t>
      </w:r>
      <w:r>
        <w:rPr>
          <w:rFonts w:ascii="宋体" w:cs="宋体"/>
          <w:kern w:val="0"/>
        </w:rPr>
        <w:t>,</w:t>
      </w:r>
      <w:r>
        <w:rPr>
          <w:rFonts w:ascii="宋体" w:hAnsi="宋体" w:cs="宋体" w:hint="eastAsia"/>
          <w:kern w:val="0"/>
        </w:rPr>
        <w:t>根据采购文件规定的评审程序、评审方法和评审标准进行独立评审</w:t>
      </w:r>
      <w:r>
        <w:rPr>
          <w:rFonts w:ascii="宋体" w:hAnsi="宋体" w:cs="宋体" w:hint="eastAsia"/>
          <w:kern w:val="0"/>
          <w:lang w:val="zh-CN"/>
        </w:rPr>
        <w:t>；</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现采购文件内容违反国家有关强制性规定或者采购文件存在歧义、重大缺陷导致评审工作无法进行时</w:t>
      </w:r>
      <w:r>
        <w:rPr>
          <w:rFonts w:ascii="宋体" w:cs="宋体"/>
          <w:kern w:val="0"/>
        </w:rPr>
        <w:t>,</w:t>
      </w:r>
      <w:r>
        <w:rPr>
          <w:rFonts w:ascii="宋体" w:hAnsi="宋体" w:cs="宋体" w:hint="eastAsia"/>
          <w:kern w:val="0"/>
        </w:rPr>
        <w:t>应当停止评审并向采购人或者采购代理机构书面说明情况</w:t>
      </w:r>
      <w:r>
        <w:rPr>
          <w:rFonts w:ascii="宋体" w:hAnsi="宋体" w:cs="宋体" w:hint="eastAsia"/>
          <w:kern w:val="0"/>
          <w:lang w:val="zh-CN"/>
        </w:rPr>
        <w:t>；</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审查、评价投标文件是否符合招标文件的商务、技术等实质性要求</w:t>
      </w:r>
      <w:r>
        <w:rPr>
          <w:rFonts w:ascii="宋体" w:hAnsi="宋体" w:cs="宋体" w:hint="eastAsia"/>
          <w:kern w:val="0"/>
          <w:lang w:val="zh-CN"/>
        </w:rPr>
        <w:t>；</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要求投标人对投标文件有关事项作出澄清或者说明；</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对投标文件进行比较和评价；</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确定中标候选人名单，以及根据采购人委托直接确定中标人；</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配合答复供应商的询问、质疑和投诉等事项</w:t>
      </w:r>
      <w:r>
        <w:rPr>
          <w:rFonts w:ascii="宋体" w:cs="宋体"/>
          <w:kern w:val="0"/>
        </w:rPr>
        <w:t>,</w:t>
      </w:r>
      <w:r>
        <w:rPr>
          <w:rFonts w:ascii="宋体" w:hAnsi="宋体" w:cs="宋体" w:hint="eastAsia"/>
          <w:kern w:val="0"/>
        </w:rPr>
        <w:t>不得泄露评审文件、评审情况和在评审过程中获悉的商业秘密</w:t>
      </w:r>
      <w:r>
        <w:rPr>
          <w:rFonts w:ascii="宋体" w:hAnsi="宋体" w:cs="宋体" w:hint="eastAsia"/>
          <w:kern w:val="0"/>
          <w:lang w:val="zh-CN"/>
        </w:rPr>
        <w:t>；</w:t>
      </w:r>
    </w:p>
    <w:p w:rsidR="001A05EB" w:rsidRDefault="001A05EB">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向采购人、采购代理机构或者有关部门报告评标中发现的违法行为。</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18.3 </w:t>
      </w:r>
      <w:r>
        <w:rPr>
          <w:rFonts w:ascii="宋体" w:hAnsi="宋体" w:cs="宋体" w:hint="eastAsia"/>
          <w:kern w:val="0"/>
        </w:rPr>
        <w:t>评标委员会由采购人代表和评审专家组成，成员人数应当为</w:t>
      </w:r>
      <w:r>
        <w:rPr>
          <w:rFonts w:ascii="宋体" w:hAnsi="宋体" w:cs="宋体"/>
          <w:kern w:val="0"/>
        </w:rPr>
        <w:t>5</w:t>
      </w:r>
      <w:r>
        <w:rPr>
          <w:rFonts w:ascii="宋体" w:hAnsi="宋体" w:cs="宋体" w:hint="eastAsia"/>
          <w:kern w:val="0"/>
        </w:rPr>
        <w:t>人以上单数，其中评审专家不得少于成员总数的三分之二。</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采购项目符合下列情形之一的，评标委员会成员人数应当为</w:t>
      </w:r>
      <w:r>
        <w:rPr>
          <w:rFonts w:ascii="宋体" w:hAnsi="宋体" w:cs="宋体"/>
          <w:kern w:val="0"/>
        </w:rPr>
        <w:t>7</w:t>
      </w:r>
      <w:r>
        <w:rPr>
          <w:rFonts w:ascii="宋体" w:hAnsi="宋体" w:cs="宋体" w:hint="eastAsia"/>
          <w:kern w:val="0"/>
        </w:rPr>
        <w:t>人以上单数：</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）采购预算金额在</w:t>
      </w:r>
      <w:r>
        <w:rPr>
          <w:rFonts w:ascii="宋体" w:hAnsi="宋体" w:cs="宋体"/>
          <w:kern w:val="0"/>
        </w:rPr>
        <w:t>1000</w:t>
      </w:r>
      <w:r>
        <w:rPr>
          <w:rFonts w:ascii="宋体" w:hAnsi="宋体" w:cs="宋体" w:hint="eastAsia"/>
          <w:kern w:val="0"/>
        </w:rPr>
        <w:t>万元以上；</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）技术复杂；</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）社会影响较大。</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评审专家对本单位的采购项目只能作为采购人代表参与评标。采购代理机构工作人员不得参加由本机构代理的政府采购项目的评标。</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评标委员会成员名单在评标结果公告前应当保密。</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18.4</w:t>
      </w:r>
      <w:r>
        <w:rPr>
          <w:rFonts w:ascii="宋体" w:hAnsi="宋体" w:cs="宋体" w:hint="eastAsia"/>
          <w:kern w:val="0"/>
          <w:u w:val="dashDotHeavy"/>
          <w:lang w:val="zh-CN"/>
        </w:rPr>
        <w:t>采购代理机构</w:t>
      </w:r>
      <w:r>
        <w:rPr>
          <w:rFonts w:ascii="宋体" w:hAnsi="宋体" w:cs="宋体" w:hint="eastAsia"/>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ascii="宋体" w:hAnsi="宋体" w:cs="宋体" w:hint="eastAsia"/>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u w:val="dashDotHeavy"/>
          <w:lang w:val="zh-CN"/>
        </w:rPr>
        <w:t>采购代理机构</w:t>
      </w:r>
      <w:r>
        <w:rPr>
          <w:rFonts w:ascii="宋体" w:hAnsi="宋体" w:cs="宋体" w:hint="eastAsia"/>
          <w:kern w:val="0"/>
        </w:rPr>
        <w:t>应当将变更、重新组建评标委员会的情况予以记录，并随采购文件一并存档。</w:t>
      </w:r>
    </w:p>
    <w:p w:rsidR="001A05EB" w:rsidRDefault="001A05EB">
      <w:pPr>
        <w:pStyle w:val="Title"/>
        <w:spacing w:before="0" w:after="0" w:line="360" w:lineRule="auto"/>
        <w:jc w:val="left"/>
        <w:rPr>
          <w:rFonts w:ascii="宋体" w:cs="宋体"/>
          <w:lang w:val="zh-CN"/>
        </w:rPr>
      </w:pPr>
      <w:bookmarkStart w:id="33" w:name="_Toc38449311"/>
      <w:r>
        <w:rPr>
          <w:rFonts w:ascii="宋体" w:hAnsi="宋体" w:cs="宋体"/>
          <w:sz w:val="28"/>
          <w:szCs w:val="28"/>
        </w:rPr>
        <w:t>19</w:t>
      </w:r>
      <w:r>
        <w:rPr>
          <w:rFonts w:ascii="宋体" w:cs="宋体"/>
          <w:sz w:val="28"/>
          <w:szCs w:val="28"/>
          <w:lang w:val="zh-CN"/>
        </w:rPr>
        <w:t>.</w:t>
      </w:r>
      <w:r>
        <w:rPr>
          <w:rFonts w:ascii="宋体" w:hAnsi="宋体" w:cs="宋体" w:hint="eastAsia"/>
          <w:sz w:val="28"/>
          <w:szCs w:val="28"/>
          <w:lang w:val="zh-CN"/>
        </w:rPr>
        <w:t>评审工作程序</w:t>
      </w:r>
      <w:bookmarkEnd w:id="33"/>
    </w:p>
    <w:p w:rsidR="001A05EB" w:rsidRDefault="001A05EB">
      <w:pPr>
        <w:autoSpaceDE w:val="0"/>
        <w:autoSpaceDN w:val="0"/>
        <w:spacing w:line="360" w:lineRule="auto"/>
        <w:ind w:firstLineChars="200" w:firstLine="482"/>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.1</w:t>
      </w:r>
      <w:r>
        <w:rPr>
          <w:rFonts w:ascii="宋体" w:hAnsi="宋体" w:cs="宋体" w:hint="eastAsia"/>
          <w:kern w:val="0"/>
          <w:lang w:val="zh-CN"/>
        </w:rPr>
        <w:t>评标委员会应当对符合资格的投标人的符合性文件进行审查，以确定其是否满足招标文件的实质性要求。</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rPr>
        <w:t>19.1.1</w:t>
      </w:r>
      <w:r>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1A05EB" w:rsidRDefault="001A05EB">
      <w:pPr>
        <w:autoSpaceDE w:val="0"/>
        <w:autoSpaceDN w:val="0"/>
        <w:spacing w:line="360" w:lineRule="auto"/>
        <w:ind w:firstLineChars="200" w:firstLine="480"/>
        <w:rPr>
          <w:rFonts w:ascii="宋体" w:cs="宋体"/>
          <w:b/>
          <w:bCs/>
          <w:kern w:val="0"/>
        </w:rPr>
      </w:pPr>
      <w:r>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.2</w:t>
      </w:r>
      <w:r>
        <w:rPr>
          <w:rFonts w:ascii="宋体" w:hAnsi="宋体" w:cs="宋体" w:hint="eastAsia"/>
          <w:kern w:val="0"/>
          <w:lang w:val="zh-CN"/>
        </w:rPr>
        <w:t>投标人存在下列情况之一的，投标无效</w:t>
      </w:r>
      <w:r>
        <w:rPr>
          <w:rFonts w:ascii="宋体" w:hAnsi="宋体" w:cs="宋体"/>
          <w:kern w:val="0"/>
          <w:lang w:val="zh-CN"/>
        </w:rPr>
        <w:t>:</w:t>
      </w:r>
    </w:p>
    <w:p w:rsidR="001A05EB" w:rsidRDefault="001A05EB">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符合性审查文件未按招标文件要求签署、盖章的；</w:t>
      </w:r>
    </w:p>
    <w:p w:rsidR="001A05EB" w:rsidRDefault="001A05EB">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lang w:val="zh-CN"/>
        </w:rPr>
        <w:t>未按第</w:t>
      </w:r>
      <w:r>
        <w:rPr>
          <w:rFonts w:ascii="宋体" w:hAnsi="宋体" w:cs="宋体"/>
          <w:lang w:val="zh-CN"/>
        </w:rPr>
        <w:t>11</w:t>
      </w:r>
      <w:r>
        <w:rPr>
          <w:rFonts w:ascii="宋体" w:cs="宋体"/>
        </w:rPr>
        <w:t>.</w:t>
      </w:r>
      <w:r>
        <w:rPr>
          <w:rFonts w:ascii="宋体" w:hAnsi="宋体" w:cs="宋体"/>
          <w:lang w:val="zh-CN"/>
        </w:rPr>
        <w:t>2</w:t>
      </w:r>
      <w:r>
        <w:rPr>
          <w:rFonts w:ascii="宋体" w:hAnsi="宋体" w:cs="宋体" w:hint="eastAsia"/>
          <w:lang w:val="zh-CN"/>
        </w:rPr>
        <w:t>（</w:t>
      </w:r>
      <w:r>
        <w:rPr>
          <w:rFonts w:ascii="宋体" w:hAnsi="宋体" w:cs="宋体"/>
          <w:lang w:val="zh-CN"/>
        </w:rPr>
        <w:t>11</w:t>
      </w:r>
      <w:r>
        <w:rPr>
          <w:rFonts w:ascii="宋体" w:hAnsi="宋体" w:cs="宋体" w:hint="eastAsia"/>
          <w:lang w:val="zh-CN"/>
        </w:rPr>
        <w:t>）</w:t>
      </w:r>
      <w:r>
        <w:rPr>
          <w:rFonts w:ascii="宋体" w:cs="楷体_GB2312"/>
          <w:lang w:val="zh-CN"/>
        </w:rPr>
        <w:t>-</w:t>
      </w:r>
      <w:r>
        <w:rPr>
          <w:rFonts w:ascii="宋体" w:hAnsi="宋体" w:cs="宋体" w:hint="eastAsia"/>
          <w:lang w:val="zh-CN"/>
        </w:rPr>
        <w:t>（</w:t>
      </w:r>
      <w:r>
        <w:rPr>
          <w:rFonts w:ascii="宋体" w:hAnsi="宋体" w:cs="宋体"/>
          <w:lang w:val="zh-CN"/>
        </w:rPr>
        <w:t>15</w:t>
      </w:r>
      <w:r>
        <w:rPr>
          <w:rFonts w:ascii="宋体" w:hAnsi="宋体" w:cs="宋体" w:hint="eastAsia"/>
          <w:lang w:val="zh-CN"/>
        </w:rPr>
        <w:t>）款要求提供相关资料的；</w:t>
      </w:r>
    </w:p>
    <w:p w:rsidR="001A05EB" w:rsidRDefault="001A05EB">
      <w:pPr>
        <w:numPr>
          <w:ilvl w:val="0"/>
          <w:numId w:val="4"/>
        </w:num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投标文件含有采购人不能接受的附加条件的；</w:t>
      </w:r>
    </w:p>
    <w:p w:rsidR="001A05EB" w:rsidRDefault="001A05EB">
      <w:pPr>
        <w:numPr>
          <w:ilvl w:val="0"/>
          <w:numId w:val="4"/>
        </w:num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设计周期不能满足招标文件要求的；</w:t>
      </w:r>
    </w:p>
    <w:p w:rsidR="001A05EB" w:rsidRDefault="001A05EB">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投标总报价超过招标文件规定的采购预算额度或者最高限价的；</w:t>
      </w:r>
    </w:p>
    <w:p w:rsidR="001A05EB" w:rsidRDefault="001A05EB">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存在串通投标行为；</w:t>
      </w:r>
    </w:p>
    <w:p w:rsidR="001A05EB" w:rsidRDefault="001A05EB">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投标报价出现前后不一致，又不按</w:t>
      </w:r>
      <w:r>
        <w:rPr>
          <w:rFonts w:ascii="宋体" w:hAnsi="宋体"/>
        </w:rPr>
        <w:t>19.1.1</w:t>
      </w:r>
      <w:r>
        <w:rPr>
          <w:rFonts w:ascii="宋体" w:hAnsi="宋体" w:hint="eastAsia"/>
        </w:rPr>
        <w:t>进行确认的；</w:t>
      </w:r>
    </w:p>
    <w:p w:rsidR="001A05EB" w:rsidRDefault="001A05EB">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评标委员会认为应按无效投标处理的其他情况；</w:t>
      </w:r>
    </w:p>
    <w:p w:rsidR="001A05EB" w:rsidRDefault="001A05EB">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法律、法规和招标文件规定的其他无效情形。</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19.1.3 </w:t>
      </w:r>
      <w:r>
        <w:rPr>
          <w:rFonts w:ascii="宋体" w:hAnsi="宋体" w:cs="宋体" w:hint="eastAsia"/>
          <w:kern w:val="0"/>
        </w:rPr>
        <w:t>投标文件报价出现前后不一致的，按照下列规定修正：</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）投标文件中开标一览表（报价表）内容与投标文件中相应内容不一致的，以开标一览表（报价表）为准；</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）大写金额和小写金额不一致的，以大写金额为准；</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）单价金额小数点或者百分比有明显错位的，以开标一览表的总价为准，并修改单价；</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）总价金额与按单价汇总金额不一致的，以单价金额计算结果为准。</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同时出现两种以上不一致的，按照前款规定的顺序修正。修正后的报价按</w:t>
      </w:r>
      <w:r>
        <w:rPr>
          <w:rFonts w:ascii="宋体" w:hAnsi="宋体" w:cs="宋体"/>
          <w:kern w:val="0"/>
        </w:rPr>
        <w:t>19.1.1</w:t>
      </w:r>
      <w:r>
        <w:rPr>
          <w:rFonts w:ascii="宋体" w:hAnsi="宋体" w:cs="宋体" w:hint="eastAsia"/>
          <w:kern w:val="0"/>
        </w:rPr>
        <w:t>第二款的规定经投标人确认后产生约束力。</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rPr>
        <w:t xml:space="preserve">19.2 </w:t>
      </w:r>
      <w:r>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号）执行。投标人提供的《小型、微型企业声明函》、《从业人员声明函》资料必须真实，否则，按照有关规定予以处理。</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rPr>
        <w:t>18</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rPr>
        <w:t xml:space="preserve">19.3 </w:t>
      </w:r>
      <w:r>
        <w:rPr>
          <w:rFonts w:ascii="宋体" w:hAnsi="宋体" w:cs="宋体" w:hint="eastAsia"/>
          <w:kern w:val="0"/>
          <w:lang w:val="zh-CN"/>
        </w:rPr>
        <w:t>在评审过程中，</w:t>
      </w:r>
      <w:r>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4</w:t>
      </w:r>
      <w:r>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kern w:val="0"/>
        </w:rPr>
        <w:t xml:space="preserve">19.6 </w:t>
      </w:r>
      <w:r>
        <w:rPr>
          <w:rFonts w:ascii="宋体" w:hAnsi="宋体" w:cs="宋体" w:hint="eastAsia"/>
          <w:shd w:val="clear" w:color="auto" w:fill="FFFFFF"/>
        </w:rPr>
        <w:t>采用最低评标价法的采购项目，提供相同品牌产品的不同投标人参加同一合同项下投标的，以其中通过资格审查、符合性审查且报价最低的参加评标；报价相同的，由评标委员会采取随机抽取和推荐方式确定，其他投标无效。</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1A05EB" w:rsidRDefault="001A05EB">
      <w:pPr>
        <w:pStyle w:val="Title"/>
        <w:spacing w:before="0" w:after="0" w:line="360" w:lineRule="auto"/>
        <w:jc w:val="left"/>
        <w:rPr>
          <w:rFonts w:ascii="宋体" w:cs="宋体"/>
          <w:sz w:val="28"/>
          <w:szCs w:val="28"/>
          <w:lang w:val="zh-CN"/>
        </w:rPr>
      </w:pPr>
      <w:bookmarkStart w:id="34" w:name="_Toc38449312"/>
      <w:r>
        <w:rPr>
          <w:rFonts w:ascii="宋体" w:hAnsi="宋体" w:cs="宋体"/>
          <w:sz w:val="28"/>
          <w:szCs w:val="28"/>
        </w:rPr>
        <w:t>20</w:t>
      </w:r>
      <w:r>
        <w:rPr>
          <w:rFonts w:ascii="宋体" w:cs="宋体"/>
          <w:sz w:val="28"/>
          <w:szCs w:val="28"/>
          <w:lang w:val="zh-CN"/>
        </w:rPr>
        <w:t>.</w:t>
      </w:r>
      <w:r>
        <w:rPr>
          <w:rFonts w:ascii="宋体" w:hAnsi="宋体" w:cs="宋体" w:hint="eastAsia"/>
          <w:sz w:val="28"/>
          <w:szCs w:val="28"/>
          <w:lang w:val="zh-CN"/>
        </w:rPr>
        <w:t>评审方法和标准</w:t>
      </w:r>
      <w:bookmarkEnd w:id="34"/>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rPr>
        <w:t>20</w:t>
      </w:r>
      <w:r>
        <w:rPr>
          <w:rFonts w:ascii="宋体" w:hAnsi="宋体" w:cs="宋体"/>
          <w:kern w:val="0"/>
          <w:lang w:val="zh-CN"/>
        </w:rPr>
        <w:t>.1</w:t>
      </w:r>
      <w:r>
        <w:rPr>
          <w:rFonts w:ascii="宋体" w:hAnsi="宋体" w:cs="宋体" w:hint="eastAsia"/>
          <w:kern w:val="0"/>
          <w:lang w:val="zh-CN"/>
        </w:rPr>
        <w:t>依照《中华人民共和国政府采购法》、《中华人民共和国政府采购法实施条例》、《政府采购货物和服务招投标管理办法》等法律法规的规定，结合该项目的特点制定本评审办法。</w:t>
      </w:r>
    </w:p>
    <w:p w:rsidR="001A05EB" w:rsidRDefault="001A05EB">
      <w:pPr>
        <w:autoSpaceDE w:val="0"/>
        <w:autoSpaceDN w:val="0"/>
        <w:spacing w:line="360" w:lineRule="auto"/>
        <w:ind w:firstLineChars="200" w:firstLine="480"/>
        <w:rPr>
          <w:rFonts w:ascii="宋体" w:cs="宋体"/>
          <w:kern w:val="0"/>
          <w:u w:val="dashDotHeavy"/>
        </w:rPr>
      </w:pPr>
      <w:r>
        <w:rPr>
          <w:rFonts w:ascii="宋体" w:hAnsi="宋体" w:cs="宋体"/>
          <w:kern w:val="0"/>
        </w:rPr>
        <w:t>20</w:t>
      </w:r>
      <w:r>
        <w:rPr>
          <w:rFonts w:ascii="宋体" w:hAnsi="宋体" w:cs="宋体"/>
          <w:kern w:val="0"/>
          <w:lang w:val="zh-CN"/>
        </w:rPr>
        <w:t>.2</w:t>
      </w:r>
      <w:r>
        <w:rPr>
          <w:rFonts w:ascii="宋体" w:hAnsi="宋体" w:cs="宋体" w:hint="eastAsia"/>
          <w:kern w:val="0"/>
          <w:lang w:val="zh-CN"/>
        </w:rPr>
        <w:t>本次评审方法采用综合评分法</w:t>
      </w:r>
      <w:r>
        <w:rPr>
          <w:rFonts w:ascii="宋体" w:hAnsi="宋体" w:cs="宋体" w:hint="eastAsia"/>
          <w:kern w:val="0"/>
        </w:rPr>
        <w:t>。</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综合评分法，</w:t>
      </w:r>
      <w:r>
        <w:rPr>
          <w:rFonts w:ascii="宋体" w:hAnsi="宋体" w:cs="宋体" w:hint="eastAsia"/>
          <w:shd w:val="clear" w:color="auto" w:fill="FFFFFF"/>
        </w:rPr>
        <w:t>是指投标文件满足招标文件全部实质性要求，且按照评审因素的量化指标评审得分最高的投标人为中标候选人的评标方法</w:t>
      </w:r>
      <w:r>
        <w:rPr>
          <w:rFonts w:ascii="宋体" w:hAnsi="宋体" w:cs="宋体" w:hint="eastAsia"/>
          <w:kern w:val="0"/>
          <w:lang w:val="zh-CN"/>
        </w:rPr>
        <w:t>。</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评审因素的设定应当与投标人所提供货物服务的质量相关，包括</w:t>
      </w:r>
      <w:r>
        <w:rPr>
          <w:rFonts w:ascii="宋体" w:hAnsi="宋体" w:cs="宋体" w:hint="eastAsia"/>
          <w:b/>
          <w:bCs/>
          <w:shd w:val="clear" w:color="auto" w:fill="FFFFFF"/>
        </w:rPr>
        <w:t>投标报价、技术或者服务水平、项目管理、售后服务</w:t>
      </w:r>
      <w:r>
        <w:rPr>
          <w:rFonts w:ascii="宋体" w:hAnsi="宋体" w:cs="宋体" w:hint="eastAsia"/>
          <w:shd w:val="clear" w:color="auto" w:fill="FFFFFF"/>
        </w:rPr>
        <w:t>等。资格条件不得作为评审因素。</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9293" w:type="dxa"/>
        <w:tblInd w:w="-126" w:type="dxa"/>
        <w:tblBorders>
          <w:top w:val="single" w:sz="4" w:space="0" w:color="auto"/>
          <w:left w:val="single" w:sz="4" w:space="0" w:color="auto"/>
          <w:bottom w:val="single" w:sz="4" w:space="0" w:color="auto"/>
          <w:right w:val="single" w:sz="4" w:space="0" w:color="auto"/>
        </w:tblBorders>
        <w:tblLayout w:type="fixed"/>
        <w:tblLook w:val="0000"/>
      </w:tblPr>
      <w:tblGrid>
        <w:gridCol w:w="1126"/>
        <w:gridCol w:w="1178"/>
        <w:gridCol w:w="825"/>
        <w:gridCol w:w="6164"/>
      </w:tblGrid>
      <w:tr w:rsidR="001A05EB" w:rsidTr="00873021">
        <w:trPr>
          <w:trHeight w:val="606"/>
        </w:trPr>
        <w:tc>
          <w:tcPr>
            <w:tcW w:w="1126" w:type="dxa"/>
            <w:tcBorders>
              <w:top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仿宋"/>
                <w:b/>
                <w:bCs/>
              </w:rPr>
            </w:pPr>
            <w:r w:rsidRPr="005D3BD8">
              <w:rPr>
                <w:rFonts w:ascii="宋体" w:hAnsi="宋体" w:cs="仿宋" w:hint="eastAsia"/>
                <w:b/>
                <w:bCs/>
              </w:rPr>
              <w:t>类别</w:t>
            </w:r>
          </w:p>
        </w:tc>
        <w:tc>
          <w:tcPr>
            <w:tcW w:w="1178"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仿宋"/>
                <w:b/>
                <w:bCs/>
              </w:rPr>
            </w:pPr>
            <w:r w:rsidRPr="005D3BD8">
              <w:rPr>
                <w:rFonts w:ascii="宋体" w:hAnsi="宋体" w:cs="仿宋" w:hint="eastAsia"/>
                <w:b/>
                <w:bCs/>
              </w:rPr>
              <w:t>项目</w:t>
            </w:r>
          </w:p>
        </w:tc>
        <w:tc>
          <w:tcPr>
            <w:tcW w:w="825"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仿宋"/>
                <w:b/>
                <w:bCs/>
              </w:rPr>
            </w:pPr>
            <w:r w:rsidRPr="005D3BD8">
              <w:rPr>
                <w:rFonts w:ascii="宋体" w:hAnsi="宋体" w:cs="仿宋" w:hint="eastAsia"/>
                <w:b/>
                <w:bCs/>
              </w:rPr>
              <w:t>满分</w:t>
            </w:r>
          </w:p>
          <w:p w:rsidR="001A05EB" w:rsidRPr="005D3BD8" w:rsidRDefault="001A05EB" w:rsidP="00873021">
            <w:pPr>
              <w:spacing w:line="288" w:lineRule="auto"/>
              <w:jc w:val="center"/>
              <w:rPr>
                <w:rFonts w:ascii="宋体" w:cs="仿宋"/>
                <w:b/>
                <w:bCs/>
              </w:rPr>
            </w:pPr>
            <w:r w:rsidRPr="005D3BD8">
              <w:rPr>
                <w:rFonts w:ascii="宋体" w:hAnsi="宋体" w:cs="仿宋" w:hint="eastAsia"/>
                <w:b/>
                <w:bCs/>
              </w:rPr>
              <w:t>分值</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873021">
            <w:pPr>
              <w:spacing w:line="288" w:lineRule="auto"/>
              <w:ind w:firstLine="420"/>
              <w:jc w:val="center"/>
              <w:rPr>
                <w:rFonts w:ascii="宋体" w:cs="仿宋"/>
                <w:b/>
                <w:bCs/>
              </w:rPr>
            </w:pPr>
            <w:r w:rsidRPr="005D3BD8">
              <w:rPr>
                <w:rFonts w:ascii="宋体" w:hAnsi="宋体" w:cs="仿宋" w:hint="eastAsia"/>
                <w:b/>
                <w:bCs/>
              </w:rPr>
              <w:t>评标标准</w:t>
            </w:r>
          </w:p>
        </w:tc>
      </w:tr>
      <w:tr w:rsidR="001A05EB" w:rsidTr="00873021">
        <w:trPr>
          <w:trHeight w:val="489"/>
        </w:trPr>
        <w:tc>
          <w:tcPr>
            <w:tcW w:w="1126" w:type="dxa"/>
            <w:tcBorders>
              <w:top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shd w:val="clear" w:color="auto" w:fill="FFFFFF"/>
              </w:rPr>
              <w:t xml:space="preserve"> </w:t>
            </w:r>
            <w:r w:rsidRPr="005D3BD8">
              <w:rPr>
                <w:rFonts w:ascii="宋体" w:hAnsi="宋体" w:cs="宋体" w:hint="eastAsia"/>
                <w:shd w:val="clear" w:color="auto" w:fill="FFFFFF"/>
              </w:rPr>
              <w:t>报价</w:t>
            </w:r>
            <w:r w:rsidRPr="005D3BD8">
              <w:rPr>
                <w:rFonts w:ascii="宋体" w:hAnsi="宋体" w:cs="宋体"/>
                <w:shd w:val="clear" w:color="auto" w:fill="FFFFFF"/>
              </w:rPr>
              <w:t xml:space="preserve">  </w:t>
            </w:r>
            <w:r w:rsidRPr="005D3BD8">
              <w:rPr>
                <w:rFonts w:ascii="宋体" w:hAnsi="宋体" w:cs="宋体" w:hint="eastAsia"/>
                <w:shd w:val="clear" w:color="auto" w:fill="FFFFFF"/>
              </w:rPr>
              <w:t>（</w:t>
            </w:r>
            <w:r w:rsidRPr="005D3BD8">
              <w:rPr>
                <w:rFonts w:ascii="宋体" w:hAnsi="宋体" w:cs="宋体"/>
                <w:shd w:val="clear" w:color="auto" w:fill="FFFFFF"/>
              </w:rPr>
              <w:t>15</w:t>
            </w:r>
            <w:r w:rsidRPr="005D3BD8">
              <w:rPr>
                <w:rFonts w:ascii="宋体" w:hAnsi="宋体" w:cs="宋体" w:hint="eastAsia"/>
                <w:shd w:val="clear" w:color="auto" w:fill="FFFFFF"/>
              </w:rPr>
              <w:t>分）</w:t>
            </w:r>
          </w:p>
        </w:tc>
        <w:tc>
          <w:tcPr>
            <w:tcW w:w="1178"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报价</w:t>
            </w:r>
          </w:p>
        </w:tc>
        <w:tc>
          <w:tcPr>
            <w:tcW w:w="825"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Pr>
                <w:rFonts w:ascii="宋体" w:hAnsi="宋体" w:cs="宋体"/>
                <w:shd w:val="clear" w:color="auto" w:fill="FFFFFF"/>
              </w:rPr>
              <w:t>15</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873021">
            <w:pPr>
              <w:spacing w:line="288" w:lineRule="auto"/>
              <w:rPr>
                <w:rFonts w:ascii="宋体" w:cs="宋体"/>
                <w:shd w:val="clear" w:color="auto" w:fill="FFFFFF"/>
              </w:rPr>
            </w:pPr>
            <w:r w:rsidRPr="005D3BD8">
              <w:rPr>
                <w:rFonts w:ascii="宋体" w:hAnsi="宋体" w:cs="宋体" w:hint="eastAsia"/>
                <w:shd w:val="clear" w:color="auto" w:fill="FFFFFF"/>
              </w:rPr>
              <w:t>在所有的有效报价中，以最低报价为基准价，其价格分为满分。其他投标人的报价分统一按下列公式计算：报价得分</w:t>
            </w:r>
            <w:r w:rsidRPr="005D3BD8">
              <w:rPr>
                <w:rFonts w:ascii="宋体" w:hAnsi="宋体" w:cs="宋体"/>
                <w:shd w:val="clear" w:color="auto" w:fill="FFFFFF"/>
              </w:rPr>
              <w:t>=(</w:t>
            </w:r>
            <w:r w:rsidRPr="005D3BD8">
              <w:rPr>
                <w:rFonts w:ascii="宋体" w:hAnsi="宋体" w:cs="宋体" w:hint="eastAsia"/>
                <w:shd w:val="clear" w:color="auto" w:fill="FFFFFF"/>
              </w:rPr>
              <w:t>评标基准价／报价</w:t>
            </w:r>
            <w:r w:rsidRPr="005D3BD8">
              <w:rPr>
                <w:rFonts w:ascii="宋体" w:hAnsi="宋体" w:cs="宋体"/>
                <w:shd w:val="clear" w:color="auto" w:fill="FFFFFF"/>
              </w:rPr>
              <w:t>)</w:t>
            </w:r>
            <w:r w:rsidRPr="005D3BD8">
              <w:rPr>
                <w:rFonts w:ascii="宋体" w:hAnsi="宋体" w:cs="宋体" w:hint="eastAsia"/>
                <w:shd w:val="clear" w:color="auto" w:fill="FFFFFF"/>
              </w:rPr>
              <w:t>×价格权值（</w:t>
            </w:r>
            <w:r>
              <w:rPr>
                <w:rFonts w:ascii="宋体" w:hAnsi="宋体" w:cs="宋体"/>
                <w:shd w:val="clear" w:color="auto" w:fill="FFFFFF"/>
              </w:rPr>
              <w:t>15</w:t>
            </w:r>
            <w:r w:rsidRPr="005D3BD8">
              <w:rPr>
                <w:rFonts w:ascii="宋体" w:hAnsi="宋体" w:cs="宋体"/>
                <w:shd w:val="clear" w:color="auto" w:fill="FFFFFF"/>
              </w:rPr>
              <w:t>%</w:t>
            </w:r>
            <w:r w:rsidRPr="005D3BD8">
              <w:rPr>
                <w:rFonts w:ascii="宋体" w:hAnsi="宋体" w:cs="宋体" w:hint="eastAsia"/>
                <w:shd w:val="clear" w:color="auto" w:fill="FFFFFF"/>
              </w:rPr>
              <w:t>）×</w:t>
            </w:r>
            <w:r w:rsidRPr="005D3BD8">
              <w:rPr>
                <w:rFonts w:ascii="宋体" w:hAnsi="宋体" w:cs="宋体"/>
                <w:shd w:val="clear" w:color="auto" w:fill="FFFFFF"/>
              </w:rPr>
              <w:t>100</w:t>
            </w:r>
            <w:r w:rsidRPr="005D3BD8">
              <w:rPr>
                <w:rFonts w:ascii="宋体" w:hAnsi="宋体" w:cs="宋体" w:hint="eastAsia"/>
                <w:shd w:val="clear" w:color="auto" w:fill="FFFFFF"/>
              </w:rPr>
              <w:t>（四舍五入后保留小数点后两位）。</w:t>
            </w:r>
          </w:p>
          <w:p w:rsidR="001A05EB" w:rsidRPr="005D3BD8" w:rsidRDefault="001A05EB" w:rsidP="00873021">
            <w:pPr>
              <w:spacing w:line="288" w:lineRule="auto"/>
              <w:rPr>
                <w:rFonts w:ascii="宋体" w:cs="宋体"/>
                <w:shd w:val="clear" w:color="auto" w:fill="FFFFFF"/>
              </w:rPr>
            </w:pPr>
            <w:r w:rsidRPr="005D3BD8">
              <w:rPr>
                <w:rFonts w:ascii="宋体" w:hAnsi="宋体" w:cs="宋体" w:hint="eastAsia"/>
                <w:shd w:val="clear" w:color="auto" w:fill="FFFFFF"/>
              </w:rPr>
              <w:t>注：</w:t>
            </w:r>
            <w:r w:rsidRPr="005D3BD8">
              <w:rPr>
                <w:rFonts w:ascii="宋体" w:hAnsi="宋体" w:cs="宋体"/>
                <w:shd w:val="clear" w:color="auto" w:fill="FFFFFF"/>
              </w:rPr>
              <w:t>1</w:t>
            </w:r>
            <w:r w:rsidRPr="005D3BD8">
              <w:rPr>
                <w:rFonts w:ascii="宋体" w:hAnsi="宋体" w:cs="宋体" w:hint="eastAsia"/>
                <w:shd w:val="clear" w:color="auto" w:fill="FFFFFF"/>
              </w:rPr>
              <w:t>、根据《政府采购促进中小企业发展暂行办法》的相关规定，对小型和微型企业制造（生产）产品的价格给予</w:t>
            </w:r>
            <w:r w:rsidRPr="005D3BD8">
              <w:rPr>
                <w:rFonts w:ascii="宋体" w:hAnsi="宋体" w:cs="宋体"/>
                <w:shd w:val="clear" w:color="auto" w:fill="FFFFFF"/>
              </w:rPr>
              <w:t>6%</w:t>
            </w:r>
            <w:r w:rsidRPr="005D3BD8">
              <w:rPr>
                <w:rFonts w:ascii="宋体" w:hAnsi="宋体" w:cs="宋体" w:hint="eastAsia"/>
                <w:shd w:val="clear" w:color="auto" w:fill="FFFFFF"/>
              </w:rPr>
              <w:t>的扣除，用扣除后的价格参与评审。</w:t>
            </w:r>
          </w:p>
          <w:p w:rsidR="001A05EB" w:rsidRPr="005D3BD8" w:rsidRDefault="001A05EB" w:rsidP="00873021">
            <w:pPr>
              <w:spacing w:line="288" w:lineRule="auto"/>
              <w:rPr>
                <w:rFonts w:ascii="宋体" w:cs="宋体"/>
                <w:shd w:val="clear" w:color="auto" w:fill="FFFFFF"/>
              </w:rPr>
            </w:pPr>
            <w:r w:rsidRPr="005D3BD8">
              <w:rPr>
                <w:rFonts w:ascii="宋体" w:hAnsi="宋体" w:cs="宋体"/>
                <w:shd w:val="clear" w:color="auto" w:fill="FFFFFF"/>
              </w:rPr>
              <w:t>2</w:t>
            </w:r>
            <w:r w:rsidRPr="005D3BD8">
              <w:rPr>
                <w:rFonts w:ascii="宋体" w:hAnsi="宋体" w:cs="宋体" w:hint="eastAsia"/>
                <w:shd w:val="clear" w:color="auto" w:fill="FFFFFF"/>
              </w:rPr>
              <w:t>、残疾人福利性单位属于小型、微型企业的，不重复享受政策。</w:t>
            </w:r>
          </w:p>
          <w:p w:rsidR="001A05EB" w:rsidRPr="005D3BD8" w:rsidRDefault="001A05EB" w:rsidP="00873021">
            <w:pPr>
              <w:spacing w:line="288" w:lineRule="auto"/>
              <w:rPr>
                <w:rFonts w:ascii="宋体" w:cs="宋体"/>
                <w:shd w:val="clear" w:color="auto" w:fill="FFFFFF"/>
              </w:rPr>
            </w:pPr>
            <w:r w:rsidRPr="005D3BD8">
              <w:rPr>
                <w:rFonts w:ascii="宋体" w:hAnsi="宋体" w:cs="宋体"/>
                <w:shd w:val="clear" w:color="auto" w:fill="FFFFFF"/>
              </w:rPr>
              <w:t>3</w:t>
            </w:r>
            <w:r w:rsidRPr="005D3BD8">
              <w:rPr>
                <w:rFonts w:ascii="宋体" w:hAnsi="宋体" w:cs="宋体" w:hint="eastAsia"/>
                <w:shd w:val="clear" w:color="auto" w:fill="FFFFFF"/>
              </w:rPr>
              <w:t>、根据《关于促进残疾人就业政府采购政策的通知》（财库</w:t>
            </w:r>
            <w:r w:rsidRPr="005D3BD8">
              <w:rPr>
                <w:rFonts w:ascii="宋体" w:hAnsi="宋体" w:cs="宋体"/>
                <w:shd w:val="clear" w:color="auto" w:fill="FFFFFF"/>
              </w:rPr>
              <w:t>[2017]141</w:t>
            </w:r>
            <w:r w:rsidRPr="005D3BD8">
              <w:rPr>
                <w:rFonts w:ascii="宋体" w:hAnsi="宋体" w:cs="宋体" w:hint="eastAsia"/>
                <w:shd w:val="clear" w:color="auto" w:fill="FFFFFF"/>
              </w:rPr>
              <w:t>号），残疾人福利性单位视同小型、微型企业。</w:t>
            </w:r>
          </w:p>
        </w:tc>
      </w:tr>
      <w:tr w:rsidR="001A05EB" w:rsidTr="00873021">
        <w:trPr>
          <w:trHeight w:val="77"/>
        </w:trPr>
        <w:tc>
          <w:tcPr>
            <w:tcW w:w="1126" w:type="dxa"/>
            <w:vMerge w:val="restart"/>
            <w:tcBorders>
              <w:top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技术服务及保障措施</w:t>
            </w:r>
          </w:p>
          <w:p w:rsidR="001A05EB" w:rsidRPr="005D3BD8" w:rsidRDefault="001A05EB" w:rsidP="00C579CA">
            <w:pPr>
              <w:spacing w:line="288" w:lineRule="auto"/>
              <w:jc w:val="center"/>
              <w:rPr>
                <w:rFonts w:ascii="宋体" w:cs="宋体"/>
                <w:shd w:val="clear" w:color="auto" w:fill="FFFFFF"/>
              </w:rPr>
            </w:pPr>
            <w:r w:rsidRPr="005D3BD8">
              <w:rPr>
                <w:rFonts w:ascii="宋体" w:hAnsi="宋体" w:cs="宋体" w:hint="eastAsia"/>
                <w:shd w:val="clear" w:color="auto" w:fill="FFFFFF"/>
              </w:rPr>
              <w:t>（</w:t>
            </w:r>
            <w:r>
              <w:rPr>
                <w:rFonts w:ascii="宋体" w:hAnsi="宋体" w:cs="宋体"/>
                <w:shd w:val="clear" w:color="auto" w:fill="FFFFFF"/>
              </w:rPr>
              <w:t>50</w:t>
            </w:r>
            <w:r w:rsidRPr="005D3BD8">
              <w:rPr>
                <w:rFonts w:ascii="宋体" w:hAnsi="宋体" w:cs="宋体" w:hint="eastAsia"/>
                <w:shd w:val="clear" w:color="auto" w:fill="FFFFFF"/>
              </w:rPr>
              <w:t>分）</w:t>
            </w:r>
          </w:p>
        </w:tc>
        <w:tc>
          <w:tcPr>
            <w:tcW w:w="1178"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技术服务</w:t>
            </w:r>
            <w:r w:rsidRPr="005D3BD8">
              <w:rPr>
                <w:rFonts w:ascii="宋体" w:hAnsi="宋体" w:cs="宋体"/>
                <w:shd w:val="clear" w:color="auto" w:fill="FFFFFF"/>
              </w:rPr>
              <w:t xml:space="preserve">   </w:t>
            </w:r>
            <w:r w:rsidRPr="005D3BD8">
              <w:rPr>
                <w:rFonts w:ascii="宋体" w:hAnsi="宋体" w:cs="宋体" w:hint="eastAsia"/>
                <w:shd w:val="clear" w:color="auto" w:fill="FFFFFF"/>
              </w:rPr>
              <w:t>方案</w:t>
            </w:r>
          </w:p>
        </w:tc>
        <w:tc>
          <w:tcPr>
            <w:tcW w:w="825"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shd w:val="clear" w:color="auto" w:fill="FFFFFF"/>
              </w:rPr>
              <w:t>30</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873021">
            <w:pPr>
              <w:spacing w:line="288" w:lineRule="auto"/>
              <w:rPr>
                <w:rFonts w:ascii="宋体" w:cs="宋体"/>
                <w:shd w:val="clear" w:color="auto" w:fill="FFFFFF"/>
              </w:rPr>
            </w:pPr>
            <w:r w:rsidRPr="005D3BD8">
              <w:rPr>
                <w:rFonts w:ascii="宋体" w:hAnsi="宋体" w:cs="宋体" w:hint="eastAsia"/>
                <w:shd w:val="clear" w:color="auto" w:fill="FFFFFF"/>
              </w:rPr>
              <w:t>投标人对本项目服务理解程度，对本项目服务过程中的重难点分析和对本项目的专业性建议，包括按服务工作内容和要求制定服务方案；根据方案详细、清晰、科学、合理性可操作性进行横向比较。</w:t>
            </w:r>
          </w:p>
          <w:p w:rsidR="001A05EB" w:rsidRPr="005D3BD8" w:rsidRDefault="001A05EB" w:rsidP="00873021">
            <w:pPr>
              <w:spacing w:line="288" w:lineRule="auto"/>
              <w:rPr>
                <w:rFonts w:ascii="宋体" w:cs="宋体"/>
                <w:shd w:val="clear" w:color="auto" w:fill="FFFFFF"/>
              </w:rPr>
            </w:pPr>
            <w:r w:rsidRPr="005D3BD8">
              <w:rPr>
                <w:rFonts w:ascii="宋体" w:hAnsi="宋体" w:cs="宋体"/>
                <w:shd w:val="clear" w:color="auto" w:fill="FFFFFF"/>
              </w:rPr>
              <w:t>1</w:t>
            </w:r>
            <w:r>
              <w:rPr>
                <w:rFonts w:ascii="宋体" w:hAnsi="宋体" w:cs="宋体" w:hint="eastAsia"/>
                <w:shd w:val="clear" w:color="auto" w:fill="FFFFFF"/>
              </w:rPr>
              <w:t>、方案全面完整的响应了本项目</w:t>
            </w:r>
            <w:r w:rsidRPr="005D3BD8">
              <w:rPr>
                <w:rFonts w:ascii="宋体" w:hAnsi="宋体" w:cs="宋体" w:hint="eastAsia"/>
                <w:shd w:val="clear" w:color="auto" w:fill="FFFFFF"/>
              </w:rPr>
              <w:t>服务需求和个性化服务需求的得</w:t>
            </w:r>
            <w:r w:rsidRPr="005D3BD8">
              <w:rPr>
                <w:rFonts w:ascii="宋体" w:hAnsi="宋体" w:cs="宋体"/>
                <w:shd w:val="clear" w:color="auto" w:fill="FFFFFF"/>
              </w:rPr>
              <w:t>30</w:t>
            </w:r>
            <w:r w:rsidRPr="005D3BD8">
              <w:rPr>
                <w:rFonts w:ascii="宋体" w:hAnsi="宋体" w:cs="宋体" w:hint="eastAsia"/>
                <w:shd w:val="clear" w:color="auto" w:fill="FFFFFF"/>
              </w:rPr>
              <w:t>分；</w:t>
            </w:r>
          </w:p>
          <w:p w:rsidR="001A05EB" w:rsidRPr="005D3BD8" w:rsidRDefault="001A05EB" w:rsidP="00873021">
            <w:pPr>
              <w:spacing w:line="288" w:lineRule="auto"/>
              <w:rPr>
                <w:rFonts w:ascii="宋体" w:cs="宋体"/>
                <w:shd w:val="clear" w:color="auto" w:fill="FFFFFF"/>
              </w:rPr>
            </w:pPr>
            <w:r w:rsidRPr="005D3BD8">
              <w:rPr>
                <w:rFonts w:ascii="宋体" w:hAnsi="宋体" w:cs="宋体"/>
                <w:shd w:val="clear" w:color="auto" w:fill="FFFFFF"/>
              </w:rPr>
              <w:t>2</w:t>
            </w:r>
            <w:r w:rsidRPr="005D3BD8">
              <w:rPr>
                <w:rFonts w:ascii="宋体" w:hAnsi="宋体" w:cs="宋体" w:hint="eastAsia"/>
                <w:shd w:val="clear" w:color="auto" w:fill="FFFFFF"/>
              </w:rPr>
              <w:t>、方案较全面完整的响应了采购人的常规</w:t>
            </w:r>
            <w:r>
              <w:rPr>
                <w:rFonts w:ascii="宋体" w:hAnsi="宋体" w:cs="宋体" w:hint="eastAsia"/>
                <w:shd w:val="clear" w:color="auto" w:fill="FFFFFF"/>
              </w:rPr>
              <w:t>服务需求和个性化</w:t>
            </w:r>
            <w:r w:rsidRPr="005D3BD8">
              <w:rPr>
                <w:rFonts w:ascii="宋体" w:hAnsi="宋体" w:cs="宋体" w:hint="eastAsia"/>
                <w:shd w:val="clear" w:color="auto" w:fill="FFFFFF"/>
              </w:rPr>
              <w:t>服务需求的得</w:t>
            </w:r>
            <w:r w:rsidRPr="005D3BD8">
              <w:rPr>
                <w:rFonts w:ascii="宋体" w:hAnsi="宋体" w:cs="宋体"/>
                <w:shd w:val="clear" w:color="auto" w:fill="FFFFFF"/>
              </w:rPr>
              <w:t>20</w:t>
            </w:r>
            <w:r w:rsidRPr="005D3BD8">
              <w:rPr>
                <w:rFonts w:ascii="宋体" w:hAnsi="宋体" w:cs="宋体" w:hint="eastAsia"/>
                <w:shd w:val="clear" w:color="auto" w:fill="FFFFFF"/>
              </w:rPr>
              <w:t>分；</w:t>
            </w:r>
          </w:p>
          <w:p w:rsidR="001A05EB" w:rsidRPr="005D3BD8" w:rsidRDefault="001A05EB" w:rsidP="00873021">
            <w:pPr>
              <w:spacing w:line="288" w:lineRule="auto"/>
              <w:rPr>
                <w:rFonts w:ascii="宋体" w:cs="宋体"/>
                <w:shd w:val="clear" w:color="auto" w:fill="FFFFFF"/>
              </w:rPr>
            </w:pPr>
            <w:r w:rsidRPr="005D3BD8">
              <w:rPr>
                <w:rFonts w:ascii="宋体" w:hAnsi="宋体" w:cs="宋体"/>
                <w:shd w:val="clear" w:color="auto" w:fill="FFFFFF"/>
              </w:rPr>
              <w:t>3</w:t>
            </w:r>
            <w:r w:rsidRPr="005D3BD8">
              <w:rPr>
                <w:rFonts w:ascii="宋体" w:hAnsi="宋体" w:cs="宋体" w:hint="eastAsia"/>
                <w:shd w:val="clear" w:color="auto" w:fill="FFFFFF"/>
              </w:rPr>
              <w:t>、方案基本响应了本项目的常规服务需求和个性化服务需求的得</w:t>
            </w:r>
            <w:r w:rsidRPr="005D3BD8">
              <w:rPr>
                <w:rFonts w:ascii="宋体" w:hAnsi="宋体" w:cs="宋体"/>
                <w:shd w:val="clear" w:color="auto" w:fill="FFFFFF"/>
              </w:rPr>
              <w:t>10</w:t>
            </w:r>
            <w:r w:rsidRPr="005D3BD8">
              <w:rPr>
                <w:rFonts w:ascii="宋体" w:hAnsi="宋体" w:cs="宋体" w:hint="eastAsia"/>
                <w:shd w:val="clear" w:color="auto" w:fill="FFFFFF"/>
              </w:rPr>
              <w:t>分；</w:t>
            </w:r>
          </w:p>
          <w:p w:rsidR="001A05EB" w:rsidRPr="005D3BD8" w:rsidRDefault="001A05EB" w:rsidP="00C579CA">
            <w:pPr>
              <w:spacing w:line="288" w:lineRule="auto"/>
              <w:rPr>
                <w:rFonts w:ascii="宋体" w:cs="宋体"/>
                <w:shd w:val="clear" w:color="auto" w:fill="FFFFFF"/>
              </w:rPr>
            </w:pPr>
            <w:r w:rsidRPr="005D3BD8">
              <w:rPr>
                <w:rFonts w:ascii="宋体" w:hAnsi="宋体" w:cs="宋体"/>
                <w:shd w:val="clear" w:color="auto" w:fill="FFFFFF"/>
              </w:rPr>
              <w:t>4</w:t>
            </w:r>
            <w:r w:rsidRPr="005D3BD8">
              <w:rPr>
                <w:rFonts w:ascii="宋体" w:hAnsi="宋体" w:cs="宋体" w:hint="eastAsia"/>
                <w:shd w:val="clear" w:color="auto" w:fill="FFFFFF"/>
              </w:rPr>
              <w:t>、未提供服务方案或提供的服务方案不能满足本项目的常规服务需求和个性化服务需求的得</w:t>
            </w:r>
            <w:r w:rsidRPr="005D3BD8">
              <w:rPr>
                <w:rFonts w:ascii="宋体" w:cs="宋体"/>
                <w:shd w:val="clear" w:color="auto" w:fill="FFFFFF"/>
              </w:rPr>
              <w:t>0</w:t>
            </w:r>
            <w:r w:rsidRPr="005D3BD8">
              <w:rPr>
                <w:rFonts w:ascii="宋体" w:hAnsi="宋体" w:cs="宋体" w:hint="eastAsia"/>
                <w:shd w:val="clear" w:color="auto" w:fill="FFFFFF"/>
              </w:rPr>
              <w:t>分。</w:t>
            </w:r>
          </w:p>
        </w:tc>
      </w:tr>
      <w:tr w:rsidR="001A05EB" w:rsidTr="00873021">
        <w:trPr>
          <w:trHeight w:val="77"/>
        </w:trPr>
        <w:tc>
          <w:tcPr>
            <w:tcW w:w="1126" w:type="dxa"/>
            <w:vMerge/>
            <w:tcBorders>
              <w:top w:val="single" w:sz="4" w:space="0" w:color="auto"/>
              <w:right w:val="single" w:sz="4" w:space="0" w:color="auto"/>
            </w:tcBorders>
            <w:vAlign w:val="center"/>
          </w:tcPr>
          <w:p w:rsidR="001A05EB" w:rsidRPr="005D3BD8" w:rsidRDefault="001A05EB" w:rsidP="00873021">
            <w:pPr>
              <w:spacing w:line="288" w:lineRule="auto"/>
              <w:ind w:firstLine="420"/>
              <w:jc w:val="center"/>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服务保障</w:t>
            </w:r>
            <w:r w:rsidRPr="005D3BD8">
              <w:rPr>
                <w:rFonts w:ascii="宋体" w:hAnsi="宋体" w:cs="宋体"/>
                <w:shd w:val="clear" w:color="auto" w:fill="FFFFFF"/>
              </w:rPr>
              <w:t xml:space="preserve">  </w:t>
            </w:r>
            <w:r w:rsidRPr="005D3BD8">
              <w:rPr>
                <w:rFonts w:ascii="宋体" w:hAnsi="宋体" w:cs="宋体" w:hint="eastAsia"/>
                <w:shd w:val="clear" w:color="auto" w:fill="FFFFFF"/>
              </w:rPr>
              <w:t>措施</w:t>
            </w:r>
          </w:p>
        </w:tc>
        <w:tc>
          <w:tcPr>
            <w:tcW w:w="825"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Pr>
                <w:rFonts w:ascii="宋体" w:hAnsi="宋体" w:cs="宋体"/>
                <w:shd w:val="clear" w:color="auto" w:fill="FFFFFF"/>
              </w:rPr>
              <w:t>20</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C579CA">
            <w:pPr>
              <w:spacing w:line="288" w:lineRule="auto"/>
              <w:rPr>
                <w:rFonts w:ascii="宋体" w:cs="宋体"/>
                <w:shd w:val="clear" w:color="auto" w:fill="FFFFFF"/>
              </w:rPr>
            </w:pPr>
            <w:r w:rsidRPr="005D3BD8">
              <w:rPr>
                <w:rFonts w:ascii="宋体" w:hAnsi="宋体" w:cs="宋体" w:hint="eastAsia"/>
                <w:shd w:val="clear" w:color="auto" w:fill="FFFFFF"/>
              </w:rPr>
              <w:t>与采购人沟通的渠道和措施是否顺畅、全面，处理方法是否及时、高效，服务回访制度是否建立；发生突发事件的应急措施，具有可操作性，有明确具体的承诺。，以上因素实质性响应的得</w:t>
            </w:r>
            <w:r>
              <w:rPr>
                <w:rFonts w:ascii="宋体" w:hAnsi="宋体" w:cs="宋体"/>
                <w:shd w:val="clear" w:color="auto" w:fill="FFFFFF"/>
              </w:rPr>
              <w:t>10</w:t>
            </w:r>
            <w:r w:rsidRPr="005D3BD8">
              <w:rPr>
                <w:rFonts w:ascii="宋体" w:hAnsi="宋体" w:cs="宋体" w:hint="eastAsia"/>
                <w:shd w:val="clear" w:color="auto" w:fill="FFFFFF"/>
              </w:rPr>
              <w:t>分；根据方案内容结合采购需求，从合理性、适用性、可行性等方面横向比较打分，良好的得</w:t>
            </w:r>
            <w:r>
              <w:rPr>
                <w:rFonts w:ascii="宋体" w:hAnsi="宋体" w:cs="宋体"/>
                <w:shd w:val="clear" w:color="auto" w:fill="FFFFFF"/>
              </w:rPr>
              <w:t>10</w:t>
            </w:r>
            <w:r w:rsidRPr="005D3BD8">
              <w:rPr>
                <w:rFonts w:ascii="宋体" w:hAnsi="宋体" w:cs="宋体" w:hint="eastAsia"/>
                <w:shd w:val="clear" w:color="auto" w:fill="FFFFFF"/>
              </w:rPr>
              <w:t>分，一般的得</w:t>
            </w:r>
            <w:r>
              <w:rPr>
                <w:rFonts w:ascii="宋体" w:hAnsi="宋体" w:cs="宋体"/>
                <w:shd w:val="clear" w:color="auto" w:fill="FFFFFF"/>
              </w:rPr>
              <w:t>7</w:t>
            </w:r>
            <w:r w:rsidRPr="005D3BD8">
              <w:rPr>
                <w:rFonts w:ascii="宋体" w:hAnsi="宋体" w:cs="宋体" w:hint="eastAsia"/>
                <w:shd w:val="clear" w:color="auto" w:fill="FFFFFF"/>
              </w:rPr>
              <w:t>分，差的得</w:t>
            </w:r>
            <w:r>
              <w:rPr>
                <w:rFonts w:ascii="宋体" w:hAnsi="宋体" w:cs="宋体"/>
                <w:shd w:val="clear" w:color="auto" w:fill="FFFFFF"/>
              </w:rPr>
              <w:t>4</w:t>
            </w:r>
            <w:r w:rsidRPr="005D3BD8">
              <w:rPr>
                <w:rFonts w:ascii="宋体" w:hAnsi="宋体" w:cs="宋体" w:hint="eastAsia"/>
                <w:shd w:val="clear" w:color="auto" w:fill="FFFFFF"/>
              </w:rPr>
              <w:t>分，没有不得分。</w:t>
            </w:r>
          </w:p>
        </w:tc>
      </w:tr>
      <w:tr w:rsidR="001A05EB" w:rsidTr="00873021">
        <w:trPr>
          <w:trHeight w:val="77"/>
        </w:trPr>
        <w:tc>
          <w:tcPr>
            <w:tcW w:w="1126" w:type="dxa"/>
            <w:vMerge w:val="restart"/>
            <w:tcBorders>
              <w:top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项目管理、服务及类似业绩</w:t>
            </w:r>
          </w:p>
          <w:p w:rsidR="001A05EB" w:rsidRPr="005D3BD8" w:rsidRDefault="001A05EB" w:rsidP="00873021">
            <w:pPr>
              <w:spacing w:line="288" w:lineRule="auto"/>
              <w:rPr>
                <w:rFonts w:ascii="宋体" w:cs="宋体"/>
                <w:shd w:val="clear" w:color="auto" w:fill="FFFFFF"/>
              </w:rPr>
            </w:pPr>
            <w:r w:rsidRPr="005D3BD8">
              <w:rPr>
                <w:rFonts w:ascii="宋体" w:hAnsi="宋体" w:cs="宋体" w:hint="eastAsia"/>
                <w:shd w:val="clear" w:color="auto" w:fill="FFFFFF"/>
              </w:rPr>
              <w:t>（</w:t>
            </w:r>
            <w:r>
              <w:rPr>
                <w:rFonts w:ascii="宋体" w:hAnsi="宋体" w:cs="宋体"/>
                <w:shd w:val="clear" w:color="auto" w:fill="FFFFFF"/>
              </w:rPr>
              <w:t>35</w:t>
            </w:r>
            <w:r w:rsidRPr="005D3BD8">
              <w:rPr>
                <w:rFonts w:ascii="宋体" w:hAnsi="宋体" w:cs="宋体" w:hint="eastAsia"/>
                <w:shd w:val="clear" w:color="auto" w:fill="FFFFFF"/>
              </w:rPr>
              <w:t>分）</w:t>
            </w:r>
            <w:r w:rsidRPr="005D3BD8">
              <w:rPr>
                <w:rFonts w:ascii="宋体" w:hAnsi="宋体" w:cs="宋体"/>
                <w:shd w:val="clear" w:color="auto" w:fill="FFFFFF"/>
              </w:rPr>
              <w:t xml:space="preserve">  </w:t>
            </w:r>
          </w:p>
          <w:p w:rsidR="001A05EB" w:rsidRPr="005D3BD8" w:rsidRDefault="001A05EB" w:rsidP="00873021">
            <w:pPr>
              <w:spacing w:line="288" w:lineRule="auto"/>
              <w:jc w:val="center"/>
              <w:rPr>
                <w:rFonts w:ascii="宋体" w:cs="宋体"/>
                <w:shd w:val="clear" w:color="auto" w:fill="FFFFFF"/>
              </w:rPr>
            </w:pPr>
          </w:p>
        </w:tc>
        <w:tc>
          <w:tcPr>
            <w:tcW w:w="1178" w:type="dxa"/>
            <w:tcBorders>
              <w:top w:val="single" w:sz="4" w:space="0" w:color="auto"/>
              <w:left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项目管理及实施方案</w:t>
            </w:r>
          </w:p>
        </w:tc>
        <w:tc>
          <w:tcPr>
            <w:tcW w:w="825" w:type="dxa"/>
            <w:tcBorders>
              <w:top w:val="single" w:sz="4" w:space="0" w:color="auto"/>
              <w:left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873021">
            <w:pPr>
              <w:spacing w:line="288" w:lineRule="auto"/>
              <w:rPr>
                <w:rFonts w:ascii="宋体" w:cs="宋体"/>
                <w:shd w:val="clear" w:color="auto" w:fill="FFFFFF"/>
              </w:rPr>
            </w:pPr>
            <w:r w:rsidRPr="005D3BD8">
              <w:rPr>
                <w:rFonts w:ascii="宋体" w:hAnsi="宋体" w:cs="宋体" w:hint="eastAsia"/>
                <w:shd w:val="clear" w:color="auto" w:fill="FFFFFF"/>
              </w:rPr>
              <w:t>项目管理及实施方案：设置了项目管理机构，并且有科学、具体的项目管理措施。包含：①实施计划②实施团队③实施进度④质量控制措施⑤安全保障措施，以上因素实质性响应的得</w:t>
            </w:r>
            <w:r w:rsidRPr="005D3BD8">
              <w:rPr>
                <w:rFonts w:ascii="宋体" w:hAnsi="宋体" w:cs="宋体"/>
                <w:shd w:val="clear" w:color="auto" w:fill="FFFFFF"/>
              </w:rPr>
              <w:t>5</w:t>
            </w:r>
            <w:r w:rsidRPr="005D3BD8">
              <w:rPr>
                <w:rFonts w:ascii="宋体" w:hAnsi="宋体" w:cs="宋体" w:hint="eastAsia"/>
                <w:shd w:val="clear" w:color="auto" w:fill="FFFFFF"/>
              </w:rPr>
              <w:t>分；根据方案内容结合采购需求，从合理性、适用性、可行性等方面横向比较打分，良好的得</w:t>
            </w:r>
            <w:r w:rsidRPr="005D3BD8">
              <w:rPr>
                <w:rFonts w:ascii="宋体" w:hAnsi="宋体" w:cs="宋体"/>
                <w:shd w:val="clear" w:color="auto" w:fill="FFFFFF"/>
              </w:rPr>
              <w:t>5</w:t>
            </w:r>
            <w:r w:rsidRPr="005D3BD8">
              <w:rPr>
                <w:rFonts w:ascii="宋体" w:hAnsi="宋体" w:cs="宋体" w:hint="eastAsia"/>
                <w:shd w:val="clear" w:color="auto" w:fill="FFFFFF"/>
              </w:rPr>
              <w:t>分，一般的得</w:t>
            </w:r>
            <w:r w:rsidRPr="005D3BD8">
              <w:rPr>
                <w:rFonts w:ascii="宋体" w:hAnsi="宋体" w:cs="宋体"/>
                <w:shd w:val="clear" w:color="auto" w:fill="FFFFFF"/>
              </w:rPr>
              <w:t>3</w:t>
            </w:r>
            <w:r w:rsidRPr="005D3BD8">
              <w:rPr>
                <w:rFonts w:ascii="宋体" w:hAnsi="宋体" w:cs="宋体" w:hint="eastAsia"/>
                <w:shd w:val="clear" w:color="auto" w:fill="FFFFFF"/>
              </w:rPr>
              <w:t>分，差的得</w:t>
            </w:r>
            <w:r w:rsidRPr="005D3BD8">
              <w:rPr>
                <w:rFonts w:ascii="宋体" w:hAnsi="宋体" w:cs="宋体"/>
                <w:shd w:val="clear" w:color="auto" w:fill="FFFFFF"/>
              </w:rPr>
              <w:t>1</w:t>
            </w:r>
            <w:r w:rsidRPr="005D3BD8">
              <w:rPr>
                <w:rFonts w:ascii="宋体" w:hAnsi="宋体" w:cs="宋体" w:hint="eastAsia"/>
                <w:shd w:val="clear" w:color="auto" w:fill="FFFFFF"/>
              </w:rPr>
              <w:t>分，没有不得分。</w:t>
            </w:r>
          </w:p>
        </w:tc>
      </w:tr>
      <w:tr w:rsidR="001A05EB" w:rsidTr="00873021">
        <w:trPr>
          <w:trHeight w:val="77"/>
        </w:trPr>
        <w:tc>
          <w:tcPr>
            <w:tcW w:w="1126" w:type="dxa"/>
            <w:vMerge/>
            <w:tcBorders>
              <w:right w:val="single" w:sz="4" w:space="0" w:color="auto"/>
            </w:tcBorders>
            <w:vAlign w:val="center"/>
          </w:tcPr>
          <w:p w:rsidR="001A05EB" w:rsidRPr="005D3BD8" w:rsidRDefault="001A05EB" w:rsidP="00873021">
            <w:pPr>
              <w:spacing w:line="288" w:lineRule="auto"/>
              <w:ind w:firstLine="420"/>
              <w:jc w:val="center"/>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本地化服务能力</w:t>
            </w:r>
          </w:p>
        </w:tc>
        <w:tc>
          <w:tcPr>
            <w:tcW w:w="825"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widowControl/>
              <w:spacing w:line="288" w:lineRule="auto"/>
              <w:jc w:val="center"/>
              <w:rPr>
                <w:rFonts w:ascii="宋体" w:cs="宋体"/>
                <w:shd w:val="clear" w:color="auto" w:fill="FFFFFF"/>
              </w:rPr>
            </w:pPr>
            <w:r w:rsidRPr="005D3BD8">
              <w:rPr>
                <w:rFonts w:ascii="宋体" w:hAnsi="宋体" w:cs="宋体"/>
                <w:shd w:val="clear" w:color="auto" w:fill="FFFFFF"/>
              </w:rPr>
              <w:t>5</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494831">
            <w:pPr>
              <w:spacing w:line="288" w:lineRule="auto"/>
              <w:rPr>
                <w:rFonts w:ascii="宋体" w:cs="宋体"/>
                <w:shd w:val="clear" w:color="auto" w:fill="FFFFFF"/>
              </w:rPr>
            </w:pPr>
            <w:r>
              <w:rPr>
                <w:rFonts w:ascii="宋体" w:hAnsi="宋体" w:cs="宋体" w:hint="eastAsia"/>
                <w:shd w:val="clear" w:color="auto" w:fill="FFFFFF"/>
              </w:rPr>
              <w:t>在青海省有服务机构或</w:t>
            </w:r>
            <w:r w:rsidRPr="005D3BD8">
              <w:rPr>
                <w:rFonts w:ascii="宋体" w:hAnsi="宋体" w:cs="宋体" w:hint="eastAsia"/>
                <w:shd w:val="clear" w:color="auto" w:fill="FFFFFF"/>
              </w:rPr>
              <w:t>在青海省有合作性服务机构的得</w:t>
            </w:r>
            <w:r>
              <w:rPr>
                <w:rFonts w:ascii="宋体" w:hAnsi="宋体" w:cs="宋体"/>
                <w:shd w:val="clear" w:color="auto" w:fill="FFFFFF"/>
              </w:rPr>
              <w:t>5</w:t>
            </w:r>
            <w:r w:rsidRPr="005D3BD8">
              <w:rPr>
                <w:rFonts w:ascii="宋体" w:hAnsi="宋体" w:cs="宋体" w:hint="eastAsia"/>
                <w:shd w:val="clear" w:color="auto" w:fill="FFFFFF"/>
              </w:rPr>
              <w:t>分；没有的不得分。（需提供服务机构或合作性机构的营业执照及委托协议等证明文件。本地化服务应包括机构性质、人员配置、服务能力、售后服务工程师联系方式等，需提供相关证明材料）。</w:t>
            </w:r>
          </w:p>
        </w:tc>
      </w:tr>
      <w:tr w:rsidR="001A05EB" w:rsidTr="00873021">
        <w:trPr>
          <w:trHeight w:val="77"/>
        </w:trPr>
        <w:tc>
          <w:tcPr>
            <w:tcW w:w="1126" w:type="dxa"/>
            <w:vMerge/>
            <w:tcBorders>
              <w:right w:val="single" w:sz="4" w:space="0" w:color="auto"/>
            </w:tcBorders>
            <w:vAlign w:val="center"/>
          </w:tcPr>
          <w:p w:rsidR="001A05EB" w:rsidRPr="005D3BD8" w:rsidRDefault="001A05EB" w:rsidP="00873021">
            <w:pPr>
              <w:spacing w:line="288" w:lineRule="auto"/>
              <w:ind w:firstLine="420"/>
              <w:jc w:val="center"/>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服务计划、措施及服务承诺</w:t>
            </w:r>
          </w:p>
        </w:tc>
        <w:tc>
          <w:tcPr>
            <w:tcW w:w="825"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widowControl/>
              <w:spacing w:line="288" w:lineRule="auto"/>
              <w:jc w:val="center"/>
              <w:rPr>
                <w:rFonts w:ascii="宋体" w:cs="宋体"/>
                <w:shd w:val="clear" w:color="auto" w:fill="FFFFFF"/>
              </w:rPr>
            </w:pPr>
            <w:r>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0A402B">
            <w:pPr>
              <w:spacing w:line="288" w:lineRule="auto"/>
              <w:rPr>
                <w:rFonts w:ascii="宋体" w:cs="宋体"/>
                <w:shd w:val="clear" w:color="auto" w:fill="FFFFFF"/>
              </w:rPr>
            </w:pPr>
            <w:r w:rsidRPr="005D3BD8">
              <w:rPr>
                <w:rFonts w:ascii="宋体" w:hAnsi="宋体" w:cs="宋体" w:hint="eastAsia"/>
                <w:shd w:val="clear" w:color="auto" w:fill="FFFFFF"/>
              </w:rPr>
              <w:t>服务计划、措施及服务承诺</w:t>
            </w:r>
            <w:r>
              <w:rPr>
                <w:rFonts w:ascii="宋体" w:hAnsi="宋体" w:cs="宋体" w:hint="eastAsia"/>
                <w:shd w:val="clear" w:color="auto" w:fill="FFFFFF"/>
              </w:rPr>
              <w:t>：针对该项目须有完善的服务体系。包含：①服务机构和人员②</w:t>
            </w:r>
            <w:r w:rsidRPr="005D3BD8">
              <w:rPr>
                <w:rFonts w:ascii="宋体" w:hAnsi="宋体" w:cs="宋体" w:hint="eastAsia"/>
                <w:shd w:val="clear" w:color="auto" w:fill="FFFFFF"/>
              </w:rPr>
              <w:t>服务内容和流程③服务响应时间和质量④售服务方式和特色，以上因素实质性响应</w:t>
            </w:r>
            <w:r>
              <w:rPr>
                <w:rFonts w:ascii="宋体" w:hAnsi="宋体" w:cs="宋体"/>
                <w:shd w:val="clear" w:color="auto" w:fill="FFFFFF"/>
              </w:rPr>
              <w:t>5</w:t>
            </w:r>
            <w:r w:rsidRPr="005D3BD8">
              <w:rPr>
                <w:rFonts w:ascii="宋体" w:hAnsi="宋体" w:cs="宋体" w:hint="eastAsia"/>
                <w:shd w:val="clear" w:color="auto" w:fill="FFFFFF"/>
              </w:rPr>
              <w:t>分，根据方案内容结合采购需求，从合理性、适用性、可行性等方面横向比较打分，良好的得</w:t>
            </w:r>
            <w:r>
              <w:rPr>
                <w:rFonts w:ascii="宋体" w:hAnsi="宋体" w:cs="宋体"/>
                <w:shd w:val="clear" w:color="auto" w:fill="FFFFFF"/>
              </w:rPr>
              <w:t>5</w:t>
            </w:r>
            <w:r w:rsidRPr="005D3BD8">
              <w:rPr>
                <w:rFonts w:ascii="宋体" w:hAnsi="宋体" w:cs="宋体" w:hint="eastAsia"/>
                <w:shd w:val="clear" w:color="auto" w:fill="FFFFFF"/>
              </w:rPr>
              <w:t>分，一般的得</w:t>
            </w:r>
            <w:r>
              <w:rPr>
                <w:rFonts w:ascii="宋体" w:hAnsi="宋体" w:cs="宋体"/>
                <w:shd w:val="clear" w:color="auto" w:fill="FFFFFF"/>
              </w:rPr>
              <w:t>3</w:t>
            </w:r>
            <w:r w:rsidRPr="005D3BD8">
              <w:rPr>
                <w:rFonts w:ascii="宋体" w:hAnsi="宋体" w:cs="宋体" w:hint="eastAsia"/>
                <w:shd w:val="clear" w:color="auto" w:fill="FFFFFF"/>
              </w:rPr>
              <w:t>分，差的得</w:t>
            </w:r>
            <w:r w:rsidRPr="005D3BD8">
              <w:rPr>
                <w:rFonts w:ascii="宋体" w:hAnsi="宋体" w:cs="宋体"/>
                <w:shd w:val="clear" w:color="auto" w:fill="FFFFFF"/>
              </w:rPr>
              <w:t>1</w:t>
            </w:r>
            <w:r w:rsidRPr="005D3BD8">
              <w:rPr>
                <w:rFonts w:ascii="宋体" w:hAnsi="宋体" w:cs="宋体" w:hint="eastAsia"/>
                <w:shd w:val="clear" w:color="auto" w:fill="FFFFFF"/>
              </w:rPr>
              <w:t>分，没有不得分。</w:t>
            </w:r>
          </w:p>
        </w:tc>
      </w:tr>
      <w:tr w:rsidR="001A05EB" w:rsidTr="00873021">
        <w:trPr>
          <w:trHeight w:val="77"/>
        </w:trPr>
        <w:tc>
          <w:tcPr>
            <w:tcW w:w="1126" w:type="dxa"/>
            <w:vMerge/>
            <w:tcBorders>
              <w:bottom w:val="single" w:sz="4" w:space="0" w:color="auto"/>
              <w:right w:val="single" w:sz="4" w:space="0" w:color="auto"/>
            </w:tcBorders>
            <w:vAlign w:val="center"/>
          </w:tcPr>
          <w:p w:rsidR="001A05EB" w:rsidRPr="005D3BD8" w:rsidRDefault="001A05EB" w:rsidP="00873021">
            <w:pPr>
              <w:spacing w:line="288" w:lineRule="auto"/>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spacing w:line="288" w:lineRule="auto"/>
              <w:jc w:val="center"/>
              <w:rPr>
                <w:rFonts w:ascii="宋体" w:cs="宋体"/>
                <w:shd w:val="clear" w:color="auto" w:fill="FFFFFF"/>
              </w:rPr>
            </w:pPr>
            <w:r w:rsidRPr="005D3BD8">
              <w:rPr>
                <w:rFonts w:ascii="宋体" w:hAnsi="宋体" w:cs="宋体" w:hint="eastAsia"/>
                <w:shd w:val="clear" w:color="auto" w:fill="FFFFFF"/>
              </w:rPr>
              <w:t>类似业绩</w:t>
            </w:r>
            <w:r w:rsidRPr="005D3BD8">
              <w:rPr>
                <w:rFonts w:ascii="宋体" w:hAnsi="宋体" w:cs="宋体"/>
                <w:shd w:val="clear" w:color="auto" w:fill="FFFFFF"/>
              </w:rPr>
              <w:t xml:space="preserve">  </w:t>
            </w:r>
            <w:r w:rsidRPr="005D3BD8">
              <w:rPr>
                <w:rFonts w:ascii="宋体" w:hAnsi="宋体" w:cs="宋体" w:hint="eastAsia"/>
                <w:shd w:val="clear" w:color="auto" w:fill="FFFFFF"/>
              </w:rPr>
              <w:t>情况</w:t>
            </w:r>
          </w:p>
        </w:tc>
        <w:tc>
          <w:tcPr>
            <w:tcW w:w="825" w:type="dxa"/>
            <w:tcBorders>
              <w:top w:val="single" w:sz="4" w:space="0" w:color="auto"/>
              <w:left w:val="single" w:sz="4" w:space="0" w:color="auto"/>
              <w:bottom w:val="single" w:sz="4" w:space="0" w:color="auto"/>
              <w:right w:val="single" w:sz="4" w:space="0" w:color="auto"/>
            </w:tcBorders>
            <w:vAlign w:val="center"/>
          </w:tcPr>
          <w:p w:rsidR="001A05EB" w:rsidRPr="005D3BD8" w:rsidRDefault="001A05EB" w:rsidP="00873021">
            <w:pPr>
              <w:widowControl/>
              <w:spacing w:line="288" w:lineRule="auto"/>
              <w:ind w:firstLineChars="95" w:firstLine="228"/>
              <w:rPr>
                <w:rFonts w:ascii="宋体" w:cs="宋体"/>
                <w:shd w:val="clear" w:color="auto" w:fill="FFFFFF"/>
              </w:rPr>
            </w:pPr>
            <w:r w:rsidRPr="005D3BD8">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1A05EB" w:rsidRPr="005D3BD8" w:rsidRDefault="001A05EB" w:rsidP="008533ED">
            <w:pPr>
              <w:spacing w:line="288" w:lineRule="auto"/>
              <w:rPr>
                <w:rFonts w:ascii="宋体" w:cs="宋体"/>
                <w:shd w:val="clear" w:color="auto" w:fill="FFFFFF"/>
              </w:rPr>
            </w:pPr>
            <w:r w:rsidRPr="005D3BD8">
              <w:rPr>
                <w:rFonts w:ascii="宋体" w:hAnsi="宋体" w:cs="宋体" w:hint="eastAsia"/>
                <w:shd w:val="clear" w:color="auto" w:fill="FFFFFF"/>
              </w:rPr>
              <w:t>提供</w:t>
            </w:r>
            <w:r w:rsidRPr="005D3BD8">
              <w:rPr>
                <w:rFonts w:ascii="宋体" w:hAnsi="宋体" w:cs="宋体"/>
                <w:shd w:val="clear" w:color="auto" w:fill="FFFFFF"/>
              </w:rPr>
              <w:t>2018</w:t>
            </w:r>
            <w:r w:rsidRPr="005D3BD8">
              <w:rPr>
                <w:rFonts w:ascii="宋体" w:hAnsi="宋体" w:cs="宋体" w:hint="eastAsia"/>
                <w:shd w:val="clear" w:color="auto" w:fill="FFFFFF"/>
              </w:rPr>
              <w:t>年以来的类似服务业绩证明材料（需提供中标通知书或包含合同首页、标的及金额所在页、合同签字盖章页）。每提供</w:t>
            </w:r>
            <w:r w:rsidRPr="005D3BD8">
              <w:rPr>
                <w:rFonts w:ascii="宋体" w:hAnsi="宋体" w:cs="宋体"/>
                <w:shd w:val="clear" w:color="auto" w:fill="FFFFFF"/>
              </w:rPr>
              <w:t>1</w:t>
            </w:r>
            <w:r w:rsidRPr="005D3BD8">
              <w:rPr>
                <w:rFonts w:ascii="宋体" w:hAnsi="宋体" w:cs="宋体" w:hint="eastAsia"/>
                <w:shd w:val="clear" w:color="auto" w:fill="FFFFFF"/>
              </w:rPr>
              <w:t>项得</w:t>
            </w:r>
            <w:r>
              <w:rPr>
                <w:rFonts w:ascii="宋体" w:hAnsi="宋体" w:cs="宋体"/>
                <w:shd w:val="clear" w:color="auto" w:fill="FFFFFF"/>
              </w:rPr>
              <w:t>5</w:t>
            </w:r>
            <w:r w:rsidRPr="005D3BD8">
              <w:rPr>
                <w:rFonts w:ascii="宋体" w:hAnsi="宋体" w:cs="宋体" w:hint="eastAsia"/>
                <w:shd w:val="clear" w:color="auto" w:fill="FFFFFF"/>
              </w:rPr>
              <w:t>分</w:t>
            </w:r>
            <w:r w:rsidRPr="005D3BD8">
              <w:rPr>
                <w:rFonts w:ascii="宋体" w:cs="宋体"/>
                <w:shd w:val="clear" w:color="auto" w:fill="FFFFFF"/>
              </w:rPr>
              <w:t>,</w:t>
            </w:r>
            <w:r w:rsidRPr="005D3BD8">
              <w:rPr>
                <w:rFonts w:ascii="宋体" w:hAnsi="宋体" w:cs="宋体" w:hint="eastAsia"/>
                <w:shd w:val="clear" w:color="auto" w:fill="FFFFFF"/>
              </w:rPr>
              <w:t>满分</w:t>
            </w:r>
            <w:r w:rsidRPr="005D3BD8">
              <w:rPr>
                <w:rFonts w:ascii="宋体" w:hAnsi="宋体" w:cs="宋体"/>
                <w:shd w:val="clear" w:color="auto" w:fill="FFFFFF"/>
              </w:rPr>
              <w:t>10</w:t>
            </w:r>
            <w:r w:rsidRPr="005D3BD8">
              <w:rPr>
                <w:rFonts w:ascii="宋体" w:hAnsi="宋体" w:cs="宋体" w:hint="eastAsia"/>
                <w:shd w:val="clear" w:color="auto" w:fill="FFFFFF"/>
              </w:rPr>
              <w:t>分；不提供不得分。</w:t>
            </w:r>
          </w:p>
        </w:tc>
      </w:tr>
    </w:tbl>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shd w:val="clear" w:color="auto" w:fill="FFFFFF"/>
        </w:rPr>
        <w:t xml:space="preserve">20.3 </w:t>
      </w:r>
      <w:r>
        <w:rPr>
          <w:rFonts w:ascii="宋体" w:hAnsi="宋体" w:cs="宋体" w:hint="eastAsia"/>
          <w:b/>
          <w:bCs/>
          <w:kern w:val="0"/>
          <w:u w:val="dashDotHeavy"/>
        </w:rPr>
        <w:t>采用综合评分法，</w:t>
      </w:r>
      <w:r>
        <w:rPr>
          <w:rFonts w:ascii="宋体" w:hAnsi="宋体" w:cs="宋体" w:hint="eastAsia"/>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shd w:val="clear" w:color="auto" w:fill="FFFFFF"/>
        </w:rPr>
        <w:t xml:space="preserve">20.4 </w:t>
      </w:r>
      <w:r>
        <w:rPr>
          <w:rFonts w:ascii="宋体" w:hAnsi="宋体" w:cs="宋体" w:hint="eastAsia"/>
          <w:shd w:val="clear" w:color="auto" w:fill="FFFFFF"/>
        </w:rPr>
        <w:t>评标结果汇总完成后，除下列情形外，任何人不得修改评标结果：</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1</w:t>
      </w:r>
      <w:r>
        <w:rPr>
          <w:rFonts w:ascii="宋体" w:hAnsi="宋体" w:cs="宋体" w:hint="eastAsia"/>
          <w:shd w:val="clear" w:color="auto" w:fill="FFFFFF"/>
        </w:rPr>
        <w:t>）分值汇总计算错误的；</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2</w:t>
      </w:r>
      <w:r>
        <w:rPr>
          <w:rFonts w:ascii="宋体" w:hAnsi="宋体" w:cs="宋体" w:hint="eastAsia"/>
          <w:shd w:val="clear" w:color="auto" w:fill="FFFFFF"/>
        </w:rPr>
        <w:t>）分项评分超出评分标准范围的；</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3</w:t>
      </w:r>
      <w:r>
        <w:rPr>
          <w:rFonts w:ascii="宋体" w:hAnsi="宋体" w:cs="宋体" w:hint="eastAsia"/>
          <w:shd w:val="clear" w:color="auto" w:fill="FFFFFF"/>
        </w:rPr>
        <w:t>）评标委员会成员对客观评审因素评分不一致的；</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4</w:t>
      </w:r>
      <w:r>
        <w:rPr>
          <w:rFonts w:ascii="宋体" w:hAnsi="宋体" w:cs="宋体" w:hint="eastAsia"/>
          <w:shd w:val="clear" w:color="auto" w:fill="FFFFFF"/>
        </w:rPr>
        <w:t>）经评标委员会认定评分畸高、畸低的。</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A05EB" w:rsidRDefault="001A05EB">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1A05EB" w:rsidRDefault="001A05EB">
      <w:pPr>
        <w:pStyle w:val="Title"/>
        <w:spacing w:before="0" w:after="0" w:line="360" w:lineRule="auto"/>
        <w:rPr>
          <w:rFonts w:ascii="宋体" w:cs="宋体"/>
          <w:lang w:val="zh-CN"/>
        </w:rPr>
      </w:pPr>
      <w:bookmarkStart w:id="35" w:name="_Toc38449313"/>
      <w:r>
        <w:rPr>
          <w:rFonts w:ascii="宋体" w:hAnsi="宋体" w:cs="宋体" w:hint="eastAsia"/>
          <w:lang w:val="zh-CN"/>
        </w:rPr>
        <w:t>八、中标</w:t>
      </w:r>
      <w:bookmarkEnd w:id="35"/>
    </w:p>
    <w:p w:rsidR="001A05EB" w:rsidRDefault="001A05EB">
      <w:pPr>
        <w:pStyle w:val="Title"/>
        <w:spacing w:before="0" w:after="0" w:line="360" w:lineRule="auto"/>
        <w:jc w:val="left"/>
        <w:rPr>
          <w:rFonts w:ascii="宋体" w:cs="宋体"/>
          <w:lang w:val="zh-CN"/>
        </w:rPr>
      </w:pPr>
      <w:bookmarkStart w:id="36" w:name="_Toc3844931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推荐并确定中标人</w:t>
      </w:r>
      <w:bookmarkEnd w:id="36"/>
    </w:p>
    <w:p w:rsidR="001A05EB" w:rsidRDefault="001A05EB">
      <w:pPr>
        <w:autoSpaceDE w:val="0"/>
        <w:autoSpaceDN w:val="0"/>
        <w:spacing w:line="360" w:lineRule="auto"/>
        <w:ind w:firstLineChars="200" w:firstLine="480"/>
        <w:rPr>
          <w:rFonts w:ascii="宋体" w:cs="宋体"/>
        </w:rPr>
      </w:pPr>
      <w:r>
        <w:rPr>
          <w:rFonts w:ascii="宋体" w:hAnsi="宋体" w:cs="宋体"/>
        </w:rPr>
        <w:t xml:space="preserve">21.1 </w:t>
      </w:r>
      <w:r>
        <w:rPr>
          <w:rFonts w:ascii="宋体" w:hAnsi="宋体" w:cs="宋体" w:hint="eastAsia"/>
        </w:rPr>
        <w:t>采购代理机构应当在评标结束后</w:t>
      </w:r>
      <w:r>
        <w:rPr>
          <w:rFonts w:ascii="宋体" w:hAnsi="宋体" w:cs="宋体"/>
        </w:rPr>
        <w:t>2</w:t>
      </w:r>
      <w:r>
        <w:rPr>
          <w:rFonts w:ascii="宋体" w:hAnsi="宋体" w:cs="宋体" w:hint="eastAsia"/>
        </w:rPr>
        <w:t>个工作日内将评标报告送采购人。采购人应当自收到评标报告之日起５个工作日内，在评标报告确定的中标候选人名单中按顺序确定中标人。中标候选人并列的，由评标委员会按照以投标报价低的优先；投标报价也相等的技术得分高的优先；技术得分也相等的，由采购人自行确定一个投标人获得中标人推荐资格。</w:t>
      </w:r>
    </w:p>
    <w:p w:rsidR="001A05EB" w:rsidRDefault="001A05EB">
      <w:pPr>
        <w:autoSpaceDE w:val="0"/>
        <w:autoSpaceDN w:val="0"/>
        <w:spacing w:line="360" w:lineRule="auto"/>
        <w:ind w:firstLineChars="200" w:firstLine="480"/>
        <w:rPr>
          <w:rFonts w:ascii="宋体" w:cs="宋体"/>
        </w:rPr>
      </w:pPr>
      <w:r>
        <w:rPr>
          <w:rFonts w:ascii="宋体" w:hAnsi="宋体" w:cs="宋体"/>
        </w:rPr>
        <w:t xml:space="preserve">21.2 </w:t>
      </w:r>
      <w:r>
        <w:rPr>
          <w:rFonts w:ascii="宋体" w:hAnsi="宋体" w:cs="宋体" w:hint="eastAsia"/>
        </w:rPr>
        <w:t>采购人自行组织招标的，应当在评标结束后</w:t>
      </w:r>
      <w:r>
        <w:rPr>
          <w:rFonts w:ascii="宋体" w:hAnsi="宋体" w:cs="宋体"/>
        </w:rPr>
        <w:t>5</w:t>
      </w:r>
      <w:r>
        <w:rPr>
          <w:rFonts w:ascii="宋体" w:hAnsi="宋体" w:cs="宋体" w:hint="eastAsia"/>
        </w:rPr>
        <w:t>个工作日内确定中标人。</w:t>
      </w:r>
    </w:p>
    <w:p w:rsidR="001A05EB" w:rsidRDefault="001A05EB">
      <w:pPr>
        <w:autoSpaceDE w:val="0"/>
        <w:autoSpaceDN w:val="0"/>
        <w:spacing w:line="360" w:lineRule="auto"/>
        <w:ind w:firstLineChars="200" w:firstLine="480"/>
        <w:rPr>
          <w:rFonts w:ascii="宋体" w:cs="宋体"/>
        </w:rPr>
      </w:pPr>
      <w:r>
        <w:rPr>
          <w:rFonts w:ascii="宋体" w:hAnsi="宋体" w:cs="宋体"/>
        </w:rPr>
        <w:t xml:space="preserve">21.3 </w:t>
      </w:r>
      <w:r>
        <w:rPr>
          <w:rFonts w:ascii="宋体" w:hAnsi="宋体" w:cs="宋体" w:hint="eastAsia"/>
        </w:rPr>
        <w:t>采购人在收到评标报告</w:t>
      </w:r>
      <w:r>
        <w:rPr>
          <w:rFonts w:ascii="宋体" w:hAnsi="宋体" w:cs="宋体"/>
        </w:rPr>
        <w:t>5</w:t>
      </w:r>
      <w:r>
        <w:rPr>
          <w:rFonts w:ascii="宋体" w:hAnsi="宋体" w:cs="宋体" w:hint="eastAsia"/>
        </w:rPr>
        <w:t>个工作日内未按评标报告推荐的中标候选人顺序确定中标人，又不能说明合法理由的，视同按评标报告推荐的顺序确定排名第一的中标候选人为中标人。</w:t>
      </w:r>
    </w:p>
    <w:p w:rsidR="001A05EB" w:rsidRDefault="001A05EB">
      <w:pPr>
        <w:pStyle w:val="Title"/>
        <w:spacing w:before="0" w:after="0" w:line="360" w:lineRule="auto"/>
        <w:jc w:val="left"/>
        <w:rPr>
          <w:rFonts w:ascii="宋体" w:cs="宋体"/>
          <w:lang w:val="zh-CN"/>
        </w:rPr>
      </w:pPr>
      <w:bookmarkStart w:id="37" w:name="_Toc3844931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中标通知</w:t>
      </w:r>
      <w:bookmarkEnd w:id="37"/>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22.1 </w:t>
      </w:r>
      <w:r>
        <w:rPr>
          <w:rFonts w:ascii="宋体" w:hAnsi="宋体" w:cs="宋体" w:hint="eastAsia"/>
          <w:kern w:val="0"/>
        </w:rPr>
        <w:t>采购人或者采购代理机构应当自中标人确定之日起</w:t>
      </w:r>
      <w:r>
        <w:rPr>
          <w:rFonts w:ascii="宋体" w:hAnsi="宋体" w:cs="宋体"/>
          <w:kern w:val="0"/>
        </w:rPr>
        <w:t>2</w:t>
      </w:r>
      <w:r>
        <w:rPr>
          <w:rFonts w:ascii="宋体" w:hAnsi="宋体" w:cs="宋体" w:hint="eastAsia"/>
          <w:kern w:val="0"/>
        </w:rPr>
        <w:t>个工作日内，在省级以上财政部门指定的媒体上公告中标结果。</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22.2 </w:t>
      </w:r>
      <w:r>
        <w:rPr>
          <w:rFonts w:ascii="宋体" w:hAnsi="宋体" w:cs="宋体" w:hint="eastAsia"/>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22.3 </w:t>
      </w:r>
      <w:r>
        <w:rPr>
          <w:rFonts w:ascii="宋体" w:hAnsi="宋体" w:cs="宋体" w:hint="eastAsia"/>
          <w:kern w:val="0"/>
        </w:rPr>
        <w:t>中标公告期限为</w:t>
      </w:r>
      <w:r>
        <w:rPr>
          <w:rFonts w:ascii="宋体" w:hAnsi="宋体" w:cs="宋体"/>
          <w:kern w:val="0"/>
        </w:rPr>
        <w:t>1</w:t>
      </w:r>
      <w:r>
        <w:rPr>
          <w:rFonts w:ascii="宋体" w:hAnsi="宋体" w:cs="宋体" w:hint="eastAsia"/>
          <w:kern w:val="0"/>
        </w:rPr>
        <w:t>个工作日。</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22.4 </w:t>
      </w:r>
      <w:r>
        <w:rPr>
          <w:rFonts w:ascii="宋体" w:hAnsi="宋体" w:cs="宋体" w:hint="eastAsia"/>
          <w:kern w:val="0"/>
        </w:rPr>
        <w:t>在公告中标结果的同时，</w:t>
      </w:r>
      <w:r>
        <w:rPr>
          <w:rFonts w:ascii="宋体" w:hAnsi="宋体" w:cs="宋体" w:hint="eastAsia"/>
          <w:u w:val="dashDotHeavy"/>
          <w:shd w:val="clear" w:color="auto" w:fill="FFFFFF"/>
        </w:rPr>
        <w:t>采购代理机构</w:t>
      </w:r>
      <w:r>
        <w:rPr>
          <w:rFonts w:ascii="宋体" w:hAnsi="宋体" w:cs="宋体" w:hint="eastAsia"/>
          <w:kern w:val="0"/>
        </w:rPr>
        <w:t>应当向中标人发出中标通知书；对投标无效的投标人，采购人或采购代理机构应当告知其投标无效的原因；采用综合评分法评审的，还应当告知未中标人本人的评审得分与排序。</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22.5 </w:t>
      </w:r>
      <w:r>
        <w:rPr>
          <w:rFonts w:ascii="宋体" w:hAnsi="宋体" w:cs="宋体" w:hint="eastAsia"/>
          <w:kern w:val="0"/>
        </w:rPr>
        <w:t>中标通知书发出后，采购人不得违法改变中标结果，中标人无正当理由不得放弃中标。</w:t>
      </w:r>
    </w:p>
    <w:p w:rsidR="001A05EB" w:rsidRDefault="001A05EB">
      <w:pPr>
        <w:pStyle w:val="Title"/>
        <w:spacing w:before="0" w:after="0" w:line="360" w:lineRule="auto"/>
        <w:rPr>
          <w:rFonts w:ascii="宋体" w:cs="宋体"/>
          <w:lang w:val="zh-CN"/>
        </w:rPr>
      </w:pPr>
      <w:bookmarkStart w:id="38" w:name="_Toc38449316"/>
      <w:r>
        <w:rPr>
          <w:rFonts w:ascii="宋体" w:hAnsi="宋体" w:cs="宋体" w:hint="eastAsia"/>
          <w:lang w:val="zh-CN"/>
        </w:rPr>
        <w:t>九、授予合同</w:t>
      </w:r>
      <w:bookmarkEnd w:id="38"/>
    </w:p>
    <w:p w:rsidR="001A05EB" w:rsidRDefault="001A05EB">
      <w:pPr>
        <w:pStyle w:val="Title"/>
        <w:spacing w:before="0" w:after="0" w:line="360" w:lineRule="auto"/>
        <w:jc w:val="left"/>
        <w:rPr>
          <w:rFonts w:ascii="宋体" w:cs="宋体"/>
          <w:sz w:val="24"/>
        </w:rPr>
      </w:pPr>
      <w:bookmarkStart w:id="39" w:name="_Toc3844931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39"/>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hint="eastAsia"/>
          <w:kern w:val="0"/>
        </w:rPr>
        <w:t>采购人应当自中标通知书发出之日起</w:t>
      </w:r>
      <w:r>
        <w:rPr>
          <w:rFonts w:ascii="宋体" w:hAnsi="宋体" w:cs="宋体"/>
          <w:kern w:val="0"/>
        </w:rPr>
        <w:t>30</w:t>
      </w:r>
      <w:r>
        <w:rPr>
          <w:rFonts w:ascii="宋体" w:hAnsi="宋体" w:cs="宋体" w:hint="eastAsia"/>
          <w:kern w:val="0"/>
        </w:rPr>
        <w:t>日内，按照招标文件和中标人投标文件的规定，与中标人签订书面合同。所签订的合同不得对招标文件确定的事项和中标人投标文件作实质性修改。</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采购人不得向中标人提出任何不合理的要求作为签订合同的条件。</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.2 </w:t>
      </w:r>
      <w:r>
        <w:rPr>
          <w:rFonts w:ascii="宋体" w:hAnsi="宋体" w:cs="宋体" w:hint="eastAsia"/>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kern w:val="0"/>
          <w:lang w:val="zh-CN"/>
        </w:rPr>
        <w:t>10%</w:t>
      </w:r>
      <w:r>
        <w:rPr>
          <w:rFonts w:ascii="宋体" w:hAnsi="宋体" w:cs="宋体" w:hint="eastAsia"/>
          <w:kern w:val="0"/>
          <w:lang w:val="zh-CN"/>
        </w:rPr>
        <w:t>。</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ascii="宋体" w:hAnsi="宋体" w:cs="宋体" w:hint="eastAsia"/>
          <w:kern w:val="0"/>
        </w:rPr>
        <w:t>中标人拒绝与采购人签订合同的</w:t>
      </w:r>
      <w:r>
        <w:rPr>
          <w:rFonts w:ascii="宋体" w:hAnsi="宋体" w:cs="宋体" w:hint="eastAsia"/>
          <w:kern w:val="0"/>
          <w:lang w:val="zh-CN"/>
        </w:rPr>
        <w:t>，采购人可以按照评标报告推荐的中标候选人名单排序，确定下一候选人为中标人，也可重新开展政府采购活动。</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.4</w:t>
      </w:r>
      <w:r>
        <w:rPr>
          <w:rFonts w:ascii="宋体" w:hAnsi="宋体" w:cs="宋体" w:hint="eastAsia"/>
          <w:kern w:val="0"/>
          <w:lang w:val="zh-CN"/>
        </w:rPr>
        <w:t>招标文件、中标人的投标文件、《中标通知书》及其澄清、说明文件、承诺等，均为签订采购合同的依据，作为采购合同的组成部分。</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22.5 </w:t>
      </w:r>
      <w:r>
        <w:rPr>
          <w:rFonts w:ascii="宋体" w:hAnsi="宋体" w:cs="宋体" w:hint="eastAsia"/>
          <w:kern w:val="0"/>
          <w:lang w:val="zh-CN"/>
        </w:rPr>
        <w:t>采购合同签订之日起</w:t>
      </w:r>
      <w:r>
        <w:rPr>
          <w:rFonts w:ascii="宋体" w:hAnsi="宋体" w:cs="宋体"/>
          <w:kern w:val="0"/>
        </w:rPr>
        <w:t>2</w:t>
      </w:r>
      <w:r>
        <w:rPr>
          <w:rFonts w:ascii="宋体" w:hAnsi="宋体" w:cs="宋体" w:hint="eastAsia"/>
          <w:kern w:val="0"/>
          <w:lang w:val="zh-CN"/>
        </w:rPr>
        <w:t>个工作日内，由采购人将采购合同在青海政府采购网上公告，但采购合同中涉及国家秘密、商业秘密的内容除外。</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23.6 </w:t>
      </w:r>
      <w:r>
        <w:rPr>
          <w:rFonts w:ascii="宋体" w:hAnsi="宋体" w:cs="宋体" w:hint="eastAsia"/>
          <w:kern w:val="0"/>
        </w:rPr>
        <w:t>采购人与中标人应当根据合同的约定依法履行合同义务。政府采购合同的履行、违约责任和解决争议的方法等适用《中华人民共和国合同法》。</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23.7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23.8 </w:t>
      </w:r>
      <w:r>
        <w:rPr>
          <w:rFonts w:ascii="宋体" w:hAnsi="宋体" w:cs="宋体" w:hint="eastAsia"/>
          <w:kern w:val="0"/>
        </w:rPr>
        <w:t>采购人可以邀请参加本项目的其他投标人或者第三方机构参与验收。参与验收的投标人或者第三方机构的意见作为验收书的参考资料一并存档。</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23.9 </w:t>
      </w:r>
      <w:r>
        <w:rPr>
          <w:rFonts w:ascii="宋体" w:hAnsi="宋体" w:cs="宋体" w:hint="eastAsia"/>
          <w:kern w:val="0"/>
        </w:rPr>
        <w:t>采购人应当加强对中标人的履约管理，并按照采购合同约定，及时向中标人支付采购资金。对于中标人违反采购合同约定的行为，采购人应当及时处理，依法追究其违约责任。</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23.10 </w:t>
      </w:r>
      <w:r>
        <w:rPr>
          <w:rFonts w:ascii="宋体" w:hAnsi="宋体" w:cs="宋体" w:hint="eastAsia"/>
          <w:kern w:val="0"/>
        </w:rPr>
        <w:t>采购人、采购代理机构应当建立真实完整的招标采购档案，妥善保存每项采购活动的采购文件。</w:t>
      </w:r>
    </w:p>
    <w:p w:rsidR="001A05EB" w:rsidRDefault="001A05EB">
      <w:pPr>
        <w:pStyle w:val="Title"/>
        <w:spacing w:before="0" w:after="0" w:line="360" w:lineRule="auto"/>
        <w:rPr>
          <w:rFonts w:ascii="宋体" w:cs="宋体"/>
          <w:lang w:val="zh-CN"/>
        </w:rPr>
      </w:pPr>
      <w:bookmarkStart w:id="40" w:name="_Toc38449318"/>
      <w:r>
        <w:rPr>
          <w:rFonts w:ascii="宋体" w:hAnsi="宋体" w:cs="宋体" w:hint="eastAsia"/>
          <w:lang w:val="zh-CN"/>
        </w:rPr>
        <w:t>十、其他</w:t>
      </w:r>
      <w:bookmarkEnd w:id="40"/>
    </w:p>
    <w:p w:rsidR="001A05EB" w:rsidRDefault="001A05EB">
      <w:pPr>
        <w:pStyle w:val="Title"/>
        <w:spacing w:before="0" w:after="0" w:line="360" w:lineRule="auto"/>
        <w:jc w:val="left"/>
        <w:rPr>
          <w:rFonts w:ascii="宋体" w:cs="宋体"/>
          <w:sz w:val="28"/>
          <w:szCs w:val="28"/>
        </w:rPr>
      </w:pPr>
      <w:bookmarkStart w:id="41" w:name="_Toc38449319"/>
      <w:r>
        <w:rPr>
          <w:rFonts w:ascii="宋体" w:hAnsi="宋体" w:cs="宋体"/>
          <w:sz w:val="28"/>
          <w:szCs w:val="28"/>
        </w:rPr>
        <w:t xml:space="preserve">24. </w:t>
      </w:r>
      <w:r>
        <w:rPr>
          <w:rFonts w:ascii="宋体" w:hAnsi="宋体" w:cs="宋体" w:hint="eastAsia"/>
          <w:sz w:val="28"/>
          <w:szCs w:val="28"/>
        </w:rPr>
        <w:t>串通投标的情形</w:t>
      </w:r>
      <w:bookmarkEnd w:id="41"/>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）不同投标人的投标文件由同一单位或者个人编制；</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）不同投标人的投标文件载明的项目管理成员或者联系人员为同一人；</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）不同投标人的投标文件异常一致或者投标报价呈规律性差异；</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）不同投标人的投标文件相互混装；</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1A05EB" w:rsidRDefault="001A05EB">
      <w:pPr>
        <w:pStyle w:val="Title"/>
        <w:spacing w:before="0" w:after="0" w:line="360" w:lineRule="auto"/>
        <w:jc w:val="left"/>
        <w:rPr>
          <w:rFonts w:ascii="宋体" w:cs="宋体"/>
          <w:sz w:val="28"/>
          <w:szCs w:val="28"/>
        </w:rPr>
      </w:pPr>
      <w:bookmarkStart w:id="42" w:name="_Toc38449320"/>
      <w:r>
        <w:rPr>
          <w:rFonts w:ascii="宋体" w:hAnsi="宋体" w:cs="宋体"/>
          <w:sz w:val="28"/>
          <w:szCs w:val="28"/>
        </w:rPr>
        <w:t xml:space="preserve">25. </w:t>
      </w:r>
      <w:r>
        <w:rPr>
          <w:rFonts w:ascii="宋体" w:hAnsi="宋体" w:cs="宋体" w:hint="eastAsia"/>
          <w:sz w:val="28"/>
          <w:szCs w:val="28"/>
        </w:rPr>
        <w:t>废标</w:t>
      </w:r>
      <w:bookmarkEnd w:id="42"/>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25.1 </w:t>
      </w:r>
      <w:r>
        <w:rPr>
          <w:rFonts w:ascii="宋体" w:hAnsi="宋体" w:cs="宋体" w:hint="eastAsia"/>
          <w:kern w:val="0"/>
        </w:rPr>
        <w:t>在招标采购中，出现下列情形之一的，应予废标：</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）符合专业条件的投标人或者对招标文件作实质性响应的投标人不足三家的。</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）出现影响采购公正的违法、违规行为的。</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）投标人的报价均超出采购预算，采购人不能支付的。</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废标后，由采购人或者采购代理机构发布废标公告。</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25.2 </w:t>
      </w:r>
      <w:r>
        <w:rPr>
          <w:rFonts w:ascii="宋体" w:hAnsi="宋体" w:cs="宋体" w:hint="eastAsia"/>
          <w:kern w:val="0"/>
        </w:rPr>
        <w:t>公开招标数额标准以上的采购项目，投标截止后投标人不足</w:t>
      </w:r>
      <w:r>
        <w:rPr>
          <w:rFonts w:ascii="宋体" w:hAnsi="宋体" w:cs="宋体"/>
          <w:kern w:val="0"/>
        </w:rPr>
        <w:t>3</w:t>
      </w:r>
      <w:r>
        <w:rPr>
          <w:rFonts w:ascii="宋体" w:hAnsi="宋体" w:cs="宋体" w:hint="eastAsia"/>
          <w:kern w:val="0"/>
        </w:rPr>
        <w:t>家或者通过资格审查或符合性审查的投标人不足</w:t>
      </w:r>
      <w:r>
        <w:rPr>
          <w:rFonts w:ascii="宋体" w:hAnsi="宋体" w:cs="宋体"/>
          <w:kern w:val="0"/>
        </w:rPr>
        <w:t>3</w:t>
      </w:r>
      <w:r>
        <w:rPr>
          <w:rFonts w:ascii="宋体" w:hAnsi="宋体" w:cs="宋体" w:hint="eastAsia"/>
          <w:kern w:val="0"/>
        </w:rPr>
        <w:t>家的，除采购任务取消情形外，按照以下方式处理：</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）招标文件存在不合理条款或者招标程序不符合规定的，采购人、采购代理机构改正后依法重新招标；</w:t>
      </w:r>
    </w:p>
    <w:p w:rsidR="001A05EB" w:rsidRDefault="001A05E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）招标文件没有不合理条款、招标程序符合规定，需要采用其他采购方式采购的，采购人应当依法报财政部门批准。</w:t>
      </w:r>
    </w:p>
    <w:p w:rsidR="001A05EB" w:rsidRDefault="001A05EB">
      <w:pPr>
        <w:pStyle w:val="Title"/>
        <w:spacing w:before="0" w:after="0" w:line="360" w:lineRule="auto"/>
        <w:jc w:val="left"/>
        <w:rPr>
          <w:rFonts w:ascii="宋体" w:cs="宋体"/>
          <w:sz w:val="28"/>
          <w:szCs w:val="28"/>
        </w:rPr>
      </w:pPr>
      <w:bookmarkStart w:id="43" w:name="_Toc38449321"/>
      <w:r>
        <w:rPr>
          <w:rFonts w:ascii="宋体" w:hAnsi="宋体" w:cs="宋体"/>
          <w:sz w:val="28"/>
          <w:szCs w:val="28"/>
        </w:rPr>
        <w:t xml:space="preserve">26. </w:t>
      </w:r>
      <w:r>
        <w:rPr>
          <w:rFonts w:ascii="宋体" w:hAnsi="宋体" w:cs="宋体" w:hint="eastAsia"/>
          <w:sz w:val="28"/>
          <w:szCs w:val="28"/>
        </w:rPr>
        <w:t>中标服务费</w:t>
      </w:r>
      <w:bookmarkEnd w:id="43"/>
    </w:p>
    <w:p w:rsidR="001A05EB" w:rsidRDefault="001A05EB">
      <w:pPr>
        <w:autoSpaceDE w:val="0"/>
        <w:autoSpaceDN w:val="0"/>
        <w:spacing w:line="360" w:lineRule="auto"/>
        <w:ind w:firstLineChars="200" w:firstLine="480"/>
        <w:jc w:val="left"/>
        <w:rPr>
          <w:rFonts w:ascii="宋体" w:cs="宋体"/>
          <w:kern w:val="0"/>
          <w:lang w:val="zh-CN"/>
        </w:rPr>
      </w:pPr>
      <w:r>
        <w:rPr>
          <w:rFonts w:ascii="宋体" w:hAnsi="宋体" w:cs="宋体"/>
          <w:kern w:val="0"/>
          <w:lang w:val="zh-CN"/>
        </w:rPr>
        <w:t xml:space="preserve">26.1 </w:t>
      </w:r>
      <w:r>
        <w:rPr>
          <w:rFonts w:ascii="宋体" w:hAnsi="宋体" w:cs="宋体" w:hint="eastAsia"/>
          <w:kern w:val="0"/>
          <w:lang w:val="zh-CN"/>
        </w:rPr>
        <w:t>收取对象：</w:t>
      </w:r>
      <w:r>
        <w:rPr>
          <w:rFonts w:ascii="宋体" w:hAnsi="宋体" w:cs="宋体" w:hint="eastAsia"/>
          <w:kern w:val="0"/>
          <w:u w:val="dashDotDotHeavy"/>
          <w:lang w:val="zh-CN"/>
        </w:rPr>
        <w:t>中标人</w:t>
      </w:r>
      <w:r>
        <w:rPr>
          <w:rFonts w:ascii="宋体" w:hAnsi="宋体" w:cs="宋体" w:hint="eastAsia"/>
          <w:kern w:val="0"/>
          <w:lang w:val="zh-CN"/>
        </w:rPr>
        <w:t>。</w:t>
      </w:r>
    </w:p>
    <w:p w:rsidR="001A05EB" w:rsidRDefault="001A05EB">
      <w:pPr>
        <w:autoSpaceDE w:val="0"/>
        <w:autoSpaceDN w:val="0"/>
        <w:spacing w:line="360" w:lineRule="auto"/>
        <w:ind w:firstLineChars="200" w:firstLine="480"/>
        <w:jc w:val="left"/>
        <w:rPr>
          <w:rFonts w:ascii="宋体" w:cs="宋体"/>
          <w:kern w:val="0"/>
          <w:u w:val="dashDotDotHeavy"/>
          <w:lang w:val="zh-CN"/>
        </w:rPr>
      </w:pPr>
      <w:r>
        <w:rPr>
          <w:rFonts w:ascii="宋体" w:hAnsi="宋体" w:cs="宋体"/>
          <w:kern w:val="0"/>
        </w:rPr>
        <w:t xml:space="preserve">26.2 </w:t>
      </w:r>
      <w:r>
        <w:rPr>
          <w:rFonts w:ascii="宋体" w:hAnsi="宋体" w:cs="宋体" w:hint="eastAsia"/>
          <w:kern w:val="0"/>
          <w:lang w:val="zh-CN"/>
        </w:rPr>
        <w:t>收费金额：在领取中标通知书前向采购代理机构缴纳</w:t>
      </w:r>
      <w:r>
        <w:rPr>
          <w:rFonts w:ascii="宋体" w:hAnsi="宋体" w:cs="宋体"/>
          <w:kern w:val="0"/>
          <w:lang w:val="zh-CN"/>
        </w:rPr>
        <w:t>9060</w:t>
      </w:r>
      <w:r w:rsidRPr="003C62AB">
        <w:rPr>
          <w:rFonts w:ascii="宋体" w:cs="宋体"/>
          <w:kern w:val="0"/>
          <w:lang w:val="zh-CN"/>
        </w:rPr>
        <w:t>.00</w:t>
      </w:r>
      <w:r>
        <w:rPr>
          <w:rFonts w:ascii="宋体" w:hAnsi="宋体" w:cs="宋体" w:hint="eastAsia"/>
          <w:kern w:val="0"/>
          <w:u w:val="dashDotDotHeavy"/>
          <w:lang w:val="zh-CN"/>
        </w:rPr>
        <w:t>元</w:t>
      </w:r>
    </w:p>
    <w:p w:rsidR="001A05EB" w:rsidRDefault="001A05EB">
      <w:pPr>
        <w:autoSpaceDE w:val="0"/>
        <w:autoSpaceDN w:val="0"/>
        <w:spacing w:line="360" w:lineRule="auto"/>
        <w:ind w:firstLineChars="200" w:firstLine="480"/>
        <w:jc w:val="left"/>
        <w:rPr>
          <w:rFonts w:ascii="宋体" w:cs="宋体"/>
          <w:b/>
          <w:bCs/>
          <w:sz w:val="36"/>
          <w:szCs w:val="32"/>
          <w:lang w:val="zh-CN"/>
        </w:rPr>
      </w:pPr>
      <w:r>
        <w:rPr>
          <w:rFonts w:ascii="宋体" w:hAnsi="宋体" w:cs="宋体" w:hint="eastAsia"/>
          <w:kern w:val="0"/>
        </w:rPr>
        <w:t>说明：根据</w:t>
      </w:r>
      <w:r>
        <w:rPr>
          <w:rFonts w:ascii="宋体" w:hAnsi="宋体" w:cs="宋体" w:hint="eastAsia"/>
          <w:kern w:val="0"/>
          <w:lang w:val="zh-CN"/>
        </w:rPr>
        <w:t>《关于进一步放开建设项目专项业务服务价格的通知》（发改价格</w:t>
      </w:r>
      <w:r>
        <w:rPr>
          <w:rFonts w:ascii="宋体" w:hAnsi="宋体" w:cs="宋体"/>
          <w:kern w:val="0"/>
          <w:lang w:val="zh-CN"/>
        </w:rPr>
        <w:t>[2015]299</w:t>
      </w:r>
      <w:r>
        <w:rPr>
          <w:rFonts w:ascii="宋体" w:hAnsi="宋体" w:cs="宋体" w:hint="eastAsia"/>
          <w:kern w:val="0"/>
          <w:lang w:val="zh-CN"/>
        </w:rPr>
        <w:t>号）规定，实行市场调节价，应严格遵守《价格法》、《关于商品和服务实行明码标价的规定》等法律法规的规定，由采购人和采购代理机构共同确定合理的收费金额</w:t>
      </w:r>
      <w:r>
        <w:rPr>
          <w:rFonts w:ascii="宋体" w:hAnsi="宋体" w:cs="宋体" w:hint="eastAsia"/>
          <w:kern w:val="0"/>
        </w:rPr>
        <w:t>。</w:t>
      </w:r>
    </w:p>
    <w:p w:rsidR="001A05EB" w:rsidRDefault="001A05EB">
      <w:pPr>
        <w:autoSpaceDE w:val="0"/>
        <w:autoSpaceDN w:val="0"/>
        <w:spacing w:line="360" w:lineRule="auto"/>
        <w:ind w:firstLineChars="200" w:firstLine="480"/>
        <w:jc w:val="left"/>
        <w:rPr>
          <w:rFonts w:ascii="宋体" w:cs="宋体"/>
          <w:kern w:val="0"/>
        </w:rPr>
      </w:pPr>
      <w:r>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1A05EB" w:rsidRDefault="001A05EB">
      <w:pPr>
        <w:rPr>
          <w:rFonts w:ascii="宋体" w:cs="宋体"/>
        </w:rPr>
      </w:pPr>
    </w:p>
    <w:p w:rsidR="001A05EB" w:rsidRDefault="001A05EB" w:rsidP="00AA2D59">
      <w:pPr>
        <w:keepNext/>
        <w:keepLines/>
        <w:widowControl/>
        <w:snapToGrid w:val="0"/>
        <w:spacing w:line="400" w:lineRule="atLeast"/>
        <w:jc w:val="center"/>
        <w:outlineLvl w:val="0"/>
        <w:rPr>
          <w:rFonts w:ascii="宋体"/>
          <w:b/>
          <w:kern w:val="28"/>
          <w:sz w:val="36"/>
          <w:szCs w:val="20"/>
        </w:rPr>
      </w:pPr>
      <w:r>
        <w:rPr>
          <w:rFonts w:ascii="宋体" w:cs="宋体"/>
          <w:szCs w:val="36"/>
          <w:lang w:val="zh-CN"/>
        </w:rPr>
        <w:br w:type="page"/>
      </w:r>
      <w:bookmarkStart w:id="44" w:name="_Toc38449322"/>
      <w:r>
        <w:rPr>
          <w:rFonts w:ascii="宋体" w:hAnsi="宋体" w:cs="宋体" w:hint="eastAsia"/>
          <w:szCs w:val="36"/>
          <w:lang w:val="zh-CN"/>
        </w:rPr>
        <w:t>第三部分</w:t>
      </w:r>
      <w:bookmarkEnd w:id="44"/>
      <w:r>
        <w:rPr>
          <w:rFonts w:ascii="宋体" w:hint="eastAsia"/>
          <w:b/>
          <w:kern w:val="28"/>
          <w:sz w:val="36"/>
          <w:szCs w:val="20"/>
        </w:rPr>
        <w:t>青海省政府采购项目合同书范本（服务类）</w:t>
      </w:r>
    </w:p>
    <w:p w:rsidR="001A05EB" w:rsidRDefault="001A05EB" w:rsidP="00AA2D59">
      <w:pPr>
        <w:ind w:firstLine="480"/>
      </w:pPr>
    </w:p>
    <w:p w:rsidR="001A05EB" w:rsidRDefault="001A05EB" w:rsidP="00AA2D59">
      <w:pPr>
        <w:ind w:firstLine="480"/>
      </w:pPr>
      <w:bookmarkStart w:id="45" w:name="_Toc375576842"/>
      <w:bookmarkStart w:id="46" w:name="_Toc373954603"/>
      <w:bookmarkStart w:id="47" w:name="_Toc373936315"/>
    </w:p>
    <w:p w:rsidR="001A05EB" w:rsidRDefault="001A05EB" w:rsidP="00AA2D59">
      <w:pPr>
        <w:ind w:firstLine="480"/>
      </w:pPr>
    </w:p>
    <w:p w:rsidR="001A05EB" w:rsidRDefault="001A05EB" w:rsidP="00AA2D59">
      <w:pPr>
        <w:ind w:firstLine="480"/>
      </w:pPr>
    </w:p>
    <w:p w:rsidR="001A05EB" w:rsidRDefault="001A05EB" w:rsidP="00AA2D59">
      <w:pPr>
        <w:pStyle w:val="Heading1"/>
        <w:ind w:firstLineChars="286" w:firstLine="1378"/>
        <w:rPr>
          <w:sz w:val="48"/>
          <w:szCs w:val="48"/>
        </w:rPr>
      </w:pPr>
    </w:p>
    <w:p w:rsidR="001A05EB" w:rsidRDefault="001A05EB" w:rsidP="00AA2D59">
      <w:pPr>
        <w:pStyle w:val="Heading1"/>
        <w:ind w:firstLineChars="286" w:firstLine="1378"/>
        <w:rPr>
          <w:sz w:val="48"/>
          <w:szCs w:val="48"/>
        </w:rPr>
      </w:pPr>
    </w:p>
    <w:p w:rsidR="001A05EB" w:rsidRDefault="001A05EB" w:rsidP="00AA2D59">
      <w:pPr>
        <w:pStyle w:val="Heading1"/>
        <w:ind w:firstLineChars="286" w:firstLine="1378"/>
        <w:rPr>
          <w:sz w:val="48"/>
          <w:szCs w:val="48"/>
        </w:rPr>
      </w:pPr>
      <w:bookmarkStart w:id="48" w:name="_Toc69225394"/>
      <w:r>
        <w:rPr>
          <w:rFonts w:hint="eastAsia"/>
          <w:sz w:val="48"/>
          <w:szCs w:val="48"/>
        </w:rPr>
        <w:t>青海省政府采购项目合同</w:t>
      </w:r>
      <w:bookmarkEnd w:id="45"/>
      <w:bookmarkEnd w:id="46"/>
      <w:bookmarkEnd w:id="47"/>
      <w:r>
        <w:rPr>
          <w:rFonts w:hint="eastAsia"/>
          <w:sz w:val="48"/>
          <w:szCs w:val="48"/>
        </w:rPr>
        <w:t>书</w:t>
      </w:r>
      <w:bookmarkEnd w:id="48"/>
    </w:p>
    <w:p w:rsidR="001A05EB" w:rsidRDefault="001A05EB" w:rsidP="00AA2D59">
      <w:pPr>
        <w:ind w:firstLine="480"/>
      </w:pPr>
    </w:p>
    <w:p w:rsidR="001A05EB" w:rsidRDefault="001A05EB" w:rsidP="00AA2D59">
      <w:pPr>
        <w:ind w:firstLine="480"/>
      </w:pPr>
    </w:p>
    <w:p w:rsidR="001A05EB" w:rsidRDefault="001A05EB" w:rsidP="00AA2D59">
      <w:pPr>
        <w:ind w:firstLine="480"/>
      </w:pPr>
    </w:p>
    <w:p w:rsidR="001A05EB" w:rsidRDefault="001A05EB" w:rsidP="00AA2D59">
      <w:pPr>
        <w:ind w:firstLine="480"/>
      </w:pPr>
    </w:p>
    <w:p w:rsidR="001A05EB" w:rsidRDefault="001A05EB" w:rsidP="00AA2D59"/>
    <w:p w:rsidR="001A05EB" w:rsidRDefault="001A05EB" w:rsidP="00AA2D59">
      <w:pPr>
        <w:ind w:firstLine="480"/>
      </w:pPr>
    </w:p>
    <w:p w:rsidR="001A05EB" w:rsidRDefault="001A05EB" w:rsidP="00AA2D59">
      <w:pPr>
        <w:ind w:firstLine="480"/>
      </w:pPr>
    </w:p>
    <w:p w:rsidR="001A05EB" w:rsidRDefault="001A05EB" w:rsidP="00AA2D59"/>
    <w:p w:rsidR="001A05EB" w:rsidRDefault="001A05EB" w:rsidP="00AA2D59">
      <w:pPr>
        <w:spacing w:line="360" w:lineRule="auto"/>
        <w:ind w:firstLine="602"/>
        <w:rPr>
          <w:b/>
          <w:sz w:val="30"/>
          <w:szCs w:val="30"/>
          <w:u w:val="single"/>
        </w:rPr>
      </w:pPr>
      <w:r>
        <w:rPr>
          <w:rFonts w:hint="eastAsia"/>
          <w:b/>
          <w:sz w:val="30"/>
          <w:szCs w:val="30"/>
        </w:rPr>
        <w:t>采购项目名称：</w:t>
      </w:r>
      <w:r>
        <w:rPr>
          <w:b/>
          <w:sz w:val="30"/>
          <w:szCs w:val="30"/>
          <w:u w:val="single"/>
        </w:rPr>
        <w:t xml:space="preserve">                                  </w:t>
      </w:r>
    </w:p>
    <w:p w:rsidR="001A05EB" w:rsidRDefault="001A05EB" w:rsidP="00AA2D59">
      <w:pPr>
        <w:spacing w:line="360" w:lineRule="auto"/>
        <w:ind w:firstLine="602"/>
        <w:rPr>
          <w:b/>
          <w:sz w:val="30"/>
          <w:szCs w:val="30"/>
          <w:u w:val="single"/>
        </w:rPr>
      </w:pPr>
      <w:r>
        <w:rPr>
          <w:rFonts w:hint="eastAsia"/>
          <w:b/>
          <w:sz w:val="30"/>
          <w:szCs w:val="30"/>
        </w:rPr>
        <w:t>采购项目编号：</w:t>
      </w:r>
      <w:r>
        <w:rPr>
          <w:b/>
          <w:sz w:val="30"/>
          <w:szCs w:val="30"/>
          <w:u w:val="single"/>
        </w:rPr>
        <w:t xml:space="preserve">                                  </w:t>
      </w:r>
      <w:r>
        <w:rPr>
          <w:b/>
          <w:sz w:val="30"/>
          <w:szCs w:val="30"/>
        </w:rPr>
        <w:t xml:space="preserve">                                              </w:t>
      </w:r>
    </w:p>
    <w:p w:rsidR="001A05EB" w:rsidRDefault="001A05EB" w:rsidP="00AA2D59">
      <w:pPr>
        <w:spacing w:line="360" w:lineRule="auto"/>
        <w:ind w:firstLine="602"/>
        <w:rPr>
          <w:b/>
          <w:sz w:val="30"/>
          <w:szCs w:val="30"/>
        </w:rPr>
      </w:pPr>
      <w:r>
        <w:rPr>
          <w:rFonts w:hint="eastAsia"/>
          <w:b/>
          <w:sz w:val="30"/>
          <w:szCs w:val="30"/>
        </w:rPr>
        <w:t>采购合同编号：</w:t>
      </w:r>
      <w:r>
        <w:rPr>
          <w:b/>
          <w:sz w:val="30"/>
          <w:szCs w:val="30"/>
        </w:rPr>
        <w:t xml:space="preserve"> </w:t>
      </w:r>
      <w:r>
        <w:rPr>
          <w:b/>
          <w:sz w:val="30"/>
          <w:szCs w:val="30"/>
          <w:u w:val="single"/>
        </w:rPr>
        <w:t xml:space="preserve">     </w:t>
      </w:r>
      <w:r>
        <w:rPr>
          <w:bCs/>
          <w:sz w:val="32"/>
          <w:szCs w:val="30"/>
          <w:u w:val="thick"/>
        </w:rPr>
        <w:t xml:space="preserve">qhzbgs-2022-011            </w:t>
      </w:r>
      <w:r>
        <w:rPr>
          <w:b/>
          <w:sz w:val="30"/>
          <w:szCs w:val="30"/>
        </w:rPr>
        <w:t xml:space="preserve">                                           </w:t>
      </w:r>
    </w:p>
    <w:p w:rsidR="001A05EB" w:rsidRDefault="001A05EB" w:rsidP="00AA2D59">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rsidR="001A05EB" w:rsidRDefault="001A05EB" w:rsidP="00AA2D59">
      <w:pPr>
        <w:spacing w:line="360" w:lineRule="auto"/>
        <w:ind w:firstLine="602"/>
        <w:jc w:val="left"/>
        <w:rPr>
          <w:b/>
          <w:sz w:val="30"/>
          <w:szCs w:val="30"/>
        </w:rPr>
      </w:pPr>
      <w:r>
        <w:rPr>
          <w:rFonts w:hint="eastAsia"/>
          <w:b/>
          <w:sz w:val="30"/>
          <w:szCs w:val="30"/>
        </w:rPr>
        <w:t>采购单位（甲方）：</w:t>
      </w:r>
      <w:r>
        <w:rPr>
          <w:b/>
          <w:sz w:val="30"/>
          <w:szCs w:val="30"/>
          <w:u w:val="single"/>
        </w:rPr>
        <w:t xml:space="preserve">                        </w:t>
      </w:r>
      <w:r>
        <w:rPr>
          <w:rFonts w:hint="eastAsia"/>
          <w:b/>
          <w:sz w:val="30"/>
          <w:szCs w:val="30"/>
        </w:rPr>
        <w:t>（盖章）</w:t>
      </w:r>
    </w:p>
    <w:p w:rsidR="001A05EB" w:rsidRDefault="001A05EB" w:rsidP="00AA2D59">
      <w:pPr>
        <w:spacing w:line="360" w:lineRule="auto"/>
        <w:ind w:firstLine="602"/>
        <w:jc w:val="left"/>
        <w:rPr>
          <w:b/>
          <w:sz w:val="30"/>
          <w:szCs w:val="30"/>
          <w:u w:val="single"/>
        </w:rPr>
      </w:pPr>
      <w:r>
        <w:rPr>
          <w:rFonts w:hint="eastAsia"/>
          <w:b/>
          <w:sz w:val="30"/>
          <w:szCs w:val="30"/>
        </w:rPr>
        <w:t>中标供应商（乙方）：</w:t>
      </w:r>
      <w:r>
        <w:rPr>
          <w:b/>
          <w:sz w:val="30"/>
          <w:szCs w:val="30"/>
          <w:u w:val="single"/>
        </w:rPr>
        <w:t xml:space="preserve">                      </w:t>
      </w:r>
      <w:r>
        <w:rPr>
          <w:rFonts w:hint="eastAsia"/>
          <w:b/>
          <w:sz w:val="30"/>
          <w:szCs w:val="30"/>
        </w:rPr>
        <w:t>（盖章）</w:t>
      </w:r>
    </w:p>
    <w:p w:rsidR="001A05EB" w:rsidRDefault="001A05EB" w:rsidP="00AA2D59">
      <w:pPr>
        <w:spacing w:line="360" w:lineRule="auto"/>
        <w:ind w:firstLine="602"/>
        <w:rPr>
          <w:b/>
          <w:sz w:val="30"/>
          <w:szCs w:val="30"/>
        </w:rPr>
      </w:pPr>
      <w:r>
        <w:rPr>
          <w:rFonts w:hint="eastAsia"/>
          <w:b/>
          <w:sz w:val="30"/>
          <w:szCs w:val="30"/>
        </w:rPr>
        <w:t>采购日期：</w:t>
      </w:r>
      <w:r>
        <w:rPr>
          <w:b/>
          <w:sz w:val="30"/>
          <w:szCs w:val="30"/>
          <w:u w:val="single"/>
        </w:rPr>
        <w:t xml:space="preserve">                                      </w:t>
      </w:r>
    </w:p>
    <w:p w:rsidR="001A05EB" w:rsidRDefault="001A05EB" w:rsidP="00AA2D59">
      <w:pPr>
        <w:rPr>
          <w:rFonts w:ascii="宋体"/>
          <w:b/>
          <w:bCs/>
        </w:rPr>
      </w:pPr>
    </w:p>
    <w:p w:rsidR="001A05EB" w:rsidRDefault="001A05EB" w:rsidP="00AA2D59">
      <w:pPr>
        <w:ind w:firstLine="482"/>
        <w:rPr>
          <w:rFonts w:ascii="宋体"/>
          <w:b/>
          <w:bCs/>
        </w:rPr>
      </w:pPr>
    </w:p>
    <w:p w:rsidR="001A05EB" w:rsidRDefault="001A05EB" w:rsidP="00AA2D59">
      <w:pPr>
        <w:ind w:firstLine="482"/>
        <w:rPr>
          <w:rFonts w:ascii="宋体"/>
          <w:b/>
          <w:bCs/>
        </w:rPr>
      </w:pPr>
    </w:p>
    <w:p w:rsidR="001A05EB" w:rsidRDefault="001A05EB" w:rsidP="00AA2D59">
      <w:pPr>
        <w:rPr>
          <w:rFonts w:ascii="宋体"/>
          <w:b/>
          <w:bCs/>
        </w:rPr>
      </w:pPr>
    </w:p>
    <w:p w:rsidR="001A05EB" w:rsidRDefault="001A05EB" w:rsidP="00AA2D59">
      <w:pPr>
        <w:rPr>
          <w:rFonts w:ascii="宋体"/>
          <w:b/>
          <w:bCs/>
        </w:rPr>
      </w:pPr>
    </w:p>
    <w:p w:rsidR="001A05EB" w:rsidRDefault="001A05EB" w:rsidP="00AA2D59">
      <w:pPr>
        <w:ind w:firstLine="482"/>
        <w:rPr>
          <w:rFonts w:ascii="宋体"/>
          <w:b/>
          <w:bCs/>
        </w:rPr>
      </w:pPr>
      <w:r>
        <w:rPr>
          <w:rFonts w:ascii="宋体" w:hAnsi="宋体" w:hint="eastAsia"/>
          <w:b/>
          <w:bCs/>
        </w:rPr>
        <w:t>采</w:t>
      </w:r>
      <w:r>
        <w:rPr>
          <w:rFonts w:ascii="宋体" w:hAnsi="宋体"/>
          <w:b/>
          <w:bCs/>
        </w:rPr>
        <w:t xml:space="preserve"> </w:t>
      </w:r>
      <w:r>
        <w:rPr>
          <w:rFonts w:ascii="宋体" w:hAnsi="宋体" w:hint="eastAsia"/>
          <w:b/>
          <w:bCs/>
        </w:rPr>
        <w:t>购</w:t>
      </w:r>
      <w:r>
        <w:rPr>
          <w:rFonts w:ascii="宋体" w:hAnsi="宋体"/>
          <w:b/>
          <w:bCs/>
        </w:rPr>
        <w:t xml:space="preserve"> </w:t>
      </w:r>
      <w:r>
        <w:rPr>
          <w:rFonts w:ascii="宋体" w:hAnsi="宋体" w:hint="eastAsia"/>
          <w:b/>
          <w:bCs/>
        </w:rPr>
        <w:t>人（以下简称甲方）：</w:t>
      </w:r>
      <w:r>
        <w:rPr>
          <w:rFonts w:ascii="宋体" w:hAnsi="宋体"/>
          <w:b/>
          <w:bCs/>
        </w:rPr>
        <w:t xml:space="preserve"> </w:t>
      </w:r>
    </w:p>
    <w:p w:rsidR="001A05EB" w:rsidRDefault="001A05EB" w:rsidP="00AA2D59">
      <w:pPr>
        <w:ind w:firstLine="482"/>
        <w:rPr>
          <w:rFonts w:ascii="宋体"/>
          <w:bCs/>
        </w:rPr>
      </w:pPr>
      <w:r>
        <w:rPr>
          <w:rFonts w:ascii="宋体" w:hAnsi="宋体" w:hint="eastAsia"/>
          <w:b/>
          <w:bCs/>
        </w:rPr>
        <w:t>供</w:t>
      </w:r>
      <w:r>
        <w:rPr>
          <w:rFonts w:ascii="宋体" w:hAnsi="宋体"/>
          <w:b/>
          <w:bCs/>
        </w:rPr>
        <w:t xml:space="preserve"> </w:t>
      </w:r>
      <w:r>
        <w:rPr>
          <w:rFonts w:ascii="宋体" w:hAnsi="宋体" w:hint="eastAsia"/>
          <w:b/>
          <w:bCs/>
        </w:rPr>
        <w:t>应</w:t>
      </w:r>
      <w:r>
        <w:rPr>
          <w:rFonts w:ascii="宋体" w:hAnsi="宋体"/>
          <w:b/>
          <w:bCs/>
        </w:rPr>
        <w:t xml:space="preserve"> </w:t>
      </w:r>
      <w:r>
        <w:rPr>
          <w:rFonts w:ascii="宋体" w:hAnsi="宋体" w:hint="eastAsia"/>
          <w:b/>
          <w:bCs/>
        </w:rPr>
        <w:t>商（以下简称乙方）：</w:t>
      </w:r>
    </w:p>
    <w:p w:rsidR="001A05EB" w:rsidRDefault="001A05EB" w:rsidP="00AA2D59">
      <w:pPr>
        <w:ind w:firstLineChars="300" w:firstLine="720"/>
        <w:rPr>
          <w:rFonts w:ascii="宋体"/>
          <w:bCs/>
        </w:rPr>
      </w:pPr>
      <w:r>
        <w:rPr>
          <w:rFonts w:ascii="宋体" w:hAnsi="宋体" w:hint="eastAsia"/>
          <w:bCs/>
        </w:rPr>
        <w:t>甲、乙双方根据</w:t>
      </w:r>
      <w:r>
        <w:rPr>
          <w:rFonts w:ascii="宋体" w:hAnsi="宋体"/>
          <w:bCs/>
        </w:rPr>
        <w:t xml:space="preserve"> *</w:t>
      </w:r>
      <w:r>
        <w:rPr>
          <w:rFonts w:ascii="宋体" w:hAnsi="宋体" w:hint="eastAsia"/>
          <w:bCs/>
        </w:rPr>
        <w:t>年</w:t>
      </w:r>
      <w:r>
        <w:rPr>
          <w:rFonts w:ascii="宋体" w:hAnsi="宋体"/>
          <w:bCs/>
        </w:rPr>
        <w:t>*</w:t>
      </w:r>
      <w:r>
        <w:rPr>
          <w:rFonts w:ascii="宋体" w:hAnsi="宋体" w:hint="eastAsia"/>
          <w:bCs/>
        </w:rPr>
        <w:t>月</w:t>
      </w:r>
      <w:r>
        <w:rPr>
          <w:rFonts w:ascii="宋体" w:hAnsi="宋体"/>
          <w:bCs/>
        </w:rPr>
        <w:t>*</w:t>
      </w:r>
      <w:r>
        <w:rPr>
          <w:rFonts w:ascii="宋体" w:hAnsi="宋体" w:hint="eastAsia"/>
          <w:bCs/>
        </w:rPr>
        <w:t>日</w:t>
      </w:r>
      <w:r>
        <w:rPr>
          <w:rFonts w:ascii="宋体" w:hAnsi="宋体"/>
          <w:bCs/>
          <w:u w:val="single"/>
        </w:rPr>
        <w:t xml:space="preserve">             </w:t>
      </w:r>
      <w:r>
        <w:rPr>
          <w:rFonts w:ascii="宋体" w:hAnsi="宋体" w:hint="eastAsia"/>
          <w:bCs/>
        </w:rPr>
        <w:t>项目（青海省招公招（服务）</w:t>
      </w:r>
      <w:r>
        <w:rPr>
          <w:rFonts w:ascii="宋体" w:hAnsi="宋体"/>
          <w:bCs/>
        </w:rPr>
        <w:t>2022-011</w:t>
      </w:r>
      <w:r>
        <w:rPr>
          <w:rFonts w:ascii="宋体" w:hAnsi="宋体" w:hint="eastAsia"/>
          <w:bCs/>
        </w:rPr>
        <w:t>）的招标文件要求和采购机构出具的《中标通知书》，并经双方协商一致，达成合同总价款为</w:t>
      </w:r>
      <w:r>
        <w:rPr>
          <w:rFonts w:ascii="宋体" w:hAnsi="宋体"/>
          <w:bCs/>
          <w:u w:val="single"/>
        </w:rPr>
        <w:t xml:space="preserve">                 .    </w:t>
      </w:r>
      <w:r>
        <w:rPr>
          <w:rFonts w:ascii="宋体" w:hAnsi="宋体" w:hint="eastAsia"/>
          <w:bCs/>
        </w:rPr>
        <w:t>的</w:t>
      </w:r>
      <w:r>
        <w:rPr>
          <w:rFonts w:ascii="宋体" w:hAnsi="宋体"/>
          <w:bCs/>
          <w:u w:val="single"/>
        </w:rPr>
        <w:t xml:space="preserve">          </w:t>
      </w:r>
      <w:r>
        <w:rPr>
          <w:rFonts w:ascii="宋体" w:hAnsi="宋体" w:hint="eastAsia"/>
          <w:bCs/>
        </w:rPr>
        <w:t>项目</w:t>
      </w:r>
      <w:r>
        <w:rPr>
          <w:rFonts w:ascii="宋体" w:hAnsi="宋体" w:hint="eastAsia"/>
        </w:rPr>
        <w:t>采购</w:t>
      </w:r>
      <w:r>
        <w:rPr>
          <w:rFonts w:ascii="宋体" w:hAnsi="宋体" w:hint="eastAsia"/>
          <w:bCs/>
        </w:rPr>
        <w:t>合同：</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一、签订本政府采购合同的依据</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本政府采购合同所附下列文件是构成本政府采购合同不可分割的部分：</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kern w:val="0"/>
          <w:lang w:val="zh-CN"/>
        </w:rPr>
        <w:t>1.</w:t>
      </w:r>
      <w:r>
        <w:rPr>
          <w:rFonts w:ascii="宋体" w:hAnsi="Calibri" w:cs="宋体" w:hint="eastAsia"/>
          <w:kern w:val="0"/>
          <w:lang w:val="zh-CN"/>
        </w:rPr>
        <w:t>招标文件；</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ascii="宋体" w:hAnsi="Calibri" w:cs="宋体" w:hint="eastAsia"/>
          <w:kern w:val="0"/>
          <w:lang w:val="zh-CN"/>
        </w:rPr>
        <w:t>招标文件的</w:t>
      </w:r>
      <w:r>
        <w:rPr>
          <w:rFonts w:ascii="宋体" w:hAnsi="宋体" w:cs="宋体" w:hint="eastAsia"/>
          <w:color w:val="000000"/>
          <w:kern w:val="0"/>
          <w:lang w:val="zh-CN"/>
        </w:rPr>
        <w:t>澄清</w:t>
      </w:r>
      <w:r>
        <w:rPr>
          <w:rFonts w:ascii="宋体" w:hAnsi="Calibri" w:cs="宋体" w:hint="eastAsia"/>
          <w:kern w:val="0"/>
          <w:lang w:val="zh-CN"/>
        </w:rPr>
        <w:t>、变更公告；</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kern w:val="0"/>
          <w:lang w:val="zh-CN"/>
        </w:rPr>
        <w:t>3.</w:t>
      </w:r>
      <w:r>
        <w:rPr>
          <w:rFonts w:ascii="宋体" w:hAnsi="Calibri" w:cs="宋体" w:hint="eastAsia"/>
          <w:kern w:val="0"/>
          <w:lang w:val="zh-CN"/>
        </w:rPr>
        <w:t>中标人提交的投标文件；</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kern w:val="0"/>
          <w:lang w:val="zh-CN"/>
        </w:rPr>
        <w:t>4.</w:t>
      </w:r>
      <w:r>
        <w:rPr>
          <w:rFonts w:ascii="宋体" w:hAnsi="Calibri" w:cs="宋体" w:hint="eastAsia"/>
          <w:kern w:val="0"/>
          <w:lang w:val="zh-CN"/>
        </w:rPr>
        <w:t>招标文件中规定的政府采购合同通用条款；</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kern w:val="0"/>
          <w:lang w:val="zh-CN"/>
        </w:rPr>
        <w:t>5.</w:t>
      </w:r>
      <w:r>
        <w:rPr>
          <w:rFonts w:ascii="宋体" w:hAnsi="Calibri" w:cs="宋体" w:hint="eastAsia"/>
          <w:kern w:val="0"/>
          <w:lang w:val="zh-CN"/>
        </w:rPr>
        <w:t>中标通知书；</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kern w:val="0"/>
          <w:lang w:val="zh-CN"/>
        </w:rPr>
        <w:t>6.</w:t>
      </w:r>
      <w:r>
        <w:rPr>
          <w:rFonts w:ascii="宋体" w:hAnsi="Calibri" w:cs="宋体" w:hint="eastAsia"/>
          <w:kern w:val="0"/>
          <w:lang w:val="zh-CN"/>
        </w:rPr>
        <w:t>履约保证金缴费证明；</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kern w:val="0"/>
          <w:lang w:val="zh-CN"/>
        </w:rPr>
        <w:t>7.</w:t>
      </w:r>
      <w:r>
        <w:rPr>
          <w:rFonts w:ascii="宋体" w:hAnsi="Calibri" w:cs="宋体" w:hint="eastAsia"/>
          <w:kern w:val="0"/>
          <w:lang w:val="zh-CN"/>
        </w:rPr>
        <w:t>省级预算单位政府采购计划备案表。</w:t>
      </w:r>
    </w:p>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二、合同标的及金额</w:t>
      </w:r>
      <w:r>
        <w:rPr>
          <w:rFonts w:ascii="宋体" w:hAnsi="Calibri" w:cs="宋体"/>
          <w:kern w:val="0"/>
          <w:lang w:val="zh-CN"/>
        </w:rPr>
        <w:t xml:space="preserve">                                       </w:t>
      </w:r>
      <w:r>
        <w:rPr>
          <w:rFonts w:ascii="宋体" w:hAnsi="Calibri" w:cs="宋体" w:hint="eastAsia"/>
          <w:kern w:val="0"/>
          <w:lang w:val="zh-CN"/>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3056"/>
        <w:gridCol w:w="2268"/>
        <w:gridCol w:w="992"/>
        <w:gridCol w:w="1095"/>
        <w:gridCol w:w="850"/>
      </w:tblGrid>
      <w:tr w:rsidR="001A05EB" w:rsidTr="00873021">
        <w:trPr>
          <w:trHeight w:val="529"/>
        </w:trPr>
        <w:tc>
          <w:tcPr>
            <w:tcW w:w="658" w:type="dxa"/>
            <w:vAlign w:val="center"/>
          </w:tcPr>
          <w:p w:rsidR="001A05EB" w:rsidRDefault="001A05EB" w:rsidP="00873021">
            <w:pPr>
              <w:jc w:val="center"/>
              <w:rPr>
                <w:rFonts w:ascii="宋体"/>
              </w:rPr>
            </w:pPr>
            <w:r>
              <w:rPr>
                <w:rFonts w:ascii="宋体" w:hAnsi="宋体" w:hint="eastAsia"/>
              </w:rPr>
              <w:t>序号</w:t>
            </w:r>
          </w:p>
        </w:tc>
        <w:tc>
          <w:tcPr>
            <w:tcW w:w="3056" w:type="dxa"/>
            <w:vAlign w:val="center"/>
          </w:tcPr>
          <w:p w:rsidR="001A05EB" w:rsidRDefault="001A05EB" w:rsidP="00873021">
            <w:pPr>
              <w:jc w:val="center"/>
              <w:rPr>
                <w:rFonts w:ascii="宋体"/>
              </w:rPr>
            </w:pPr>
            <w:r>
              <w:rPr>
                <w:rFonts w:ascii="宋体" w:hAnsi="宋体" w:hint="eastAsia"/>
              </w:rPr>
              <w:t>针对该项目所提供的产品、软件开发等分项服务内容</w:t>
            </w:r>
          </w:p>
        </w:tc>
        <w:tc>
          <w:tcPr>
            <w:tcW w:w="2268" w:type="dxa"/>
            <w:vAlign w:val="center"/>
          </w:tcPr>
          <w:p w:rsidR="001A05EB" w:rsidRDefault="001A05EB" w:rsidP="00873021">
            <w:pPr>
              <w:jc w:val="center"/>
              <w:rPr>
                <w:rFonts w:ascii="宋体"/>
              </w:rPr>
            </w:pPr>
            <w:r>
              <w:rPr>
                <w:rFonts w:ascii="宋体" w:hAnsi="宋体" w:hint="eastAsia"/>
              </w:rPr>
              <w:t>生产厂家</w:t>
            </w:r>
          </w:p>
          <w:p w:rsidR="001A05EB" w:rsidRDefault="001A05EB" w:rsidP="00873021">
            <w:pPr>
              <w:jc w:val="center"/>
              <w:rPr>
                <w:rFonts w:ascii="宋体"/>
              </w:rPr>
            </w:pPr>
            <w:r>
              <w:rPr>
                <w:rFonts w:ascii="宋体" w:hAnsi="宋体" w:hint="eastAsia"/>
              </w:rPr>
              <w:t>（软件升级、服务商）</w:t>
            </w:r>
          </w:p>
        </w:tc>
        <w:tc>
          <w:tcPr>
            <w:tcW w:w="992" w:type="dxa"/>
            <w:vAlign w:val="center"/>
          </w:tcPr>
          <w:p w:rsidR="001A05EB" w:rsidRDefault="001A05EB" w:rsidP="00873021">
            <w:pPr>
              <w:jc w:val="center"/>
              <w:rPr>
                <w:rFonts w:ascii="宋体"/>
              </w:rPr>
            </w:pPr>
            <w:r>
              <w:rPr>
                <w:rFonts w:ascii="宋体" w:hAnsi="宋体" w:hint="eastAsia"/>
              </w:rPr>
              <w:t>数量及单位</w:t>
            </w:r>
          </w:p>
        </w:tc>
        <w:tc>
          <w:tcPr>
            <w:tcW w:w="1095" w:type="dxa"/>
            <w:vAlign w:val="center"/>
          </w:tcPr>
          <w:p w:rsidR="001A05EB" w:rsidRDefault="001A05EB" w:rsidP="00873021">
            <w:pPr>
              <w:jc w:val="center"/>
              <w:rPr>
                <w:rFonts w:ascii="宋体"/>
              </w:rPr>
            </w:pPr>
            <w:r>
              <w:rPr>
                <w:rFonts w:ascii="宋体" w:hAnsi="宋体" w:hint="eastAsia"/>
              </w:rPr>
              <w:t>金额</w:t>
            </w:r>
          </w:p>
        </w:tc>
        <w:tc>
          <w:tcPr>
            <w:tcW w:w="850" w:type="dxa"/>
            <w:vAlign w:val="center"/>
          </w:tcPr>
          <w:p w:rsidR="001A05EB" w:rsidRDefault="001A05EB" w:rsidP="00873021">
            <w:pPr>
              <w:jc w:val="center"/>
              <w:rPr>
                <w:rFonts w:ascii="宋体"/>
              </w:rPr>
            </w:pPr>
            <w:r>
              <w:rPr>
                <w:rFonts w:ascii="宋体" w:hAnsi="宋体" w:hint="eastAsia"/>
              </w:rPr>
              <w:t>备注</w:t>
            </w:r>
          </w:p>
        </w:tc>
      </w:tr>
      <w:tr w:rsidR="001A05EB" w:rsidTr="00873021">
        <w:trPr>
          <w:trHeight w:val="529"/>
        </w:trPr>
        <w:tc>
          <w:tcPr>
            <w:tcW w:w="658" w:type="dxa"/>
            <w:vAlign w:val="center"/>
          </w:tcPr>
          <w:p w:rsidR="001A05EB" w:rsidRDefault="001A05EB" w:rsidP="00873021">
            <w:pPr>
              <w:ind w:firstLineChars="83" w:firstLine="199"/>
              <w:jc w:val="center"/>
              <w:rPr>
                <w:rFonts w:ascii="宋体"/>
              </w:rPr>
            </w:pPr>
            <w:r>
              <w:rPr>
                <w:rFonts w:ascii="宋体" w:hAnsi="宋体"/>
              </w:rPr>
              <w:t>1</w:t>
            </w:r>
          </w:p>
        </w:tc>
        <w:tc>
          <w:tcPr>
            <w:tcW w:w="3056" w:type="dxa"/>
            <w:vAlign w:val="center"/>
          </w:tcPr>
          <w:p w:rsidR="001A05EB" w:rsidRDefault="001A05EB" w:rsidP="00873021">
            <w:pPr>
              <w:ind w:firstLine="480"/>
              <w:jc w:val="center"/>
              <w:rPr>
                <w:rFonts w:ascii="宋体"/>
              </w:rPr>
            </w:pPr>
          </w:p>
        </w:tc>
        <w:tc>
          <w:tcPr>
            <w:tcW w:w="2268" w:type="dxa"/>
            <w:vAlign w:val="center"/>
          </w:tcPr>
          <w:p w:rsidR="001A05EB" w:rsidRDefault="001A05EB" w:rsidP="00873021">
            <w:pPr>
              <w:ind w:firstLine="480"/>
              <w:jc w:val="center"/>
              <w:rPr>
                <w:rFonts w:ascii="宋体"/>
              </w:rPr>
            </w:pPr>
          </w:p>
        </w:tc>
        <w:tc>
          <w:tcPr>
            <w:tcW w:w="992" w:type="dxa"/>
            <w:vAlign w:val="center"/>
          </w:tcPr>
          <w:p w:rsidR="001A05EB" w:rsidRDefault="001A05EB" w:rsidP="00873021">
            <w:pPr>
              <w:ind w:firstLine="480"/>
              <w:jc w:val="center"/>
              <w:rPr>
                <w:rFonts w:ascii="宋体"/>
              </w:rPr>
            </w:pPr>
          </w:p>
        </w:tc>
        <w:tc>
          <w:tcPr>
            <w:tcW w:w="1095" w:type="dxa"/>
            <w:vAlign w:val="center"/>
          </w:tcPr>
          <w:p w:rsidR="001A05EB" w:rsidRDefault="001A05EB" w:rsidP="00873021">
            <w:pPr>
              <w:ind w:firstLine="480"/>
              <w:jc w:val="center"/>
              <w:rPr>
                <w:rFonts w:ascii="宋体"/>
              </w:rPr>
            </w:pPr>
          </w:p>
        </w:tc>
        <w:tc>
          <w:tcPr>
            <w:tcW w:w="850" w:type="dxa"/>
            <w:vAlign w:val="center"/>
          </w:tcPr>
          <w:p w:rsidR="001A05EB" w:rsidRDefault="001A05EB" w:rsidP="00873021">
            <w:pPr>
              <w:ind w:firstLine="480"/>
              <w:jc w:val="center"/>
              <w:rPr>
                <w:rFonts w:ascii="宋体"/>
              </w:rPr>
            </w:pPr>
          </w:p>
        </w:tc>
      </w:tr>
      <w:tr w:rsidR="001A05EB" w:rsidTr="00873021">
        <w:trPr>
          <w:trHeight w:val="529"/>
        </w:trPr>
        <w:tc>
          <w:tcPr>
            <w:tcW w:w="658" w:type="dxa"/>
            <w:vAlign w:val="center"/>
          </w:tcPr>
          <w:p w:rsidR="001A05EB" w:rsidRDefault="001A05EB" w:rsidP="00873021">
            <w:pPr>
              <w:ind w:firstLineChars="83" w:firstLine="199"/>
              <w:jc w:val="center"/>
              <w:rPr>
                <w:rFonts w:ascii="宋体"/>
              </w:rPr>
            </w:pPr>
            <w:r>
              <w:rPr>
                <w:rFonts w:ascii="宋体" w:hAnsi="宋体"/>
              </w:rPr>
              <w:t>2</w:t>
            </w:r>
          </w:p>
        </w:tc>
        <w:tc>
          <w:tcPr>
            <w:tcW w:w="3056" w:type="dxa"/>
            <w:vAlign w:val="center"/>
          </w:tcPr>
          <w:p w:rsidR="001A05EB" w:rsidRDefault="001A05EB" w:rsidP="00873021">
            <w:pPr>
              <w:ind w:firstLine="480"/>
              <w:jc w:val="center"/>
              <w:rPr>
                <w:rFonts w:ascii="宋体"/>
              </w:rPr>
            </w:pPr>
          </w:p>
        </w:tc>
        <w:tc>
          <w:tcPr>
            <w:tcW w:w="2268" w:type="dxa"/>
            <w:vAlign w:val="center"/>
          </w:tcPr>
          <w:p w:rsidR="001A05EB" w:rsidRDefault="001A05EB" w:rsidP="00873021">
            <w:pPr>
              <w:ind w:firstLine="480"/>
              <w:jc w:val="center"/>
              <w:rPr>
                <w:rFonts w:ascii="宋体"/>
              </w:rPr>
            </w:pPr>
          </w:p>
        </w:tc>
        <w:tc>
          <w:tcPr>
            <w:tcW w:w="992" w:type="dxa"/>
            <w:vAlign w:val="center"/>
          </w:tcPr>
          <w:p w:rsidR="001A05EB" w:rsidRDefault="001A05EB" w:rsidP="00873021">
            <w:pPr>
              <w:ind w:firstLine="480"/>
              <w:jc w:val="center"/>
              <w:rPr>
                <w:rFonts w:ascii="宋体"/>
              </w:rPr>
            </w:pPr>
          </w:p>
        </w:tc>
        <w:tc>
          <w:tcPr>
            <w:tcW w:w="1095" w:type="dxa"/>
            <w:vAlign w:val="center"/>
          </w:tcPr>
          <w:p w:rsidR="001A05EB" w:rsidRDefault="001A05EB" w:rsidP="00873021">
            <w:pPr>
              <w:ind w:firstLine="480"/>
              <w:jc w:val="center"/>
              <w:rPr>
                <w:rFonts w:ascii="宋体"/>
              </w:rPr>
            </w:pPr>
          </w:p>
        </w:tc>
        <w:tc>
          <w:tcPr>
            <w:tcW w:w="850" w:type="dxa"/>
            <w:vAlign w:val="center"/>
          </w:tcPr>
          <w:p w:rsidR="001A05EB" w:rsidRDefault="001A05EB" w:rsidP="00873021">
            <w:pPr>
              <w:ind w:firstLine="480"/>
              <w:jc w:val="center"/>
              <w:rPr>
                <w:rFonts w:ascii="宋体"/>
              </w:rPr>
            </w:pPr>
          </w:p>
        </w:tc>
      </w:tr>
      <w:tr w:rsidR="001A05EB" w:rsidTr="00873021">
        <w:trPr>
          <w:trHeight w:val="529"/>
        </w:trPr>
        <w:tc>
          <w:tcPr>
            <w:tcW w:w="658" w:type="dxa"/>
            <w:vAlign w:val="center"/>
          </w:tcPr>
          <w:p w:rsidR="001A05EB" w:rsidRDefault="001A05EB" w:rsidP="00873021">
            <w:pPr>
              <w:ind w:firstLineChars="83" w:firstLine="199"/>
              <w:jc w:val="center"/>
              <w:rPr>
                <w:rFonts w:ascii="宋体"/>
              </w:rPr>
            </w:pPr>
            <w:r>
              <w:rPr>
                <w:rFonts w:ascii="宋体" w:hint="eastAsia"/>
              </w:rPr>
              <w:t>…</w:t>
            </w:r>
          </w:p>
        </w:tc>
        <w:tc>
          <w:tcPr>
            <w:tcW w:w="3056" w:type="dxa"/>
            <w:vAlign w:val="center"/>
          </w:tcPr>
          <w:p w:rsidR="001A05EB" w:rsidRDefault="001A05EB" w:rsidP="00873021">
            <w:pPr>
              <w:ind w:firstLine="480"/>
              <w:jc w:val="center"/>
              <w:rPr>
                <w:rFonts w:ascii="宋体"/>
              </w:rPr>
            </w:pPr>
          </w:p>
        </w:tc>
        <w:tc>
          <w:tcPr>
            <w:tcW w:w="2268" w:type="dxa"/>
            <w:vAlign w:val="center"/>
          </w:tcPr>
          <w:p w:rsidR="001A05EB" w:rsidRDefault="001A05EB" w:rsidP="00873021">
            <w:pPr>
              <w:ind w:firstLine="480"/>
              <w:jc w:val="center"/>
              <w:rPr>
                <w:rFonts w:ascii="宋体"/>
              </w:rPr>
            </w:pPr>
          </w:p>
        </w:tc>
        <w:tc>
          <w:tcPr>
            <w:tcW w:w="992" w:type="dxa"/>
            <w:vAlign w:val="center"/>
          </w:tcPr>
          <w:p w:rsidR="001A05EB" w:rsidRDefault="001A05EB" w:rsidP="00873021">
            <w:pPr>
              <w:ind w:firstLine="480"/>
              <w:jc w:val="center"/>
              <w:rPr>
                <w:rFonts w:ascii="宋体"/>
              </w:rPr>
            </w:pPr>
          </w:p>
        </w:tc>
        <w:tc>
          <w:tcPr>
            <w:tcW w:w="1095" w:type="dxa"/>
            <w:vAlign w:val="center"/>
          </w:tcPr>
          <w:p w:rsidR="001A05EB" w:rsidRDefault="001A05EB" w:rsidP="00873021">
            <w:pPr>
              <w:ind w:firstLine="480"/>
              <w:jc w:val="center"/>
              <w:rPr>
                <w:rFonts w:ascii="宋体"/>
              </w:rPr>
            </w:pPr>
          </w:p>
        </w:tc>
        <w:tc>
          <w:tcPr>
            <w:tcW w:w="850" w:type="dxa"/>
            <w:vAlign w:val="center"/>
          </w:tcPr>
          <w:p w:rsidR="001A05EB" w:rsidRDefault="001A05EB" w:rsidP="00873021">
            <w:pPr>
              <w:ind w:firstLine="480"/>
              <w:jc w:val="center"/>
              <w:rPr>
                <w:rFonts w:ascii="宋体"/>
              </w:rPr>
            </w:pPr>
          </w:p>
        </w:tc>
      </w:tr>
    </w:tbl>
    <w:p w:rsidR="001A05EB" w:rsidRDefault="001A05EB"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根据上述政府采购合同文件要求，本政府采购合同的总金额为人民币</w:t>
      </w:r>
      <w:r>
        <w:rPr>
          <w:rFonts w:ascii="宋体" w:hAnsi="Calibri" w:cs="宋体"/>
          <w:kern w:val="0"/>
          <w:u w:val="single"/>
          <w:lang w:val="zh-CN"/>
        </w:rPr>
        <w:t xml:space="preserve">       </w:t>
      </w:r>
      <w:r>
        <w:rPr>
          <w:rFonts w:ascii="宋体" w:hAnsi="Calibri" w:cs="宋体"/>
          <w:kern w:val="0"/>
          <w:lang w:val="zh-CN"/>
        </w:rPr>
        <w:t xml:space="preserve">  </w:t>
      </w:r>
      <w:r>
        <w:rPr>
          <w:rFonts w:ascii="宋体" w:hAnsi="Calibri" w:cs="宋体"/>
          <w:kern w:val="0"/>
          <w:u w:val="single"/>
          <w:lang w:val="zh-CN"/>
        </w:rPr>
        <w:t xml:space="preserve">             </w:t>
      </w:r>
      <w:r>
        <w:rPr>
          <w:rFonts w:ascii="宋体" w:hAnsi="Calibri" w:cs="宋体"/>
          <w:kern w:val="0"/>
          <w:lang w:val="zh-CN"/>
        </w:rPr>
        <w:t xml:space="preserve"> </w:t>
      </w:r>
      <w:r>
        <w:rPr>
          <w:rFonts w:ascii="宋体" w:hAnsi="Calibri" w:cs="宋体" w:hint="eastAsia"/>
          <w:kern w:val="0"/>
          <w:lang w:val="zh-CN"/>
        </w:rPr>
        <w:t>（大写）</w:t>
      </w:r>
      <w:r>
        <w:rPr>
          <w:rFonts w:ascii="宋体" w:hAnsi="Calibri" w:cs="宋体"/>
          <w:kern w:val="0"/>
          <w:u w:val="single"/>
          <w:lang w:val="zh-CN"/>
        </w:rPr>
        <w:t xml:space="preserve">                 </w:t>
      </w:r>
      <w:r>
        <w:rPr>
          <w:rFonts w:ascii="宋体" w:hAnsi="Calibri" w:cs="宋体" w:hint="eastAsia"/>
          <w:kern w:val="0"/>
          <w:lang w:val="zh-CN"/>
        </w:rPr>
        <w:t>元。</w:t>
      </w:r>
    </w:p>
    <w:p w:rsidR="001A05EB" w:rsidRPr="00E776B0" w:rsidRDefault="001A05EB" w:rsidP="00E776B0">
      <w:pPr>
        <w:autoSpaceDE w:val="0"/>
        <w:autoSpaceDN w:val="0"/>
        <w:adjustRightInd w:val="0"/>
        <w:ind w:firstLine="480"/>
        <w:rPr>
          <w:rFonts w:ascii="宋体" w:hAnsi="Calibri" w:cs="宋体"/>
          <w:kern w:val="0"/>
        </w:rPr>
      </w:pPr>
      <w:r>
        <w:rPr>
          <w:rFonts w:ascii="宋体" w:hAnsi="Calibri" w:cs="宋体" w:hint="eastAsia"/>
          <w:kern w:val="0"/>
          <w:lang w:val="zh-CN"/>
        </w:rPr>
        <w:t>本合同以人民币进行结算，</w:t>
      </w:r>
      <w:r w:rsidRPr="00E776B0">
        <w:rPr>
          <w:rFonts w:ascii="宋体" w:hAnsi="Calibri" w:cs="宋体" w:hint="eastAsia"/>
          <w:kern w:val="0"/>
          <w:lang w:val="zh-CN"/>
        </w:rPr>
        <w:t>合同总价包括：供应商参与本项目的所有费用（含投标费用、招标代理费等）以及完成本项目服务工作的一切费用（包括但不限于服务过程所产生的材料费用、其他相关设备购置及使用费用、风险费、税费、利润、合同实施过程中的应预见和不可预见费用等）。服务期限内不得因任何因素更改成交价格。</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三、交付时间、地点和要求</w:t>
      </w:r>
    </w:p>
    <w:p w:rsidR="001A05EB" w:rsidRDefault="001A05EB" w:rsidP="00AA2D59">
      <w:pPr>
        <w:autoSpaceDE w:val="0"/>
        <w:autoSpaceDN w:val="0"/>
        <w:adjustRightInd w:val="0"/>
        <w:ind w:firstLine="480"/>
        <w:rPr>
          <w:rFonts w:ascii="宋体" w:hAnsi="Calibri" w:cs="宋体"/>
          <w:kern w:val="0"/>
          <w:lang w:val="zh-CN"/>
        </w:rPr>
      </w:pPr>
      <w:r>
        <w:rPr>
          <w:rFonts w:ascii="Calibri" w:hAnsi="Calibri" w:cs="Calibri"/>
          <w:kern w:val="0"/>
        </w:rPr>
        <w:t>1.</w:t>
      </w:r>
      <w:r>
        <w:rPr>
          <w:rFonts w:ascii="宋体" w:hAnsi="Calibri" w:cs="宋体"/>
          <w:kern w:val="0"/>
          <w:lang w:val="zh-CN"/>
        </w:rPr>
        <w:t xml:space="preserve"> </w:t>
      </w:r>
      <w:r>
        <w:rPr>
          <w:rFonts w:ascii="宋体" w:hAnsi="Calibri" w:cs="宋体" w:hint="eastAsia"/>
          <w:kern w:val="0"/>
          <w:lang w:val="zh-CN"/>
        </w:rPr>
        <w:t>服务、实施时间：</w:t>
      </w:r>
      <w:r>
        <w:rPr>
          <w:rFonts w:ascii="宋体" w:hAnsi="Calibri" w:cs="宋体"/>
          <w:kern w:val="0"/>
          <w:u w:val="single"/>
          <w:lang w:val="zh-CN"/>
        </w:rPr>
        <w:t xml:space="preserve">                      </w:t>
      </w:r>
      <w:r>
        <w:rPr>
          <w:rFonts w:ascii="宋体" w:hAnsi="Calibri" w:cs="宋体" w:hint="eastAsia"/>
          <w:kern w:val="0"/>
          <w:lang w:val="zh-CN"/>
        </w:rPr>
        <w:t>；</w:t>
      </w:r>
    </w:p>
    <w:p w:rsidR="001A05EB" w:rsidRDefault="001A05EB" w:rsidP="00AA2D59">
      <w:pPr>
        <w:autoSpaceDE w:val="0"/>
        <w:autoSpaceDN w:val="0"/>
        <w:adjustRightInd w:val="0"/>
        <w:ind w:firstLineChars="300" w:firstLine="720"/>
        <w:rPr>
          <w:rFonts w:ascii="Calibri" w:hAnsi="Calibri" w:cs="Calibri"/>
          <w:kern w:val="0"/>
        </w:rPr>
      </w:pPr>
      <w:r>
        <w:rPr>
          <w:rFonts w:ascii="宋体" w:hAnsi="Calibri" w:cs="宋体" w:hint="eastAsia"/>
          <w:kern w:val="0"/>
          <w:lang w:val="zh-CN"/>
        </w:rPr>
        <w:t>服务、实施地点：</w:t>
      </w:r>
      <w:r>
        <w:rPr>
          <w:rFonts w:ascii="宋体" w:hAnsi="Calibri" w:cs="宋体"/>
          <w:kern w:val="0"/>
          <w:u w:val="single"/>
          <w:lang w:val="zh-CN"/>
        </w:rPr>
        <w:t xml:space="preserve">                      </w:t>
      </w:r>
      <w:r>
        <w:rPr>
          <w:rFonts w:ascii="宋体" w:hAnsi="Calibri" w:cs="宋体" w:hint="eastAsia"/>
          <w:kern w:val="0"/>
          <w:lang w:val="zh-CN"/>
        </w:rPr>
        <w:t>。</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乙方提供不符合招投标文件和本合同规定的产品和服务，甲方有权拒绝接受。</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3.</w:t>
      </w:r>
      <w:r>
        <w:rPr>
          <w:rFonts w:ascii="宋体" w:hAnsi="Calibri" w:cs="宋体" w:hint="eastAsia"/>
          <w:kern w:val="0"/>
          <w:lang w:val="zh-CN"/>
        </w:rPr>
        <w:t>乙方应将提供产品的装箱清单、用户手册、原厂保修卡、随机资料、工具和备品、备件等交付给甲方，如有缺失应及时补齐，否则视为逾期交货。</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4.</w:t>
      </w:r>
      <w:r>
        <w:rPr>
          <w:rFonts w:ascii="宋体" w:hAnsi="Calibri" w:cs="宋体" w:hint="eastAsia"/>
          <w:kern w:val="0"/>
          <w:lang w:val="zh-CN"/>
        </w:rPr>
        <w:t>甲方应当在到货（安装、调试完）后</w:t>
      </w:r>
      <w:r>
        <w:rPr>
          <w:rFonts w:ascii="Calibri" w:hAnsi="Calibri" w:cs="Calibri"/>
          <w:kern w:val="0"/>
          <w:u w:val="single"/>
        </w:rPr>
        <w:t xml:space="preserve">    </w:t>
      </w:r>
      <w:r>
        <w:rPr>
          <w:rFonts w:ascii="宋体" w:hAnsi="Calibri" w:cs="宋体" w:hint="eastAsia"/>
          <w:kern w:val="0"/>
          <w:lang w:val="zh-CN"/>
        </w:rPr>
        <w:t>个工作日内进行验收，逾期不验收的，乙方可视为验收合格。</w:t>
      </w:r>
      <w:r>
        <w:rPr>
          <w:rFonts w:ascii="宋体" w:hAnsi="宋体" w:cs="宋体" w:hint="eastAsia"/>
          <w:color w:val="000000"/>
          <w:kern w:val="0"/>
          <w:lang w:val="zh-CN"/>
        </w:rPr>
        <w:t>验收合格后，由甲乙双方签署产品验收单并加盖采购人公章，甲乙双方各执一份</w:t>
      </w:r>
      <w:r>
        <w:rPr>
          <w:rFonts w:ascii="宋体" w:hAnsi="Calibri" w:cs="宋体" w:hint="eastAsia"/>
          <w:kern w:val="0"/>
          <w:lang w:val="zh-CN"/>
        </w:rPr>
        <w:t>。</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5.</w:t>
      </w:r>
      <w:r>
        <w:rPr>
          <w:rFonts w:ascii="宋体" w:hAnsi="Calibri" w:cs="宋体"/>
          <w:kern w:val="0"/>
          <w:lang w:val="zh-CN"/>
        </w:rPr>
        <w:t xml:space="preserve"> </w:t>
      </w:r>
      <w:r>
        <w:rPr>
          <w:rFonts w:ascii="宋体" w:hAnsi="Calibri" w:cs="宋体" w:hint="eastAsia"/>
          <w:kern w:val="0"/>
          <w:lang w:val="zh-CN"/>
        </w:rPr>
        <w:t>甲方应提供该项目验收报告交同级财政监管部门，由财政部门按规定程序抽验后办理资金拨付。</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6.</w:t>
      </w:r>
      <w:r>
        <w:rPr>
          <w:rFonts w:ascii="宋体" w:hAnsi="Calibri" w:cs="宋体"/>
          <w:kern w:val="0"/>
          <w:lang w:val="zh-CN"/>
        </w:rPr>
        <w:t xml:space="preserve"> </w:t>
      </w:r>
      <w:r>
        <w:rPr>
          <w:rFonts w:ascii="宋体" w:hAnsi="Calibri" w:cs="宋体" w:hint="eastAsia"/>
          <w:kern w:val="0"/>
          <w:lang w:val="zh-CN"/>
        </w:rPr>
        <w:t>甲方在验收过程中发现乙方有违约问题，可按招、投标文件的规定要求乙方及时予以解决。</w:t>
      </w:r>
    </w:p>
    <w:p w:rsidR="001A05EB" w:rsidRDefault="001A05EB" w:rsidP="00AA2D59">
      <w:pPr>
        <w:ind w:firstLine="480"/>
        <w:rPr>
          <w:rFonts w:ascii="宋体"/>
        </w:rPr>
      </w:pPr>
      <w:r>
        <w:rPr>
          <w:rFonts w:ascii="Calibri" w:hAnsi="Calibri" w:cs="Calibri"/>
          <w:kern w:val="0"/>
        </w:rPr>
        <w:t>7.</w:t>
      </w:r>
      <w:r>
        <w:rPr>
          <w:rFonts w:ascii="宋体" w:hAnsi="Calibri" w:cs="宋体" w:hint="eastAsia"/>
          <w:kern w:val="0"/>
          <w:lang w:val="zh-CN"/>
        </w:rPr>
        <w:t>乙方向甲方提供产品相关完税销售发票。</w:t>
      </w:r>
    </w:p>
    <w:p w:rsidR="001A05EB" w:rsidRDefault="001A05EB" w:rsidP="00AA2D59">
      <w:pPr>
        <w:ind w:firstLine="480"/>
        <w:rPr>
          <w:rFonts w:ascii="宋体"/>
        </w:rPr>
      </w:pPr>
      <w:r>
        <w:rPr>
          <w:rFonts w:ascii="宋体" w:hAnsi="宋体" w:hint="eastAsia"/>
        </w:rPr>
        <w:t>四、付款方式</w:t>
      </w:r>
    </w:p>
    <w:p w:rsidR="001A05EB" w:rsidRDefault="001A05EB" w:rsidP="00AA2D59">
      <w:pPr>
        <w:spacing w:line="440" w:lineRule="exact"/>
        <w:ind w:firstLineChars="196" w:firstLine="470"/>
        <w:rPr>
          <w:rFonts w:ascii="宋体"/>
          <w:color w:val="000000"/>
        </w:rPr>
      </w:pPr>
      <w:r>
        <w:rPr>
          <w:rFonts w:ascii="宋体" w:hAnsi="宋体" w:hint="eastAsia"/>
          <w:color w:val="000000"/>
        </w:rPr>
        <w:t>待产生中标人后，由采购人与中标人约定执行。</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五、合同的变更、终止与转让</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除《中华人民共和国政府采购法》第</w:t>
      </w:r>
      <w:r>
        <w:rPr>
          <w:rFonts w:ascii="Calibri" w:hAnsi="Calibri" w:cs="Calibri"/>
          <w:kern w:val="0"/>
        </w:rPr>
        <w:t>50</w:t>
      </w:r>
      <w:r>
        <w:rPr>
          <w:rFonts w:ascii="宋体" w:hAnsi="Calibri" w:cs="宋体" w:hint="eastAsia"/>
          <w:kern w:val="0"/>
          <w:lang w:val="zh-CN"/>
        </w:rPr>
        <w:t>条规定的情形外，本合同一经签订，甲乙双方不得擅自变更、中止或终止。</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乙方不得擅自转让其应履行的合同义务。</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六、违约责任</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乙方提供的货物如侵犯了第三方权益而引发纠纷或诉讼的，均由乙方负责交涉并承担全部责任。</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3.</w:t>
      </w:r>
      <w:r>
        <w:rPr>
          <w:rFonts w:ascii="宋体" w:hAnsi="Calibri" w:cs="宋体" w:hint="eastAsia"/>
          <w:kern w:val="0"/>
          <w:lang w:val="zh-CN"/>
        </w:rPr>
        <w:t>因包装、运输引起的货物损坏，按质量不合格处罚。</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4.</w:t>
      </w:r>
      <w:r>
        <w:rPr>
          <w:rFonts w:ascii="宋体" w:hAnsi="Calibri" w:cs="宋体" w:hint="eastAsia"/>
          <w:kern w:val="0"/>
          <w:lang w:val="zh-CN"/>
        </w:rPr>
        <w:t>甲方无故延期接受货物和乙方逾期交货的，每天应向对方偿付未交货物的货款</w:t>
      </w:r>
      <w:r>
        <w:rPr>
          <w:rFonts w:ascii="Calibri" w:hAnsi="Calibri" w:cs="Calibri"/>
          <w:kern w:val="0"/>
        </w:rPr>
        <w:t>3</w:t>
      </w:r>
      <w:r>
        <w:rPr>
          <w:rFonts w:ascii="宋体" w:hAnsi="Calibri" w:cs="宋体" w:hint="eastAsia"/>
          <w:kern w:val="0"/>
          <w:lang w:val="zh-CN"/>
        </w:rPr>
        <w:t>‰的违约金，但违约金累计不得超过违约货款的</w:t>
      </w:r>
      <w:r>
        <w:rPr>
          <w:rFonts w:ascii="Calibri" w:hAnsi="Calibri" w:cs="Calibri"/>
          <w:kern w:val="0"/>
        </w:rPr>
        <w:t>5%</w:t>
      </w:r>
      <w:r>
        <w:rPr>
          <w:rFonts w:ascii="宋体" w:hAnsi="Calibri" w:cs="宋体" w:hint="eastAsia"/>
          <w:kern w:val="0"/>
          <w:lang w:val="zh-CN"/>
        </w:rPr>
        <w:t>，超过</w:t>
      </w:r>
      <w:r>
        <w:rPr>
          <w:rFonts w:ascii="Calibri" w:hAnsi="Calibri" w:cs="Calibri"/>
          <w:kern w:val="0"/>
          <w:u w:val="single"/>
        </w:rPr>
        <w:t xml:space="preserve">    </w:t>
      </w:r>
      <w:r>
        <w:rPr>
          <w:rFonts w:ascii="宋体" w:hAnsi="Calibri" w:cs="宋体" w:hint="eastAsia"/>
          <w:kern w:val="0"/>
          <w:lang w:val="zh-CN"/>
        </w:rPr>
        <w:t>天对方有权解除合同，违约方承担因此给对方造成的经济损失</w:t>
      </w:r>
      <w:r>
        <w:rPr>
          <w:rFonts w:ascii="Calibri" w:hAnsi="Calibri" w:cs="Calibri"/>
          <w:kern w:val="0"/>
        </w:rPr>
        <w:t xml:space="preserve"> </w:t>
      </w:r>
      <w:r>
        <w:rPr>
          <w:rFonts w:ascii="宋体" w:hAnsi="Calibri" w:cs="宋体" w:hint="eastAsia"/>
          <w:kern w:val="0"/>
          <w:lang w:val="zh-CN"/>
        </w:rPr>
        <w:t>。</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5.</w:t>
      </w:r>
      <w:r>
        <w:rPr>
          <w:rFonts w:ascii="宋体" w:hAnsi="Calibri" w:cs="宋体" w:hint="eastAsia"/>
          <w:kern w:val="0"/>
          <w:lang w:val="zh-CN"/>
        </w:rPr>
        <w:t>乙方未按本合同和投标文件中规定的服务承诺提供售后服务的，乙方应按本合同合计金额的</w:t>
      </w:r>
      <w:r>
        <w:rPr>
          <w:rFonts w:ascii="Calibri" w:hAnsi="Calibri" w:cs="Calibri"/>
          <w:kern w:val="0"/>
        </w:rPr>
        <w:t>5%</w:t>
      </w:r>
      <w:r>
        <w:rPr>
          <w:rFonts w:ascii="宋体" w:hAnsi="Calibri" w:cs="宋体" w:hint="eastAsia"/>
          <w:kern w:val="0"/>
          <w:lang w:val="zh-CN"/>
        </w:rPr>
        <w:t>向甲方支付违约金。</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6.</w:t>
      </w:r>
      <w:r>
        <w:rPr>
          <w:rFonts w:ascii="宋体" w:hAnsi="Calibri" w:cs="宋体" w:hint="eastAsia"/>
          <w:kern w:val="0"/>
          <w:lang w:val="zh-CN"/>
        </w:rPr>
        <w:t>乙方提供的货物在质量保证期内，因设计、工艺或材料的缺陷和其它质量原因造成的问题，由乙方负责，费用从履约保证金中扣除，不足另补。</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7.</w:t>
      </w:r>
      <w:r>
        <w:rPr>
          <w:rFonts w:ascii="宋体" w:hAnsi="Calibri" w:cs="宋体" w:hint="eastAsia"/>
          <w:kern w:val="0"/>
          <w:lang w:val="zh-CN"/>
        </w:rPr>
        <w:t>其它违约行为按违约货款额</w:t>
      </w:r>
      <w:r>
        <w:rPr>
          <w:rFonts w:ascii="Calibri" w:hAnsi="Calibri" w:cs="Calibri"/>
          <w:kern w:val="0"/>
        </w:rPr>
        <w:t>5%</w:t>
      </w:r>
      <w:r>
        <w:rPr>
          <w:rFonts w:ascii="宋体" w:hAnsi="Calibri" w:cs="宋体" w:hint="eastAsia"/>
          <w:kern w:val="0"/>
          <w:lang w:val="zh-CN"/>
        </w:rPr>
        <w:t>收取违约金并赔偿经济损失。</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七、不可抗力</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不可抗力使合同的某些内容有变更必要的，双方应通过协商在</w:t>
      </w:r>
      <w:r>
        <w:rPr>
          <w:rFonts w:ascii="Calibri" w:hAnsi="Calibri" w:cs="Calibri"/>
          <w:kern w:val="0"/>
          <w:u w:val="single"/>
        </w:rPr>
        <w:t xml:space="preserve">   </w:t>
      </w:r>
      <w:r>
        <w:rPr>
          <w:rFonts w:ascii="宋体" w:hAnsi="Calibri" w:cs="宋体" w:hint="eastAsia"/>
          <w:kern w:val="0"/>
          <w:lang w:val="zh-CN"/>
        </w:rPr>
        <w:t>天内达成进一步履行合同的协议，因不可抗力致使合同不能履行的，合同终止。</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除法律、法规规定的不可抗力情形外，双方约定出现</w:t>
      </w:r>
      <w:r>
        <w:rPr>
          <w:rFonts w:ascii="Calibri" w:hAnsi="Calibri" w:cs="Calibri"/>
          <w:kern w:val="0"/>
          <w:u w:val="single"/>
        </w:rPr>
        <w:t xml:space="preserve">         </w:t>
      </w:r>
      <w:r>
        <w:rPr>
          <w:rFonts w:ascii="宋体" w:hAnsi="Calibri" w:cs="宋体" w:hint="eastAsia"/>
          <w:kern w:val="0"/>
          <w:lang w:val="zh-CN"/>
        </w:rPr>
        <w:t>情况亦视为不可抗力。</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八、知识产权：</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九、其他约定：</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十、合同争议解决</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因产品质量问题发生争议的，应邀请国家认可的质量检测机构进行鉴定。产品符合标准的，鉴定费由甲方承担；产品不符合标准的，鉴定费由乙方承担。</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因履行本合同引起的或与本合同有关的争议，甲乙双方应首先通过友好协商解决，如果协商不能解决，可向甲方所在地仲裁委员会申请仲裁或向甲方所在地人民法院提起诉讼。</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3.</w:t>
      </w:r>
      <w:r>
        <w:rPr>
          <w:rFonts w:ascii="宋体" w:hAnsi="Calibri" w:cs="宋体" w:hint="eastAsia"/>
          <w:kern w:val="0"/>
          <w:lang w:val="zh-CN"/>
        </w:rPr>
        <w:t>诉讼期间，本合同继续履行。</w:t>
      </w:r>
    </w:p>
    <w:p w:rsidR="001A05EB" w:rsidRDefault="001A05EB" w:rsidP="00AA2D59">
      <w:pPr>
        <w:autoSpaceDE w:val="0"/>
        <w:autoSpaceDN w:val="0"/>
        <w:adjustRightInd w:val="0"/>
        <w:ind w:firstLine="480"/>
        <w:rPr>
          <w:rFonts w:ascii="Calibri" w:hAnsi="Calibri" w:cs="Calibri"/>
          <w:kern w:val="0"/>
        </w:rPr>
      </w:pPr>
      <w:r>
        <w:rPr>
          <w:rFonts w:ascii="宋体" w:hAnsi="Calibri" w:cs="宋体" w:hint="eastAsia"/>
          <w:kern w:val="0"/>
          <w:lang w:val="zh-CN"/>
        </w:rPr>
        <w:t>十一、合同生效及其它</w:t>
      </w:r>
      <w:r>
        <w:rPr>
          <w:rFonts w:ascii="宋体" w:hAnsi="Calibri" w:cs="宋体" w:hint="eastAsia"/>
          <w:kern w:val="0"/>
        </w:rPr>
        <w:t>：</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本合同一式六份，经双方签字，并加盖公章即为生效。</w:t>
      </w:r>
    </w:p>
    <w:p w:rsidR="001A05EB" w:rsidRDefault="001A05EB"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本合同未尽事宜，按《合同法》有关规定处理。</w:t>
      </w:r>
    </w:p>
    <w:p w:rsidR="001A05EB" w:rsidRDefault="001A05EB" w:rsidP="00AA2D59">
      <w:pPr>
        <w:rPr>
          <w:rFonts w:ascii="宋体"/>
        </w:rPr>
      </w:pPr>
    </w:p>
    <w:p w:rsidR="001A05EB" w:rsidRDefault="001A05EB" w:rsidP="00AA2D59">
      <w:pPr>
        <w:ind w:firstLine="482"/>
        <w:rPr>
          <w:rFonts w:ascii="宋体"/>
          <w:b/>
        </w:rPr>
      </w:pPr>
      <w:r>
        <w:rPr>
          <w:rFonts w:ascii="宋体" w:hAnsi="宋体" w:hint="eastAsia"/>
          <w:b/>
        </w:rPr>
        <w:t>甲方（盖章）：</w:t>
      </w:r>
      <w:r>
        <w:rPr>
          <w:rFonts w:ascii="宋体" w:hAnsi="宋体"/>
          <w:b/>
        </w:rPr>
        <w:t xml:space="preserve">                       </w:t>
      </w:r>
      <w:r>
        <w:rPr>
          <w:rFonts w:ascii="宋体" w:hAnsi="宋体" w:hint="eastAsia"/>
          <w:b/>
        </w:rPr>
        <w:t>乙方（盖章）：</w:t>
      </w:r>
    </w:p>
    <w:p w:rsidR="001A05EB" w:rsidRDefault="001A05EB" w:rsidP="00AA2D59">
      <w:pPr>
        <w:ind w:firstLine="482"/>
        <w:rPr>
          <w:rFonts w:ascii="宋体"/>
          <w:b/>
        </w:rPr>
      </w:pPr>
      <w:r>
        <w:rPr>
          <w:rFonts w:ascii="宋体" w:hAnsi="宋体" w:hint="eastAsia"/>
          <w:b/>
        </w:rPr>
        <w:t>地址：</w:t>
      </w:r>
      <w:r>
        <w:rPr>
          <w:rFonts w:ascii="宋体" w:hAnsi="宋体"/>
          <w:b/>
        </w:rPr>
        <w:t xml:space="preserve">                              </w:t>
      </w:r>
      <w:r>
        <w:rPr>
          <w:rFonts w:ascii="宋体" w:hAnsi="宋体" w:hint="eastAsia"/>
          <w:b/>
        </w:rPr>
        <w:t>地址：</w:t>
      </w:r>
    </w:p>
    <w:p w:rsidR="001A05EB" w:rsidRDefault="001A05EB" w:rsidP="00AA2D59">
      <w:pPr>
        <w:ind w:firstLine="482"/>
        <w:rPr>
          <w:rFonts w:ascii="宋体"/>
          <w:b/>
        </w:rPr>
      </w:pPr>
      <w:r>
        <w:rPr>
          <w:rFonts w:ascii="宋体" w:hAnsi="宋体" w:hint="eastAsia"/>
          <w:b/>
        </w:rPr>
        <w:t>法定代表人或</w:t>
      </w:r>
      <w:r>
        <w:rPr>
          <w:rFonts w:hint="eastAsia"/>
          <w:b/>
        </w:rPr>
        <w:t>委托代理人</w:t>
      </w:r>
      <w:r>
        <w:rPr>
          <w:rFonts w:ascii="宋体" w:hAnsi="宋体" w:hint="eastAsia"/>
          <w:b/>
        </w:rPr>
        <w:t>：</w:t>
      </w:r>
      <w:r>
        <w:rPr>
          <w:rFonts w:ascii="宋体" w:hAnsi="宋体"/>
          <w:b/>
        </w:rPr>
        <w:t xml:space="preserve">            </w:t>
      </w:r>
      <w:r>
        <w:rPr>
          <w:rFonts w:ascii="宋体" w:hAnsi="宋体" w:hint="eastAsia"/>
          <w:b/>
        </w:rPr>
        <w:t>法定代表人或</w:t>
      </w:r>
      <w:r>
        <w:rPr>
          <w:rFonts w:hint="eastAsia"/>
          <w:b/>
        </w:rPr>
        <w:t>委托代理人</w:t>
      </w:r>
      <w:r>
        <w:rPr>
          <w:rFonts w:ascii="宋体" w:hAnsi="宋体" w:hint="eastAsia"/>
          <w:b/>
        </w:rPr>
        <w:t>：</w:t>
      </w:r>
    </w:p>
    <w:p w:rsidR="001A05EB" w:rsidRDefault="001A05EB" w:rsidP="00AA2D59">
      <w:pPr>
        <w:ind w:firstLine="482"/>
        <w:rPr>
          <w:b/>
        </w:rPr>
      </w:pPr>
      <w:r>
        <w:rPr>
          <w:b/>
        </w:rPr>
        <w:t xml:space="preserve">                                    </w:t>
      </w:r>
      <w:r>
        <w:rPr>
          <w:rFonts w:hint="eastAsia"/>
          <w:b/>
        </w:rPr>
        <w:t>开户银行：</w:t>
      </w:r>
    </w:p>
    <w:p w:rsidR="001A05EB" w:rsidRDefault="001A05EB" w:rsidP="00AA2D59">
      <w:pPr>
        <w:ind w:firstLine="482"/>
        <w:rPr>
          <w:b/>
        </w:rPr>
      </w:pPr>
      <w:r>
        <w:rPr>
          <w:rFonts w:hint="eastAsia"/>
          <w:b/>
        </w:rPr>
        <w:t>联系电话：</w:t>
      </w:r>
      <w:r>
        <w:rPr>
          <w:b/>
        </w:rPr>
        <w:t xml:space="preserve">                          </w:t>
      </w:r>
      <w:r>
        <w:rPr>
          <w:rFonts w:hint="eastAsia"/>
          <w:b/>
        </w:rPr>
        <w:t>账号：</w:t>
      </w:r>
    </w:p>
    <w:p w:rsidR="001A05EB" w:rsidRDefault="001A05EB" w:rsidP="00AA2D59">
      <w:pPr>
        <w:ind w:firstLine="482"/>
        <w:rPr>
          <w:b/>
        </w:rPr>
      </w:pPr>
      <w:r>
        <w:rPr>
          <w:b/>
        </w:rPr>
        <w:t xml:space="preserve">                                    </w:t>
      </w:r>
      <w:r>
        <w:rPr>
          <w:rFonts w:hint="eastAsia"/>
          <w:b/>
        </w:rPr>
        <w:t>联系电话：</w:t>
      </w:r>
    </w:p>
    <w:p w:rsidR="001A05EB" w:rsidRDefault="001A05EB" w:rsidP="00AA2D59">
      <w:pPr>
        <w:ind w:firstLineChars="1100" w:firstLine="2650"/>
        <w:rPr>
          <w:b/>
        </w:rPr>
      </w:pPr>
      <w:r>
        <w:rPr>
          <w:rFonts w:hint="eastAsia"/>
          <w:b/>
        </w:rPr>
        <w:t>签约时间：</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1A05EB" w:rsidRDefault="001A05EB" w:rsidP="00AA2D59">
      <w:pPr>
        <w:rPr>
          <w:b/>
        </w:rPr>
      </w:pPr>
    </w:p>
    <w:p w:rsidR="001A05EB" w:rsidRDefault="001A05EB" w:rsidP="00AA2D59">
      <w:pPr>
        <w:ind w:firstLine="482"/>
        <w:rPr>
          <w:b/>
        </w:rPr>
      </w:pPr>
    </w:p>
    <w:p w:rsidR="001A05EB" w:rsidRDefault="001A05EB" w:rsidP="00AA2D59">
      <w:pPr>
        <w:ind w:firstLine="482"/>
        <w:rPr>
          <w:b/>
        </w:rPr>
      </w:pPr>
      <w:r>
        <w:rPr>
          <w:rFonts w:hint="eastAsia"/>
          <w:b/>
        </w:rPr>
        <w:t>采购代理机构：青海省招标有限责任公司</w:t>
      </w:r>
      <w:r>
        <w:rPr>
          <w:b/>
        </w:rPr>
        <w:t xml:space="preserve">     </w:t>
      </w:r>
    </w:p>
    <w:p w:rsidR="001A05EB" w:rsidRDefault="001A05EB" w:rsidP="00AA2D59">
      <w:pPr>
        <w:ind w:firstLine="482"/>
        <w:rPr>
          <w:b/>
        </w:rPr>
      </w:pPr>
      <w:r>
        <w:rPr>
          <w:rFonts w:hint="eastAsia"/>
          <w:b/>
        </w:rPr>
        <w:t>负责人或经办人：</w:t>
      </w:r>
    </w:p>
    <w:p w:rsidR="001A05EB" w:rsidRDefault="001A05EB" w:rsidP="00AA2D59">
      <w:pPr>
        <w:adjustRightInd w:val="0"/>
        <w:spacing w:line="360" w:lineRule="auto"/>
        <w:ind w:firstLineChars="1033" w:firstLine="2489"/>
        <w:textAlignment w:val="baseline"/>
        <w:rPr>
          <w:rFonts w:ascii="宋体"/>
          <w:b/>
        </w:rPr>
      </w:pPr>
      <w:r>
        <w:rPr>
          <w:rFonts w:ascii="宋体" w:hAnsi="宋体" w:hint="eastAsia"/>
          <w:b/>
        </w:rPr>
        <w:t>时间：</w:t>
      </w:r>
      <w:r>
        <w:rPr>
          <w:rFonts w:ascii="宋体" w:hAnsi="宋体"/>
          <w:b/>
        </w:rPr>
        <w:t xml:space="preserve">     </w:t>
      </w:r>
      <w:r>
        <w:rPr>
          <w:rFonts w:ascii="宋体" w:hAnsi="宋体" w:hint="eastAsia"/>
          <w:b/>
        </w:rPr>
        <w:t>年</w:t>
      </w:r>
      <w:r>
        <w:rPr>
          <w:rFonts w:ascii="宋体" w:hAnsi="宋体"/>
          <w:b/>
        </w:rPr>
        <w:t xml:space="preserve">  </w:t>
      </w:r>
      <w:r>
        <w:rPr>
          <w:rFonts w:hint="eastAsia"/>
          <w:b/>
        </w:rPr>
        <w:t>月</w:t>
      </w:r>
      <w:r>
        <w:rPr>
          <w:b/>
        </w:rPr>
        <w:t xml:space="preserve">  </w:t>
      </w:r>
      <w:r>
        <w:rPr>
          <w:rFonts w:hint="eastAsia"/>
          <w:b/>
        </w:rPr>
        <w:t>日</w:t>
      </w: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rPr>
          <w:rFonts w:ascii="宋体"/>
          <w:b/>
          <w:sz w:val="36"/>
          <w:szCs w:val="36"/>
        </w:rPr>
      </w:pPr>
    </w:p>
    <w:p w:rsidR="001A05EB" w:rsidRDefault="001A05EB" w:rsidP="00AA2D59">
      <w:pPr>
        <w:ind w:firstLineChars="900" w:firstLine="3253"/>
        <w:rPr>
          <w:rFonts w:ascii="宋体"/>
          <w:b/>
          <w:sz w:val="36"/>
          <w:szCs w:val="36"/>
        </w:rPr>
      </w:pPr>
      <w:r>
        <w:rPr>
          <w:rFonts w:ascii="宋体" w:hAnsi="宋体" w:hint="eastAsia"/>
          <w:b/>
          <w:sz w:val="36"/>
          <w:szCs w:val="36"/>
        </w:rPr>
        <w:t>合同通用条款</w:t>
      </w:r>
    </w:p>
    <w:p w:rsidR="001A05EB" w:rsidRDefault="001A05EB" w:rsidP="00AA2D59">
      <w:pPr>
        <w:spacing w:line="360" w:lineRule="auto"/>
        <w:ind w:firstLine="480"/>
        <w:rPr>
          <w:rFonts w:ascii="宋体"/>
        </w:rPr>
      </w:pPr>
    </w:p>
    <w:p w:rsidR="001A05EB" w:rsidRDefault="001A05EB" w:rsidP="00AA2D59">
      <w:pPr>
        <w:spacing w:line="360" w:lineRule="auto"/>
        <w:ind w:firstLine="480"/>
        <w:rPr>
          <w:rFonts w:ascii="宋体"/>
        </w:rPr>
      </w:pPr>
      <w:r>
        <w:rPr>
          <w:rFonts w:ascii="宋体" w:hAnsi="宋体" w:hint="eastAsia"/>
        </w:rPr>
        <w:t>根据《中华人民共和国合同法》、《中华人民共和国政府采购法》的规定，合同双方经协商达成一致，自愿订立本合同，遵循公平原则明确双方的权利、义务，确保双方诚实守信地履行合同。</w:t>
      </w:r>
    </w:p>
    <w:p w:rsidR="001A05EB" w:rsidRDefault="001A05EB" w:rsidP="00AA2D59">
      <w:pPr>
        <w:spacing w:line="360" w:lineRule="auto"/>
        <w:ind w:firstLine="482"/>
        <w:rPr>
          <w:rFonts w:ascii="宋体"/>
          <w:b/>
        </w:rPr>
      </w:pPr>
      <w:r>
        <w:rPr>
          <w:rFonts w:ascii="宋体" w:hAnsi="宋体"/>
          <w:b/>
        </w:rPr>
        <w:t>1.</w:t>
      </w:r>
      <w:r>
        <w:rPr>
          <w:rFonts w:ascii="宋体" w:hAnsi="宋体" w:hint="eastAsia"/>
          <w:b/>
        </w:rPr>
        <w:t>定义</w:t>
      </w:r>
    </w:p>
    <w:p w:rsidR="001A05EB" w:rsidRDefault="001A05EB" w:rsidP="00AA2D59">
      <w:pPr>
        <w:spacing w:line="360" w:lineRule="auto"/>
        <w:ind w:firstLine="480"/>
        <w:rPr>
          <w:rFonts w:ascii="宋体"/>
        </w:rPr>
      </w:pPr>
      <w:r>
        <w:rPr>
          <w:rFonts w:ascii="宋体" w:hAnsi="宋体" w:hint="eastAsia"/>
        </w:rPr>
        <w:t>本合同中的下列术语应解释为：</w:t>
      </w:r>
    </w:p>
    <w:p w:rsidR="001A05EB" w:rsidRDefault="001A05EB" w:rsidP="00AA2D59">
      <w:pPr>
        <w:spacing w:line="360" w:lineRule="auto"/>
        <w:ind w:firstLine="480"/>
        <w:rPr>
          <w:rFonts w:ascii="宋体"/>
        </w:rPr>
      </w:pPr>
      <w:r>
        <w:rPr>
          <w:rFonts w:ascii="宋体" w:hAnsi="宋体"/>
        </w:rPr>
        <w:t xml:space="preserve">1.1 </w:t>
      </w:r>
      <w:r>
        <w:rPr>
          <w:rFonts w:ascii="宋体" w:hAnsi="宋体" w:hint="eastAsia"/>
        </w:rPr>
        <w:t>“合同</w:t>
      </w:r>
      <w:r>
        <w:rPr>
          <w:rFonts w:ascii="宋体" w:hint="eastAsia"/>
        </w:rPr>
        <w:t>”</w:t>
      </w:r>
      <w:r>
        <w:rPr>
          <w:rFonts w:ascii="宋体" w:hAnsi="宋体" w:hint="eastAsia"/>
        </w:rPr>
        <w:t>指甲乙双方签署的、载明的甲乙双方权利义务的协议，包括所有的附件、附录和上述文件所提到的构成合同的所有文件。</w:t>
      </w:r>
    </w:p>
    <w:p w:rsidR="001A05EB" w:rsidRDefault="001A05EB" w:rsidP="00AA2D59">
      <w:pPr>
        <w:spacing w:line="360" w:lineRule="auto"/>
        <w:ind w:firstLine="480"/>
        <w:rPr>
          <w:rFonts w:ascii="宋体"/>
        </w:rPr>
      </w:pPr>
      <w:r>
        <w:rPr>
          <w:rFonts w:ascii="宋体" w:hAnsi="宋体"/>
        </w:rPr>
        <w:t xml:space="preserve">1.2 </w:t>
      </w:r>
      <w:r>
        <w:rPr>
          <w:rFonts w:ascii="宋体" w:hAnsi="宋体" w:hint="eastAsia"/>
        </w:rPr>
        <w:t>“合同金额</w:t>
      </w:r>
      <w:r>
        <w:rPr>
          <w:rFonts w:ascii="宋体" w:hint="eastAsia"/>
        </w:rPr>
        <w:t>”</w:t>
      </w:r>
      <w:r>
        <w:rPr>
          <w:rFonts w:ascii="宋体" w:hAnsi="宋体" w:hint="eastAsia"/>
        </w:rPr>
        <w:t>指根据合同规定，乙方在正确地完全履行合同义务后甲方应付给乙方的价款。</w:t>
      </w:r>
    </w:p>
    <w:p w:rsidR="001A05EB" w:rsidRDefault="001A05EB" w:rsidP="00AA2D59">
      <w:pPr>
        <w:spacing w:line="360" w:lineRule="auto"/>
        <w:ind w:firstLine="480"/>
        <w:rPr>
          <w:rFonts w:ascii="宋体"/>
        </w:rPr>
      </w:pPr>
      <w:r>
        <w:rPr>
          <w:rFonts w:ascii="宋体" w:hAnsi="宋体"/>
        </w:rPr>
        <w:t xml:space="preserve">1.3 </w:t>
      </w:r>
      <w:r>
        <w:rPr>
          <w:rFonts w:ascii="宋体" w:hAnsi="宋体" w:hint="eastAsia"/>
        </w:rPr>
        <w:t>“合同条款”指本合同条款。</w:t>
      </w:r>
    </w:p>
    <w:p w:rsidR="001A05EB" w:rsidRDefault="001A05EB" w:rsidP="00AA2D59">
      <w:pPr>
        <w:spacing w:line="360" w:lineRule="auto"/>
        <w:ind w:firstLine="480"/>
        <w:rPr>
          <w:rFonts w:ascii="宋体"/>
        </w:rPr>
      </w:pPr>
      <w:r>
        <w:rPr>
          <w:rFonts w:ascii="宋体" w:hAnsi="宋体"/>
        </w:rPr>
        <w:t xml:space="preserve">1.4 </w:t>
      </w:r>
      <w:r>
        <w:rPr>
          <w:rFonts w:ascii="宋体" w:hAnsi="宋体" w:hint="eastAsia"/>
        </w:rPr>
        <w:t>“货物</w:t>
      </w:r>
      <w:r>
        <w:rPr>
          <w:rFonts w:ascii="宋体" w:hint="eastAsia"/>
        </w:rPr>
        <w:t>”</w:t>
      </w:r>
      <w:r>
        <w:rPr>
          <w:rFonts w:ascii="宋体" w:hAnsi="宋体" w:hint="eastAsia"/>
        </w:rPr>
        <w:t>指乙方根据合同约定须向甲方提供的一切产品、设备、机械、仪表、备件等，包括辅助工具、使用手册等相关资料。</w:t>
      </w:r>
    </w:p>
    <w:p w:rsidR="001A05EB" w:rsidRDefault="001A05EB" w:rsidP="00AA2D59">
      <w:pPr>
        <w:spacing w:line="360" w:lineRule="auto"/>
        <w:ind w:firstLine="480"/>
        <w:rPr>
          <w:rFonts w:ascii="宋体"/>
        </w:rPr>
      </w:pPr>
      <w:r>
        <w:rPr>
          <w:rFonts w:ascii="宋体" w:hAnsi="宋体"/>
        </w:rPr>
        <w:t xml:space="preserve">1.5 </w:t>
      </w:r>
      <w:r>
        <w:rPr>
          <w:rFonts w:ascii="宋体" w:hAnsi="宋体" w:hint="eastAsia"/>
        </w:rPr>
        <w:t>“服务”指根据本合同规定乙方承担与供货有关的辅助服务，如运输、保险及安装、调试、提供技术援助、培训和合同中规定乙方应承担的其它义务。</w:t>
      </w:r>
    </w:p>
    <w:p w:rsidR="001A05EB" w:rsidRDefault="001A05EB" w:rsidP="00AA2D59">
      <w:pPr>
        <w:spacing w:line="360" w:lineRule="auto"/>
        <w:ind w:firstLine="480"/>
        <w:rPr>
          <w:rFonts w:ascii="宋体"/>
        </w:rPr>
      </w:pPr>
      <w:r>
        <w:rPr>
          <w:rFonts w:ascii="宋体" w:hAnsi="宋体"/>
        </w:rPr>
        <w:t xml:space="preserve">1.6 </w:t>
      </w:r>
      <w:r>
        <w:rPr>
          <w:rFonts w:ascii="宋体" w:hAnsi="宋体" w:hint="eastAsia"/>
        </w:rPr>
        <w:t>“甲方</w:t>
      </w:r>
      <w:r>
        <w:rPr>
          <w:rFonts w:ascii="宋体" w:hint="eastAsia"/>
        </w:rPr>
        <w:t>”</w:t>
      </w:r>
      <w:r>
        <w:rPr>
          <w:rFonts w:ascii="宋体" w:hAnsi="宋体" w:hint="eastAsia"/>
        </w:rPr>
        <w:t>指购买货物和服务的单位。</w:t>
      </w:r>
    </w:p>
    <w:p w:rsidR="001A05EB" w:rsidRDefault="001A05EB" w:rsidP="00AA2D59">
      <w:pPr>
        <w:spacing w:line="360" w:lineRule="auto"/>
        <w:ind w:firstLine="480"/>
        <w:rPr>
          <w:rFonts w:ascii="宋体"/>
        </w:rPr>
      </w:pPr>
      <w:r>
        <w:rPr>
          <w:rFonts w:ascii="宋体" w:hAnsi="宋体"/>
        </w:rPr>
        <w:t xml:space="preserve">1.7 </w:t>
      </w:r>
      <w:r>
        <w:rPr>
          <w:rFonts w:ascii="宋体" w:hAnsi="宋体" w:hint="eastAsia"/>
        </w:rPr>
        <w:t>“乙方</w:t>
      </w:r>
      <w:r>
        <w:rPr>
          <w:rFonts w:ascii="宋体" w:hint="eastAsia"/>
        </w:rPr>
        <w:t>”</w:t>
      </w:r>
      <w:r>
        <w:rPr>
          <w:rFonts w:ascii="宋体" w:hAnsi="宋体" w:hint="eastAsia"/>
        </w:rPr>
        <w:t>指提供本合同条款下货物和服务的公司或其他实体。</w:t>
      </w:r>
    </w:p>
    <w:p w:rsidR="001A05EB" w:rsidRDefault="001A05EB" w:rsidP="00AA2D59">
      <w:pPr>
        <w:spacing w:line="360" w:lineRule="auto"/>
        <w:ind w:firstLine="480"/>
        <w:rPr>
          <w:rFonts w:ascii="宋体"/>
        </w:rPr>
      </w:pPr>
      <w:r>
        <w:rPr>
          <w:rFonts w:ascii="宋体" w:hAnsi="宋体"/>
        </w:rPr>
        <w:t xml:space="preserve">1.8 </w:t>
      </w:r>
      <w:r>
        <w:rPr>
          <w:rFonts w:ascii="宋体" w:hAnsi="宋体" w:hint="eastAsia"/>
        </w:rPr>
        <w:t>“现场</w:t>
      </w:r>
      <w:r>
        <w:rPr>
          <w:rFonts w:ascii="宋体" w:hint="eastAsia"/>
        </w:rPr>
        <w:t>”</w:t>
      </w:r>
      <w:r>
        <w:rPr>
          <w:rFonts w:ascii="宋体" w:hAnsi="宋体" w:hint="eastAsia"/>
        </w:rPr>
        <w:t>指合同规定货物将要运至和安装的地点。</w:t>
      </w:r>
    </w:p>
    <w:p w:rsidR="001A05EB" w:rsidRDefault="001A05EB" w:rsidP="00AA2D59">
      <w:pPr>
        <w:spacing w:line="360" w:lineRule="auto"/>
        <w:ind w:firstLine="480"/>
        <w:rPr>
          <w:rFonts w:ascii="宋体"/>
        </w:rPr>
      </w:pPr>
      <w:r>
        <w:rPr>
          <w:rFonts w:ascii="宋体" w:hAnsi="宋体"/>
        </w:rPr>
        <w:t xml:space="preserve">1.9 </w:t>
      </w:r>
      <w:r>
        <w:rPr>
          <w:rFonts w:ascii="宋体" w:hint="eastAsia"/>
        </w:rPr>
        <w:t>“</w:t>
      </w:r>
      <w:r>
        <w:rPr>
          <w:rFonts w:ascii="宋体" w:hAnsi="宋体" w:hint="eastAsia"/>
        </w:rPr>
        <w:t>验收</w:t>
      </w:r>
      <w:r>
        <w:rPr>
          <w:rFonts w:ascii="宋体" w:hint="eastAsia"/>
        </w:rPr>
        <w:t>”</w:t>
      </w:r>
      <w:r>
        <w:rPr>
          <w:rFonts w:ascii="宋体" w:hAnsi="宋体" w:hint="eastAsia"/>
        </w:rPr>
        <w:t>指合同双方依据强制性的国家技术质量规范和合同约定，确认合同条款下的货物符合合同规定的活动。</w:t>
      </w:r>
    </w:p>
    <w:p w:rsidR="001A05EB" w:rsidRDefault="001A05EB" w:rsidP="00AA2D59">
      <w:pPr>
        <w:spacing w:line="360" w:lineRule="auto"/>
        <w:ind w:firstLine="480"/>
        <w:rPr>
          <w:rFonts w:ascii="宋体"/>
        </w:rPr>
      </w:pPr>
      <w:r>
        <w:rPr>
          <w:rFonts w:ascii="宋体" w:hAnsi="宋体"/>
        </w:rPr>
        <w:t>1.10</w:t>
      </w:r>
      <w:r>
        <w:rPr>
          <w:rFonts w:ascii="宋体" w:hAnsi="宋体" w:hint="eastAsia"/>
        </w:rPr>
        <w:t>原厂商：产品制造商或其在中国境内设立的办事或技术服务机构。除另有说明外，本合同文件所述的制造商、产品制造商、制造厂家、产品制造厂家均为原厂商。</w:t>
      </w:r>
    </w:p>
    <w:p w:rsidR="001A05EB" w:rsidRDefault="001A05EB" w:rsidP="00AA2D59">
      <w:pPr>
        <w:spacing w:line="360" w:lineRule="auto"/>
        <w:ind w:firstLine="480"/>
        <w:rPr>
          <w:rFonts w:ascii="宋体"/>
        </w:rPr>
      </w:pPr>
      <w:r>
        <w:rPr>
          <w:rFonts w:ascii="宋体" w:hAnsi="宋体"/>
        </w:rPr>
        <w:t xml:space="preserve">1.11 </w:t>
      </w:r>
      <w:r>
        <w:rPr>
          <w:rFonts w:ascii="宋体" w:hAnsi="宋体" w:hint="eastAsia"/>
        </w:rPr>
        <w:t>原产地：指产品的生产地，或提供服务的来源地。</w:t>
      </w:r>
    </w:p>
    <w:p w:rsidR="001A05EB" w:rsidRDefault="001A05EB" w:rsidP="00AA2D59">
      <w:pPr>
        <w:spacing w:line="360" w:lineRule="auto"/>
        <w:ind w:firstLine="480"/>
        <w:rPr>
          <w:rFonts w:ascii="宋体"/>
        </w:rPr>
      </w:pPr>
      <w:r>
        <w:rPr>
          <w:rFonts w:ascii="宋体" w:hAnsi="宋体"/>
        </w:rPr>
        <w:t xml:space="preserve">1.12 </w:t>
      </w:r>
      <w:r>
        <w:rPr>
          <w:rFonts w:ascii="宋体" w:hAnsi="宋体" w:hint="eastAsia"/>
        </w:rPr>
        <w:t>“工作日”指国家法定工作日，“天”指日历天数。</w:t>
      </w:r>
    </w:p>
    <w:p w:rsidR="001A05EB" w:rsidRDefault="001A05EB" w:rsidP="00AA2D59">
      <w:pPr>
        <w:spacing w:line="360" w:lineRule="auto"/>
        <w:ind w:firstLine="482"/>
        <w:rPr>
          <w:rFonts w:ascii="宋体"/>
          <w:b/>
        </w:rPr>
      </w:pPr>
      <w:r>
        <w:rPr>
          <w:rFonts w:ascii="宋体" w:hAnsi="宋体"/>
          <w:b/>
        </w:rPr>
        <w:t>2</w:t>
      </w:r>
      <w:r>
        <w:rPr>
          <w:rFonts w:ascii="宋体"/>
          <w:b/>
        </w:rPr>
        <w:t>.</w:t>
      </w:r>
      <w:r>
        <w:rPr>
          <w:rFonts w:ascii="宋体" w:hAnsi="宋体" w:hint="eastAsia"/>
          <w:b/>
        </w:rPr>
        <w:t>技术规格要求</w:t>
      </w:r>
    </w:p>
    <w:p w:rsidR="001A05EB" w:rsidRDefault="001A05EB" w:rsidP="00AA2D59">
      <w:pPr>
        <w:spacing w:line="360" w:lineRule="auto"/>
        <w:ind w:firstLine="480"/>
        <w:rPr>
          <w:rFonts w:ascii="宋体"/>
        </w:rPr>
      </w:pPr>
      <w:r>
        <w:rPr>
          <w:rFonts w:ascii="宋体" w:hAnsi="宋体"/>
        </w:rPr>
        <w:t xml:space="preserve">2.1 </w:t>
      </w:r>
      <w:r>
        <w:rPr>
          <w:rFonts w:ascii="宋体" w:hAnsi="宋体" w:hint="eastAsia"/>
        </w:rPr>
        <w:t>本合同条款下提交货物的技术规格要求应等于或优于招投标文件技术规格要求。若技术规格要求中无相应规定，则应符合相应的国家有关部门最新颁布的相应正式标准。</w:t>
      </w:r>
    </w:p>
    <w:p w:rsidR="001A05EB" w:rsidRDefault="001A05EB" w:rsidP="00AA2D59">
      <w:pPr>
        <w:spacing w:line="360" w:lineRule="auto"/>
        <w:ind w:firstLine="480"/>
        <w:rPr>
          <w:rFonts w:ascii="宋体"/>
        </w:rPr>
      </w:pPr>
      <w:r>
        <w:rPr>
          <w:rFonts w:ascii="宋体" w:hAnsi="宋体"/>
        </w:rPr>
        <w:t xml:space="preserve">2.2 </w:t>
      </w:r>
      <w:r>
        <w:rPr>
          <w:rFonts w:ascii="宋体" w:hAnsi="宋体" w:hint="eastAsia"/>
        </w:rPr>
        <w:t>乙方应向甲方提供货物及服务有关的标准的中文文本。</w:t>
      </w:r>
    </w:p>
    <w:p w:rsidR="001A05EB" w:rsidRDefault="001A05EB" w:rsidP="00AA2D59">
      <w:pPr>
        <w:spacing w:line="360" w:lineRule="auto"/>
        <w:ind w:firstLine="480"/>
        <w:rPr>
          <w:rFonts w:ascii="宋体"/>
        </w:rPr>
      </w:pPr>
      <w:r>
        <w:rPr>
          <w:rFonts w:ascii="宋体" w:hAnsi="宋体"/>
        </w:rPr>
        <w:t xml:space="preserve">2.3 </w:t>
      </w:r>
      <w:r>
        <w:rPr>
          <w:rFonts w:ascii="宋体" w:hAnsi="宋体" w:hint="eastAsia"/>
        </w:rPr>
        <w:t>除非技术规范中另有规定，计量单位均采用中华人民共和国法定计量单位。</w:t>
      </w:r>
    </w:p>
    <w:p w:rsidR="001A05EB" w:rsidRDefault="001A05EB" w:rsidP="00AA2D59">
      <w:pPr>
        <w:spacing w:line="360" w:lineRule="auto"/>
        <w:ind w:firstLine="482"/>
        <w:rPr>
          <w:rFonts w:ascii="宋体"/>
          <w:b/>
        </w:rPr>
      </w:pPr>
      <w:r>
        <w:rPr>
          <w:rFonts w:ascii="宋体" w:hAnsi="宋体"/>
          <w:b/>
        </w:rPr>
        <w:t>3.</w:t>
      </w:r>
      <w:r>
        <w:rPr>
          <w:rFonts w:ascii="宋体" w:hAnsi="宋体" w:hint="eastAsia"/>
          <w:b/>
        </w:rPr>
        <w:t>合同范围</w:t>
      </w:r>
    </w:p>
    <w:p w:rsidR="001A05EB" w:rsidRDefault="001A05EB" w:rsidP="00AA2D59">
      <w:pPr>
        <w:spacing w:line="360" w:lineRule="auto"/>
        <w:ind w:firstLine="480"/>
        <w:rPr>
          <w:rFonts w:ascii="宋体"/>
        </w:rPr>
      </w:pPr>
      <w:r>
        <w:rPr>
          <w:rFonts w:ascii="宋体" w:hAnsi="宋体"/>
        </w:rPr>
        <w:t xml:space="preserve">3.1 </w:t>
      </w:r>
      <w:r>
        <w:rPr>
          <w:rFonts w:ascii="宋体" w:hAnsi="宋体" w:hint="eastAsia"/>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1A05EB" w:rsidRDefault="001A05EB" w:rsidP="00AA2D59">
      <w:pPr>
        <w:spacing w:line="360" w:lineRule="auto"/>
        <w:ind w:firstLine="480"/>
        <w:rPr>
          <w:rFonts w:ascii="宋体"/>
        </w:rPr>
      </w:pPr>
      <w:r>
        <w:rPr>
          <w:rFonts w:ascii="宋体" w:hAnsi="宋体"/>
        </w:rPr>
        <w:t xml:space="preserve">3.2 </w:t>
      </w:r>
      <w:r>
        <w:rPr>
          <w:rFonts w:ascii="宋体" w:hAnsi="宋体" w:hint="eastAsia"/>
        </w:rPr>
        <w:t>乙方应负责培训甲方的技术人员。</w:t>
      </w:r>
    </w:p>
    <w:p w:rsidR="001A05EB" w:rsidRDefault="001A05EB" w:rsidP="00AA2D59">
      <w:pPr>
        <w:spacing w:line="360" w:lineRule="auto"/>
        <w:ind w:firstLine="480"/>
        <w:rPr>
          <w:rFonts w:ascii="宋体"/>
        </w:rPr>
      </w:pPr>
      <w:r>
        <w:rPr>
          <w:rFonts w:ascii="宋体" w:hAnsi="宋体"/>
        </w:rPr>
        <w:t xml:space="preserve">3.3 </w:t>
      </w:r>
      <w:r>
        <w:rPr>
          <w:rFonts w:ascii="宋体" w:hAnsi="宋体" w:hint="eastAsia"/>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1A05EB" w:rsidRDefault="001A05EB" w:rsidP="00AA2D59">
      <w:pPr>
        <w:spacing w:line="360" w:lineRule="auto"/>
        <w:ind w:firstLine="482"/>
        <w:rPr>
          <w:rFonts w:ascii="宋体"/>
          <w:b/>
        </w:rPr>
      </w:pPr>
      <w:r>
        <w:rPr>
          <w:rFonts w:ascii="宋体" w:hAnsi="宋体"/>
          <w:b/>
        </w:rPr>
        <w:t>4.</w:t>
      </w:r>
      <w:r>
        <w:rPr>
          <w:rFonts w:ascii="宋体" w:hAnsi="宋体" w:hint="eastAsia"/>
          <w:b/>
        </w:rPr>
        <w:t>合同文件和资料</w:t>
      </w:r>
    </w:p>
    <w:p w:rsidR="001A05EB" w:rsidRDefault="001A05EB" w:rsidP="00AA2D59">
      <w:pPr>
        <w:spacing w:line="360" w:lineRule="auto"/>
        <w:ind w:firstLine="480"/>
        <w:rPr>
          <w:rFonts w:ascii="宋体"/>
        </w:rPr>
      </w:pPr>
      <w:r>
        <w:rPr>
          <w:rFonts w:ascii="宋体" w:hAnsi="宋体"/>
        </w:rPr>
        <w:t>4.1</w:t>
      </w:r>
      <w:r>
        <w:rPr>
          <w:rFonts w:ascii="宋体" w:hAnsi="宋体" w:hint="eastAsia"/>
        </w:rPr>
        <w:t>乙方在提供仪器设备时应同时提供中文版相关的技术资料，如目录索引、图纸、操作手册、使用指南、维修指南、服务手册等。</w:t>
      </w:r>
    </w:p>
    <w:p w:rsidR="001A05EB" w:rsidRDefault="001A05EB" w:rsidP="00AA2D59">
      <w:pPr>
        <w:spacing w:line="360" w:lineRule="auto"/>
        <w:ind w:firstLine="480"/>
        <w:rPr>
          <w:rFonts w:ascii="宋体"/>
        </w:rPr>
      </w:pPr>
      <w:r>
        <w:rPr>
          <w:rFonts w:ascii="宋体" w:hAnsi="宋体"/>
        </w:rPr>
        <w:t>4.2</w:t>
      </w:r>
      <w:r>
        <w:rPr>
          <w:rFonts w:ascii="宋体" w:hAnsi="宋体" w:hint="eastAsia"/>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A05EB" w:rsidRDefault="001A05EB" w:rsidP="00AA2D59">
      <w:pPr>
        <w:spacing w:line="360" w:lineRule="auto"/>
        <w:ind w:firstLine="482"/>
        <w:rPr>
          <w:rFonts w:ascii="宋体"/>
          <w:b/>
        </w:rPr>
      </w:pPr>
      <w:r>
        <w:rPr>
          <w:rFonts w:ascii="宋体" w:hAnsi="宋体"/>
          <w:b/>
        </w:rPr>
        <w:t>5.</w:t>
      </w:r>
      <w:r>
        <w:rPr>
          <w:rFonts w:ascii="宋体" w:hAnsi="宋体" w:hint="eastAsia"/>
          <w:b/>
        </w:rPr>
        <w:t>知识产权</w:t>
      </w:r>
    </w:p>
    <w:p w:rsidR="001A05EB" w:rsidRDefault="001A05EB" w:rsidP="00AA2D59">
      <w:pPr>
        <w:spacing w:line="360" w:lineRule="auto"/>
        <w:ind w:firstLine="480"/>
        <w:rPr>
          <w:rFonts w:ascii="宋体"/>
        </w:rPr>
      </w:pPr>
      <w:r>
        <w:rPr>
          <w:rFonts w:ascii="宋体" w:hAnsi="宋体"/>
        </w:rPr>
        <w:t>5.1</w:t>
      </w:r>
      <w:r>
        <w:rPr>
          <w:rFonts w:ascii="宋体" w:hAnsi="宋体" w:hint="eastAsia"/>
        </w:rPr>
        <w:t>乙方应保证甲方在使用该货物或其任何一部分时不受第三方提出的侵犯专利权、</w:t>
      </w:r>
      <w:r>
        <w:rPr>
          <w:rFonts w:ascii="宋体" w:hAnsi="宋体"/>
        </w:rPr>
        <w:t xml:space="preserve"> </w:t>
      </w:r>
      <w:r>
        <w:rPr>
          <w:rFonts w:ascii="宋体" w:hAnsi="宋体" w:hint="eastAsia"/>
        </w:rPr>
        <w:t>著作权、商标权和工业设计权等的起诉。</w:t>
      </w:r>
    </w:p>
    <w:p w:rsidR="001A05EB" w:rsidRDefault="001A05EB" w:rsidP="00AA2D59">
      <w:pPr>
        <w:spacing w:line="360" w:lineRule="auto"/>
        <w:ind w:firstLine="480"/>
        <w:rPr>
          <w:rFonts w:ascii="宋体"/>
        </w:rPr>
      </w:pPr>
      <w:r>
        <w:rPr>
          <w:rFonts w:ascii="宋体" w:hAnsi="宋体"/>
        </w:rPr>
        <w:t>5.2</w:t>
      </w:r>
      <w:r>
        <w:rPr>
          <w:rFonts w:ascii="宋体" w:hAnsi="宋体" w:hint="eastAsia"/>
        </w:rPr>
        <w:t>任何第三方提出侵权指控，乙方须与第三方交涉并承担由此产生的一切责任、费用和经济赔偿。</w:t>
      </w:r>
    </w:p>
    <w:p w:rsidR="001A05EB" w:rsidRDefault="001A05EB" w:rsidP="00AA2D59">
      <w:pPr>
        <w:spacing w:line="360" w:lineRule="auto"/>
        <w:ind w:firstLine="480"/>
        <w:rPr>
          <w:rFonts w:ascii="宋体"/>
        </w:rPr>
      </w:pPr>
      <w:r>
        <w:rPr>
          <w:rFonts w:ascii="宋体" w:hAnsi="宋体"/>
        </w:rPr>
        <w:t>5.3</w:t>
      </w:r>
      <w:r>
        <w:rPr>
          <w:rFonts w:ascii="宋体" w:hAnsi="宋体" w:hint="eastAsia"/>
        </w:rPr>
        <w:t>双方应共同遵守国家有关版权、专利、商标等知识产权方面的法律规定，相互尊重对方的知识产权，对本合同内容、对方的技术秘密和商业秘密负有保密责任。如有违反，违约方负相关法律责任。</w:t>
      </w:r>
    </w:p>
    <w:p w:rsidR="001A05EB" w:rsidRDefault="001A05EB" w:rsidP="00AA2D59">
      <w:pPr>
        <w:spacing w:line="360" w:lineRule="auto"/>
        <w:ind w:firstLine="480"/>
        <w:rPr>
          <w:rFonts w:ascii="宋体"/>
        </w:rPr>
      </w:pPr>
      <w:r>
        <w:rPr>
          <w:rFonts w:ascii="宋体" w:hAnsi="宋体"/>
        </w:rPr>
        <w:t>5.4</w:t>
      </w:r>
      <w:r>
        <w:rPr>
          <w:rFonts w:ascii="宋体" w:hAnsi="宋体" w:hint="eastAsia"/>
        </w:rPr>
        <w:t>在本合同生效时已经存在并为各方合法拥有或使用的所有技术、资料和信息的知识产权，仍应属于其各自的原权利人所有或享有，另有约定的除外。</w:t>
      </w:r>
    </w:p>
    <w:p w:rsidR="001A05EB" w:rsidRDefault="001A05EB" w:rsidP="00AA2D59">
      <w:pPr>
        <w:spacing w:line="360" w:lineRule="auto"/>
        <w:ind w:firstLine="480"/>
        <w:rPr>
          <w:rFonts w:ascii="宋体"/>
        </w:rPr>
      </w:pPr>
      <w:r>
        <w:rPr>
          <w:rFonts w:ascii="宋体" w:hAnsi="宋体"/>
        </w:rPr>
        <w:t>5.5</w:t>
      </w:r>
      <w:r>
        <w:rPr>
          <w:rFonts w:ascii="宋体" w:hAnsi="宋体" w:hint="eastAsia"/>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A05EB" w:rsidRDefault="001A05EB" w:rsidP="00AA2D59">
      <w:pPr>
        <w:spacing w:line="360" w:lineRule="auto"/>
        <w:ind w:firstLine="482"/>
        <w:rPr>
          <w:rFonts w:ascii="宋体"/>
          <w:b/>
        </w:rPr>
      </w:pPr>
      <w:r>
        <w:rPr>
          <w:rFonts w:ascii="宋体" w:hAnsi="宋体"/>
          <w:b/>
        </w:rPr>
        <w:t>6.</w:t>
      </w:r>
      <w:r>
        <w:rPr>
          <w:rFonts w:ascii="宋体" w:hAnsi="宋体" w:hint="eastAsia"/>
          <w:b/>
        </w:rPr>
        <w:t>保密</w:t>
      </w:r>
    </w:p>
    <w:p w:rsidR="001A05EB" w:rsidRDefault="001A05EB" w:rsidP="00AA2D59">
      <w:pPr>
        <w:spacing w:line="360" w:lineRule="auto"/>
        <w:ind w:firstLine="480"/>
        <w:rPr>
          <w:rFonts w:ascii="宋体"/>
        </w:rPr>
      </w:pPr>
      <w:r>
        <w:rPr>
          <w:rFonts w:ascii="宋体" w:hAnsi="宋体"/>
        </w:rPr>
        <w:t>6.1</w:t>
      </w:r>
      <w:r>
        <w:rPr>
          <w:rFonts w:ascii="宋体" w:hAnsi="宋体" w:hint="eastAsia"/>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1A05EB" w:rsidRDefault="001A05EB" w:rsidP="00AA2D59">
      <w:pPr>
        <w:spacing w:line="360" w:lineRule="auto"/>
        <w:ind w:firstLine="480"/>
        <w:rPr>
          <w:rFonts w:ascii="宋体"/>
        </w:rPr>
      </w:pPr>
      <w:r>
        <w:rPr>
          <w:rFonts w:ascii="宋体" w:hAnsi="宋体"/>
        </w:rPr>
        <w:t>6.2</w:t>
      </w:r>
      <w:r>
        <w:rPr>
          <w:rFonts w:ascii="宋体" w:hAnsi="宋体" w:hint="eastAsia"/>
        </w:rPr>
        <w:t>保密信息指任何一方因履行本合同所知悉的任何以口头、书面、图表或电子形式存在的对方信息，具体包括：</w:t>
      </w:r>
    </w:p>
    <w:p w:rsidR="001A05EB" w:rsidRDefault="001A05EB" w:rsidP="00AA2D59">
      <w:pPr>
        <w:spacing w:line="360" w:lineRule="auto"/>
        <w:ind w:firstLine="480"/>
        <w:rPr>
          <w:rFonts w:ascii="宋体"/>
        </w:rPr>
      </w:pPr>
      <w:r>
        <w:rPr>
          <w:rFonts w:ascii="宋体" w:hAnsi="宋体"/>
        </w:rPr>
        <w:t>6.2.1</w:t>
      </w:r>
      <w:r>
        <w:rPr>
          <w:rFonts w:ascii="宋体" w:hAnsi="宋体" w:hint="eastAsia"/>
        </w:rPr>
        <w:t>任何涉及对方过去、现在或将来的商业计划、规章制度、操作规程、处理手段、财务信息；</w:t>
      </w:r>
    </w:p>
    <w:p w:rsidR="001A05EB" w:rsidRDefault="001A05EB" w:rsidP="00AA2D59">
      <w:pPr>
        <w:spacing w:line="360" w:lineRule="auto"/>
        <w:ind w:firstLine="480"/>
        <w:rPr>
          <w:rFonts w:ascii="宋体"/>
        </w:rPr>
      </w:pPr>
      <w:r>
        <w:rPr>
          <w:rFonts w:ascii="宋体" w:hAnsi="宋体"/>
        </w:rPr>
        <w:t>6.2.2</w:t>
      </w:r>
      <w:r>
        <w:rPr>
          <w:rFonts w:ascii="宋体" w:hAnsi="宋体" w:hint="eastAsia"/>
        </w:rPr>
        <w:t>任何对方的技术措施、技术方案、软件应用及开发，硬件设备的品种、质量、数量、品牌等；</w:t>
      </w:r>
    </w:p>
    <w:p w:rsidR="001A05EB" w:rsidRDefault="001A05EB" w:rsidP="00AA2D59">
      <w:pPr>
        <w:spacing w:line="360" w:lineRule="auto"/>
        <w:ind w:firstLine="480"/>
        <w:rPr>
          <w:rFonts w:ascii="宋体"/>
        </w:rPr>
      </w:pPr>
      <w:r>
        <w:rPr>
          <w:rFonts w:ascii="宋体" w:hAnsi="宋体"/>
        </w:rPr>
        <w:t>6.2.3</w:t>
      </w:r>
      <w:r>
        <w:rPr>
          <w:rFonts w:ascii="宋体" w:hAnsi="宋体" w:hint="eastAsia"/>
        </w:rPr>
        <w:t>任何对方的技术秘密或专有知识、文件</w:t>
      </w:r>
      <w:r>
        <w:rPr>
          <w:rFonts w:ascii="宋体" w:hAnsi="宋体"/>
        </w:rPr>
        <w:t xml:space="preserve"> </w:t>
      </w:r>
      <w:r>
        <w:rPr>
          <w:rFonts w:ascii="宋体" w:hAnsi="宋体" w:hint="eastAsia"/>
        </w:rPr>
        <w:t>、报告、数据、客户软件、流程图、数据库、发明、知识、贸易秘密。</w:t>
      </w:r>
    </w:p>
    <w:p w:rsidR="001A05EB" w:rsidRDefault="001A05EB" w:rsidP="00AA2D59">
      <w:pPr>
        <w:spacing w:line="360" w:lineRule="auto"/>
        <w:ind w:firstLine="480"/>
        <w:rPr>
          <w:rFonts w:ascii="宋体"/>
        </w:rPr>
      </w:pPr>
      <w:r>
        <w:rPr>
          <w:rFonts w:ascii="宋体" w:hAnsi="宋体"/>
        </w:rPr>
        <w:t>6.3</w:t>
      </w:r>
      <w:r>
        <w:rPr>
          <w:rFonts w:ascii="宋体" w:hAnsi="宋体" w:hint="eastAsia"/>
        </w:rPr>
        <w:t>乙方应根据甲方的要求签署相应的保密协议，保密协议与本条款存在不一致的，以保密协议为准。</w:t>
      </w:r>
    </w:p>
    <w:p w:rsidR="001A05EB" w:rsidRDefault="001A05EB" w:rsidP="00AA2D59">
      <w:pPr>
        <w:spacing w:line="360" w:lineRule="auto"/>
        <w:ind w:firstLine="482"/>
        <w:rPr>
          <w:rFonts w:ascii="宋体"/>
          <w:b/>
        </w:rPr>
      </w:pPr>
      <w:r>
        <w:rPr>
          <w:rFonts w:ascii="宋体" w:hAnsi="宋体"/>
          <w:b/>
        </w:rPr>
        <w:t xml:space="preserve">7. </w:t>
      </w:r>
      <w:r>
        <w:rPr>
          <w:rFonts w:ascii="宋体" w:hAnsi="宋体" w:hint="eastAsia"/>
          <w:b/>
        </w:rPr>
        <w:t>质量保证</w:t>
      </w:r>
    </w:p>
    <w:p w:rsidR="001A05EB" w:rsidRDefault="001A05EB" w:rsidP="00AA2D59">
      <w:pPr>
        <w:spacing w:line="360" w:lineRule="auto"/>
        <w:ind w:firstLine="480"/>
        <w:rPr>
          <w:rFonts w:ascii="宋体"/>
        </w:rPr>
      </w:pPr>
      <w:r>
        <w:rPr>
          <w:rFonts w:ascii="宋体" w:hAnsi="宋体"/>
        </w:rPr>
        <w:t>7.1</w:t>
      </w:r>
      <w:r>
        <w:rPr>
          <w:rFonts w:ascii="宋体" w:hAnsi="宋体" w:hint="eastAsia"/>
        </w:rPr>
        <w:t>货物质量保证</w:t>
      </w:r>
    </w:p>
    <w:p w:rsidR="001A05EB" w:rsidRDefault="001A05EB" w:rsidP="00AA2D59">
      <w:pPr>
        <w:spacing w:line="360" w:lineRule="auto"/>
        <w:ind w:firstLine="480"/>
        <w:rPr>
          <w:rFonts w:ascii="宋体"/>
        </w:rPr>
      </w:pPr>
      <w:r>
        <w:rPr>
          <w:rFonts w:ascii="宋体" w:hAnsi="宋体"/>
        </w:rPr>
        <w:t>7.1.1</w:t>
      </w:r>
      <w:r>
        <w:rPr>
          <w:rFonts w:ascii="宋体" w:hAnsi="宋体" w:hint="eastAsia"/>
        </w:rPr>
        <w:t>乙方必须保证货物是全新、未使用过的，并完全符合强制性的国家技术质量规范和合同规定的质量、规格、性能和技术规范等的要求。</w:t>
      </w:r>
    </w:p>
    <w:p w:rsidR="001A05EB" w:rsidRDefault="001A05EB" w:rsidP="00AA2D59">
      <w:pPr>
        <w:spacing w:line="360" w:lineRule="auto"/>
        <w:ind w:firstLine="480"/>
        <w:rPr>
          <w:rFonts w:ascii="宋体"/>
        </w:rPr>
      </w:pPr>
      <w:r>
        <w:rPr>
          <w:rFonts w:ascii="宋体" w:hAnsi="宋体"/>
        </w:rPr>
        <w:t>7.1.2</w:t>
      </w:r>
      <w:r>
        <w:rPr>
          <w:rFonts w:ascii="宋体" w:hAnsi="宋体" w:hint="eastAsia"/>
        </w:rPr>
        <w:t>乙方须保证所提供的货物经正确安装、正常运转和保养，在其使用寿命期内须具有符合质量要求和产品说明书的性能。在货物质量保证期之内，乙方须对由于设计、工艺或材料的缺陷而发生的任何不足或故障负责</w:t>
      </w:r>
      <w:r>
        <w:rPr>
          <w:rFonts w:ascii="宋体" w:hAnsi="宋体" w:cs="宋体" w:hint="eastAsia"/>
        </w:rPr>
        <w:t>，并免费予以改进或更换</w:t>
      </w:r>
      <w:r>
        <w:rPr>
          <w:rFonts w:ascii="宋体" w:hAnsi="宋体" w:hint="eastAsia"/>
        </w:rPr>
        <w:t>。</w:t>
      </w:r>
    </w:p>
    <w:p w:rsidR="001A05EB" w:rsidRDefault="001A05EB" w:rsidP="00AA2D59">
      <w:pPr>
        <w:spacing w:line="360" w:lineRule="auto"/>
        <w:ind w:firstLine="480"/>
        <w:rPr>
          <w:rFonts w:ascii="宋体" w:cs="宋体"/>
        </w:rPr>
      </w:pPr>
      <w:r>
        <w:rPr>
          <w:rFonts w:ascii="宋体" w:hAnsi="宋体"/>
        </w:rPr>
        <w:t>7.1.3</w:t>
      </w:r>
      <w:r>
        <w:rPr>
          <w:rFonts w:ascii="宋体" w:hAnsi="宋体" w:hint="eastAsia"/>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ascii="宋体" w:hAnsi="宋体" w:cs="宋体" w:hint="eastAsia"/>
        </w:rPr>
        <w:t>甲方应书面通知乙方。接到上述通知后，乙方应及时免费更换或修理破损货物。乙方在甲方发出质量异议通知后，未作答复，甲方在通知书中所提出的要求应视为已被乙方接受。</w:t>
      </w:r>
    </w:p>
    <w:p w:rsidR="001A05EB" w:rsidRDefault="001A05EB" w:rsidP="00AA2D59">
      <w:pPr>
        <w:spacing w:line="360" w:lineRule="auto"/>
        <w:ind w:firstLine="480"/>
        <w:rPr>
          <w:rFonts w:ascii="宋体"/>
        </w:rPr>
      </w:pPr>
      <w:r>
        <w:rPr>
          <w:rFonts w:ascii="宋体" w:hAnsi="宋体"/>
        </w:rPr>
        <w:t>7.1.4</w:t>
      </w:r>
      <w:r>
        <w:rPr>
          <w:rFonts w:ascii="宋体" w:hAnsi="宋体" w:hint="eastAsia"/>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1A05EB" w:rsidRDefault="001A05EB" w:rsidP="00AA2D59">
      <w:pPr>
        <w:spacing w:line="360" w:lineRule="auto"/>
        <w:ind w:firstLine="480"/>
        <w:rPr>
          <w:rFonts w:ascii="宋体"/>
        </w:rPr>
      </w:pPr>
      <w:r>
        <w:rPr>
          <w:rFonts w:ascii="宋体" w:hAnsi="宋体"/>
        </w:rPr>
        <w:t xml:space="preserve">7.1.5 </w:t>
      </w:r>
      <w:r>
        <w:rPr>
          <w:rFonts w:ascii="宋体" w:hAnsi="宋体" w:hint="eastAsia"/>
        </w:rPr>
        <w:t>合同条款下货物的质量保证期自货物通过最终验收起算，合同另行规定除外。</w:t>
      </w:r>
    </w:p>
    <w:p w:rsidR="001A05EB" w:rsidRDefault="001A05EB" w:rsidP="00AA2D59">
      <w:pPr>
        <w:spacing w:line="360" w:lineRule="auto"/>
        <w:ind w:firstLine="480"/>
        <w:rPr>
          <w:rFonts w:ascii="宋体"/>
        </w:rPr>
      </w:pPr>
      <w:r>
        <w:rPr>
          <w:rFonts w:ascii="宋体" w:hAnsi="宋体"/>
        </w:rPr>
        <w:t>7.2</w:t>
      </w:r>
      <w:r>
        <w:rPr>
          <w:rFonts w:ascii="宋体" w:hAnsi="宋体" w:hint="eastAsia"/>
        </w:rPr>
        <w:t>辅助服务质量保证</w:t>
      </w:r>
    </w:p>
    <w:p w:rsidR="001A05EB" w:rsidRDefault="001A05EB" w:rsidP="00AA2D59">
      <w:pPr>
        <w:spacing w:line="360" w:lineRule="auto"/>
        <w:ind w:firstLine="480"/>
        <w:rPr>
          <w:rFonts w:ascii="宋体"/>
        </w:rPr>
      </w:pPr>
      <w:r>
        <w:rPr>
          <w:rFonts w:ascii="宋体" w:hAnsi="宋体"/>
        </w:rPr>
        <w:t>7.2.1</w:t>
      </w:r>
      <w:r>
        <w:rPr>
          <w:rFonts w:ascii="宋体" w:hAnsi="宋体" w:hint="eastAsia"/>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1A05EB" w:rsidRDefault="001A05EB" w:rsidP="00AA2D59">
      <w:pPr>
        <w:spacing w:line="360" w:lineRule="auto"/>
        <w:ind w:firstLine="480"/>
        <w:rPr>
          <w:rFonts w:ascii="宋体"/>
        </w:rPr>
      </w:pPr>
      <w:r>
        <w:rPr>
          <w:rFonts w:ascii="宋体" w:hAnsi="宋体"/>
        </w:rPr>
        <w:t>7.2.2</w:t>
      </w:r>
      <w:r>
        <w:rPr>
          <w:rFonts w:ascii="宋体" w:hAnsi="宋体" w:hint="eastAsia"/>
        </w:rPr>
        <w:t>乙方应保证合同条款下所提供的服务包括培训、安装指导、单机调试、系统联调和试验等，按合同规定方式进行，并保证不存在因乙方工作人员的过失、错误或疏忽而产生的缺陷。</w:t>
      </w:r>
    </w:p>
    <w:p w:rsidR="001A05EB" w:rsidRDefault="001A05EB" w:rsidP="00AA2D59">
      <w:pPr>
        <w:spacing w:line="360" w:lineRule="auto"/>
        <w:ind w:firstLine="482"/>
        <w:rPr>
          <w:rFonts w:ascii="宋体"/>
          <w:b/>
        </w:rPr>
      </w:pPr>
      <w:r>
        <w:rPr>
          <w:rFonts w:ascii="宋体" w:hAnsi="宋体"/>
          <w:b/>
        </w:rPr>
        <w:t>8.</w:t>
      </w:r>
      <w:r>
        <w:rPr>
          <w:rFonts w:ascii="宋体" w:hAnsi="宋体" w:hint="eastAsia"/>
          <w:b/>
        </w:rPr>
        <w:t>包装要求</w:t>
      </w:r>
    </w:p>
    <w:p w:rsidR="001A05EB" w:rsidRDefault="001A05EB" w:rsidP="00AA2D59">
      <w:pPr>
        <w:spacing w:line="360" w:lineRule="auto"/>
        <w:ind w:firstLine="480"/>
        <w:rPr>
          <w:rFonts w:ascii="宋体"/>
        </w:rPr>
      </w:pPr>
      <w:r>
        <w:rPr>
          <w:rFonts w:ascii="宋体" w:hAnsi="宋体"/>
        </w:rPr>
        <w:t xml:space="preserve">8.1 </w:t>
      </w:r>
      <w:r>
        <w:rPr>
          <w:rFonts w:ascii="宋体" w:hAnsi="宋体" w:hint="eastAsia"/>
        </w:rPr>
        <w:t>除合同另有约定外，乙方提供的全部货物，均应采用本行业通用的方式进行包装，且该包装应符合国家有关包装的法律、法规的规定。</w:t>
      </w:r>
    </w:p>
    <w:p w:rsidR="001A05EB" w:rsidRDefault="001A05EB" w:rsidP="00AA2D59">
      <w:pPr>
        <w:spacing w:line="360" w:lineRule="auto"/>
        <w:ind w:firstLine="480"/>
        <w:rPr>
          <w:rFonts w:ascii="宋体"/>
        </w:rPr>
      </w:pPr>
      <w:r>
        <w:rPr>
          <w:rFonts w:ascii="宋体" w:hAnsi="宋体"/>
        </w:rPr>
        <w:t xml:space="preserve">8.2 </w:t>
      </w:r>
      <w:r>
        <w:rPr>
          <w:rFonts w:ascii="宋体" w:hAnsi="宋体" w:hint="eastAsia"/>
        </w:rPr>
        <w:t>包装应适应于远距离运输，</w:t>
      </w:r>
      <w:r>
        <w:rPr>
          <w:rFonts w:ascii="宋体" w:hAnsi="宋体" w:cs="宋体" w:hint="eastAsia"/>
        </w:rPr>
        <w:t>并有良好的</w:t>
      </w:r>
      <w:r>
        <w:rPr>
          <w:rFonts w:ascii="宋体" w:hAnsi="宋体" w:hint="eastAsia"/>
        </w:rPr>
        <w:t>防潮、防震、防锈和防粗暴装卸等保护措施，</w:t>
      </w:r>
      <w:r>
        <w:rPr>
          <w:rFonts w:ascii="宋体" w:hAnsi="宋体" w:cs="宋体" w:hint="eastAsia"/>
        </w:rPr>
        <w:t>以确保货物安全运抵现场。</w:t>
      </w:r>
      <w:r>
        <w:rPr>
          <w:rFonts w:ascii="宋体" w:hAnsi="宋体" w:hint="eastAsia"/>
        </w:rPr>
        <w:t>由于包装不善所引起的货物锈蚀、损坏和损失均由乙方承担。</w:t>
      </w:r>
    </w:p>
    <w:p w:rsidR="001A05EB" w:rsidRDefault="001A05EB" w:rsidP="00AA2D59">
      <w:pPr>
        <w:spacing w:line="360" w:lineRule="auto"/>
        <w:ind w:firstLine="480"/>
        <w:rPr>
          <w:rFonts w:ascii="宋体"/>
        </w:rPr>
      </w:pPr>
      <w:r>
        <w:rPr>
          <w:rFonts w:ascii="宋体" w:hAnsi="宋体" w:hint="eastAsia"/>
        </w:rPr>
        <w:t>乙方应提供货物运至合同规定的最终目的地所需要的包装，以防止货物在转运中损坏或变质。</w:t>
      </w:r>
    </w:p>
    <w:p w:rsidR="001A05EB" w:rsidRDefault="001A05EB" w:rsidP="00AA2D59">
      <w:pPr>
        <w:spacing w:line="360" w:lineRule="auto"/>
        <w:ind w:firstLine="480"/>
        <w:rPr>
          <w:rFonts w:ascii="宋体"/>
        </w:rPr>
      </w:pPr>
      <w:r>
        <w:rPr>
          <w:rFonts w:ascii="宋体" w:hAnsi="宋体"/>
        </w:rPr>
        <w:t xml:space="preserve">8.3 </w:t>
      </w:r>
      <w:r>
        <w:rPr>
          <w:rFonts w:ascii="宋体" w:hAnsi="宋体" w:hint="eastAsia"/>
        </w:rPr>
        <w:t>乙方所提供的货物包装均为出厂时原包装。</w:t>
      </w:r>
    </w:p>
    <w:p w:rsidR="001A05EB" w:rsidRDefault="001A05EB" w:rsidP="00AA2D59">
      <w:pPr>
        <w:spacing w:line="360" w:lineRule="auto"/>
        <w:ind w:firstLine="480"/>
        <w:rPr>
          <w:rFonts w:ascii="宋体"/>
        </w:rPr>
      </w:pPr>
      <w:r>
        <w:rPr>
          <w:rFonts w:ascii="宋体" w:hAnsi="宋体"/>
        </w:rPr>
        <w:t xml:space="preserve">8.4 </w:t>
      </w:r>
      <w:r>
        <w:rPr>
          <w:rFonts w:ascii="宋体" w:hAnsi="宋体" w:hint="eastAsia"/>
        </w:rPr>
        <w:t>乙方所提供货物必须附有</w:t>
      </w:r>
      <w:r>
        <w:rPr>
          <w:rFonts w:ascii="宋体" w:hAnsi="宋体" w:cs="宋体" w:hint="eastAsia"/>
        </w:rPr>
        <w:t>质量合格证，</w:t>
      </w:r>
      <w:r>
        <w:rPr>
          <w:rFonts w:ascii="宋体" w:hAnsi="宋体" w:hint="eastAsia"/>
        </w:rPr>
        <w:t>装箱清单，主机、附件、各种零部件和消耗品，有清楚的与装箱单相对应的名称和编号。</w:t>
      </w:r>
    </w:p>
    <w:p w:rsidR="001A05EB" w:rsidRDefault="001A05EB" w:rsidP="00AA2D59">
      <w:pPr>
        <w:spacing w:line="360" w:lineRule="auto"/>
        <w:ind w:firstLine="480"/>
        <w:rPr>
          <w:rFonts w:ascii="宋体"/>
        </w:rPr>
      </w:pPr>
      <w:r>
        <w:rPr>
          <w:rFonts w:ascii="宋体" w:hAnsi="宋体"/>
        </w:rPr>
        <w:t xml:space="preserve">8.5 </w:t>
      </w:r>
      <w:r>
        <w:rPr>
          <w:rFonts w:ascii="宋体" w:hAnsi="宋体" w:hint="eastAsia"/>
        </w:rPr>
        <w:t>货物运输中的运输费用和保险费用均由乙方承担。运输过程中的一切损失、损坏均由乙方负责。</w:t>
      </w:r>
    </w:p>
    <w:p w:rsidR="001A05EB" w:rsidRDefault="001A05EB" w:rsidP="00AA2D59">
      <w:pPr>
        <w:spacing w:line="360" w:lineRule="auto"/>
        <w:ind w:firstLine="482"/>
        <w:rPr>
          <w:rFonts w:ascii="宋体"/>
          <w:b/>
        </w:rPr>
      </w:pPr>
      <w:r>
        <w:rPr>
          <w:rFonts w:ascii="宋体" w:hAnsi="宋体"/>
          <w:b/>
        </w:rPr>
        <w:t xml:space="preserve">9. </w:t>
      </w:r>
      <w:r>
        <w:rPr>
          <w:rFonts w:ascii="宋体" w:hAnsi="宋体" w:hint="eastAsia"/>
          <w:b/>
        </w:rPr>
        <w:t>价格</w:t>
      </w:r>
    </w:p>
    <w:p w:rsidR="001A05EB" w:rsidRDefault="001A05EB" w:rsidP="00AA2D59">
      <w:pPr>
        <w:spacing w:line="360" w:lineRule="auto"/>
        <w:ind w:firstLine="480"/>
        <w:rPr>
          <w:rFonts w:ascii="宋体"/>
        </w:rPr>
      </w:pPr>
      <w:r>
        <w:rPr>
          <w:rFonts w:ascii="宋体" w:hAnsi="宋体"/>
        </w:rPr>
        <w:t xml:space="preserve">9.1 </w:t>
      </w:r>
      <w:r>
        <w:rPr>
          <w:rFonts w:ascii="宋体" w:hAnsi="宋体" w:hint="eastAsia"/>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A05EB" w:rsidRDefault="001A05EB" w:rsidP="00AA2D59">
      <w:pPr>
        <w:spacing w:line="360" w:lineRule="auto"/>
        <w:ind w:firstLine="480"/>
        <w:rPr>
          <w:rFonts w:ascii="宋体"/>
        </w:rPr>
      </w:pPr>
      <w:r>
        <w:rPr>
          <w:rFonts w:ascii="宋体" w:hAnsi="宋体"/>
        </w:rPr>
        <w:t xml:space="preserve">9.2 </w:t>
      </w:r>
      <w:r>
        <w:rPr>
          <w:rFonts w:ascii="宋体" w:hAnsi="宋体" w:hint="eastAsia"/>
        </w:rPr>
        <w:t>本合同价格为固定价格，包括了乙方履行合同全过程产生的所有成本和费用以及乙方应承担的一切税费。</w:t>
      </w:r>
    </w:p>
    <w:p w:rsidR="001A05EB" w:rsidRDefault="001A05EB" w:rsidP="00AA2D59">
      <w:pPr>
        <w:spacing w:line="360" w:lineRule="auto"/>
        <w:ind w:firstLine="480"/>
        <w:rPr>
          <w:rFonts w:ascii="宋体"/>
        </w:rPr>
      </w:pPr>
      <w:r>
        <w:rPr>
          <w:rFonts w:ascii="宋体" w:hAnsi="宋体"/>
        </w:rPr>
        <w:t>9.3</w:t>
      </w:r>
      <w:r>
        <w:rPr>
          <w:rFonts w:ascii="宋体" w:hAnsi="宋体" w:hint="eastAsia"/>
        </w:rPr>
        <w:t>检验费用</w:t>
      </w:r>
      <w:r>
        <w:rPr>
          <w:rFonts w:ascii="宋体" w:hAnsi="宋体"/>
        </w:rPr>
        <w:t xml:space="preserve"> </w:t>
      </w:r>
    </w:p>
    <w:p w:rsidR="001A05EB" w:rsidRDefault="001A05EB" w:rsidP="00AA2D59">
      <w:pPr>
        <w:spacing w:line="360" w:lineRule="auto"/>
        <w:ind w:firstLine="480"/>
        <w:rPr>
          <w:rFonts w:ascii="宋体"/>
        </w:rPr>
      </w:pPr>
      <w:r>
        <w:rPr>
          <w:rFonts w:ascii="宋体" w:hAnsi="宋体"/>
        </w:rPr>
        <w:t xml:space="preserve">9.3.1 </w:t>
      </w:r>
      <w:r>
        <w:rPr>
          <w:rFonts w:ascii="宋体" w:hAnsi="宋体" w:hint="eastAsia"/>
        </w:rPr>
        <w:t>乙方必须负担本条款下属于乙方负责的检验、测试、调试、试运行和验收的所有费用，并负责乙方派往买方组织的检验、测试和验收人员的所有费用。</w:t>
      </w:r>
    </w:p>
    <w:p w:rsidR="001A05EB" w:rsidRDefault="001A05EB" w:rsidP="00AA2D59">
      <w:pPr>
        <w:spacing w:line="360" w:lineRule="auto"/>
        <w:ind w:firstLine="480"/>
        <w:rPr>
          <w:rFonts w:ascii="宋体"/>
        </w:rPr>
      </w:pPr>
      <w:r>
        <w:rPr>
          <w:rFonts w:ascii="宋体" w:hAnsi="宋体"/>
        </w:rPr>
        <w:t xml:space="preserve">9.3.2 </w:t>
      </w:r>
      <w:r>
        <w:rPr>
          <w:rFonts w:ascii="宋体" w:hAnsi="宋体" w:hint="eastAsia"/>
        </w:rPr>
        <w:t>甲方按合同计划参加在乙方工厂所在地检验、测试和验收的费用全部由乙方负责并已包含在合同总价中。</w:t>
      </w:r>
    </w:p>
    <w:p w:rsidR="001A05EB" w:rsidRDefault="001A05EB" w:rsidP="00AA2D59">
      <w:pPr>
        <w:spacing w:line="360" w:lineRule="auto"/>
        <w:ind w:firstLine="480"/>
        <w:rPr>
          <w:rFonts w:ascii="宋体" w:cs="宋体"/>
        </w:rPr>
      </w:pPr>
      <w:r>
        <w:rPr>
          <w:rFonts w:ascii="宋体" w:hAnsi="宋体" w:cs="宋体"/>
        </w:rPr>
        <w:t>9.3</w:t>
      </w:r>
      <w:r>
        <w:rPr>
          <w:rFonts w:ascii="宋体" w:hAnsi="宋体"/>
        </w:rPr>
        <w:t>.3</w:t>
      </w:r>
      <w:r>
        <w:rPr>
          <w:rFonts w:ascii="宋体" w:hAnsi="宋体" w:hint="eastAsia"/>
        </w:rPr>
        <w:t>甲方检验人员已到卖方所在地，测试无法依照合同进行，</w:t>
      </w:r>
      <w:r>
        <w:rPr>
          <w:rFonts w:ascii="宋体" w:hAnsi="宋体"/>
        </w:rPr>
        <w:t xml:space="preserve"> </w:t>
      </w:r>
      <w:r>
        <w:rPr>
          <w:rFonts w:ascii="宋体" w:hAnsi="宋体" w:hint="eastAsia"/>
        </w:rPr>
        <w:t>而引起甲方人员延长逗留时间，所有由此产生的包括甲方人员在内的直接费用及成本由乙方承担。</w:t>
      </w:r>
      <w:r>
        <w:rPr>
          <w:rFonts w:ascii="宋体" w:hAnsi="宋体"/>
        </w:rPr>
        <w:t xml:space="preserve"> </w:t>
      </w:r>
    </w:p>
    <w:p w:rsidR="001A05EB" w:rsidRDefault="001A05EB" w:rsidP="00AA2D59">
      <w:pPr>
        <w:spacing w:line="360" w:lineRule="auto"/>
        <w:ind w:firstLine="482"/>
        <w:rPr>
          <w:rFonts w:ascii="宋体"/>
          <w:b/>
        </w:rPr>
      </w:pPr>
      <w:r>
        <w:rPr>
          <w:rFonts w:ascii="宋体" w:hAnsi="宋体"/>
          <w:b/>
        </w:rPr>
        <w:t>10.</w:t>
      </w:r>
      <w:r>
        <w:rPr>
          <w:rFonts w:ascii="宋体" w:hAnsi="宋体" w:hint="eastAsia"/>
          <w:b/>
        </w:rPr>
        <w:t>交货方式及交货日期</w:t>
      </w:r>
    </w:p>
    <w:p w:rsidR="001A05EB" w:rsidRDefault="001A05EB" w:rsidP="00AA2D59">
      <w:pPr>
        <w:spacing w:line="360" w:lineRule="auto"/>
        <w:ind w:firstLine="480"/>
        <w:rPr>
          <w:rFonts w:ascii="宋体"/>
        </w:rPr>
      </w:pPr>
      <w:r>
        <w:rPr>
          <w:rFonts w:ascii="宋体" w:hAnsi="宋体" w:hint="eastAsia"/>
        </w:rPr>
        <w:t>交货方式：现场交货，乙方负责办理运输和保险，将货物运抵现场。</w:t>
      </w:r>
    </w:p>
    <w:p w:rsidR="001A05EB" w:rsidRDefault="001A05EB" w:rsidP="00AA2D59">
      <w:pPr>
        <w:spacing w:line="360" w:lineRule="auto"/>
        <w:ind w:firstLine="480"/>
        <w:rPr>
          <w:rFonts w:ascii="宋体"/>
        </w:rPr>
      </w:pPr>
      <w:r>
        <w:rPr>
          <w:rFonts w:ascii="宋体" w:hAnsi="宋体" w:hint="eastAsia"/>
        </w:rPr>
        <w:t>交货日期：所有货物运抵现场并经双方开箱验收合格之日。</w:t>
      </w:r>
    </w:p>
    <w:p w:rsidR="001A05EB" w:rsidRDefault="001A05EB" w:rsidP="00AA2D59">
      <w:pPr>
        <w:spacing w:line="360" w:lineRule="auto"/>
        <w:ind w:firstLine="482"/>
        <w:rPr>
          <w:rFonts w:ascii="宋体"/>
          <w:b/>
        </w:rPr>
      </w:pPr>
      <w:r>
        <w:rPr>
          <w:rFonts w:ascii="宋体" w:hAnsi="宋体"/>
          <w:b/>
        </w:rPr>
        <w:t>11.</w:t>
      </w:r>
      <w:r>
        <w:rPr>
          <w:rFonts w:ascii="宋体" w:hAnsi="宋体" w:hint="eastAsia"/>
          <w:b/>
        </w:rPr>
        <w:t>检验和验收</w:t>
      </w:r>
    </w:p>
    <w:p w:rsidR="001A05EB" w:rsidRDefault="001A05EB" w:rsidP="00AA2D59">
      <w:pPr>
        <w:spacing w:line="360" w:lineRule="auto"/>
        <w:ind w:firstLine="480"/>
        <w:rPr>
          <w:rFonts w:ascii="宋体"/>
        </w:rPr>
      </w:pPr>
      <w:r>
        <w:rPr>
          <w:rFonts w:ascii="宋体" w:hAnsi="宋体"/>
        </w:rPr>
        <w:t>11.1</w:t>
      </w:r>
      <w:r>
        <w:rPr>
          <w:rFonts w:ascii="宋体" w:hAnsi="宋体" w:hint="eastAsia"/>
        </w:rPr>
        <w:t>开箱验收</w:t>
      </w:r>
    </w:p>
    <w:p w:rsidR="001A05EB" w:rsidRDefault="001A05EB" w:rsidP="00AA2D59">
      <w:pPr>
        <w:spacing w:line="360" w:lineRule="auto"/>
        <w:ind w:firstLine="480"/>
        <w:rPr>
          <w:rFonts w:ascii="宋体" w:cs="宋体"/>
        </w:rPr>
      </w:pPr>
      <w:r>
        <w:rPr>
          <w:rFonts w:ascii="宋体" w:hAnsi="宋体"/>
        </w:rPr>
        <w:t>11.1.1</w:t>
      </w:r>
      <w:r>
        <w:rPr>
          <w:rFonts w:ascii="宋体" w:hAnsi="宋体" w:hint="eastAsia"/>
        </w:rPr>
        <w:t>货物运抵现场后，双方应及时开箱验收，并制作验收记录，以确认与本合同约定的数量、型号等是否一致</w:t>
      </w:r>
      <w:r>
        <w:rPr>
          <w:rFonts w:ascii="宋体" w:hAnsi="宋体" w:cs="宋体" w:hint="eastAsia"/>
        </w:rPr>
        <w:t>。</w:t>
      </w:r>
    </w:p>
    <w:p w:rsidR="001A05EB" w:rsidRDefault="001A05EB" w:rsidP="00AA2D59">
      <w:pPr>
        <w:spacing w:line="360" w:lineRule="auto"/>
        <w:ind w:firstLine="480"/>
        <w:rPr>
          <w:rFonts w:ascii="宋体"/>
        </w:rPr>
      </w:pPr>
      <w:r>
        <w:rPr>
          <w:rFonts w:ascii="宋体" w:hAnsi="宋体" w:cs="宋体"/>
        </w:rPr>
        <w:t xml:space="preserve">11.1.2 </w:t>
      </w:r>
      <w:r>
        <w:rPr>
          <w:rFonts w:ascii="宋体" w:hAnsi="宋体" w:hint="eastAsia"/>
        </w:rPr>
        <w:t>乙方应在交货前对货物的质量、规格、数量等进行详细而全面的检验，并出具证明货物符合合同规定的文件。该文件将作为申请付款单据的一部分，但有关质量、规格、数量的检验不应视为最终检验。</w:t>
      </w:r>
    </w:p>
    <w:p w:rsidR="001A05EB" w:rsidRDefault="001A05EB" w:rsidP="00AA2D59">
      <w:pPr>
        <w:spacing w:line="360" w:lineRule="auto"/>
        <w:ind w:firstLine="480"/>
        <w:rPr>
          <w:rFonts w:ascii="宋体"/>
        </w:rPr>
      </w:pPr>
      <w:r>
        <w:rPr>
          <w:rFonts w:ascii="宋体" w:hAnsi="宋体"/>
        </w:rPr>
        <w:t xml:space="preserve">11.1.3 </w:t>
      </w:r>
      <w:r>
        <w:rPr>
          <w:rFonts w:ascii="宋体" w:hAnsi="宋体" w:hint="eastAsia"/>
        </w:rPr>
        <w:t>开箱验收中如发现货物的数量、规格与合同约定不符，甲方有权拒收货物，乙方应及时按甲方要求免费对拒收货物采取更换或其他必要的补救措施，直至开箱验收合格，方视为乙方完成交货。</w:t>
      </w:r>
    </w:p>
    <w:p w:rsidR="001A05EB" w:rsidRDefault="001A05EB" w:rsidP="00AA2D59">
      <w:pPr>
        <w:spacing w:line="360" w:lineRule="auto"/>
        <w:ind w:firstLine="480"/>
        <w:rPr>
          <w:rFonts w:ascii="宋体"/>
        </w:rPr>
      </w:pPr>
      <w:r>
        <w:rPr>
          <w:rFonts w:ascii="宋体" w:hAnsi="宋体"/>
        </w:rPr>
        <w:t xml:space="preserve">11.2  </w:t>
      </w:r>
      <w:r>
        <w:rPr>
          <w:rFonts w:ascii="宋体" w:hAnsi="宋体" w:hint="eastAsia"/>
        </w:rPr>
        <w:t>检验验收</w:t>
      </w:r>
    </w:p>
    <w:p w:rsidR="001A05EB" w:rsidRDefault="001A05EB" w:rsidP="00AA2D59">
      <w:pPr>
        <w:spacing w:line="360" w:lineRule="auto"/>
        <w:ind w:firstLine="480"/>
        <w:rPr>
          <w:rFonts w:ascii="宋体"/>
        </w:rPr>
      </w:pPr>
      <w:r>
        <w:rPr>
          <w:rFonts w:ascii="宋体" w:hAnsi="宋体"/>
        </w:rPr>
        <w:t xml:space="preserve">11.2.1 </w:t>
      </w:r>
      <w:r>
        <w:rPr>
          <w:rFonts w:ascii="宋体" w:hAnsi="宋体" w:hint="eastAsia"/>
        </w:rPr>
        <w:t>交货完成后，乙方应及时组装、调试、试运行，按照合同专用条款规定的试运行完成后，双方及时组织对货物检验验收。合同双方均须派人参加合同要求双方参加的试验、检验。</w:t>
      </w:r>
    </w:p>
    <w:p w:rsidR="001A05EB" w:rsidRDefault="001A05EB" w:rsidP="00AA2D59">
      <w:pPr>
        <w:spacing w:line="360" w:lineRule="auto"/>
        <w:ind w:firstLine="480"/>
        <w:rPr>
          <w:rFonts w:ascii="宋体"/>
        </w:rPr>
      </w:pPr>
      <w:r>
        <w:rPr>
          <w:rFonts w:ascii="宋体" w:hAnsi="宋体"/>
        </w:rPr>
        <w:t xml:space="preserve">11.2.2 </w:t>
      </w:r>
      <w:r>
        <w:rPr>
          <w:rFonts w:ascii="宋体" w:hAnsi="宋体" w:hint="eastAsia"/>
        </w:rPr>
        <w:t>在具体实施合同规定的检验验收之前，乙方需提前提交相应的测试计划（包括测试程序、测试内容和检验标准、试验时间安排等）供甲方确认。</w:t>
      </w:r>
    </w:p>
    <w:p w:rsidR="001A05EB" w:rsidRDefault="001A05EB" w:rsidP="00AA2D59">
      <w:pPr>
        <w:spacing w:line="360" w:lineRule="auto"/>
        <w:ind w:firstLine="480"/>
        <w:rPr>
          <w:rFonts w:ascii="宋体"/>
        </w:rPr>
      </w:pPr>
      <w:r>
        <w:rPr>
          <w:rFonts w:ascii="宋体" w:hAnsi="宋体"/>
        </w:rPr>
        <w:t xml:space="preserve">11.2.3  </w:t>
      </w:r>
      <w:r>
        <w:rPr>
          <w:rFonts w:ascii="宋体" w:hAnsi="宋体" w:hint="eastAsia"/>
        </w:rPr>
        <w:t>除需甲方确认的试验验收外，乙方还应对所有检验验收测试的结果、步骤、原始数据等作妥善记录。如甲方要求，乙方应提供这些记录给买方。</w:t>
      </w:r>
    </w:p>
    <w:p w:rsidR="001A05EB" w:rsidRDefault="001A05EB" w:rsidP="00AA2D59">
      <w:pPr>
        <w:spacing w:line="360" w:lineRule="auto"/>
        <w:ind w:firstLine="480"/>
        <w:rPr>
          <w:rFonts w:ascii="宋体"/>
        </w:rPr>
      </w:pPr>
      <w:r>
        <w:rPr>
          <w:rFonts w:ascii="宋体" w:hAnsi="宋体"/>
        </w:rPr>
        <w:t xml:space="preserve">11.2.4  </w:t>
      </w:r>
      <w:r>
        <w:rPr>
          <w:rFonts w:ascii="宋体" w:hAnsi="宋体" w:hint="eastAsia"/>
        </w:rPr>
        <w:t>检验测试出现全部或部分未达到本合同所约定的技术指标，甲方有权选择下列任一处理方式：</w:t>
      </w:r>
    </w:p>
    <w:p w:rsidR="001A05EB" w:rsidRDefault="001A05EB" w:rsidP="00AA2D59">
      <w:pPr>
        <w:spacing w:line="360" w:lineRule="auto"/>
        <w:ind w:firstLine="480"/>
        <w:rPr>
          <w:rFonts w:ascii="宋体"/>
        </w:rPr>
      </w:pPr>
      <w:r>
        <w:rPr>
          <w:rFonts w:ascii="宋体" w:hAnsi="宋体"/>
        </w:rPr>
        <w:t>a.</w:t>
      </w:r>
      <w:r>
        <w:rPr>
          <w:rFonts w:ascii="宋体" w:hAnsi="宋体" w:hint="eastAsia"/>
        </w:rPr>
        <w:t>重新测试直至合格为止；</w:t>
      </w:r>
    </w:p>
    <w:p w:rsidR="001A05EB" w:rsidRDefault="001A05EB" w:rsidP="00AA2D59">
      <w:pPr>
        <w:spacing w:line="360" w:lineRule="auto"/>
        <w:ind w:firstLine="480"/>
        <w:rPr>
          <w:rFonts w:ascii="宋体"/>
        </w:rPr>
      </w:pPr>
      <w:r>
        <w:rPr>
          <w:rFonts w:ascii="宋体" w:hAnsi="宋体"/>
        </w:rPr>
        <w:t>b.</w:t>
      </w:r>
      <w:r>
        <w:rPr>
          <w:rFonts w:ascii="宋体" w:hAnsi="宋体" w:hint="eastAsia"/>
        </w:rPr>
        <w:t>要求乙方对货物进行免费更换，然后重新测试直至合格为止；</w:t>
      </w:r>
    </w:p>
    <w:p w:rsidR="001A05EB" w:rsidRDefault="001A05EB" w:rsidP="00AA2D59">
      <w:pPr>
        <w:spacing w:line="360" w:lineRule="auto"/>
        <w:ind w:firstLine="480"/>
        <w:rPr>
          <w:rFonts w:ascii="宋体"/>
        </w:rPr>
      </w:pPr>
      <w:r>
        <w:rPr>
          <w:rFonts w:ascii="宋体" w:hAnsi="宋体" w:hint="eastAsia"/>
        </w:rPr>
        <w:t>无论选择何种方式，甲方因此而发生的因卖方原因引起的所有费用均由乙方负担。</w:t>
      </w:r>
    </w:p>
    <w:p w:rsidR="001A05EB" w:rsidRDefault="001A05EB" w:rsidP="00AA2D59">
      <w:pPr>
        <w:spacing w:line="360" w:lineRule="auto"/>
        <w:ind w:firstLine="480"/>
        <w:rPr>
          <w:rFonts w:ascii="宋体"/>
        </w:rPr>
      </w:pPr>
      <w:r>
        <w:rPr>
          <w:rFonts w:ascii="宋体" w:hAnsi="宋体"/>
        </w:rPr>
        <w:t xml:space="preserve">11.3  </w:t>
      </w:r>
      <w:r>
        <w:rPr>
          <w:rFonts w:ascii="宋体" w:hAnsi="宋体" w:hint="eastAsia"/>
        </w:rPr>
        <w:t>使用过程检验</w:t>
      </w:r>
    </w:p>
    <w:p w:rsidR="001A05EB" w:rsidRDefault="001A05EB" w:rsidP="00AA2D59">
      <w:pPr>
        <w:spacing w:line="360" w:lineRule="auto"/>
        <w:ind w:firstLine="480"/>
        <w:rPr>
          <w:rFonts w:ascii="宋体"/>
        </w:rPr>
      </w:pPr>
      <w:r>
        <w:rPr>
          <w:rFonts w:ascii="宋体" w:hAnsi="宋体"/>
        </w:rPr>
        <w:t>11.3.1</w:t>
      </w:r>
      <w:r>
        <w:rPr>
          <w:rFonts w:ascii="宋体" w:hAnsi="宋体" w:hint="eastAsia"/>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1A05EB" w:rsidRDefault="001A05EB" w:rsidP="00AA2D59">
      <w:pPr>
        <w:spacing w:line="360" w:lineRule="auto"/>
        <w:ind w:firstLine="480"/>
        <w:rPr>
          <w:rFonts w:ascii="宋体"/>
        </w:rPr>
      </w:pPr>
      <w:r>
        <w:rPr>
          <w:rFonts w:ascii="宋体" w:hAnsi="宋体"/>
        </w:rPr>
        <w:t>11.3.2</w:t>
      </w:r>
      <w:r>
        <w:rPr>
          <w:rFonts w:ascii="宋体" w:hAnsi="宋体" w:hint="eastAsia"/>
        </w:rPr>
        <w:t>如果合同双方对乙方提供的上述试验结果报告的解释有分歧，双方须于出现分歧后</w:t>
      </w:r>
      <w:r>
        <w:rPr>
          <w:rFonts w:ascii="宋体" w:hAnsi="宋体"/>
        </w:rPr>
        <w:t>10</w:t>
      </w:r>
      <w:r>
        <w:rPr>
          <w:rFonts w:ascii="宋体" w:hAnsi="宋体" w:hint="eastAsia"/>
        </w:rPr>
        <w:t>天内给对方声明，以陈述己方的观点。声明须附有关证据。分歧应通过协商解决。</w:t>
      </w:r>
    </w:p>
    <w:p w:rsidR="001A05EB" w:rsidRDefault="001A05EB" w:rsidP="00AA2D59">
      <w:pPr>
        <w:spacing w:line="360" w:lineRule="auto"/>
        <w:ind w:firstLine="482"/>
        <w:rPr>
          <w:rFonts w:ascii="宋体"/>
          <w:b/>
        </w:rPr>
      </w:pPr>
      <w:r>
        <w:rPr>
          <w:rFonts w:ascii="宋体" w:hAnsi="宋体"/>
          <w:b/>
        </w:rPr>
        <w:t>12.</w:t>
      </w:r>
      <w:r>
        <w:rPr>
          <w:rFonts w:ascii="宋体" w:hAnsi="宋体" w:hint="eastAsia"/>
          <w:b/>
        </w:rPr>
        <w:t>付款条件</w:t>
      </w:r>
    </w:p>
    <w:p w:rsidR="001A05EB" w:rsidRDefault="001A05EB" w:rsidP="00AA2D59">
      <w:pPr>
        <w:spacing w:line="360" w:lineRule="auto"/>
        <w:ind w:firstLine="480"/>
        <w:rPr>
          <w:rFonts w:ascii="宋体"/>
        </w:rPr>
      </w:pPr>
      <w:r>
        <w:rPr>
          <w:rFonts w:ascii="宋体" w:hAnsi="宋体" w:hint="eastAsia"/>
        </w:rPr>
        <w:t>本合同条款下的付款方法和条件在“合同专用条款”中具体规定。</w:t>
      </w:r>
    </w:p>
    <w:p w:rsidR="001A05EB" w:rsidRDefault="001A05EB" w:rsidP="00AA2D59">
      <w:pPr>
        <w:spacing w:line="360" w:lineRule="auto"/>
        <w:ind w:firstLine="482"/>
        <w:rPr>
          <w:rFonts w:ascii="宋体"/>
          <w:b/>
        </w:rPr>
      </w:pPr>
      <w:r>
        <w:rPr>
          <w:rFonts w:ascii="宋体" w:hAnsi="宋体"/>
          <w:b/>
        </w:rPr>
        <w:t>13.</w:t>
      </w:r>
      <w:r>
        <w:rPr>
          <w:rFonts w:ascii="宋体" w:hAnsi="宋体" w:hint="eastAsia"/>
          <w:b/>
        </w:rPr>
        <w:t>履约保证金</w:t>
      </w:r>
    </w:p>
    <w:p w:rsidR="001A05EB" w:rsidRDefault="001A05EB" w:rsidP="00AA2D59">
      <w:pPr>
        <w:spacing w:line="360" w:lineRule="auto"/>
        <w:ind w:firstLine="480"/>
        <w:rPr>
          <w:rFonts w:ascii="宋体"/>
        </w:rPr>
      </w:pPr>
      <w:r>
        <w:rPr>
          <w:rFonts w:ascii="宋体" w:hAnsi="宋体"/>
        </w:rPr>
        <w:t>13.1</w:t>
      </w:r>
      <w:r>
        <w:rPr>
          <w:rFonts w:ascii="宋体" w:hAnsi="宋体" w:hint="eastAsia"/>
        </w:rPr>
        <w:t>乙方应在合同签订后，按合同专用条款的约定提交履约保证金。</w:t>
      </w:r>
    </w:p>
    <w:p w:rsidR="001A05EB" w:rsidRDefault="001A05EB" w:rsidP="00AA2D59">
      <w:pPr>
        <w:spacing w:line="360" w:lineRule="auto"/>
        <w:ind w:firstLine="480"/>
        <w:rPr>
          <w:rFonts w:ascii="宋体"/>
        </w:rPr>
      </w:pPr>
      <w:r>
        <w:rPr>
          <w:rFonts w:ascii="宋体" w:hAnsi="宋体"/>
        </w:rPr>
        <w:t>13.2</w:t>
      </w:r>
      <w:r>
        <w:rPr>
          <w:rFonts w:ascii="宋体" w:hAnsi="宋体" w:hint="eastAsia"/>
        </w:rPr>
        <w:t>履约保证金用于补偿甲方因卖方不能履行其合同义务而蒙受的损失。</w:t>
      </w:r>
    </w:p>
    <w:p w:rsidR="001A05EB" w:rsidRDefault="001A05EB" w:rsidP="00AA2D59">
      <w:pPr>
        <w:spacing w:line="360" w:lineRule="auto"/>
        <w:ind w:firstLine="480"/>
        <w:rPr>
          <w:rFonts w:ascii="宋体"/>
        </w:rPr>
      </w:pPr>
      <w:r>
        <w:rPr>
          <w:rFonts w:ascii="宋体" w:hAnsi="宋体"/>
        </w:rPr>
        <w:t>13.3</w:t>
      </w:r>
      <w:r>
        <w:rPr>
          <w:rFonts w:ascii="宋体" w:hAnsi="宋体" w:hint="eastAsia"/>
        </w:rPr>
        <w:t>履约保证金应使用本合同货币，按下述方式之一提交（招标文件中另有约定的除外）：</w:t>
      </w:r>
    </w:p>
    <w:p w:rsidR="001A05EB" w:rsidRDefault="001A05EB" w:rsidP="00AA2D59">
      <w:pPr>
        <w:spacing w:line="360" w:lineRule="auto"/>
        <w:ind w:firstLine="480"/>
        <w:rPr>
          <w:rFonts w:ascii="宋体" w:hAnsi="宋体"/>
        </w:rPr>
      </w:pPr>
      <w:r>
        <w:rPr>
          <w:rFonts w:ascii="宋体" w:hAnsi="宋体"/>
        </w:rPr>
        <w:t>13.3.1</w:t>
      </w:r>
      <w:r>
        <w:rPr>
          <w:rFonts w:ascii="宋体" w:hAnsi="宋体" w:hint="eastAsia"/>
        </w:rPr>
        <w:t>甲方可接受的在中华人民共和国注册和营业的银行出具的履约保函；</w:t>
      </w:r>
      <w:r>
        <w:rPr>
          <w:rFonts w:ascii="宋体" w:hAnsi="宋体"/>
        </w:rPr>
        <w:t xml:space="preserve"> </w:t>
      </w:r>
    </w:p>
    <w:p w:rsidR="001A05EB" w:rsidRDefault="001A05EB" w:rsidP="00AA2D59">
      <w:pPr>
        <w:spacing w:line="360" w:lineRule="auto"/>
        <w:ind w:firstLine="480"/>
        <w:rPr>
          <w:rFonts w:ascii="宋体"/>
        </w:rPr>
      </w:pPr>
      <w:r>
        <w:rPr>
          <w:rFonts w:ascii="宋体" w:hAnsi="宋体"/>
        </w:rPr>
        <w:t xml:space="preserve">13.3.2 </w:t>
      </w:r>
      <w:r>
        <w:rPr>
          <w:rFonts w:ascii="宋体" w:hAnsi="宋体" w:hint="eastAsia"/>
        </w:rPr>
        <w:t>支票、汇票或现金。</w:t>
      </w:r>
    </w:p>
    <w:p w:rsidR="001A05EB" w:rsidRDefault="001A05EB" w:rsidP="00AA2D59">
      <w:pPr>
        <w:spacing w:line="360" w:lineRule="auto"/>
        <w:ind w:firstLine="480"/>
        <w:rPr>
          <w:rFonts w:ascii="宋体"/>
        </w:rPr>
      </w:pPr>
      <w:r>
        <w:rPr>
          <w:rFonts w:ascii="宋体" w:hAnsi="宋体"/>
        </w:rPr>
        <w:t>13.4</w:t>
      </w:r>
      <w:r>
        <w:rPr>
          <w:rFonts w:ascii="宋体" w:hAnsi="宋体" w:hint="eastAsia"/>
        </w:rPr>
        <w:t>乙方未能按合同规定履行其义务，甲方有权从履约保证金中取得补偿。货物验收合格后，甲方将履约保证金退还乙方或转为质量保证金。</w:t>
      </w:r>
    </w:p>
    <w:p w:rsidR="001A05EB" w:rsidRDefault="001A05EB" w:rsidP="00AA2D59">
      <w:pPr>
        <w:spacing w:line="360" w:lineRule="auto"/>
        <w:ind w:firstLine="482"/>
        <w:rPr>
          <w:rFonts w:ascii="宋体"/>
          <w:b/>
        </w:rPr>
      </w:pPr>
      <w:r>
        <w:rPr>
          <w:rFonts w:ascii="宋体" w:hAnsi="宋体"/>
          <w:b/>
        </w:rPr>
        <w:t>14.</w:t>
      </w:r>
      <w:r>
        <w:rPr>
          <w:rFonts w:ascii="宋体" w:hAnsi="宋体" w:hint="eastAsia"/>
          <w:b/>
        </w:rPr>
        <w:t>索赔</w:t>
      </w:r>
    </w:p>
    <w:p w:rsidR="001A05EB" w:rsidRDefault="001A05EB" w:rsidP="00AA2D59">
      <w:pPr>
        <w:spacing w:line="360" w:lineRule="auto"/>
        <w:ind w:firstLine="480"/>
        <w:rPr>
          <w:rFonts w:ascii="宋体"/>
        </w:rPr>
      </w:pPr>
      <w:r>
        <w:rPr>
          <w:rFonts w:ascii="宋体" w:hAnsi="宋体"/>
        </w:rPr>
        <w:t>14.1</w:t>
      </w:r>
      <w:r>
        <w:rPr>
          <w:rFonts w:ascii="宋体" w:hAnsi="宋体" w:hint="eastAsia"/>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1A05EB" w:rsidRDefault="001A05EB" w:rsidP="00AA2D59">
      <w:pPr>
        <w:spacing w:line="360" w:lineRule="auto"/>
        <w:ind w:firstLine="480"/>
        <w:rPr>
          <w:rFonts w:ascii="宋体"/>
        </w:rPr>
      </w:pPr>
      <w:r>
        <w:rPr>
          <w:rFonts w:ascii="宋体" w:hAnsi="宋体"/>
        </w:rPr>
        <w:t>14.2</w:t>
      </w:r>
      <w:r>
        <w:rPr>
          <w:rFonts w:ascii="宋体" w:hAnsi="宋体" w:hint="eastAsia"/>
        </w:rPr>
        <w:t>在履约保证期和检验期内，乙方对甲方提出的索赔负有责任，乙方应按照甲方同意的下列一种或多种方式解决索赔事宜：</w:t>
      </w:r>
    </w:p>
    <w:p w:rsidR="001A05EB" w:rsidRDefault="001A05EB" w:rsidP="00AA2D59">
      <w:pPr>
        <w:spacing w:line="360" w:lineRule="auto"/>
        <w:ind w:firstLine="480"/>
        <w:rPr>
          <w:rFonts w:ascii="宋体"/>
        </w:rPr>
      </w:pPr>
      <w:r>
        <w:rPr>
          <w:rFonts w:ascii="宋体" w:hAnsi="宋体"/>
        </w:rPr>
        <w:t>14.2.1</w:t>
      </w:r>
      <w:r>
        <w:rPr>
          <w:rFonts w:ascii="宋体" w:hAnsi="宋体" w:hint="eastAsia"/>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1A05EB" w:rsidRDefault="001A05EB" w:rsidP="00AA2D59">
      <w:pPr>
        <w:spacing w:line="360" w:lineRule="auto"/>
        <w:ind w:firstLine="480"/>
        <w:rPr>
          <w:rFonts w:ascii="宋体"/>
        </w:rPr>
      </w:pPr>
      <w:r>
        <w:rPr>
          <w:rFonts w:ascii="宋体" w:hAnsi="宋体"/>
        </w:rPr>
        <w:t>14.2.2</w:t>
      </w:r>
      <w:r>
        <w:rPr>
          <w:rFonts w:ascii="宋体" w:hAnsi="宋体" w:hint="eastAsia"/>
        </w:rPr>
        <w:t>根据货物低劣程度、损坏程度以及甲方所遭受损失的数额，经甲乙双方商定降低货物的价格，或由有资质的中介机构评估，以降低后的价格或评估价格为准。</w:t>
      </w:r>
    </w:p>
    <w:p w:rsidR="001A05EB" w:rsidRDefault="001A05EB" w:rsidP="00AA2D59">
      <w:pPr>
        <w:spacing w:line="360" w:lineRule="auto"/>
        <w:ind w:firstLine="480"/>
        <w:rPr>
          <w:rFonts w:ascii="宋体"/>
        </w:rPr>
      </w:pPr>
      <w:r>
        <w:rPr>
          <w:rFonts w:ascii="宋体" w:hAnsi="宋体"/>
        </w:rPr>
        <w:t>14.2.3</w:t>
      </w:r>
      <w:r>
        <w:rPr>
          <w:rFonts w:ascii="宋体" w:hAnsi="宋体" w:hint="eastAsia"/>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1A05EB" w:rsidRDefault="001A05EB" w:rsidP="00AA2D59">
      <w:pPr>
        <w:spacing w:line="360" w:lineRule="auto"/>
        <w:ind w:firstLine="480"/>
        <w:rPr>
          <w:rFonts w:ascii="宋体"/>
        </w:rPr>
      </w:pPr>
      <w:r>
        <w:rPr>
          <w:rFonts w:ascii="宋体" w:hAnsi="宋体"/>
        </w:rPr>
        <w:t>14.3</w:t>
      </w:r>
      <w:r>
        <w:rPr>
          <w:rFonts w:ascii="宋体" w:hAnsi="宋体" w:hint="eastAsia"/>
        </w:rPr>
        <w:t>乙方收到甲方发出的索赔通知之日起</w:t>
      </w:r>
      <w:r>
        <w:rPr>
          <w:rFonts w:ascii="宋体" w:hAnsi="宋体"/>
        </w:rPr>
        <w:t>5</w:t>
      </w:r>
      <w:r>
        <w:rPr>
          <w:rFonts w:ascii="宋体" w:hAnsi="宋体" w:hint="eastAsia"/>
        </w:rPr>
        <w:t>个工作日内未作答复的，甲方可从合同款或履约保证金中扣回索赔金额，如金额不足以补偿索赔金额，乙方应补足差额部分。</w:t>
      </w:r>
    </w:p>
    <w:p w:rsidR="001A05EB" w:rsidRDefault="001A05EB" w:rsidP="00AA2D59">
      <w:pPr>
        <w:spacing w:line="360" w:lineRule="auto"/>
        <w:ind w:firstLine="482"/>
        <w:rPr>
          <w:rFonts w:ascii="宋体"/>
          <w:b/>
        </w:rPr>
      </w:pPr>
      <w:r>
        <w:rPr>
          <w:rFonts w:ascii="宋体" w:hAnsi="宋体"/>
          <w:b/>
        </w:rPr>
        <w:t>15.</w:t>
      </w:r>
      <w:r>
        <w:rPr>
          <w:rFonts w:ascii="宋体" w:hAnsi="宋体" w:hint="eastAsia"/>
          <w:b/>
        </w:rPr>
        <w:t>迟延交货</w:t>
      </w:r>
    </w:p>
    <w:p w:rsidR="001A05EB" w:rsidRDefault="001A05EB" w:rsidP="00AA2D59">
      <w:pPr>
        <w:spacing w:line="360" w:lineRule="auto"/>
        <w:ind w:firstLine="480"/>
        <w:rPr>
          <w:rFonts w:ascii="宋体"/>
        </w:rPr>
      </w:pPr>
      <w:r>
        <w:rPr>
          <w:rFonts w:ascii="宋体" w:hAnsi="宋体"/>
        </w:rPr>
        <w:t xml:space="preserve">15.1 </w:t>
      </w:r>
      <w:r>
        <w:rPr>
          <w:rFonts w:ascii="宋体" w:hAnsi="宋体" w:hint="eastAsia"/>
        </w:rPr>
        <w:t>乙方应按照合同约定的时间交货和提供服务。</w:t>
      </w:r>
    </w:p>
    <w:p w:rsidR="001A05EB" w:rsidRDefault="001A05EB" w:rsidP="00AA2D59">
      <w:pPr>
        <w:spacing w:line="360" w:lineRule="auto"/>
        <w:ind w:firstLine="480"/>
        <w:rPr>
          <w:rFonts w:ascii="宋体"/>
        </w:rPr>
      </w:pPr>
      <w:r>
        <w:rPr>
          <w:rFonts w:ascii="宋体" w:hAnsi="宋体"/>
        </w:rPr>
        <w:t xml:space="preserve">15.2 </w:t>
      </w:r>
      <w:r>
        <w:rPr>
          <w:rFonts w:ascii="宋体" w:hAnsi="宋体" w:hint="eastAsia"/>
        </w:rPr>
        <w:t>除不可抗力因素外，乙方迟延交货，甲方有权提出违约损失赔偿或解除合同。</w:t>
      </w:r>
    </w:p>
    <w:p w:rsidR="001A05EB" w:rsidRDefault="001A05EB" w:rsidP="00AA2D59">
      <w:pPr>
        <w:spacing w:line="360" w:lineRule="auto"/>
        <w:ind w:firstLine="480"/>
        <w:rPr>
          <w:rFonts w:ascii="宋体"/>
        </w:rPr>
      </w:pPr>
      <w:r>
        <w:rPr>
          <w:rFonts w:ascii="宋体" w:hAnsi="宋体"/>
        </w:rPr>
        <w:t>15.3</w:t>
      </w:r>
      <w:r>
        <w:rPr>
          <w:rFonts w:ascii="宋体" w:hAnsi="宋体" w:hint="eastAsia"/>
        </w:rPr>
        <w:t>在履行合同过程中，乙方遇到不能按时交货和提供服务的情况，应及时以书面形式将不能按时交货的理由、预期延误时间通知甲方。甲方收到乙方通知后，认为其理由正当的，可酌情延长交货时间。</w:t>
      </w:r>
    </w:p>
    <w:p w:rsidR="001A05EB" w:rsidRDefault="001A05EB" w:rsidP="00AA2D59">
      <w:pPr>
        <w:spacing w:line="360" w:lineRule="auto"/>
        <w:ind w:firstLine="482"/>
        <w:rPr>
          <w:rFonts w:ascii="宋体"/>
          <w:b/>
        </w:rPr>
      </w:pPr>
      <w:r>
        <w:rPr>
          <w:rFonts w:ascii="宋体" w:hAnsi="宋体"/>
          <w:b/>
        </w:rPr>
        <w:t>16.</w:t>
      </w:r>
      <w:r>
        <w:rPr>
          <w:rFonts w:ascii="宋体" w:hAnsi="宋体" w:hint="eastAsia"/>
          <w:b/>
        </w:rPr>
        <w:t>违约赔偿</w:t>
      </w:r>
    </w:p>
    <w:p w:rsidR="001A05EB" w:rsidRDefault="001A05EB" w:rsidP="00AA2D59">
      <w:pPr>
        <w:spacing w:line="360" w:lineRule="auto"/>
        <w:ind w:firstLine="480"/>
        <w:rPr>
          <w:rFonts w:ascii="宋体"/>
        </w:rPr>
      </w:pPr>
      <w:r>
        <w:rPr>
          <w:rFonts w:ascii="宋体" w:hAnsi="宋体" w:hint="eastAsia"/>
        </w:rPr>
        <w:t>除不可抗力因素外，乙方没有按照合同规定的时间交货和提供服务，甲方可要求乙方支付违约金。违约金每日按合同总价款的千分之五计收。</w:t>
      </w:r>
    </w:p>
    <w:p w:rsidR="001A05EB" w:rsidRDefault="001A05EB" w:rsidP="00AA2D59">
      <w:pPr>
        <w:spacing w:line="360" w:lineRule="auto"/>
        <w:ind w:firstLine="482"/>
        <w:rPr>
          <w:rFonts w:ascii="宋体"/>
          <w:b/>
        </w:rPr>
      </w:pPr>
      <w:r>
        <w:rPr>
          <w:rFonts w:ascii="宋体" w:hAnsi="宋体"/>
          <w:b/>
        </w:rPr>
        <w:t>17.</w:t>
      </w:r>
      <w:r>
        <w:rPr>
          <w:rFonts w:ascii="宋体" w:hAnsi="宋体" w:hint="eastAsia"/>
          <w:b/>
        </w:rPr>
        <w:t>不可抗力</w:t>
      </w:r>
    </w:p>
    <w:p w:rsidR="001A05EB" w:rsidRDefault="001A05EB" w:rsidP="00AA2D59">
      <w:pPr>
        <w:spacing w:line="360" w:lineRule="auto"/>
        <w:ind w:firstLine="480"/>
        <w:rPr>
          <w:rFonts w:ascii="宋体"/>
        </w:rPr>
      </w:pPr>
      <w:r>
        <w:rPr>
          <w:rFonts w:ascii="宋体" w:hAnsi="宋体"/>
        </w:rPr>
        <w:t>17.1.</w:t>
      </w:r>
      <w:r>
        <w:rPr>
          <w:rFonts w:ascii="宋体" w:hAnsi="宋体" w:hint="eastAsia"/>
        </w:rPr>
        <w:t>双方中任何一方遭遇法律规定的不可抗力，致使合同履行受阻时，履行合同的期限应予延长，延长的期限应相当于不可抗力所影响的时间。</w:t>
      </w:r>
    </w:p>
    <w:p w:rsidR="001A05EB" w:rsidRDefault="001A05EB" w:rsidP="00AA2D59">
      <w:pPr>
        <w:spacing w:line="360" w:lineRule="auto"/>
        <w:ind w:firstLine="480"/>
        <w:rPr>
          <w:rFonts w:ascii="宋体"/>
        </w:rPr>
      </w:pPr>
      <w:r>
        <w:rPr>
          <w:rFonts w:ascii="宋体" w:hAnsi="宋体"/>
        </w:rPr>
        <w:t>17.2</w:t>
      </w:r>
      <w:r>
        <w:rPr>
          <w:rFonts w:ascii="宋体" w:hAnsi="宋体" w:hint="eastAsia"/>
        </w:rPr>
        <w:t>受事故影响的一方应在不可抗力的事故发生后以书面形式通知另一方。</w:t>
      </w:r>
    </w:p>
    <w:p w:rsidR="001A05EB" w:rsidRDefault="001A05EB" w:rsidP="00AA2D59">
      <w:pPr>
        <w:spacing w:line="360" w:lineRule="auto"/>
        <w:ind w:firstLine="480"/>
        <w:rPr>
          <w:rFonts w:ascii="宋体"/>
        </w:rPr>
      </w:pPr>
      <w:r>
        <w:rPr>
          <w:rFonts w:ascii="宋体" w:hAnsi="宋体"/>
        </w:rPr>
        <w:t>17.3</w:t>
      </w:r>
      <w:r>
        <w:rPr>
          <w:rFonts w:ascii="宋体" w:hAnsi="宋体" w:hint="eastAsia"/>
        </w:rPr>
        <w:t>不可抗力使合同的某些内容有变更必要的，</w:t>
      </w:r>
      <w:r>
        <w:rPr>
          <w:rFonts w:ascii="宋体" w:hAnsi="宋体"/>
        </w:rPr>
        <w:t xml:space="preserve"> </w:t>
      </w:r>
      <w:r>
        <w:rPr>
          <w:rFonts w:ascii="宋体" w:hAnsi="宋体" w:hint="eastAsia"/>
        </w:rPr>
        <w:t>双方应通过协商达成进一步履行合同的协议，因不可抗力致使合同不能履行的，合同终止。</w:t>
      </w:r>
    </w:p>
    <w:p w:rsidR="001A05EB" w:rsidRDefault="001A05EB" w:rsidP="00AA2D59">
      <w:pPr>
        <w:spacing w:line="360" w:lineRule="auto"/>
        <w:ind w:firstLine="482"/>
        <w:rPr>
          <w:rFonts w:ascii="宋体"/>
          <w:b/>
        </w:rPr>
      </w:pPr>
      <w:r>
        <w:rPr>
          <w:rFonts w:ascii="宋体" w:hAnsi="宋体"/>
          <w:b/>
        </w:rPr>
        <w:t>18.</w:t>
      </w:r>
      <w:r>
        <w:rPr>
          <w:rFonts w:ascii="宋体" w:hAnsi="宋体" w:hint="eastAsia"/>
          <w:b/>
        </w:rPr>
        <w:t>税费</w:t>
      </w:r>
    </w:p>
    <w:p w:rsidR="001A05EB" w:rsidRDefault="001A05EB" w:rsidP="00AA2D59">
      <w:pPr>
        <w:spacing w:line="360" w:lineRule="auto"/>
        <w:ind w:firstLine="480"/>
        <w:rPr>
          <w:rFonts w:ascii="宋体"/>
        </w:rPr>
      </w:pPr>
      <w:r>
        <w:rPr>
          <w:rFonts w:ascii="宋体" w:hAnsi="宋体" w:hint="eastAsia"/>
        </w:rPr>
        <w:t>与本合同有关的一切税费均由乙方承担。</w:t>
      </w:r>
    </w:p>
    <w:p w:rsidR="001A05EB" w:rsidRDefault="001A05EB" w:rsidP="00AA2D59">
      <w:pPr>
        <w:spacing w:line="360" w:lineRule="auto"/>
        <w:ind w:firstLine="482"/>
        <w:rPr>
          <w:rFonts w:ascii="宋体"/>
          <w:b/>
        </w:rPr>
      </w:pPr>
      <w:r>
        <w:rPr>
          <w:rFonts w:ascii="宋体" w:hAnsi="宋体"/>
          <w:b/>
        </w:rPr>
        <w:t>19.</w:t>
      </w:r>
      <w:r>
        <w:rPr>
          <w:rFonts w:ascii="宋体" w:hAnsi="宋体" w:hint="eastAsia"/>
          <w:b/>
        </w:rPr>
        <w:t>合同争议的解决</w:t>
      </w:r>
    </w:p>
    <w:p w:rsidR="001A05EB" w:rsidRDefault="001A05EB" w:rsidP="00AA2D59">
      <w:pPr>
        <w:spacing w:line="360" w:lineRule="auto"/>
        <w:ind w:firstLine="480"/>
        <w:rPr>
          <w:rFonts w:ascii="宋体"/>
        </w:rPr>
      </w:pPr>
      <w:r>
        <w:rPr>
          <w:rFonts w:ascii="宋体" w:hAnsi="宋体"/>
        </w:rPr>
        <w:t>19.1</w:t>
      </w:r>
      <w:r>
        <w:rPr>
          <w:rFonts w:ascii="宋体" w:hAnsi="宋体" w:hint="eastAsia"/>
        </w:rPr>
        <w:t>甲方和乙方由于本合同的履行而发生任何争议时，双方可先通过协商解决。</w:t>
      </w:r>
    </w:p>
    <w:p w:rsidR="001A05EB" w:rsidRDefault="001A05EB" w:rsidP="00AA2D59">
      <w:pPr>
        <w:spacing w:line="360" w:lineRule="auto"/>
        <w:ind w:firstLine="480"/>
        <w:rPr>
          <w:rFonts w:ascii="宋体"/>
        </w:rPr>
      </w:pPr>
      <w:r>
        <w:rPr>
          <w:rFonts w:ascii="宋体" w:hAnsi="宋体"/>
        </w:rPr>
        <w:t>19.2</w:t>
      </w:r>
      <w:r>
        <w:rPr>
          <w:rFonts w:ascii="宋体" w:hAnsi="宋体" w:hint="eastAsia"/>
        </w:rPr>
        <w:t>任何一方不愿通过协商或通过协商仍不能解决争议，则双方中任何一方均应向甲方所在地人民法院起诉。</w:t>
      </w:r>
    </w:p>
    <w:p w:rsidR="001A05EB" w:rsidRDefault="001A05EB" w:rsidP="00AA2D59">
      <w:pPr>
        <w:spacing w:line="360" w:lineRule="auto"/>
        <w:ind w:firstLine="482"/>
        <w:rPr>
          <w:rFonts w:ascii="宋体"/>
          <w:b/>
        </w:rPr>
      </w:pPr>
      <w:r>
        <w:rPr>
          <w:rFonts w:ascii="宋体" w:hAnsi="宋体"/>
          <w:b/>
        </w:rPr>
        <w:t>20.</w:t>
      </w:r>
      <w:r>
        <w:rPr>
          <w:rFonts w:ascii="宋体" w:hAnsi="宋体" w:hint="eastAsia"/>
          <w:b/>
        </w:rPr>
        <w:t>违约解除合同</w:t>
      </w:r>
    </w:p>
    <w:p w:rsidR="001A05EB" w:rsidRDefault="001A05EB" w:rsidP="00AA2D59">
      <w:pPr>
        <w:spacing w:line="360" w:lineRule="auto"/>
        <w:ind w:firstLine="480"/>
        <w:rPr>
          <w:rFonts w:ascii="宋体"/>
        </w:rPr>
      </w:pPr>
      <w:r>
        <w:rPr>
          <w:rFonts w:ascii="宋体" w:hAnsi="宋体"/>
        </w:rPr>
        <w:t>20.1</w:t>
      </w:r>
      <w:r>
        <w:rPr>
          <w:rFonts w:ascii="宋体" w:hAnsi="宋体" w:hint="eastAsia"/>
        </w:rPr>
        <w:t>出现下列情形之一的，视为乙方违约。甲方可向乙方发出书面通知，部分或全部终止合同，同时保留向乙方索赔的权利。</w:t>
      </w:r>
    </w:p>
    <w:p w:rsidR="001A05EB" w:rsidRDefault="001A05EB" w:rsidP="00AA2D59">
      <w:pPr>
        <w:spacing w:line="360" w:lineRule="auto"/>
        <w:ind w:firstLine="480"/>
        <w:rPr>
          <w:rFonts w:ascii="宋体" w:hAnsi="宋体"/>
        </w:rPr>
      </w:pPr>
      <w:r>
        <w:rPr>
          <w:rFonts w:ascii="宋体" w:hAnsi="宋体"/>
        </w:rPr>
        <w:t>20.1.1</w:t>
      </w:r>
      <w:r>
        <w:rPr>
          <w:rFonts w:ascii="宋体" w:hAnsi="宋体" w:hint="eastAsia"/>
        </w:rPr>
        <w:t>乙方未能在合同规定的限期或甲方同意延长的限期内，提供全部或部分货物的；</w:t>
      </w:r>
      <w:r>
        <w:rPr>
          <w:rFonts w:ascii="宋体" w:hAnsi="宋体"/>
        </w:rPr>
        <w:t xml:space="preserve"> </w:t>
      </w:r>
    </w:p>
    <w:p w:rsidR="001A05EB" w:rsidRDefault="001A05EB" w:rsidP="00AA2D59">
      <w:pPr>
        <w:spacing w:line="360" w:lineRule="auto"/>
        <w:ind w:firstLine="480"/>
        <w:rPr>
          <w:rFonts w:ascii="宋体"/>
        </w:rPr>
      </w:pPr>
      <w:r>
        <w:rPr>
          <w:rFonts w:ascii="宋体" w:hAnsi="宋体"/>
        </w:rPr>
        <w:t>20.1.2</w:t>
      </w:r>
      <w:r>
        <w:rPr>
          <w:rFonts w:ascii="宋体" w:hAnsi="宋体" w:hint="eastAsia"/>
        </w:rPr>
        <w:t>乙方未能履行合同规定的其它主要义务的；</w:t>
      </w:r>
    </w:p>
    <w:p w:rsidR="001A05EB" w:rsidRDefault="001A05EB" w:rsidP="00AA2D59">
      <w:pPr>
        <w:spacing w:line="360" w:lineRule="auto"/>
        <w:ind w:firstLine="480"/>
        <w:rPr>
          <w:rFonts w:ascii="宋体"/>
        </w:rPr>
      </w:pPr>
      <w:r>
        <w:rPr>
          <w:rFonts w:ascii="宋体" w:hAnsi="宋体"/>
        </w:rPr>
        <w:t>20.1.3</w:t>
      </w:r>
      <w:r>
        <w:rPr>
          <w:rFonts w:ascii="宋体" w:hAnsi="宋体" w:hint="eastAsia"/>
        </w:rPr>
        <w:t>乙方在本合同履行过程中有欺诈行为的。</w:t>
      </w:r>
    </w:p>
    <w:p w:rsidR="001A05EB" w:rsidRDefault="001A05EB" w:rsidP="00AA2D59">
      <w:pPr>
        <w:spacing w:line="360" w:lineRule="auto"/>
        <w:ind w:firstLine="480"/>
        <w:rPr>
          <w:rFonts w:ascii="宋体"/>
        </w:rPr>
      </w:pPr>
      <w:r>
        <w:rPr>
          <w:rFonts w:ascii="宋体" w:hAnsi="宋体"/>
        </w:rPr>
        <w:t>20.2</w:t>
      </w:r>
      <w:r>
        <w:rPr>
          <w:rFonts w:ascii="宋体" w:hAnsi="宋体" w:hint="eastAsia"/>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1A05EB" w:rsidRDefault="001A05EB" w:rsidP="00AA2D59">
      <w:pPr>
        <w:spacing w:line="360" w:lineRule="auto"/>
        <w:ind w:firstLine="482"/>
        <w:rPr>
          <w:rFonts w:ascii="宋体"/>
          <w:b/>
        </w:rPr>
      </w:pPr>
      <w:r>
        <w:rPr>
          <w:rFonts w:ascii="宋体" w:hAnsi="宋体"/>
          <w:b/>
        </w:rPr>
        <w:t>21.</w:t>
      </w:r>
      <w:r>
        <w:rPr>
          <w:rFonts w:ascii="宋体" w:hAnsi="宋体" w:hint="eastAsia"/>
          <w:b/>
        </w:rPr>
        <w:t>破产终止合同</w:t>
      </w:r>
    </w:p>
    <w:p w:rsidR="001A05EB" w:rsidRDefault="001A05EB" w:rsidP="00AA2D59">
      <w:pPr>
        <w:spacing w:line="360" w:lineRule="auto"/>
        <w:ind w:firstLine="480"/>
        <w:rPr>
          <w:rFonts w:ascii="宋体"/>
        </w:rPr>
      </w:pPr>
      <w:r>
        <w:rPr>
          <w:rFonts w:ascii="宋体" w:hAnsi="宋体" w:hint="eastAsia"/>
        </w:rPr>
        <w:t>乙方破产而无法完全履行本合同义务时，甲方可以书面方式通知乙方终止合同而不给予乙方补偿。该合同的终止将不损害或不影响甲方已经采取或将要采取任何行动或补救措施的权利。</w:t>
      </w:r>
    </w:p>
    <w:p w:rsidR="001A05EB" w:rsidRDefault="001A05EB" w:rsidP="00AA2D59">
      <w:pPr>
        <w:spacing w:line="360" w:lineRule="auto"/>
        <w:ind w:firstLine="482"/>
        <w:rPr>
          <w:rFonts w:ascii="宋体"/>
          <w:b/>
        </w:rPr>
      </w:pPr>
      <w:r>
        <w:rPr>
          <w:rFonts w:ascii="宋体" w:hAnsi="宋体"/>
          <w:b/>
        </w:rPr>
        <w:t>22.</w:t>
      </w:r>
      <w:r>
        <w:rPr>
          <w:rFonts w:ascii="宋体" w:hAnsi="宋体" w:hint="eastAsia"/>
          <w:b/>
        </w:rPr>
        <w:t>转让和分包</w:t>
      </w:r>
    </w:p>
    <w:p w:rsidR="001A05EB" w:rsidRDefault="001A05EB" w:rsidP="00AA2D59">
      <w:pPr>
        <w:spacing w:line="360" w:lineRule="auto"/>
        <w:ind w:firstLine="480"/>
        <w:rPr>
          <w:rFonts w:ascii="宋体"/>
        </w:rPr>
      </w:pPr>
      <w:r>
        <w:rPr>
          <w:rFonts w:ascii="宋体" w:hAnsi="宋体"/>
        </w:rPr>
        <w:t>22.1</w:t>
      </w:r>
      <w:r>
        <w:rPr>
          <w:rFonts w:ascii="宋体" w:hAnsi="宋体" w:hint="eastAsia"/>
        </w:rPr>
        <w:t>政府采购合同不能转让。</w:t>
      </w:r>
    </w:p>
    <w:p w:rsidR="001A05EB" w:rsidRDefault="001A05EB" w:rsidP="00AA2D59">
      <w:pPr>
        <w:spacing w:line="360" w:lineRule="auto"/>
        <w:ind w:firstLine="480"/>
        <w:rPr>
          <w:rFonts w:ascii="宋体"/>
        </w:rPr>
      </w:pPr>
      <w:r>
        <w:rPr>
          <w:rFonts w:ascii="宋体" w:hAnsi="宋体"/>
        </w:rPr>
        <w:t>22.2</w:t>
      </w:r>
      <w:r>
        <w:rPr>
          <w:rFonts w:ascii="宋体" w:hAnsi="宋体" w:hint="eastAsia"/>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1A05EB" w:rsidRDefault="001A05EB" w:rsidP="00AA2D59">
      <w:pPr>
        <w:spacing w:line="360" w:lineRule="auto"/>
        <w:ind w:firstLine="482"/>
        <w:rPr>
          <w:rFonts w:ascii="宋体"/>
          <w:b/>
        </w:rPr>
      </w:pPr>
      <w:r>
        <w:rPr>
          <w:rFonts w:ascii="宋体" w:hAnsi="宋体"/>
          <w:b/>
        </w:rPr>
        <w:t>23.</w:t>
      </w:r>
      <w:r>
        <w:rPr>
          <w:rFonts w:ascii="宋体" w:hAnsi="宋体" w:hint="eastAsia"/>
          <w:b/>
          <w:u w:color="FF0000"/>
        </w:rPr>
        <w:t>合同修改</w:t>
      </w:r>
    </w:p>
    <w:p w:rsidR="001A05EB" w:rsidRDefault="001A05EB" w:rsidP="00AA2D59">
      <w:pPr>
        <w:spacing w:line="360" w:lineRule="auto"/>
        <w:ind w:firstLine="480"/>
        <w:rPr>
          <w:rFonts w:ascii="宋体"/>
        </w:rPr>
      </w:pPr>
      <w:r>
        <w:rPr>
          <w:rFonts w:ascii="宋体" w:hAnsi="宋体" w:hint="eastAsia"/>
        </w:rPr>
        <w:t>甲方和乙方都不得擅自变更本合同，但合同继续履行将损害国家和社会公共利益的除外。如必须对合同条款进行改动时，当事人双方须共同签署书面文件，做为合同的补充。</w:t>
      </w:r>
    </w:p>
    <w:p w:rsidR="001A05EB" w:rsidRDefault="001A05EB" w:rsidP="00AA2D59">
      <w:pPr>
        <w:spacing w:line="360" w:lineRule="auto"/>
        <w:ind w:firstLine="482"/>
        <w:rPr>
          <w:rFonts w:ascii="宋体"/>
          <w:b/>
        </w:rPr>
      </w:pPr>
      <w:r>
        <w:rPr>
          <w:rFonts w:ascii="宋体" w:hAnsi="宋体"/>
          <w:b/>
        </w:rPr>
        <w:t>24.</w:t>
      </w:r>
      <w:r>
        <w:rPr>
          <w:rFonts w:ascii="宋体" w:hAnsi="宋体" w:hint="eastAsia"/>
          <w:b/>
        </w:rPr>
        <w:t>通知</w:t>
      </w:r>
    </w:p>
    <w:p w:rsidR="001A05EB" w:rsidRDefault="001A05EB" w:rsidP="00AA2D59">
      <w:pPr>
        <w:spacing w:line="360" w:lineRule="auto"/>
        <w:ind w:firstLine="480"/>
        <w:rPr>
          <w:rFonts w:ascii="宋体"/>
        </w:rPr>
      </w:pPr>
      <w:r>
        <w:rPr>
          <w:rFonts w:ascii="宋体" w:hAnsi="宋体" w:hint="eastAsia"/>
        </w:rPr>
        <w:t>本合同任何一方给另一方的通知，都应以书面形式发送，而另一方也应以书面形式确认并发送到对方明确的地址。</w:t>
      </w:r>
    </w:p>
    <w:p w:rsidR="001A05EB" w:rsidRDefault="001A05EB" w:rsidP="00AA2D59">
      <w:pPr>
        <w:spacing w:line="360" w:lineRule="auto"/>
        <w:ind w:firstLine="482"/>
        <w:rPr>
          <w:rFonts w:ascii="宋体"/>
          <w:b/>
        </w:rPr>
      </w:pPr>
      <w:r>
        <w:rPr>
          <w:rFonts w:ascii="宋体" w:hAnsi="宋体"/>
          <w:b/>
        </w:rPr>
        <w:t>25.</w:t>
      </w:r>
      <w:r>
        <w:rPr>
          <w:rFonts w:ascii="宋体" w:hAnsi="宋体" w:hint="eastAsia"/>
          <w:b/>
        </w:rPr>
        <w:t>计量单位</w:t>
      </w:r>
    </w:p>
    <w:p w:rsidR="001A05EB" w:rsidRDefault="001A05EB" w:rsidP="00AA2D59">
      <w:pPr>
        <w:spacing w:line="360" w:lineRule="auto"/>
        <w:ind w:firstLine="480"/>
        <w:rPr>
          <w:rFonts w:ascii="宋体"/>
        </w:rPr>
      </w:pPr>
      <w:r>
        <w:rPr>
          <w:rFonts w:ascii="宋体" w:hAnsi="宋体" w:hint="eastAsia"/>
        </w:rPr>
        <w:t>除技术规范中另有规定外，计量单位均使用国家法定计量单位。</w:t>
      </w:r>
    </w:p>
    <w:p w:rsidR="001A05EB" w:rsidRDefault="001A05EB" w:rsidP="00AA2D59">
      <w:pPr>
        <w:spacing w:line="360" w:lineRule="auto"/>
        <w:ind w:firstLine="482"/>
        <w:rPr>
          <w:rFonts w:ascii="宋体"/>
          <w:b/>
        </w:rPr>
      </w:pPr>
      <w:r>
        <w:rPr>
          <w:rFonts w:ascii="宋体" w:hAnsi="宋体"/>
          <w:b/>
        </w:rPr>
        <w:t>26.</w:t>
      </w:r>
      <w:r>
        <w:rPr>
          <w:rFonts w:ascii="宋体" w:hAnsi="宋体" w:hint="eastAsia"/>
          <w:b/>
        </w:rPr>
        <w:t>适用法律</w:t>
      </w:r>
    </w:p>
    <w:p w:rsidR="001A05EB" w:rsidRDefault="001A05EB" w:rsidP="00AA2D59">
      <w:pPr>
        <w:spacing w:line="360" w:lineRule="auto"/>
        <w:ind w:firstLine="480"/>
        <w:rPr>
          <w:rFonts w:ascii="宋体"/>
        </w:rPr>
      </w:pPr>
      <w:r>
        <w:rPr>
          <w:rFonts w:ascii="宋体" w:hAnsi="宋体" w:hint="eastAsia"/>
        </w:rPr>
        <w:t>本合同按照中华人民共和国的相关法律进行解释。</w:t>
      </w:r>
    </w:p>
    <w:p w:rsidR="001A05EB" w:rsidRDefault="001A05EB" w:rsidP="00AA2D59">
      <w:pPr>
        <w:pStyle w:val="Title"/>
        <w:spacing w:before="0" w:after="0" w:line="360" w:lineRule="auto"/>
        <w:rPr>
          <w:rFonts w:ascii="宋体" w:cs="宋体"/>
          <w:szCs w:val="21"/>
        </w:rPr>
      </w:pPr>
      <w:r>
        <w:rPr>
          <w:rFonts w:ascii="宋体"/>
        </w:rPr>
        <w:br w:type="page"/>
      </w:r>
      <w:r>
        <w:rPr>
          <w:rFonts w:ascii="宋体" w:cs="宋体"/>
          <w:szCs w:val="21"/>
        </w:rPr>
        <w:t xml:space="preserve"> </w:t>
      </w:r>
    </w:p>
    <w:p w:rsidR="001A05EB" w:rsidRDefault="001A05EB">
      <w:pPr>
        <w:autoSpaceDE w:val="0"/>
        <w:autoSpaceDN w:val="0"/>
        <w:spacing w:line="360" w:lineRule="auto"/>
        <w:ind w:firstLine="480"/>
        <w:rPr>
          <w:rFonts w:ascii="宋体" w:cs="宋体"/>
          <w:lang w:val="zh-CN"/>
        </w:rPr>
      </w:pPr>
    </w:p>
    <w:p w:rsidR="001A05EB" w:rsidRDefault="001A05EB">
      <w:pPr>
        <w:pStyle w:val="Title"/>
        <w:spacing w:before="0" w:after="0" w:line="360" w:lineRule="auto"/>
        <w:rPr>
          <w:rFonts w:ascii="宋体" w:cs="宋体"/>
          <w:lang w:val="zh-CN"/>
        </w:rPr>
      </w:pPr>
      <w:r>
        <w:rPr>
          <w:rFonts w:ascii="宋体" w:cs="宋体"/>
          <w:szCs w:val="36"/>
          <w:lang w:val="zh-CN"/>
        </w:rPr>
        <w:br w:type="page"/>
      </w:r>
      <w:bookmarkStart w:id="49" w:name="_Toc38449323"/>
      <w:r>
        <w:rPr>
          <w:rFonts w:ascii="宋体" w:hAnsi="宋体" w:cs="宋体" w:hint="eastAsia"/>
          <w:szCs w:val="36"/>
          <w:lang w:val="zh-CN"/>
        </w:rPr>
        <w:t>第四部分投标文件格式</w:t>
      </w:r>
      <w:bookmarkEnd w:id="49"/>
    </w:p>
    <w:p w:rsidR="001A05EB" w:rsidRDefault="001A05EB">
      <w:pPr>
        <w:pStyle w:val="Title"/>
        <w:spacing w:before="0" w:after="0" w:line="360" w:lineRule="auto"/>
        <w:jc w:val="left"/>
        <w:outlineLvl w:val="1"/>
        <w:rPr>
          <w:rFonts w:ascii="宋体" w:cs="宋体"/>
        </w:rPr>
      </w:pPr>
      <w:bookmarkStart w:id="50" w:name="_Toc11851"/>
      <w:bookmarkStart w:id="51" w:name="_Toc38449324"/>
      <w:r>
        <w:rPr>
          <w:rFonts w:ascii="宋体" w:hAnsi="宋体" w:cs="宋体" w:hint="eastAsia"/>
          <w:sz w:val="30"/>
          <w:szCs w:val="30"/>
          <w:lang w:val="zh-CN"/>
        </w:rPr>
        <w:t>封面</w:t>
      </w:r>
      <w:bookmarkEnd w:id="50"/>
      <w:r>
        <w:rPr>
          <w:rFonts w:ascii="宋体" w:hAnsi="宋体" w:cs="宋体" w:hint="eastAsia"/>
          <w:sz w:val="30"/>
          <w:szCs w:val="30"/>
          <w:lang w:val="zh-CN"/>
        </w:rPr>
        <w:t>（上册）</w:t>
      </w:r>
      <w:bookmarkEnd w:id="51"/>
    </w:p>
    <w:p w:rsidR="001A05EB" w:rsidRDefault="001A05EB">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1A05EB" w:rsidRDefault="001A05EB">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青海省政府采购项目</w:t>
      </w:r>
    </w:p>
    <w:p w:rsidR="001A05EB" w:rsidRDefault="001A05EB">
      <w:pPr>
        <w:autoSpaceDE w:val="0"/>
        <w:autoSpaceDN w:val="0"/>
        <w:spacing w:line="360" w:lineRule="auto"/>
        <w:rPr>
          <w:rFonts w:ascii="宋体" w:cs="宋体"/>
          <w:kern w:val="0"/>
          <w:sz w:val="36"/>
          <w:szCs w:val="36"/>
        </w:rPr>
      </w:pPr>
    </w:p>
    <w:p w:rsidR="001A05EB" w:rsidRDefault="001A05EB">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投标文件</w:t>
      </w: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sz w:val="36"/>
          <w:szCs w:val="36"/>
          <w:lang w:val="zh-CN"/>
        </w:rPr>
        <w:t>（上册）</w:t>
      </w:r>
    </w:p>
    <w:p w:rsidR="001A05EB" w:rsidRDefault="001A05EB">
      <w:pPr>
        <w:autoSpaceDE w:val="0"/>
        <w:autoSpaceDN w:val="0"/>
        <w:spacing w:line="360" w:lineRule="auto"/>
        <w:jc w:val="center"/>
        <w:rPr>
          <w:rFonts w:ascii="宋体" w:cs="宋体"/>
          <w:sz w:val="36"/>
          <w:szCs w:val="36"/>
          <w:lang w:val="zh-CN"/>
        </w:rPr>
      </w:pPr>
      <w:r>
        <w:rPr>
          <w:rFonts w:ascii="宋体" w:hAnsi="宋体" w:cs="宋体" w:hint="eastAsia"/>
          <w:b/>
          <w:bCs/>
          <w:sz w:val="36"/>
          <w:szCs w:val="36"/>
          <w:lang w:val="zh-CN"/>
        </w:rPr>
        <w:t>（资格审查文件）</w:t>
      </w:r>
    </w:p>
    <w:p w:rsidR="001A05EB" w:rsidRDefault="001A05EB">
      <w:pPr>
        <w:autoSpaceDE w:val="0"/>
        <w:autoSpaceDN w:val="0"/>
        <w:spacing w:line="360" w:lineRule="auto"/>
        <w:rPr>
          <w:rFonts w:ascii="宋体" w:cs="宋体"/>
          <w:kern w:val="0"/>
          <w:sz w:val="36"/>
          <w:szCs w:val="36"/>
        </w:rPr>
      </w:pP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采购项目编号：</w:t>
      </w: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1A05EB" w:rsidRDefault="001A05E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投标包号：</w:t>
      </w:r>
    </w:p>
    <w:p w:rsidR="001A05EB" w:rsidRDefault="001A05EB">
      <w:pPr>
        <w:autoSpaceDE w:val="0"/>
        <w:autoSpaceDN w:val="0"/>
        <w:spacing w:line="360" w:lineRule="auto"/>
        <w:rPr>
          <w:rFonts w:ascii="宋体" w:cs="宋体"/>
          <w:b/>
          <w:bCs/>
          <w:kern w:val="0"/>
          <w:sz w:val="36"/>
          <w:szCs w:val="36"/>
        </w:rPr>
      </w:pPr>
    </w:p>
    <w:p w:rsidR="001A05EB" w:rsidRDefault="001A05EB">
      <w:pPr>
        <w:autoSpaceDE w:val="0"/>
        <w:autoSpaceDN w:val="0"/>
        <w:spacing w:line="360" w:lineRule="auto"/>
        <w:rPr>
          <w:rFonts w:ascii="宋体" w:cs="宋体"/>
          <w:b/>
          <w:bCs/>
          <w:kern w:val="0"/>
          <w:sz w:val="36"/>
          <w:szCs w:val="36"/>
        </w:rPr>
      </w:pP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法定代表人或委托代理人：（签字或盖章）</w:t>
      </w:r>
    </w:p>
    <w:p w:rsidR="001A05EB" w:rsidRDefault="001A05E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年月日</w:t>
      </w:r>
    </w:p>
    <w:p w:rsidR="001A05EB" w:rsidRDefault="001A05EB">
      <w:pPr>
        <w:pStyle w:val="Title"/>
        <w:spacing w:before="0" w:after="0" w:line="360" w:lineRule="auto"/>
        <w:jc w:val="left"/>
        <w:outlineLvl w:val="1"/>
        <w:rPr>
          <w:rFonts w:ascii="宋体" w:cs="宋体"/>
          <w:lang w:val="zh-CN"/>
        </w:rPr>
      </w:pPr>
      <w:r>
        <w:rPr>
          <w:rFonts w:ascii="宋体" w:cs="宋体"/>
          <w:b w:val="0"/>
          <w:bCs w:val="0"/>
          <w:lang w:val="zh-CN"/>
        </w:rPr>
        <w:br w:type="page"/>
      </w:r>
      <w:bookmarkStart w:id="52" w:name="_Toc38449325"/>
      <w:bookmarkStart w:id="53" w:name="_Toc8514"/>
      <w:bookmarkStart w:id="54" w:name="_Toc29902"/>
      <w:r>
        <w:rPr>
          <w:rFonts w:ascii="宋体" w:hAnsi="宋体" w:cs="宋体" w:hint="eastAsia"/>
          <w:sz w:val="30"/>
          <w:szCs w:val="30"/>
          <w:lang w:val="zh-CN"/>
        </w:rPr>
        <w:t>目录（上册）</w:t>
      </w:r>
      <w:bookmarkEnd w:id="52"/>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投标函……………………………………………………………所在页码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法定代表人证明书………………………………………………所在页码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法定代表人授权书………………………………………………所在页码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投标人承诺函……………………………………………………所在页码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投标人诚信承诺书………………………………………………所在页码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资格证明材料……………………………………………………所在页码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财务状况报告，依法缴纳税收和社会保障资金的相关材料…所在页码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具备履行合同所必需的设备和专业技术能力的证明材料……所在页码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无重大违法记录声明……………………………………………所在页码</w:t>
      </w:r>
    </w:p>
    <w:p w:rsidR="001A05EB" w:rsidRDefault="001A05EB">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投标保证金证明…………………………………………………所在页码</w:t>
      </w:r>
    </w:p>
    <w:p w:rsidR="001A05EB" w:rsidRDefault="001A05EB">
      <w:pPr>
        <w:pStyle w:val="Title"/>
        <w:spacing w:before="0" w:after="0" w:line="360" w:lineRule="auto"/>
        <w:jc w:val="left"/>
        <w:outlineLvl w:val="1"/>
        <w:rPr>
          <w:rFonts w:ascii="宋体" w:cs="宋体"/>
          <w:lang w:val="zh-CN"/>
        </w:rPr>
      </w:pPr>
      <w:bookmarkStart w:id="55" w:name="_Toc19582"/>
      <w:bookmarkEnd w:id="53"/>
      <w:bookmarkEnd w:id="54"/>
      <w:r>
        <w:rPr>
          <w:rFonts w:ascii="宋体" w:cs="宋体"/>
          <w:sz w:val="30"/>
          <w:szCs w:val="30"/>
          <w:lang w:val="zh-CN"/>
        </w:rPr>
        <w:br w:type="page"/>
      </w:r>
      <w:bookmarkStart w:id="56" w:name="_Toc38449326"/>
      <w:r>
        <w:rPr>
          <w:rFonts w:ascii="宋体" w:hAnsi="宋体" w:cs="宋体" w:hint="eastAsia"/>
          <w:sz w:val="30"/>
          <w:szCs w:val="30"/>
        </w:rPr>
        <w:t>（</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投标函</w:t>
      </w:r>
      <w:bookmarkEnd w:id="55"/>
      <w:bookmarkEnd w:id="56"/>
    </w:p>
    <w:p w:rsidR="001A05EB" w:rsidRDefault="001A05EB">
      <w:pPr>
        <w:autoSpaceDE w:val="0"/>
        <w:autoSpaceDN w:val="0"/>
        <w:spacing w:line="360" w:lineRule="auto"/>
        <w:rPr>
          <w:rFonts w:ascii="宋体" w:cs="宋体"/>
          <w:b/>
          <w:bCs/>
          <w:kern w:val="0"/>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投标函</w:t>
      </w:r>
    </w:p>
    <w:p w:rsidR="001A05EB" w:rsidRDefault="001A05EB">
      <w:pPr>
        <w:autoSpaceDE w:val="0"/>
        <w:autoSpaceDN w:val="0"/>
        <w:spacing w:line="360" w:lineRule="auto"/>
        <w:rPr>
          <w:rFonts w:ascii="宋体" w:cs="宋体"/>
          <w:b/>
          <w:bCs/>
          <w:kern w:val="0"/>
          <w:sz w:val="28"/>
          <w:szCs w:val="28"/>
          <w:lang w:val="zh-CN"/>
        </w:rPr>
      </w:pPr>
    </w:p>
    <w:p w:rsidR="001A05EB" w:rsidRDefault="001A05EB">
      <w:pPr>
        <w:autoSpaceDE w:val="0"/>
        <w:autoSpaceDN w:val="0"/>
        <w:spacing w:line="360" w:lineRule="auto"/>
        <w:rPr>
          <w:rFonts w:ascii="宋体" w:cs="宋体"/>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招标文件，经研究，法定代表人（姓名、职务）正式授权（委托代理人姓名、职务）代表投标人（投标人名称、地址）提交投标文件。</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1A05EB" w:rsidRDefault="001A05EB">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我方已详阅招标文件的全部内容，包括澄清、修改条款等有关附件，承诺对其完全理解并接受。</w:t>
      </w:r>
    </w:p>
    <w:p w:rsidR="001A05EB" w:rsidRDefault="001A05EB">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投标有效期：</w:t>
      </w:r>
      <w:r>
        <w:rPr>
          <w:rFonts w:ascii="宋体" w:hAnsi="宋体" w:cs="宋体" w:hint="eastAsia"/>
          <w:shd w:val="clear" w:color="auto" w:fill="FFFFFF"/>
        </w:rPr>
        <w:t>从提交投标文件的截止之日起</w:t>
      </w:r>
      <w:r>
        <w:rPr>
          <w:rFonts w:ascii="宋体" w:hAnsi="宋体" w:cs="宋体" w:hint="eastAsia"/>
          <w:kern w:val="0"/>
          <w:lang w:val="zh-CN"/>
        </w:rPr>
        <w:t>日历日内有效。如果我方在投标有效期内撤回投标或中标后不签约的，投标保证金将被贵方没收。</w:t>
      </w:r>
    </w:p>
    <w:p w:rsidR="001A05EB" w:rsidRDefault="001A05EB">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1A05EB" w:rsidRDefault="001A05EB">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1A05EB" w:rsidRDefault="001A05EB">
      <w:pPr>
        <w:pStyle w:val="Title"/>
        <w:spacing w:before="0" w:after="0" w:line="360" w:lineRule="auto"/>
        <w:jc w:val="left"/>
        <w:outlineLvl w:val="1"/>
        <w:rPr>
          <w:rFonts w:ascii="宋体" w:cs="宋体"/>
        </w:rPr>
      </w:pPr>
      <w:r>
        <w:rPr>
          <w:rFonts w:ascii="宋体" w:cs="宋体"/>
          <w:b w:val="0"/>
          <w:bCs w:val="0"/>
          <w:sz w:val="24"/>
          <w:lang w:val="zh-CN"/>
        </w:rPr>
        <w:br w:type="page"/>
      </w:r>
      <w:bookmarkStart w:id="57" w:name="_Toc38449327"/>
      <w:bookmarkStart w:id="58" w:name="_Toc29944"/>
      <w:r>
        <w:rPr>
          <w:rFonts w:ascii="宋体" w:hAnsi="宋体" w:cs="宋体" w:hint="eastAsia"/>
          <w:sz w:val="30"/>
          <w:szCs w:val="30"/>
          <w:lang w:val="zh-CN"/>
        </w:rPr>
        <w:t>（</w:t>
      </w:r>
      <w:r>
        <w:rPr>
          <w:rFonts w:ascii="宋体" w:hAnsi="宋体" w:cs="宋体"/>
          <w:sz w:val="30"/>
          <w:szCs w:val="30"/>
        </w:rPr>
        <w:t>2</w:t>
      </w:r>
      <w:r>
        <w:rPr>
          <w:rFonts w:ascii="宋体" w:hAnsi="宋体" w:cs="宋体" w:hint="eastAsia"/>
          <w:sz w:val="30"/>
          <w:szCs w:val="30"/>
          <w:lang w:val="zh-CN"/>
        </w:rPr>
        <w:t>）</w:t>
      </w:r>
      <w:r>
        <w:rPr>
          <w:rFonts w:ascii="宋体" w:hAnsi="宋体" w:cs="宋体" w:hint="eastAsia"/>
          <w:sz w:val="30"/>
          <w:szCs w:val="30"/>
        </w:rPr>
        <w:t>法定代表人证明书</w:t>
      </w:r>
      <w:bookmarkEnd w:id="57"/>
    </w:p>
    <w:p w:rsidR="001A05EB" w:rsidRDefault="001A05EB">
      <w:pPr>
        <w:autoSpaceDE w:val="0"/>
        <w:autoSpaceDN w:val="0"/>
        <w:spacing w:line="360" w:lineRule="auto"/>
        <w:rPr>
          <w:rFonts w:ascii="宋体" w:cs="宋体"/>
          <w:kern w:val="0"/>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法定代表人证明书</w:t>
      </w:r>
    </w:p>
    <w:p w:rsidR="001A05EB" w:rsidRDefault="001A05EB">
      <w:pPr>
        <w:autoSpaceDE w:val="0"/>
        <w:autoSpaceDN w:val="0"/>
        <w:spacing w:line="360" w:lineRule="auto"/>
        <w:rPr>
          <w:rFonts w:ascii="宋体" w:cs="宋体"/>
          <w:b/>
          <w:bCs/>
          <w:kern w:val="0"/>
          <w:sz w:val="28"/>
          <w:szCs w:val="28"/>
          <w:lang w:val="zh-CN"/>
        </w:rPr>
      </w:pPr>
    </w:p>
    <w:p w:rsidR="001A05EB" w:rsidRDefault="001A05EB">
      <w:pPr>
        <w:autoSpaceDE w:val="0"/>
        <w:autoSpaceDN w:val="0"/>
        <w:spacing w:line="360" w:lineRule="auto"/>
        <w:rPr>
          <w:rFonts w:ascii="宋体" w:cs="宋体"/>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1A05EB" w:rsidRDefault="001A05EB">
      <w:pPr>
        <w:autoSpaceDE w:val="0"/>
        <w:autoSpaceDN w:val="0"/>
        <w:spacing w:line="360" w:lineRule="auto"/>
        <w:rPr>
          <w:rFonts w:ascii="宋体" w:cs="宋体"/>
          <w:kern w:val="0"/>
          <w:lang w:val="zh-CN"/>
        </w:rPr>
      </w:pPr>
      <w:r>
        <w:rPr>
          <w:rFonts w:ascii="宋体" w:hAnsi="宋体" w:cs="宋体" w:hint="eastAsia"/>
          <w:kern w:val="0"/>
          <w:u w:val="single"/>
          <w:lang w:val="zh-CN"/>
        </w:rPr>
        <w:t>（法定代表人姓名）</w:t>
      </w:r>
      <w:r>
        <w:rPr>
          <w:rFonts w:ascii="宋体" w:hAnsi="宋体" w:cs="宋体" w:hint="eastAsia"/>
          <w:kern w:val="0"/>
          <w:lang w:val="zh-CN"/>
        </w:rPr>
        <w:t>现任我单位职务，为法定代表人，特此证明。</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法定代表人基本情况：</w:t>
      </w:r>
    </w:p>
    <w:p w:rsidR="001A05EB" w:rsidRDefault="001A05EB">
      <w:pPr>
        <w:autoSpaceDE w:val="0"/>
        <w:autoSpaceDN w:val="0"/>
        <w:spacing w:line="360" w:lineRule="auto"/>
        <w:rPr>
          <w:rFonts w:ascii="宋体" w:cs="宋体"/>
          <w:kern w:val="0"/>
          <w:u w:val="single"/>
          <w:lang w:val="zh-CN"/>
        </w:rPr>
      </w:pPr>
      <w:r>
        <w:rPr>
          <w:rFonts w:ascii="宋体" w:hAnsi="宋体" w:cs="宋体" w:hint="eastAsia"/>
          <w:kern w:val="0"/>
          <w:lang w:val="zh-CN"/>
        </w:rPr>
        <w:t>性别：年龄：民族：</w:t>
      </w:r>
    </w:p>
    <w:p w:rsidR="001A05EB" w:rsidRDefault="001A05EB">
      <w:pPr>
        <w:autoSpaceDE w:val="0"/>
        <w:autoSpaceDN w:val="0"/>
        <w:spacing w:line="360" w:lineRule="auto"/>
        <w:rPr>
          <w:rFonts w:ascii="宋体" w:cs="宋体"/>
          <w:kern w:val="0"/>
          <w:u w:val="single"/>
          <w:lang w:val="zh-CN"/>
        </w:rPr>
      </w:pPr>
      <w:r>
        <w:rPr>
          <w:rFonts w:ascii="宋体" w:hAnsi="宋体" w:cs="宋体" w:hint="eastAsia"/>
          <w:kern w:val="0"/>
          <w:lang w:val="zh-CN"/>
        </w:rPr>
        <w:t>地址：</w:t>
      </w: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身份证号码：</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附法定代表人第二代身份证双面扫描（或复印）件</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1A05EB" w:rsidRDefault="001A05EB">
      <w:pPr>
        <w:pStyle w:val="Title"/>
        <w:spacing w:before="0" w:after="0" w:line="360" w:lineRule="auto"/>
        <w:jc w:val="left"/>
        <w:outlineLvl w:val="1"/>
        <w:rPr>
          <w:rFonts w:ascii="宋体" w:cs="宋体"/>
          <w:lang w:val="zh-CN"/>
        </w:rPr>
      </w:pPr>
      <w:r>
        <w:rPr>
          <w:rFonts w:ascii="宋体" w:cs="宋体"/>
          <w:lang w:val="zh-CN"/>
        </w:rPr>
        <w:br w:type="page"/>
      </w:r>
      <w:bookmarkStart w:id="59" w:name="_Toc38449328"/>
      <w:bookmarkStart w:id="60" w:name="_Toc17284"/>
      <w:bookmarkEnd w:id="58"/>
      <w:r>
        <w:rPr>
          <w:rFonts w:ascii="宋体" w:hAnsi="宋体" w:cs="宋体" w:hint="eastAsia"/>
          <w:sz w:val="30"/>
          <w:szCs w:val="30"/>
        </w:rPr>
        <w:t>（</w:t>
      </w:r>
      <w:r>
        <w:rPr>
          <w:rFonts w:ascii="宋体" w:hAnsi="宋体" w:cs="宋体"/>
          <w:sz w:val="30"/>
          <w:szCs w:val="30"/>
        </w:rPr>
        <w:t>3</w:t>
      </w:r>
      <w:r>
        <w:rPr>
          <w:rFonts w:ascii="宋体" w:hAnsi="宋体" w:cs="宋体" w:hint="eastAsia"/>
          <w:sz w:val="30"/>
          <w:szCs w:val="30"/>
        </w:rPr>
        <w:t>）</w:t>
      </w:r>
      <w:r>
        <w:rPr>
          <w:rFonts w:ascii="宋体" w:hAnsi="宋体" w:cs="宋体" w:hint="eastAsia"/>
          <w:sz w:val="30"/>
          <w:szCs w:val="30"/>
          <w:lang w:val="zh-CN"/>
        </w:rPr>
        <w:t>法定代表人授权书</w:t>
      </w:r>
      <w:bookmarkEnd w:id="59"/>
    </w:p>
    <w:p w:rsidR="001A05EB" w:rsidRDefault="001A05EB">
      <w:pPr>
        <w:spacing w:line="360" w:lineRule="auto"/>
        <w:rPr>
          <w:rFonts w:ascii="宋体" w:cs="宋体"/>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法定代表人授权书</w:t>
      </w:r>
    </w:p>
    <w:p w:rsidR="001A05EB" w:rsidRDefault="001A05EB">
      <w:pPr>
        <w:autoSpaceDE w:val="0"/>
        <w:autoSpaceDN w:val="0"/>
        <w:spacing w:line="360" w:lineRule="auto"/>
        <w:rPr>
          <w:rFonts w:ascii="宋体" w:cs="宋体"/>
          <w:b/>
          <w:bCs/>
          <w:kern w:val="0"/>
          <w:sz w:val="28"/>
          <w:szCs w:val="28"/>
          <w:lang w:val="zh-CN"/>
        </w:rPr>
      </w:pPr>
    </w:p>
    <w:p w:rsidR="001A05EB" w:rsidRDefault="001A05EB">
      <w:pPr>
        <w:autoSpaceDE w:val="0"/>
        <w:autoSpaceDN w:val="0"/>
        <w:spacing w:line="360" w:lineRule="auto"/>
        <w:rPr>
          <w:rFonts w:ascii="宋体" w:cs="宋体"/>
          <w:b/>
          <w:bCs/>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1A05EB" w:rsidRDefault="001A05EB">
      <w:pPr>
        <w:autoSpaceDE w:val="0"/>
        <w:autoSpaceDN w:val="0"/>
        <w:spacing w:line="360" w:lineRule="auto"/>
        <w:rPr>
          <w:rFonts w:ascii="宋体" w:cs="宋体"/>
          <w:kern w:val="0"/>
          <w:lang w:val="zh-CN"/>
        </w:rPr>
      </w:pPr>
      <w:r>
        <w:rPr>
          <w:rFonts w:ascii="宋体" w:hAnsi="宋体" w:cs="宋体" w:hint="eastAsia"/>
          <w:kern w:val="0"/>
          <w:u w:val="single"/>
          <w:lang w:val="zh-CN"/>
        </w:rPr>
        <w:t>（投标人名称）</w:t>
      </w:r>
      <w:r>
        <w:rPr>
          <w:rFonts w:ascii="宋体" w:hAnsi="宋体" w:cs="宋体" w:hint="eastAsia"/>
          <w:kern w:val="0"/>
          <w:lang w:val="zh-CN"/>
        </w:rPr>
        <w:t>系中华人民共和国合法企业，法定地址。</w:t>
      </w:r>
    </w:p>
    <w:p w:rsidR="001A05EB" w:rsidRDefault="001A05EB">
      <w:pPr>
        <w:autoSpaceDE w:val="0"/>
        <w:autoSpaceDN w:val="0"/>
        <w:spacing w:line="360" w:lineRule="auto"/>
        <w:rPr>
          <w:rFonts w:ascii="宋体" w:cs="宋体"/>
          <w:kern w:val="0"/>
          <w:lang w:val="zh-CN"/>
        </w:rPr>
      </w:pPr>
      <w:r>
        <w:rPr>
          <w:rFonts w:ascii="宋体" w:hAnsi="宋体" w:cs="宋体" w:hint="eastAsia"/>
          <w:kern w:val="0"/>
          <w:u w:val="single"/>
          <w:lang w:val="zh-CN"/>
        </w:rPr>
        <w:t>（法定代表人姓名）</w:t>
      </w:r>
      <w:r>
        <w:rPr>
          <w:rFonts w:ascii="宋体" w:hAnsi="宋体" w:cs="宋体" w:hint="eastAsia"/>
          <w:kern w:val="0"/>
          <w:lang w:val="zh-CN"/>
        </w:rPr>
        <w:t>特授权</w:t>
      </w:r>
      <w:r>
        <w:rPr>
          <w:rFonts w:ascii="宋体" w:hAnsi="宋体" w:cs="宋体" w:hint="eastAsia"/>
          <w:kern w:val="0"/>
          <w:u w:val="single"/>
          <w:lang w:val="zh-CN"/>
        </w:rPr>
        <w:t>（委托代理人姓名）</w:t>
      </w:r>
      <w:r>
        <w:rPr>
          <w:rFonts w:ascii="宋体" w:hAnsi="宋体" w:cs="宋体" w:hint="eastAsia"/>
          <w:kern w:val="0"/>
          <w:lang w:val="zh-CN"/>
        </w:rPr>
        <w:t>代表我单位全权办理</w:t>
      </w: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项目的投标、答疑等具体工作，并签署全部有关的文件、资料。</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我单位对被授权人的签名负全部责任。</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被授权人联系电话：</w:t>
      </w:r>
    </w:p>
    <w:p w:rsidR="001A05EB" w:rsidRDefault="001A05EB">
      <w:pPr>
        <w:autoSpaceDE w:val="0"/>
        <w:autoSpaceDN w:val="0"/>
        <w:spacing w:line="360" w:lineRule="auto"/>
        <w:rPr>
          <w:rFonts w:ascii="宋体" w:cs="宋体"/>
          <w:kern w:val="0"/>
          <w:u w:val="single"/>
          <w:lang w:val="zh-CN"/>
        </w:rPr>
      </w:pPr>
      <w:r>
        <w:rPr>
          <w:rFonts w:ascii="宋体" w:hAnsi="宋体" w:cs="宋体" w:hint="eastAsia"/>
          <w:kern w:val="0"/>
          <w:lang w:val="zh-CN"/>
        </w:rPr>
        <w:t>被授权人（委托代理人）签字：授权人（法定代表人）签字：</w:t>
      </w:r>
    </w:p>
    <w:p w:rsidR="001A05EB" w:rsidRDefault="001A05EB">
      <w:pPr>
        <w:autoSpaceDE w:val="0"/>
        <w:autoSpaceDN w:val="0"/>
        <w:spacing w:line="360" w:lineRule="auto"/>
        <w:rPr>
          <w:rFonts w:ascii="宋体" w:cs="宋体"/>
          <w:kern w:val="0"/>
          <w:u w:val="single"/>
          <w:lang w:val="zh-CN"/>
        </w:rPr>
      </w:pPr>
      <w:r>
        <w:rPr>
          <w:rFonts w:ascii="宋体" w:hAnsi="宋体" w:cs="宋体" w:hint="eastAsia"/>
          <w:kern w:val="0"/>
          <w:lang w:val="zh-CN"/>
        </w:rPr>
        <w:t>职务：职务：</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附被授权人第二代身份证双面扫描（或复印）件</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1A05EB" w:rsidRDefault="001A05EB">
      <w:pPr>
        <w:autoSpaceDE w:val="0"/>
        <w:autoSpaceDN w:val="0"/>
        <w:spacing w:line="360" w:lineRule="auto"/>
        <w:rPr>
          <w:rFonts w:ascii="宋体" w:cs="宋体"/>
          <w:kern w:val="0"/>
          <w:lang w:val="zh-CN"/>
        </w:rPr>
      </w:pPr>
    </w:p>
    <w:p w:rsidR="001A05EB" w:rsidRDefault="001A05EB">
      <w:pPr>
        <w:pStyle w:val="Title"/>
        <w:spacing w:before="0" w:after="0" w:line="360" w:lineRule="auto"/>
        <w:jc w:val="left"/>
        <w:outlineLvl w:val="1"/>
        <w:rPr>
          <w:rFonts w:ascii="宋体" w:cs="宋体"/>
          <w:lang w:val="zh-CN"/>
        </w:rPr>
      </w:pPr>
      <w:r>
        <w:rPr>
          <w:rFonts w:ascii="宋体" w:cs="宋体"/>
          <w:lang w:val="zh-CN"/>
        </w:rPr>
        <w:br w:type="page"/>
      </w:r>
      <w:bookmarkStart w:id="61" w:name="_Toc38449329"/>
      <w:r>
        <w:rPr>
          <w:rFonts w:ascii="宋体" w:hAnsi="宋体" w:cs="宋体" w:hint="eastAsia"/>
          <w:sz w:val="30"/>
          <w:szCs w:val="30"/>
        </w:rPr>
        <w:t>（</w:t>
      </w:r>
      <w:r>
        <w:rPr>
          <w:rFonts w:ascii="宋体" w:hAnsi="宋体" w:cs="宋体"/>
          <w:sz w:val="30"/>
          <w:szCs w:val="30"/>
        </w:rPr>
        <w:t>4</w:t>
      </w:r>
      <w:r>
        <w:rPr>
          <w:rFonts w:ascii="宋体" w:hAnsi="宋体" w:cs="宋体" w:hint="eastAsia"/>
          <w:sz w:val="30"/>
          <w:szCs w:val="30"/>
        </w:rPr>
        <w:t>）</w:t>
      </w:r>
      <w:r>
        <w:rPr>
          <w:rFonts w:ascii="宋体" w:hAnsi="宋体" w:cs="宋体" w:hint="eastAsia"/>
          <w:sz w:val="30"/>
          <w:szCs w:val="30"/>
          <w:lang w:val="zh-CN"/>
        </w:rPr>
        <w:t>投标人承诺函</w:t>
      </w:r>
      <w:bookmarkEnd w:id="61"/>
    </w:p>
    <w:p w:rsidR="001A05EB" w:rsidRDefault="001A05EB">
      <w:pPr>
        <w:autoSpaceDE w:val="0"/>
        <w:autoSpaceDN w:val="0"/>
        <w:spacing w:line="360" w:lineRule="auto"/>
        <w:rPr>
          <w:rFonts w:ascii="宋体" w:cs="宋体"/>
          <w:kern w:val="0"/>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投标人承诺函</w:t>
      </w:r>
    </w:p>
    <w:p w:rsidR="001A05EB" w:rsidRDefault="001A05EB">
      <w:pPr>
        <w:autoSpaceDE w:val="0"/>
        <w:autoSpaceDN w:val="0"/>
        <w:spacing w:line="360" w:lineRule="auto"/>
        <w:rPr>
          <w:rFonts w:ascii="宋体" w:cs="宋体"/>
          <w:b/>
          <w:bCs/>
          <w:kern w:val="0"/>
          <w:sz w:val="28"/>
          <w:szCs w:val="28"/>
          <w:lang w:val="zh-CN"/>
        </w:rPr>
      </w:pPr>
    </w:p>
    <w:p w:rsidR="001A05EB" w:rsidRDefault="001A05EB">
      <w:pPr>
        <w:autoSpaceDE w:val="0"/>
        <w:autoSpaceDN w:val="0"/>
        <w:spacing w:line="360" w:lineRule="auto"/>
        <w:rPr>
          <w:rFonts w:ascii="宋体" w:cs="宋体"/>
          <w:b/>
          <w:bCs/>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关于贵方</w:t>
      </w:r>
      <w:r>
        <w:rPr>
          <w:rFonts w:ascii="宋体" w:hAnsi="宋体" w:cs="宋体"/>
          <w:kern w:val="0"/>
          <w:lang w:val="zh-CN"/>
        </w:rPr>
        <w:t>20</w:t>
      </w:r>
      <w:r>
        <w:rPr>
          <w:rFonts w:ascii="宋体" w:hAnsi="宋体" w:cs="宋体"/>
          <w:kern w:val="0"/>
        </w:rPr>
        <w:t>XX</w:t>
      </w:r>
      <w:r>
        <w:rPr>
          <w:rFonts w:ascii="宋体" w:hAnsi="宋体" w:cs="宋体" w:hint="eastAsia"/>
          <w:kern w:val="0"/>
          <w:lang w:val="zh-CN"/>
        </w:rPr>
        <w:t>年月日</w:t>
      </w:r>
      <w:r>
        <w:rPr>
          <w:rFonts w:ascii="宋体" w:hAnsi="宋体" w:cs="宋体"/>
          <w:kern w:val="0"/>
          <w:u w:val="single"/>
          <w:lang w:val="zh-CN"/>
        </w:rPr>
        <w:t xml:space="preserve">          (</w:t>
      </w:r>
      <w:r>
        <w:rPr>
          <w:rFonts w:ascii="宋体" w:hAnsi="宋体" w:cs="宋体" w:hint="eastAsia"/>
          <w:kern w:val="0"/>
          <w:u w:val="single"/>
          <w:lang w:val="zh-CN"/>
        </w:rPr>
        <w:t>项目名称</w:t>
      </w:r>
      <w:r>
        <w:rPr>
          <w:rFonts w:ascii="宋体" w:hAnsi="宋体" w:cs="宋体"/>
          <w:kern w:val="0"/>
          <w:u w:val="single"/>
          <w:lang w:val="zh-CN"/>
        </w:rPr>
        <w:t>)</w:t>
      </w:r>
      <w:r>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1A05EB" w:rsidRDefault="001A05EB">
      <w:pPr>
        <w:autoSpaceDE w:val="0"/>
        <w:autoSpaceDN w:val="0"/>
        <w:spacing w:line="360" w:lineRule="auto"/>
        <w:rPr>
          <w:rFonts w:ascii="宋体" w:cs="宋体"/>
          <w:kern w:val="0"/>
          <w:lang w:val="zh-CN"/>
        </w:rPr>
      </w:pPr>
      <w:r>
        <w:rPr>
          <w:rFonts w:ascii="宋体" w:hAnsi="宋体" w:cs="宋体"/>
          <w:kern w:val="0"/>
          <w:lang w:val="zh-CN"/>
        </w:rPr>
        <w:t>1.</w:t>
      </w:r>
      <w:r>
        <w:rPr>
          <w:rFonts w:ascii="宋体" w:hAnsi="宋体" w:cs="宋体" w:hint="eastAsia"/>
          <w:kern w:val="0"/>
          <w:lang w:val="zh-CN"/>
        </w:rPr>
        <w:t>完全理解和接受招标文件的一切规定和要求；</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、我方保证甲方在使用该产品或其任何一部分时，不受第三方提出的侵犯专利权、著作权、商标权和工业设计权等知识产权的起诉，若有违犯，愿承担相应的一切责任。</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、我方承诺，除招标文件中规定的进口产品外，所投的产品均为国产产品，且均符合国家强制性标准。若有不实，愿承担相应的责任。</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、在整个招标过程中我方若有违规行为，贵方可按招标文件之规定给予处罚，我方完全接受。</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、若中标，本承诺将成为合同不可分割的一部分，与合同具有同等的法律效力。</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1A05EB" w:rsidRDefault="001A05EB">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1A05EB" w:rsidRDefault="001A05EB">
      <w:pPr>
        <w:pStyle w:val="Title"/>
        <w:spacing w:before="0" w:after="0" w:line="360" w:lineRule="auto"/>
        <w:jc w:val="left"/>
        <w:outlineLvl w:val="1"/>
        <w:rPr>
          <w:rFonts w:ascii="宋体" w:cs="宋体"/>
          <w:lang w:val="zh-CN"/>
        </w:rPr>
      </w:pPr>
      <w:r>
        <w:rPr>
          <w:rFonts w:ascii="宋体" w:cs="宋体"/>
          <w:lang w:val="zh-CN"/>
        </w:rPr>
        <w:br w:type="page"/>
      </w:r>
      <w:bookmarkStart w:id="62" w:name="_Toc38449330"/>
      <w:r>
        <w:rPr>
          <w:rFonts w:ascii="宋体" w:hAnsi="宋体" w:cs="宋体" w:hint="eastAsia"/>
          <w:sz w:val="30"/>
          <w:szCs w:val="30"/>
        </w:rPr>
        <w:t>（</w:t>
      </w:r>
      <w:r>
        <w:rPr>
          <w:rFonts w:ascii="宋体" w:hAnsi="宋体" w:cs="宋体"/>
          <w:sz w:val="30"/>
          <w:szCs w:val="30"/>
        </w:rPr>
        <w:t>5</w:t>
      </w:r>
      <w:r>
        <w:rPr>
          <w:rFonts w:ascii="宋体" w:hAnsi="宋体" w:cs="宋体" w:hint="eastAsia"/>
          <w:sz w:val="30"/>
          <w:szCs w:val="30"/>
        </w:rPr>
        <w:t>）</w:t>
      </w:r>
      <w:r>
        <w:rPr>
          <w:rFonts w:ascii="宋体" w:hAnsi="宋体" w:cs="宋体" w:hint="eastAsia"/>
          <w:sz w:val="30"/>
          <w:szCs w:val="30"/>
          <w:lang w:val="zh-CN"/>
        </w:rPr>
        <w:t>投标人诚信承诺书</w:t>
      </w:r>
      <w:bookmarkEnd w:id="62"/>
    </w:p>
    <w:p w:rsidR="001A05EB" w:rsidRDefault="001A05EB">
      <w:pPr>
        <w:spacing w:line="360" w:lineRule="auto"/>
        <w:rPr>
          <w:rFonts w:ascii="宋体" w:cs="宋体"/>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投标人诚信承诺书</w:t>
      </w:r>
    </w:p>
    <w:p w:rsidR="001A05EB" w:rsidRDefault="001A05EB">
      <w:pPr>
        <w:autoSpaceDE w:val="0"/>
        <w:autoSpaceDN w:val="0"/>
        <w:spacing w:line="360" w:lineRule="auto"/>
        <w:rPr>
          <w:rFonts w:ascii="宋体" w:cs="宋体"/>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为了诚实、客观、有序地参与青海省政府采购活动，愿就以下内容作出承诺：</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一、自觉遵守各项法律、法规、规章、制度以及社会公德，维护廉洁环境，与同场竞争的其他投标人平等参加政府采购活动。</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三、尊重参与政府采购活动各相关方的合法行为，接受政府采购活动依法形成的意见、结果。</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四、依法参加政府采购活动，不围标、串标，维护市场秩序，不提供“三无”产品、以次充好。</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六、认真履行中标人应承担的责任和义务，全面执行采购合同规定的各项内容，保质保量地按时提供采购物品。</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本承诺是采购项目投标文件的组成部分。</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1A05EB" w:rsidRDefault="001A05EB">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1A05EB" w:rsidRDefault="001A05EB">
      <w:pPr>
        <w:pStyle w:val="Title"/>
        <w:spacing w:before="0" w:after="0" w:line="360" w:lineRule="auto"/>
        <w:jc w:val="left"/>
        <w:outlineLvl w:val="1"/>
        <w:rPr>
          <w:rFonts w:ascii="宋体" w:cs="宋体"/>
          <w:lang w:val="zh-CN"/>
        </w:rPr>
      </w:pPr>
      <w:r>
        <w:rPr>
          <w:rFonts w:ascii="宋体" w:cs="宋体"/>
          <w:sz w:val="24"/>
          <w:lang w:val="zh-CN"/>
        </w:rPr>
        <w:br w:type="page"/>
      </w:r>
      <w:bookmarkStart w:id="63" w:name="_Toc38449331"/>
      <w:bookmarkStart w:id="64" w:name="_Toc8344"/>
      <w:bookmarkEnd w:id="60"/>
      <w:r>
        <w:rPr>
          <w:rFonts w:ascii="宋体" w:hAnsi="宋体" w:cs="宋体" w:hint="eastAsia"/>
          <w:sz w:val="30"/>
          <w:szCs w:val="30"/>
        </w:rPr>
        <w:t>（</w:t>
      </w:r>
      <w:r>
        <w:rPr>
          <w:rFonts w:ascii="宋体" w:hAnsi="宋体" w:cs="宋体"/>
          <w:sz w:val="30"/>
          <w:szCs w:val="30"/>
        </w:rPr>
        <w:t>6</w:t>
      </w:r>
      <w:r>
        <w:rPr>
          <w:rFonts w:ascii="宋体" w:hAnsi="宋体" w:cs="宋体" w:hint="eastAsia"/>
          <w:sz w:val="30"/>
          <w:szCs w:val="30"/>
        </w:rPr>
        <w:t>）</w:t>
      </w:r>
      <w:r>
        <w:rPr>
          <w:rFonts w:ascii="宋体" w:hAnsi="宋体" w:cs="宋体" w:hint="eastAsia"/>
          <w:sz w:val="30"/>
          <w:szCs w:val="30"/>
          <w:lang w:val="zh-CN"/>
        </w:rPr>
        <w:t>资格证明材料</w:t>
      </w:r>
      <w:bookmarkEnd w:id="63"/>
    </w:p>
    <w:p w:rsidR="001A05EB" w:rsidRDefault="001A05EB">
      <w:pPr>
        <w:spacing w:line="360" w:lineRule="auto"/>
        <w:rPr>
          <w:rFonts w:ascii="宋体" w:cs="宋体"/>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资格证明材料</w:t>
      </w:r>
    </w:p>
    <w:p w:rsidR="001A05EB" w:rsidRDefault="001A05EB">
      <w:pPr>
        <w:autoSpaceDE w:val="0"/>
        <w:autoSpaceDN w:val="0"/>
        <w:spacing w:line="360" w:lineRule="auto"/>
        <w:rPr>
          <w:rFonts w:ascii="宋体" w:cs="宋体"/>
          <w:kern w:val="0"/>
          <w:sz w:val="28"/>
          <w:szCs w:val="28"/>
          <w:lang w:val="zh-CN"/>
        </w:rPr>
      </w:pPr>
    </w:p>
    <w:p w:rsidR="001A05EB" w:rsidRDefault="001A05EB">
      <w:pPr>
        <w:spacing w:line="360" w:lineRule="auto"/>
        <w:ind w:firstLineChars="200" w:firstLine="480"/>
        <w:rPr>
          <w:rFonts w:ascii="宋体" w:cs="宋体"/>
        </w:rPr>
      </w:pPr>
      <w:r>
        <w:rPr>
          <w:rFonts w:ascii="宋体" w:hAnsi="宋体" w:cs="宋体" w:hint="eastAsia"/>
        </w:rPr>
        <w:t>资格证明材料包括：</w:t>
      </w:r>
    </w:p>
    <w:p w:rsidR="001A05EB" w:rsidRDefault="001A05EB">
      <w:pPr>
        <w:numPr>
          <w:ilvl w:val="0"/>
          <w:numId w:val="6"/>
        </w:numPr>
        <w:spacing w:line="360" w:lineRule="auto"/>
        <w:ind w:firstLine="480"/>
        <w:rPr>
          <w:rFonts w:ascii="宋体" w:cs="宋体"/>
        </w:rPr>
      </w:pPr>
      <w:r>
        <w:rPr>
          <w:rFonts w:ascii="宋体" w:hAnsi="宋体" w:cs="宋体" w:hint="eastAsia"/>
        </w:rPr>
        <w:t>提供有效的营业执照、税务登记证、机构代码证或三证（五证）合一统一社会代码证及其他资格证明文件（扫描或复印件）；</w:t>
      </w:r>
    </w:p>
    <w:p w:rsidR="001A05EB" w:rsidRDefault="001A05EB">
      <w:pPr>
        <w:spacing w:line="360" w:lineRule="auto"/>
        <w:ind w:firstLineChars="200" w:firstLine="480"/>
        <w:rPr>
          <w:rFonts w:ascii="宋体" w:cs="宋体"/>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1A05EB" w:rsidRDefault="001A05EB">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）招标文件规定的有关资格证书、许可证书、认证等；</w:t>
      </w:r>
    </w:p>
    <w:p w:rsidR="001A05EB" w:rsidRDefault="001A05EB">
      <w:pPr>
        <w:spacing w:line="360" w:lineRule="auto"/>
        <w:ind w:firstLineChars="200" w:firstLine="480"/>
        <w:rPr>
          <w:rFonts w:ascii="宋体" w:cs="宋体"/>
        </w:rPr>
      </w:pPr>
      <w:r>
        <w:rPr>
          <w:rFonts w:ascii="宋体" w:hAnsi="宋体" w:cs="宋体" w:hint="eastAsia"/>
        </w:rPr>
        <w:t>（</w:t>
      </w:r>
      <w:r>
        <w:rPr>
          <w:rFonts w:ascii="宋体" w:hAnsi="宋体" w:cs="宋体"/>
        </w:rPr>
        <w:t>3</w:t>
      </w:r>
      <w:r>
        <w:rPr>
          <w:rFonts w:ascii="宋体" w:hAnsi="宋体" w:cs="宋体" w:hint="eastAsia"/>
        </w:rPr>
        <w:t>）投标人认为有必要提供的其他资格证明文件。</w:t>
      </w:r>
    </w:p>
    <w:p w:rsidR="001A05EB" w:rsidRDefault="001A05EB">
      <w:pPr>
        <w:pStyle w:val="Title"/>
        <w:spacing w:before="0" w:after="0" w:line="360" w:lineRule="auto"/>
        <w:jc w:val="left"/>
        <w:outlineLvl w:val="1"/>
        <w:rPr>
          <w:rFonts w:ascii="宋体" w:cs="宋体"/>
        </w:rPr>
      </w:pPr>
      <w:r>
        <w:rPr>
          <w:rFonts w:ascii="宋体" w:cs="宋体"/>
          <w:sz w:val="24"/>
          <w:lang w:val="zh-CN"/>
        </w:rPr>
        <w:br w:type="page"/>
      </w:r>
      <w:bookmarkStart w:id="65" w:name="_Toc38449332"/>
      <w:r>
        <w:rPr>
          <w:rFonts w:ascii="宋体" w:hAnsi="宋体" w:cs="宋体" w:hint="eastAsia"/>
          <w:sz w:val="30"/>
          <w:szCs w:val="30"/>
        </w:rPr>
        <w:t>（</w:t>
      </w:r>
      <w:r>
        <w:rPr>
          <w:rFonts w:ascii="宋体" w:hAnsi="宋体" w:cs="宋体"/>
          <w:sz w:val="30"/>
          <w:szCs w:val="30"/>
        </w:rPr>
        <w:t>7</w:t>
      </w:r>
      <w:r>
        <w:rPr>
          <w:rFonts w:ascii="宋体" w:hAnsi="宋体" w:cs="宋体" w:hint="eastAsia"/>
          <w:sz w:val="30"/>
          <w:szCs w:val="30"/>
        </w:rPr>
        <w:t>）</w:t>
      </w:r>
      <w:r>
        <w:rPr>
          <w:rFonts w:ascii="宋体" w:hAnsi="宋体" w:cs="宋体" w:hint="eastAsia"/>
          <w:sz w:val="30"/>
          <w:szCs w:val="30"/>
          <w:lang w:val="zh-CN"/>
        </w:rPr>
        <w:t>财务状况报告，依法缴纳税收和社会保障资金的相关材料</w:t>
      </w:r>
      <w:bookmarkEnd w:id="65"/>
    </w:p>
    <w:p w:rsidR="001A05EB" w:rsidRDefault="001A05EB">
      <w:pPr>
        <w:autoSpaceDE w:val="0"/>
        <w:autoSpaceDN w:val="0"/>
        <w:spacing w:line="360" w:lineRule="auto"/>
        <w:rPr>
          <w:rFonts w:ascii="宋体" w:cs="宋体"/>
          <w:kern w:val="0"/>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财务状况报告，依法缴纳税收和社会保障资金的相关材料</w:t>
      </w:r>
    </w:p>
    <w:p w:rsidR="001A05EB" w:rsidRDefault="001A05EB">
      <w:pPr>
        <w:autoSpaceDE w:val="0"/>
        <w:autoSpaceDN w:val="0"/>
        <w:spacing w:line="360" w:lineRule="auto"/>
        <w:rPr>
          <w:rFonts w:ascii="宋体" w:cs="宋体"/>
          <w:kern w:val="0"/>
          <w:sz w:val="28"/>
          <w:szCs w:val="28"/>
          <w:lang w:val="zh-CN"/>
        </w:rPr>
      </w:pP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按照招标文件第</w:t>
      </w:r>
      <w:r>
        <w:rPr>
          <w:rFonts w:ascii="宋体" w:hAnsi="宋体" w:cs="宋体"/>
          <w:kern w:val="0"/>
          <w:lang w:val="zh-CN"/>
        </w:rPr>
        <w:t>2.2</w:t>
      </w:r>
      <w:r>
        <w:rPr>
          <w:rFonts w:ascii="宋体" w:hAnsi="宋体" w:cs="宋体" w:hint="eastAsia"/>
          <w:kern w:val="0"/>
          <w:lang w:val="zh-CN"/>
        </w:rPr>
        <w:t>款（</w:t>
      </w:r>
      <w:r>
        <w:rPr>
          <w:rFonts w:ascii="宋体" w:hAnsi="宋体" w:cs="宋体"/>
          <w:kern w:val="0"/>
          <w:lang w:val="zh-CN"/>
        </w:rPr>
        <w:t>1</w:t>
      </w:r>
      <w:r>
        <w:rPr>
          <w:rFonts w:ascii="宋体" w:hAnsi="宋体" w:cs="宋体" w:hint="eastAsia"/>
          <w:kern w:val="0"/>
          <w:lang w:val="zh-CN"/>
        </w:rPr>
        <w:t>）中第</w:t>
      </w:r>
      <w:r>
        <w:rPr>
          <w:rFonts w:ascii="宋体" w:hAnsi="宋体" w:cs="宋体"/>
          <w:kern w:val="0"/>
          <w:lang w:val="zh-CN"/>
        </w:rPr>
        <w:t>&lt;2&gt;</w:t>
      </w:r>
      <w:r>
        <w:rPr>
          <w:rFonts w:ascii="宋体" w:hAnsi="宋体" w:cs="宋体" w:hint="eastAsia"/>
          <w:kern w:val="0"/>
          <w:lang w:val="zh-CN"/>
        </w:rPr>
        <w:t>条规定提供以下相关材料。</w:t>
      </w:r>
    </w:p>
    <w:p w:rsidR="001A05EB" w:rsidRDefault="001A05EB">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、投标人是法人的，提供基本开户银行近三个月内出具的有效的资信证明（同时提供基本存款账户开户许可证）或</w:t>
      </w:r>
      <w:r>
        <w:rPr>
          <w:rFonts w:ascii="宋体" w:hAnsi="宋体" w:cs="宋体" w:hint="eastAsia"/>
          <w:kern w:val="0"/>
          <w:u w:val="dashDotDotHeavy"/>
          <w:lang w:val="zh-CN"/>
        </w:rPr>
        <w:t>上一年度（</w:t>
      </w:r>
      <w:r>
        <w:rPr>
          <w:rFonts w:ascii="宋体" w:hAnsi="宋体" w:cs="宋体"/>
          <w:kern w:val="0"/>
          <w:u w:val="dashDotDotHeavy"/>
        </w:rPr>
        <w:t>2019</w:t>
      </w:r>
      <w:r>
        <w:rPr>
          <w:rFonts w:ascii="宋体" w:hAnsi="宋体" w:cs="宋体" w:hint="eastAsia"/>
          <w:kern w:val="0"/>
          <w:u w:val="dashDotDotHeavy"/>
        </w:rPr>
        <w:t>年度或</w:t>
      </w:r>
      <w:r>
        <w:rPr>
          <w:rFonts w:ascii="宋体" w:hAnsi="宋体" w:cs="宋体"/>
          <w:kern w:val="0"/>
          <w:u w:val="dashDotDotHeavy"/>
        </w:rPr>
        <w:t>2020</w:t>
      </w:r>
      <w:r>
        <w:rPr>
          <w:rFonts w:ascii="宋体" w:hAnsi="宋体" w:cs="宋体" w:hint="eastAsia"/>
          <w:kern w:val="0"/>
          <w:u w:val="dashDotDotHeavy"/>
        </w:rPr>
        <w:t>年度</w:t>
      </w:r>
      <w:r>
        <w:rPr>
          <w:rFonts w:ascii="宋体" w:hAnsi="宋体" w:cs="宋体" w:hint="eastAsia"/>
          <w:kern w:val="0"/>
          <w:u w:val="dashDotDotHeavy"/>
          <w:lang w:val="zh-CN"/>
        </w:rPr>
        <w:t>）</w:t>
      </w:r>
      <w:r>
        <w:rPr>
          <w:rFonts w:ascii="宋体" w:hAnsi="宋体" w:hint="eastAsia"/>
        </w:rPr>
        <w:t>经第三方审计的财务状况报告</w:t>
      </w:r>
      <w:r>
        <w:rPr>
          <w:rFonts w:ascii="宋体" w:hAnsi="宋体" w:cs="宋体" w:hint="eastAsia"/>
          <w:kern w:val="0"/>
          <w:lang w:val="zh-CN"/>
        </w:rPr>
        <w:t>（扫描或复印件应全面、完整、清晰），包括资产负债表、现金流量表、利润表和财务（会计）报表附注</w:t>
      </w:r>
      <w:r>
        <w:rPr>
          <w:rFonts w:ascii="宋体" w:hAnsi="宋体" w:cs="宋体" w:hint="eastAsia"/>
          <w:kern w:val="0"/>
        </w:rPr>
        <w:t>，</w:t>
      </w:r>
      <w:r>
        <w:rPr>
          <w:rFonts w:ascii="宋体" w:hAnsi="宋体" w:cs="宋体" w:hint="eastAsia"/>
          <w:kern w:val="0"/>
          <w:lang w:val="zh-CN"/>
        </w:rPr>
        <w:t>并提供第三方机构的营业执照、执业证书。</w:t>
      </w:r>
      <w:r>
        <w:rPr>
          <w:rFonts w:ascii="宋体" w:hAnsi="宋体" w:hint="eastAsia"/>
        </w:rPr>
        <w:t>投标人是其他组织和自然人，没有经审计的财务报告，可以提供基本开户银行出具的的有效的资信证明（同时提供基本存款账户开户许可证）。</w:t>
      </w:r>
    </w:p>
    <w:p w:rsidR="001A05EB" w:rsidRDefault="001A05EB">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、近半年内的依法缴纳税收和社会保障资金记录的证明材料；依法免税或不需要缴纳社会保障资金的投标人须提供相应文件证明其依法免税或不需要缴纳社会保障资金。</w:t>
      </w:r>
    </w:p>
    <w:p w:rsidR="001A05EB" w:rsidRDefault="001A05EB">
      <w:pPr>
        <w:pStyle w:val="Title"/>
        <w:spacing w:before="0" w:after="0" w:line="360" w:lineRule="auto"/>
        <w:jc w:val="left"/>
        <w:outlineLvl w:val="1"/>
        <w:rPr>
          <w:rFonts w:ascii="宋体" w:cs="宋体"/>
        </w:rPr>
      </w:pPr>
      <w:r>
        <w:rPr>
          <w:rFonts w:ascii="宋体" w:cs="宋体"/>
          <w:sz w:val="24"/>
          <w:lang w:val="zh-CN"/>
        </w:rPr>
        <w:br w:type="page"/>
      </w:r>
      <w:bookmarkStart w:id="66" w:name="_Toc38449333"/>
      <w:bookmarkStart w:id="67" w:name="_Toc21530"/>
      <w:bookmarkEnd w:id="64"/>
      <w:r>
        <w:rPr>
          <w:rFonts w:ascii="宋体" w:hAnsi="宋体" w:cs="宋体" w:hint="eastAsia"/>
          <w:sz w:val="30"/>
          <w:szCs w:val="30"/>
        </w:rPr>
        <w:t>（</w:t>
      </w:r>
      <w:r>
        <w:rPr>
          <w:rFonts w:ascii="宋体" w:hAnsi="宋体" w:cs="宋体"/>
          <w:sz w:val="30"/>
          <w:szCs w:val="30"/>
        </w:rPr>
        <w:t>8</w:t>
      </w:r>
      <w:r>
        <w:rPr>
          <w:rFonts w:ascii="宋体" w:hAnsi="宋体" w:cs="宋体" w:hint="eastAsia"/>
          <w:sz w:val="30"/>
          <w:szCs w:val="30"/>
        </w:rPr>
        <w:t>）</w:t>
      </w:r>
      <w:r>
        <w:rPr>
          <w:rFonts w:ascii="宋体" w:hAnsi="宋体" w:cs="宋体" w:hint="eastAsia"/>
          <w:sz w:val="30"/>
          <w:szCs w:val="30"/>
          <w:lang w:val="zh-CN"/>
        </w:rPr>
        <w:t>具备履行合同所必需的设备和专业技术能力的证明材料</w:t>
      </w:r>
      <w:bookmarkEnd w:id="66"/>
    </w:p>
    <w:p w:rsidR="001A05EB" w:rsidRDefault="001A05EB">
      <w:pPr>
        <w:autoSpaceDE w:val="0"/>
        <w:autoSpaceDN w:val="0"/>
        <w:spacing w:line="360" w:lineRule="auto"/>
        <w:rPr>
          <w:rFonts w:ascii="宋体" w:cs="宋体"/>
          <w:kern w:val="0"/>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具备履行合同所必需的设备和专业技术能力的证明材料</w:t>
      </w:r>
    </w:p>
    <w:p w:rsidR="001A05EB" w:rsidRDefault="001A05EB">
      <w:pPr>
        <w:autoSpaceDE w:val="0"/>
        <w:autoSpaceDN w:val="0"/>
        <w:spacing w:line="360" w:lineRule="auto"/>
        <w:ind w:firstLine="480"/>
        <w:rPr>
          <w:rFonts w:ascii="宋体" w:cs="宋体"/>
          <w:kern w:val="0"/>
          <w:lang w:val="zh-CN"/>
        </w:rPr>
      </w:pPr>
    </w:p>
    <w:p w:rsidR="001A05EB" w:rsidRDefault="001A05EB">
      <w:pPr>
        <w:autoSpaceDE w:val="0"/>
        <w:autoSpaceDN w:val="0"/>
        <w:spacing w:line="360" w:lineRule="auto"/>
        <w:ind w:firstLine="480"/>
        <w:rPr>
          <w:rFonts w:ascii="宋体" w:cs="宋体"/>
          <w:kern w:val="0"/>
          <w:lang w:val="zh-CN"/>
        </w:rPr>
      </w:pPr>
      <w:r>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1A05EB" w:rsidRDefault="001A05EB">
      <w:pPr>
        <w:pStyle w:val="Heading1"/>
        <w:rPr>
          <w:rFonts w:ascii="宋体" w:cs="宋体"/>
        </w:rPr>
      </w:pPr>
      <w:r>
        <w:rPr>
          <w:rFonts w:ascii="宋体" w:cs="宋体"/>
          <w:kern w:val="0"/>
          <w:sz w:val="24"/>
          <w:lang w:val="zh-CN"/>
        </w:rPr>
        <w:br w:type="page"/>
      </w:r>
      <w:bookmarkStart w:id="68" w:name="_Toc38449334"/>
      <w:r>
        <w:rPr>
          <w:rFonts w:ascii="宋体" w:hAnsi="宋体" w:cs="宋体" w:hint="eastAsia"/>
          <w:szCs w:val="30"/>
        </w:rPr>
        <w:t>（</w:t>
      </w:r>
      <w:r>
        <w:rPr>
          <w:rFonts w:ascii="宋体" w:hAnsi="宋体" w:cs="宋体"/>
          <w:szCs w:val="30"/>
        </w:rPr>
        <w:t>9</w:t>
      </w:r>
      <w:r>
        <w:rPr>
          <w:rFonts w:ascii="宋体" w:hAnsi="宋体" w:cs="宋体" w:hint="eastAsia"/>
          <w:szCs w:val="30"/>
        </w:rPr>
        <w:t>）</w:t>
      </w:r>
      <w:r>
        <w:rPr>
          <w:rFonts w:ascii="宋体" w:hAnsi="宋体" w:cs="宋体" w:hint="eastAsia"/>
          <w:szCs w:val="30"/>
          <w:lang w:val="zh-CN"/>
        </w:rPr>
        <w:t>无重大违法记录声明</w:t>
      </w:r>
      <w:bookmarkEnd w:id="68"/>
    </w:p>
    <w:p w:rsidR="001A05EB" w:rsidRDefault="001A05EB">
      <w:pPr>
        <w:autoSpaceDE w:val="0"/>
        <w:autoSpaceDN w:val="0"/>
        <w:spacing w:line="360" w:lineRule="auto"/>
        <w:rPr>
          <w:rFonts w:ascii="宋体" w:cs="宋体"/>
          <w:kern w:val="0"/>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无重大违法记录声明</w:t>
      </w:r>
    </w:p>
    <w:p w:rsidR="001A05EB" w:rsidRDefault="001A05EB">
      <w:pPr>
        <w:spacing w:line="360" w:lineRule="auto"/>
        <w:rPr>
          <w:rFonts w:ascii="宋体" w:cs="宋体"/>
          <w:b/>
          <w:bCs/>
          <w:sz w:val="28"/>
          <w:szCs w:val="28"/>
        </w:rPr>
      </w:pPr>
    </w:p>
    <w:p w:rsidR="001A05EB" w:rsidRDefault="001A05EB">
      <w:pPr>
        <w:spacing w:line="360" w:lineRule="auto"/>
        <w:rPr>
          <w:rFonts w:ascii="宋体" w:cs="宋体"/>
          <w:b/>
          <w:bCs/>
        </w:rPr>
      </w:pPr>
      <w:r>
        <w:rPr>
          <w:rFonts w:ascii="宋体" w:hAnsi="宋体" w:cs="宋体" w:hint="eastAsia"/>
          <w:b/>
          <w:bCs/>
        </w:rPr>
        <w:t>致：</w:t>
      </w:r>
      <w:r>
        <w:rPr>
          <w:rFonts w:ascii="宋体" w:hAnsi="宋体" w:cs="宋体" w:hint="eastAsia"/>
          <w:b/>
          <w:bCs/>
          <w:kern w:val="0"/>
          <w:u w:val="dashDotHeavy"/>
          <w:lang w:val="zh-CN"/>
        </w:rPr>
        <w:t>采购人或者采购代理机构</w:t>
      </w:r>
    </w:p>
    <w:p w:rsidR="001A05EB" w:rsidRDefault="001A05EB">
      <w:pPr>
        <w:spacing w:line="360" w:lineRule="auto"/>
        <w:ind w:firstLineChars="200" w:firstLine="480"/>
        <w:rPr>
          <w:rFonts w:ascii="宋体" w:cs="宋体"/>
          <w:shd w:val="clear" w:color="auto" w:fill="FFFFFF"/>
        </w:rPr>
      </w:pPr>
      <w:r>
        <w:rPr>
          <w:rFonts w:ascii="宋体" w:hAnsi="宋体" w:cs="宋体" w:hint="eastAsia"/>
        </w:rPr>
        <w:t>我单位参加本次政府采购项目活动前三年内，在经营活动中无重大违法活动记录，符合《政府采购法》规定的供应商资格条</w:t>
      </w:r>
      <w:r>
        <w:rPr>
          <w:rFonts w:ascii="宋体" w:hAnsi="宋体" w:cs="宋体" w:hint="eastAsia"/>
          <w:shd w:val="clear" w:color="auto" w:fill="FFFFFF"/>
        </w:rPr>
        <w:t>件。我方对此声明负全部法律责任。</w:t>
      </w:r>
    </w:p>
    <w:p w:rsidR="001A05EB" w:rsidRDefault="001A05EB">
      <w:pPr>
        <w:spacing w:line="360" w:lineRule="auto"/>
        <w:ind w:firstLineChars="200" w:firstLine="480"/>
        <w:rPr>
          <w:rFonts w:ascii="宋体" w:cs="宋体"/>
        </w:rPr>
      </w:pPr>
      <w:r>
        <w:rPr>
          <w:rFonts w:ascii="宋体" w:hAnsi="宋体" w:cs="宋体" w:hint="eastAsia"/>
        </w:rPr>
        <w:t>特此声明。</w:t>
      </w:r>
    </w:p>
    <w:p w:rsidR="001A05EB" w:rsidRDefault="001A05EB">
      <w:pPr>
        <w:autoSpaceDE w:val="0"/>
        <w:autoSpaceDN w:val="0"/>
        <w:spacing w:line="360" w:lineRule="auto"/>
        <w:jc w:val="left"/>
        <w:rPr>
          <w:rFonts w:ascii="宋体" w:cs="宋体"/>
          <w:kern w:val="0"/>
          <w:lang w:val="zh-CN"/>
        </w:rPr>
      </w:pPr>
    </w:p>
    <w:p w:rsidR="001A05EB" w:rsidRDefault="001A05EB">
      <w:pPr>
        <w:autoSpaceDE w:val="0"/>
        <w:autoSpaceDN w:val="0"/>
        <w:spacing w:line="360" w:lineRule="auto"/>
        <w:ind w:firstLineChars="150" w:firstLine="360"/>
        <w:jc w:val="left"/>
        <w:rPr>
          <w:rFonts w:ascii="宋体" w:cs="宋体"/>
          <w:kern w:val="0"/>
          <w:lang w:val="zh-CN"/>
        </w:rPr>
      </w:pPr>
      <w:r>
        <w:rPr>
          <w:rFonts w:ascii="宋体" w:hAnsi="宋体" w:cs="宋体" w:hint="eastAsia"/>
          <w:kern w:val="0"/>
        </w:rPr>
        <w:t>附“信用中国”网站下载的完整的信用信息和“中国政府采购网”的查询截图；信息生成时间和截图时间为投标文件递交截止时间前</w:t>
      </w:r>
      <w:r>
        <w:rPr>
          <w:rFonts w:ascii="宋体" w:hAnsi="宋体" w:cs="宋体"/>
          <w:kern w:val="0"/>
        </w:rPr>
        <w:t>20</w:t>
      </w:r>
      <w:r>
        <w:rPr>
          <w:rFonts w:ascii="宋体" w:hAnsi="宋体" w:cs="宋体" w:hint="eastAsia"/>
          <w:kern w:val="0"/>
        </w:rPr>
        <w:t>天内</w:t>
      </w:r>
    </w:p>
    <w:p w:rsidR="001A05EB" w:rsidRDefault="001A05EB">
      <w:pPr>
        <w:autoSpaceDE w:val="0"/>
        <w:autoSpaceDN w:val="0"/>
        <w:spacing w:line="360" w:lineRule="auto"/>
        <w:jc w:val="left"/>
        <w:rPr>
          <w:rFonts w:ascii="宋体" w:cs="宋体"/>
          <w:kern w:val="0"/>
          <w:lang w:val="zh-CN"/>
        </w:rPr>
      </w:pPr>
    </w:p>
    <w:p w:rsidR="001A05EB" w:rsidRDefault="001A05EB">
      <w:pPr>
        <w:autoSpaceDE w:val="0"/>
        <w:autoSpaceDN w:val="0"/>
        <w:spacing w:line="360" w:lineRule="auto"/>
        <w:jc w:val="left"/>
        <w:rPr>
          <w:rFonts w:ascii="宋体" w:cs="宋体"/>
          <w:kern w:val="0"/>
          <w:lang w:val="zh-CN"/>
        </w:rPr>
      </w:pPr>
    </w:p>
    <w:p w:rsidR="001A05EB" w:rsidRDefault="001A05EB">
      <w:pPr>
        <w:autoSpaceDE w:val="0"/>
        <w:autoSpaceDN w:val="0"/>
        <w:spacing w:line="360" w:lineRule="auto"/>
        <w:jc w:val="left"/>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1A05EB" w:rsidRDefault="001A05EB">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1A05EB" w:rsidRDefault="001A05EB">
      <w:pPr>
        <w:pStyle w:val="Title"/>
        <w:spacing w:before="0" w:after="0" w:line="360" w:lineRule="auto"/>
        <w:jc w:val="left"/>
        <w:outlineLvl w:val="1"/>
        <w:rPr>
          <w:rFonts w:ascii="宋体" w:cs="宋体"/>
          <w:lang w:val="zh-CN"/>
        </w:rPr>
      </w:pPr>
      <w:r>
        <w:rPr>
          <w:rFonts w:ascii="宋体" w:cs="宋体"/>
          <w:lang w:val="zh-CN"/>
        </w:rPr>
        <w:br w:type="page"/>
      </w:r>
      <w:bookmarkStart w:id="69" w:name="_Toc29764"/>
      <w:bookmarkStart w:id="70" w:name="_Toc38449335"/>
      <w:r>
        <w:rPr>
          <w:rFonts w:ascii="宋体" w:hAnsi="宋体" w:cs="宋体" w:hint="eastAsia"/>
          <w:sz w:val="30"/>
          <w:szCs w:val="30"/>
        </w:rPr>
        <w:t>（</w:t>
      </w:r>
      <w:r>
        <w:rPr>
          <w:rFonts w:ascii="宋体" w:hAnsi="宋体" w:cs="宋体"/>
          <w:sz w:val="30"/>
          <w:szCs w:val="30"/>
        </w:rPr>
        <w:t>10</w:t>
      </w:r>
      <w:r>
        <w:rPr>
          <w:rFonts w:ascii="宋体" w:hAnsi="宋体" w:cs="宋体" w:hint="eastAsia"/>
          <w:sz w:val="30"/>
          <w:szCs w:val="30"/>
        </w:rPr>
        <w:t>）</w:t>
      </w:r>
      <w:r>
        <w:rPr>
          <w:rFonts w:ascii="宋体" w:hAnsi="宋体" w:cs="宋体" w:hint="eastAsia"/>
          <w:sz w:val="30"/>
          <w:szCs w:val="30"/>
          <w:lang w:val="zh-CN"/>
        </w:rPr>
        <w:t>投标保证金证明</w:t>
      </w:r>
      <w:bookmarkEnd w:id="69"/>
      <w:bookmarkEnd w:id="70"/>
    </w:p>
    <w:p w:rsidR="001A05EB" w:rsidRDefault="001A05EB">
      <w:pPr>
        <w:spacing w:line="360" w:lineRule="auto"/>
        <w:rPr>
          <w:rFonts w:ascii="宋体" w:cs="宋体"/>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投标保证金证明</w:t>
      </w:r>
    </w:p>
    <w:p w:rsidR="001A05EB" w:rsidRDefault="001A05EB">
      <w:pPr>
        <w:autoSpaceDE w:val="0"/>
        <w:autoSpaceDN w:val="0"/>
        <w:spacing w:line="360" w:lineRule="auto"/>
        <w:rPr>
          <w:rFonts w:ascii="宋体" w:cs="宋体"/>
          <w:b/>
          <w:bCs/>
          <w:kern w:val="0"/>
          <w:sz w:val="28"/>
          <w:szCs w:val="28"/>
          <w:lang w:val="zh-CN"/>
        </w:rPr>
      </w:pPr>
    </w:p>
    <w:p w:rsidR="001A05EB" w:rsidRDefault="001A05EB">
      <w:pPr>
        <w:autoSpaceDE w:val="0"/>
        <w:autoSpaceDN w:val="0"/>
        <w:spacing w:line="360" w:lineRule="auto"/>
        <w:rPr>
          <w:rFonts w:ascii="宋体" w:cs="宋体"/>
          <w:b/>
          <w:bCs/>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1A05EB" w:rsidRDefault="001A05EB">
      <w:pPr>
        <w:autoSpaceDE w:val="0"/>
        <w:autoSpaceDN w:val="0"/>
        <w:spacing w:line="360" w:lineRule="auto"/>
        <w:ind w:firstLine="360"/>
        <w:rPr>
          <w:rFonts w:ascii="宋体" w:cs="宋体"/>
          <w:kern w:val="0"/>
          <w:lang w:val="zh-CN"/>
        </w:rPr>
      </w:pPr>
      <w:r>
        <w:rPr>
          <w:rFonts w:ascii="宋体" w:hAnsi="宋体" w:cs="宋体" w:hint="eastAsia"/>
          <w:kern w:val="0"/>
          <w:lang w:val="zh-CN"/>
        </w:rPr>
        <w:t>我方为（采购项目名称）项目（采购项目编号为：）递交保证金人民币（大写：人民币元）已于年月日以基本户转账方式汇入你方账户。</w:t>
      </w:r>
    </w:p>
    <w:p w:rsidR="001A05EB" w:rsidRDefault="001A05EB">
      <w:pPr>
        <w:autoSpaceDE w:val="0"/>
        <w:autoSpaceDN w:val="0"/>
        <w:spacing w:line="360" w:lineRule="auto"/>
        <w:ind w:firstLine="360"/>
        <w:rPr>
          <w:rFonts w:ascii="宋体" w:cs="宋体"/>
          <w:kern w:val="0"/>
          <w:lang w:val="zh-CN"/>
        </w:rPr>
      </w:pPr>
      <w:r>
        <w:rPr>
          <w:rFonts w:ascii="宋体" w:hAnsi="宋体" w:cs="宋体" w:hint="eastAsia"/>
          <w:kern w:val="0"/>
          <w:lang w:val="zh-CN"/>
        </w:rPr>
        <w:t>附件：保证金交款证明复印件（加盖公章）</w:t>
      </w:r>
    </w:p>
    <w:p w:rsidR="001A05EB" w:rsidRDefault="001A05EB">
      <w:pPr>
        <w:autoSpaceDE w:val="0"/>
        <w:autoSpaceDN w:val="0"/>
        <w:spacing w:line="360" w:lineRule="auto"/>
        <w:ind w:firstLine="360"/>
        <w:rPr>
          <w:rFonts w:ascii="宋体" w:cs="宋体"/>
          <w:kern w:val="0"/>
          <w:lang w:val="zh-CN"/>
        </w:rPr>
      </w:pPr>
      <w:r>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1A05EB" w:rsidRDefault="001A05EB">
      <w:pPr>
        <w:autoSpaceDE w:val="0"/>
        <w:autoSpaceDN w:val="0"/>
        <w:spacing w:line="360" w:lineRule="auto"/>
        <w:ind w:firstLine="360"/>
        <w:rPr>
          <w:rFonts w:ascii="宋体" w:cs="宋体"/>
          <w:kern w:val="0"/>
          <w:lang w:val="zh-CN"/>
        </w:rPr>
      </w:pPr>
      <w:r>
        <w:rPr>
          <w:rFonts w:ascii="宋体" w:hAnsi="宋体" w:cs="宋体" w:hint="eastAsia"/>
          <w:kern w:val="0"/>
          <w:lang w:val="zh-CN"/>
        </w:rPr>
        <w:t>户名：</w:t>
      </w:r>
    </w:p>
    <w:p w:rsidR="001A05EB" w:rsidRDefault="001A05EB">
      <w:pPr>
        <w:autoSpaceDE w:val="0"/>
        <w:autoSpaceDN w:val="0"/>
        <w:spacing w:line="360" w:lineRule="auto"/>
        <w:ind w:firstLine="360"/>
        <w:rPr>
          <w:rFonts w:ascii="宋体" w:cs="宋体"/>
          <w:kern w:val="0"/>
          <w:lang w:val="zh-CN"/>
        </w:rPr>
      </w:pPr>
      <w:r>
        <w:rPr>
          <w:rFonts w:ascii="宋体" w:hAnsi="宋体" w:cs="宋体" w:hint="eastAsia"/>
          <w:kern w:val="0"/>
          <w:lang w:val="zh-CN"/>
        </w:rPr>
        <w:t>开户银行：</w:t>
      </w:r>
    </w:p>
    <w:p w:rsidR="001A05EB" w:rsidRDefault="001A05EB">
      <w:pPr>
        <w:autoSpaceDE w:val="0"/>
        <w:autoSpaceDN w:val="0"/>
        <w:spacing w:line="360" w:lineRule="auto"/>
        <w:ind w:firstLine="360"/>
        <w:rPr>
          <w:rFonts w:ascii="宋体" w:cs="宋体"/>
          <w:kern w:val="0"/>
          <w:lang w:val="zh-CN"/>
        </w:rPr>
      </w:pPr>
      <w:r>
        <w:rPr>
          <w:rFonts w:ascii="宋体" w:hAnsi="宋体" w:cs="宋体" w:hint="eastAsia"/>
          <w:kern w:val="0"/>
          <w:lang w:val="zh-CN"/>
        </w:rPr>
        <w:t>开户帐号：</w:t>
      </w:r>
    </w:p>
    <w:p w:rsidR="001A05EB" w:rsidRDefault="001A05EB">
      <w:pPr>
        <w:autoSpaceDE w:val="0"/>
        <w:autoSpaceDN w:val="0"/>
        <w:spacing w:line="360" w:lineRule="auto"/>
        <w:ind w:firstLine="360"/>
        <w:rPr>
          <w:rFonts w:ascii="宋体" w:cs="宋体"/>
          <w:kern w:val="0"/>
          <w:lang w:val="zh-CN"/>
        </w:rPr>
      </w:pPr>
    </w:p>
    <w:p w:rsidR="001A05EB" w:rsidRDefault="001A05EB">
      <w:pPr>
        <w:autoSpaceDE w:val="0"/>
        <w:autoSpaceDN w:val="0"/>
        <w:spacing w:line="360" w:lineRule="auto"/>
        <w:ind w:firstLine="360"/>
        <w:rPr>
          <w:rFonts w:ascii="宋体" w:cs="宋体"/>
          <w:kern w:val="0"/>
          <w:lang w:val="zh-CN"/>
        </w:rPr>
      </w:pPr>
    </w:p>
    <w:p w:rsidR="001A05EB" w:rsidRDefault="001A05EB">
      <w:pPr>
        <w:autoSpaceDE w:val="0"/>
        <w:autoSpaceDN w:val="0"/>
        <w:spacing w:line="360" w:lineRule="auto"/>
        <w:ind w:firstLine="360"/>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1A05EB" w:rsidRDefault="001A05EB">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1A05EB" w:rsidRDefault="001A05EB">
      <w:pPr>
        <w:autoSpaceDE w:val="0"/>
        <w:autoSpaceDN w:val="0"/>
        <w:spacing w:line="360" w:lineRule="auto"/>
        <w:rPr>
          <w:rFonts w:ascii="宋体" w:cs="宋体"/>
          <w:b/>
          <w:bCs/>
          <w:kern w:val="0"/>
          <w:lang w:val="zh-CN"/>
        </w:rPr>
      </w:pPr>
    </w:p>
    <w:bookmarkEnd w:id="67"/>
    <w:p w:rsidR="001A05EB" w:rsidRDefault="001A05EB">
      <w:pPr>
        <w:rPr>
          <w:b/>
          <w:sz w:val="36"/>
          <w:szCs w:val="36"/>
        </w:rPr>
      </w:pPr>
      <w:r>
        <w:rPr>
          <w:kern w:val="0"/>
          <w:lang w:val="zh-CN"/>
        </w:rPr>
        <w:br w:type="page"/>
      </w:r>
      <w:r>
        <w:rPr>
          <w:rFonts w:hint="eastAsia"/>
          <w:b/>
          <w:sz w:val="36"/>
          <w:szCs w:val="36"/>
          <w:lang w:val="zh-CN"/>
        </w:rPr>
        <w:t>（下册）</w:t>
      </w:r>
    </w:p>
    <w:p w:rsidR="001A05EB" w:rsidRDefault="001A05EB">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1A05EB" w:rsidRDefault="001A05EB">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青海省政府采购项目</w:t>
      </w:r>
    </w:p>
    <w:p w:rsidR="001A05EB" w:rsidRDefault="001A05EB">
      <w:pPr>
        <w:autoSpaceDE w:val="0"/>
        <w:autoSpaceDN w:val="0"/>
        <w:spacing w:line="360" w:lineRule="auto"/>
        <w:rPr>
          <w:rFonts w:ascii="宋体" w:cs="宋体"/>
          <w:kern w:val="0"/>
          <w:sz w:val="36"/>
          <w:szCs w:val="36"/>
        </w:rPr>
      </w:pPr>
    </w:p>
    <w:p w:rsidR="001A05EB" w:rsidRDefault="001A05EB">
      <w:pPr>
        <w:autoSpaceDE w:val="0"/>
        <w:autoSpaceDN w:val="0"/>
        <w:spacing w:line="360" w:lineRule="auto"/>
        <w:jc w:val="center"/>
        <w:rPr>
          <w:rFonts w:ascii="宋体" w:cs="宋体"/>
          <w:b/>
          <w:bCs/>
          <w:kern w:val="0"/>
          <w:sz w:val="72"/>
          <w:szCs w:val="72"/>
        </w:rPr>
      </w:pPr>
      <w:r>
        <w:rPr>
          <w:rFonts w:ascii="宋体" w:hAnsi="宋体" w:cs="宋体" w:hint="eastAsia"/>
          <w:b/>
          <w:bCs/>
          <w:kern w:val="0"/>
          <w:sz w:val="72"/>
          <w:szCs w:val="72"/>
          <w:lang w:val="zh-CN"/>
        </w:rPr>
        <w:t>投标文件</w:t>
      </w:r>
    </w:p>
    <w:p w:rsidR="001A05EB" w:rsidRDefault="001A05EB">
      <w:pPr>
        <w:autoSpaceDE w:val="0"/>
        <w:autoSpaceDN w:val="0"/>
        <w:spacing w:line="360" w:lineRule="auto"/>
        <w:jc w:val="center"/>
        <w:rPr>
          <w:rFonts w:ascii="宋体" w:cs="宋体"/>
          <w:kern w:val="0"/>
          <w:sz w:val="44"/>
          <w:szCs w:val="44"/>
        </w:rPr>
      </w:pPr>
      <w:r>
        <w:rPr>
          <w:rFonts w:ascii="宋体" w:hAnsi="宋体" w:cs="宋体" w:hint="eastAsia"/>
          <w:b/>
          <w:bCs/>
          <w:sz w:val="44"/>
          <w:szCs w:val="44"/>
          <w:lang w:val="zh-CN"/>
        </w:rPr>
        <w:t>（下册）</w:t>
      </w:r>
    </w:p>
    <w:p w:rsidR="001A05EB" w:rsidRDefault="001A05EB">
      <w:pPr>
        <w:autoSpaceDE w:val="0"/>
        <w:autoSpaceDN w:val="0"/>
        <w:spacing w:line="360" w:lineRule="auto"/>
        <w:rPr>
          <w:rFonts w:ascii="宋体" w:cs="宋体"/>
          <w:kern w:val="0"/>
          <w:sz w:val="36"/>
          <w:szCs w:val="36"/>
        </w:rPr>
      </w:pPr>
    </w:p>
    <w:p w:rsidR="001A05EB" w:rsidRDefault="001A05EB">
      <w:pPr>
        <w:autoSpaceDE w:val="0"/>
        <w:autoSpaceDN w:val="0"/>
        <w:spacing w:line="360" w:lineRule="auto"/>
        <w:rPr>
          <w:rFonts w:ascii="宋体" w:cs="宋体"/>
          <w:kern w:val="0"/>
          <w:sz w:val="36"/>
          <w:szCs w:val="36"/>
        </w:rPr>
      </w:pP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采购项目编号：</w:t>
      </w: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1A05EB" w:rsidRDefault="001A05E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投标包号：</w:t>
      </w:r>
    </w:p>
    <w:p w:rsidR="001A05EB" w:rsidRDefault="001A05EB">
      <w:pPr>
        <w:autoSpaceDE w:val="0"/>
        <w:autoSpaceDN w:val="0"/>
        <w:spacing w:line="360" w:lineRule="auto"/>
        <w:rPr>
          <w:rFonts w:ascii="宋体" w:cs="宋体"/>
          <w:b/>
          <w:bCs/>
          <w:kern w:val="0"/>
          <w:sz w:val="36"/>
          <w:szCs w:val="36"/>
        </w:rPr>
      </w:pPr>
    </w:p>
    <w:p w:rsidR="001A05EB" w:rsidRDefault="001A05EB">
      <w:pPr>
        <w:autoSpaceDE w:val="0"/>
        <w:autoSpaceDN w:val="0"/>
        <w:spacing w:line="360" w:lineRule="auto"/>
        <w:rPr>
          <w:rFonts w:ascii="宋体" w:cs="宋体"/>
          <w:b/>
          <w:bCs/>
          <w:kern w:val="0"/>
          <w:sz w:val="36"/>
          <w:szCs w:val="36"/>
        </w:rPr>
      </w:pP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1A05EB" w:rsidRDefault="001A05EB">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法定代表人或委托代理人：（签字或盖章）</w:t>
      </w:r>
    </w:p>
    <w:p w:rsidR="001A05EB" w:rsidRDefault="001A05E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年月日</w:t>
      </w:r>
    </w:p>
    <w:p w:rsidR="001A05EB" w:rsidRDefault="001A05EB">
      <w:pPr>
        <w:pStyle w:val="Title"/>
        <w:spacing w:before="0" w:after="0" w:line="360" w:lineRule="auto"/>
        <w:jc w:val="left"/>
        <w:rPr>
          <w:rFonts w:ascii="宋体" w:cs="宋体"/>
          <w:lang w:val="zh-CN"/>
        </w:rPr>
      </w:pPr>
      <w:r>
        <w:rPr>
          <w:rFonts w:ascii="宋体" w:cs="宋体"/>
          <w:b w:val="0"/>
          <w:bCs w:val="0"/>
          <w:lang w:val="zh-CN"/>
        </w:rPr>
        <w:br w:type="page"/>
      </w:r>
      <w:bookmarkStart w:id="71" w:name="_Toc38449336"/>
      <w:r>
        <w:rPr>
          <w:rFonts w:ascii="宋体" w:hAnsi="宋体" w:cs="宋体" w:hint="eastAsia"/>
          <w:sz w:val="30"/>
          <w:szCs w:val="30"/>
          <w:lang w:val="zh-CN"/>
        </w:rPr>
        <w:t>目录（下册）</w:t>
      </w:r>
      <w:bookmarkEnd w:id="71"/>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rPr>
        <w:t>评分对照表</w:t>
      </w:r>
      <w:r>
        <w:rPr>
          <w:rFonts w:ascii="宋体" w:hAnsi="宋体" w:cs="宋体" w:hint="eastAsia"/>
          <w:kern w:val="0"/>
          <w:lang w:val="zh-CN"/>
        </w:rPr>
        <w:t>………………………………………………………所在页码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开标一览表（报价表）…………………………………………所在页码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rPr>
        <w:t>分项报价表</w:t>
      </w:r>
      <w:r>
        <w:rPr>
          <w:rFonts w:ascii="宋体" w:hAnsi="宋体" w:cs="宋体" w:hint="eastAsia"/>
          <w:kern w:val="0"/>
          <w:lang w:val="zh-CN"/>
        </w:rPr>
        <w:t>……………………………………………………所在页码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rPr>
        <w:t>技术规格响应表</w:t>
      </w:r>
      <w:r>
        <w:rPr>
          <w:rFonts w:ascii="宋体" w:hAnsi="宋体" w:cs="宋体" w:hint="eastAsia"/>
          <w:kern w:val="0"/>
          <w:lang w:val="zh-CN"/>
        </w:rPr>
        <w:t>………………………………………所在页码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rPr>
        <w:t>其他资格证明材料</w:t>
      </w:r>
      <w:r>
        <w:rPr>
          <w:rFonts w:ascii="宋体" w:hAnsi="宋体" w:cs="宋体" w:hint="eastAsia"/>
          <w:kern w:val="0"/>
          <w:lang w:val="zh-CN"/>
        </w:rPr>
        <w:t>…………………………………………………所在页码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rPr>
        <w:t>服务方案</w:t>
      </w:r>
      <w:r>
        <w:rPr>
          <w:rFonts w:ascii="宋体" w:hAnsi="宋体" w:cs="宋体" w:hint="eastAsia"/>
          <w:kern w:val="0"/>
          <w:lang w:val="zh-CN"/>
        </w:rPr>
        <w:t>……………………………………………………所在页码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投标人的类似业绩证明材料……………………………………所在页码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制造（生产）企业小型微型企业声明函、从业人员声明函…所在页码</w:t>
      </w:r>
    </w:p>
    <w:p w:rsidR="001A05EB" w:rsidRDefault="001A05EB">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残疾人福利性单位声明函………………………………………所在页码</w:t>
      </w:r>
    </w:p>
    <w:p w:rsidR="001A05EB" w:rsidRPr="002E295C" w:rsidRDefault="001A05EB" w:rsidP="002E295C">
      <w:pPr>
        <w:rPr>
          <w:rFonts w:ascii="宋体" w:cs="宋体"/>
          <w:kern w:val="0"/>
          <w:lang w:val="zh-CN"/>
        </w:rPr>
      </w:pPr>
      <w:r w:rsidRPr="002E295C">
        <w:rPr>
          <w:rFonts w:ascii="宋体" w:hAnsi="宋体" w:cs="宋体" w:hint="eastAsia"/>
          <w:kern w:val="0"/>
          <w:lang w:val="zh-CN"/>
        </w:rPr>
        <w:t>（</w:t>
      </w:r>
      <w:r w:rsidRPr="002E295C">
        <w:rPr>
          <w:rFonts w:ascii="宋体" w:hAnsi="宋体" w:cs="宋体"/>
          <w:kern w:val="0"/>
          <w:lang w:val="zh-CN"/>
        </w:rPr>
        <w:t>20</w:t>
      </w:r>
      <w:r w:rsidRPr="002E295C">
        <w:rPr>
          <w:rFonts w:ascii="宋体" w:hAnsi="宋体" w:cs="宋体" w:hint="eastAsia"/>
          <w:kern w:val="0"/>
          <w:lang w:val="zh-CN"/>
        </w:rPr>
        <w:t>）服务相关内容</w:t>
      </w:r>
      <w:r>
        <w:rPr>
          <w:rFonts w:ascii="宋体" w:hAnsi="宋体" w:cs="宋体" w:hint="eastAsia"/>
          <w:kern w:val="0"/>
          <w:lang w:val="zh-CN"/>
        </w:rPr>
        <w:t>………………………………………所在页码</w:t>
      </w:r>
    </w:p>
    <w:p w:rsidR="001A05EB" w:rsidRDefault="001A05EB" w:rsidP="002E295C">
      <w:pPr>
        <w:autoSpaceDE w:val="0"/>
        <w:autoSpaceDN w:val="0"/>
        <w:spacing w:line="360" w:lineRule="auto"/>
        <w:rPr>
          <w:rFonts w:ascii="宋体" w:cs="宋体"/>
          <w:lang w:val="zh-CN"/>
        </w:rPr>
      </w:pPr>
      <w:r>
        <w:rPr>
          <w:rFonts w:ascii="宋体" w:hAnsi="宋体" w:cs="宋体" w:hint="eastAsia"/>
          <w:kern w:val="0"/>
          <w:lang w:val="zh-CN"/>
        </w:rPr>
        <w:t>（</w:t>
      </w:r>
      <w:r>
        <w:rPr>
          <w:rFonts w:ascii="宋体" w:hAnsi="宋体" w:cs="宋体"/>
          <w:kern w:val="0"/>
          <w:lang w:val="zh-CN"/>
        </w:rPr>
        <w:t>21</w:t>
      </w:r>
      <w:r>
        <w:rPr>
          <w:rFonts w:ascii="宋体" w:hAnsi="宋体" w:cs="宋体" w:hint="eastAsia"/>
          <w:kern w:val="0"/>
          <w:lang w:val="zh-CN"/>
        </w:rPr>
        <w:t>）投标人认为在其他方面有必要说明的事项……………………所在页码</w:t>
      </w:r>
    </w:p>
    <w:p w:rsidR="001A05EB" w:rsidRDefault="001A05EB">
      <w:pPr>
        <w:pStyle w:val="Title"/>
        <w:spacing w:before="0" w:after="0" w:line="360" w:lineRule="auto"/>
        <w:jc w:val="left"/>
        <w:outlineLvl w:val="1"/>
        <w:rPr>
          <w:rFonts w:ascii="宋体" w:cs="宋体"/>
          <w:sz w:val="30"/>
          <w:szCs w:val="30"/>
          <w:lang w:val="zh-CN"/>
        </w:rPr>
      </w:pPr>
      <w:r>
        <w:rPr>
          <w:rFonts w:ascii="宋体" w:cs="宋体"/>
          <w:lang w:val="zh-CN"/>
        </w:rPr>
        <w:br w:type="page"/>
      </w:r>
      <w:bookmarkStart w:id="72" w:name="_Toc38449337"/>
      <w:r>
        <w:rPr>
          <w:rFonts w:ascii="宋体" w:hAnsi="宋体" w:cs="宋体" w:hint="eastAsia"/>
          <w:sz w:val="30"/>
          <w:szCs w:val="30"/>
        </w:rPr>
        <w:t>（</w:t>
      </w:r>
      <w:r>
        <w:rPr>
          <w:rFonts w:ascii="宋体" w:hAnsi="宋体" w:cs="宋体"/>
          <w:sz w:val="30"/>
          <w:szCs w:val="30"/>
        </w:rPr>
        <w:t>11</w:t>
      </w:r>
      <w:r>
        <w:rPr>
          <w:rFonts w:ascii="宋体" w:hAnsi="宋体" w:cs="宋体" w:hint="eastAsia"/>
          <w:sz w:val="30"/>
          <w:szCs w:val="30"/>
        </w:rPr>
        <w:t>）</w:t>
      </w:r>
      <w:r>
        <w:rPr>
          <w:rFonts w:ascii="宋体" w:hAnsi="宋体" w:cs="宋体" w:hint="eastAsia"/>
          <w:sz w:val="30"/>
          <w:szCs w:val="30"/>
          <w:lang w:val="zh-CN"/>
        </w:rPr>
        <w:t>评分对照表</w:t>
      </w:r>
      <w:bookmarkEnd w:id="72"/>
    </w:p>
    <w:p w:rsidR="001A05EB" w:rsidRDefault="001A05EB">
      <w:pPr>
        <w:spacing w:line="360" w:lineRule="auto"/>
        <w:rPr>
          <w:rFonts w:ascii="宋体" w:cs="宋体"/>
          <w:sz w:val="28"/>
          <w:szCs w:val="28"/>
        </w:rPr>
      </w:pPr>
    </w:p>
    <w:p w:rsidR="001A05EB" w:rsidRDefault="001A05EB">
      <w:pPr>
        <w:spacing w:line="360" w:lineRule="auto"/>
        <w:jc w:val="center"/>
        <w:rPr>
          <w:rFonts w:ascii="宋体" w:cs="宋体"/>
        </w:rPr>
      </w:pPr>
      <w:r>
        <w:rPr>
          <w:rFonts w:ascii="宋体" w:hAnsi="宋体" w:cs="宋体" w:hint="eastAsia"/>
          <w:b/>
          <w:bCs/>
          <w:sz w:val="28"/>
          <w:szCs w:val="28"/>
        </w:rPr>
        <w:t>评分对照表</w:t>
      </w:r>
    </w:p>
    <w:p w:rsidR="001A05EB" w:rsidRDefault="001A05EB">
      <w:pPr>
        <w:spacing w:line="360" w:lineRule="auto"/>
        <w:rPr>
          <w:rFonts w:asci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71"/>
        <w:gridCol w:w="2514"/>
        <w:gridCol w:w="2266"/>
        <w:gridCol w:w="2966"/>
      </w:tblGrid>
      <w:tr w:rsidR="001A05EB">
        <w:trPr>
          <w:trHeight w:val="23"/>
          <w:jc w:val="center"/>
        </w:trPr>
        <w:tc>
          <w:tcPr>
            <w:tcW w:w="871"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rPr>
              <w:t>序号</w:t>
            </w:r>
          </w:p>
        </w:tc>
        <w:tc>
          <w:tcPr>
            <w:tcW w:w="2514"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rPr>
              <w:t>招标文件评分标准</w:t>
            </w:r>
          </w:p>
        </w:tc>
        <w:tc>
          <w:tcPr>
            <w:tcW w:w="2266"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rPr>
              <w:t>投标响应部分</w:t>
            </w:r>
          </w:p>
        </w:tc>
        <w:tc>
          <w:tcPr>
            <w:tcW w:w="2966"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rPr>
              <w:t>投标文件中对应页码</w:t>
            </w:r>
          </w:p>
        </w:tc>
      </w:tr>
      <w:tr w:rsidR="001A05EB">
        <w:trPr>
          <w:trHeight w:val="23"/>
          <w:jc w:val="center"/>
        </w:trPr>
        <w:tc>
          <w:tcPr>
            <w:tcW w:w="871" w:type="dxa"/>
            <w:vAlign w:val="center"/>
          </w:tcPr>
          <w:p w:rsidR="001A05EB" w:rsidRDefault="001A05EB">
            <w:pPr>
              <w:pStyle w:val="NormalIndent"/>
              <w:spacing w:line="360" w:lineRule="auto"/>
              <w:ind w:firstLine="0"/>
              <w:jc w:val="center"/>
              <w:rPr>
                <w:rFonts w:ascii="宋体" w:cs="宋体"/>
                <w:szCs w:val="24"/>
              </w:rPr>
            </w:pPr>
          </w:p>
        </w:tc>
        <w:tc>
          <w:tcPr>
            <w:tcW w:w="2514" w:type="dxa"/>
            <w:vAlign w:val="center"/>
          </w:tcPr>
          <w:p w:rsidR="001A05EB" w:rsidRDefault="001A05EB">
            <w:pPr>
              <w:pStyle w:val="NormalIndent"/>
              <w:spacing w:line="360" w:lineRule="auto"/>
              <w:ind w:firstLine="0"/>
              <w:jc w:val="center"/>
              <w:rPr>
                <w:rFonts w:ascii="宋体" w:cs="宋体"/>
                <w:szCs w:val="24"/>
              </w:rPr>
            </w:pPr>
          </w:p>
        </w:tc>
        <w:tc>
          <w:tcPr>
            <w:tcW w:w="2266" w:type="dxa"/>
            <w:vAlign w:val="center"/>
          </w:tcPr>
          <w:p w:rsidR="001A05EB" w:rsidRDefault="001A05EB">
            <w:pPr>
              <w:pStyle w:val="NormalIndent"/>
              <w:spacing w:line="360" w:lineRule="auto"/>
              <w:ind w:firstLine="0"/>
              <w:jc w:val="center"/>
              <w:rPr>
                <w:rFonts w:ascii="宋体" w:cs="宋体"/>
                <w:szCs w:val="24"/>
              </w:rPr>
            </w:pPr>
          </w:p>
        </w:tc>
        <w:tc>
          <w:tcPr>
            <w:tcW w:w="2966" w:type="dxa"/>
            <w:vAlign w:val="center"/>
          </w:tcPr>
          <w:p w:rsidR="001A05EB" w:rsidRDefault="001A05EB">
            <w:pPr>
              <w:pStyle w:val="NormalIndent"/>
              <w:spacing w:line="360" w:lineRule="auto"/>
              <w:ind w:firstLine="0"/>
              <w:jc w:val="center"/>
              <w:rPr>
                <w:rFonts w:ascii="宋体" w:cs="宋体"/>
                <w:szCs w:val="24"/>
              </w:rPr>
            </w:pPr>
          </w:p>
        </w:tc>
      </w:tr>
      <w:tr w:rsidR="001A05EB">
        <w:trPr>
          <w:trHeight w:val="23"/>
          <w:jc w:val="center"/>
        </w:trPr>
        <w:tc>
          <w:tcPr>
            <w:tcW w:w="871" w:type="dxa"/>
            <w:vAlign w:val="center"/>
          </w:tcPr>
          <w:p w:rsidR="001A05EB" w:rsidRDefault="001A05EB">
            <w:pPr>
              <w:pStyle w:val="NormalIndent"/>
              <w:spacing w:line="360" w:lineRule="auto"/>
              <w:ind w:firstLine="0"/>
              <w:jc w:val="center"/>
              <w:rPr>
                <w:rFonts w:ascii="宋体" w:cs="宋体"/>
                <w:szCs w:val="24"/>
              </w:rPr>
            </w:pPr>
          </w:p>
        </w:tc>
        <w:tc>
          <w:tcPr>
            <w:tcW w:w="2514" w:type="dxa"/>
            <w:vAlign w:val="center"/>
          </w:tcPr>
          <w:p w:rsidR="001A05EB" w:rsidRDefault="001A05EB">
            <w:pPr>
              <w:pStyle w:val="NormalIndent"/>
              <w:spacing w:line="360" w:lineRule="auto"/>
              <w:ind w:firstLine="0"/>
              <w:jc w:val="center"/>
              <w:rPr>
                <w:rFonts w:ascii="宋体" w:cs="宋体"/>
                <w:szCs w:val="24"/>
              </w:rPr>
            </w:pPr>
          </w:p>
        </w:tc>
        <w:tc>
          <w:tcPr>
            <w:tcW w:w="2266" w:type="dxa"/>
            <w:vAlign w:val="center"/>
          </w:tcPr>
          <w:p w:rsidR="001A05EB" w:rsidRDefault="001A05EB">
            <w:pPr>
              <w:pStyle w:val="NormalIndent"/>
              <w:spacing w:line="360" w:lineRule="auto"/>
              <w:ind w:firstLine="0"/>
              <w:jc w:val="center"/>
              <w:rPr>
                <w:rFonts w:ascii="宋体" w:cs="宋体"/>
                <w:szCs w:val="24"/>
              </w:rPr>
            </w:pPr>
          </w:p>
        </w:tc>
        <w:tc>
          <w:tcPr>
            <w:tcW w:w="2966" w:type="dxa"/>
            <w:vAlign w:val="center"/>
          </w:tcPr>
          <w:p w:rsidR="001A05EB" w:rsidRDefault="001A05EB">
            <w:pPr>
              <w:pStyle w:val="NormalIndent"/>
              <w:spacing w:line="360" w:lineRule="auto"/>
              <w:ind w:firstLine="0"/>
              <w:jc w:val="center"/>
              <w:rPr>
                <w:rFonts w:ascii="宋体" w:cs="宋体"/>
                <w:szCs w:val="24"/>
              </w:rPr>
            </w:pPr>
          </w:p>
        </w:tc>
      </w:tr>
      <w:tr w:rsidR="001A05EB">
        <w:trPr>
          <w:trHeight w:val="23"/>
          <w:jc w:val="center"/>
        </w:trPr>
        <w:tc>
          <w:tcPr>
            <w:tcW w:w="871" w:type="dxa"/>
            <w:vAlign w:val="center"/>
          </w:tcPr>
          <w:p w:rsidR="001A05EB" w:rsidRDefault="001A05EB">
            <w:pPr>
              <w:pStyle w:val="NormalIndent"/>
              <w:spacing w:line="360" w:lineRule="auto"/>
              <w:ind w:firstLine="0"/>
              <w:jc w:val="center"/>
              <w:rPr>
                <w:rFonts w:ascii="宋体" w:cs="宋体"/>
                <w:szCs w:val="24"/>
              </w:rPr>
            </w:pPr>
          </w:p>
        </w:tc>
        <w:tc>
          <w:tcPr>
            <w:tcW w:w="2514" w:type="dxa"/>
            <w:vAlign w:val="center"/>
          </w:tcPr>
          <w:p w:rsidR="001A05EB" w:rsidRDefault="001A05EB">
            <w:pPr>
              <w:pStyle w:val="NormalIndent"/>
              <w:spacing w:line="360" w:lineRule="auto"/>
              <w:ind w:firstLine="0"/>
              <w:jc w:val="center"/>
              <w:rPr>
                <w:rFonts w:ascii="宋体" w:cs="宋体"/>
                <w:szCs w:val="24"/>
              </w:rPr>
            </w:pPr>
          </w:p>
        </w:tc>
        <w:tc>
          <w:tcPr>
            <w:tcW w:w="2266" w:type="dxa"/>
            <w:vAlign w:val="center"/>
          </w:tcPr>
          <w:p w:rsidR="001A05EB" w:rsidRDefault="001A05EB">
            <w:pPr>
              <w:pStyle w:val="NormalIndent"/>
              <w:spacing w:line="360" w:lineRule="auto"/>
              <w:ind w:firstLine="0"/>
              <w:jc w:val="center"/>
              <w:rPr>
                <w:rFonts w:ascii="宋体" w:cs="宋体"/>
                <w:szCs w:val="24"/>
              </w:rPr>
            </w:pPr>
          </w:p>
        </w:tc>
        <w:tc>
          <w:tcPr>
            <w:tcW w:w="2966" w:type="dxa"/>
            <w:vAlign w:val="center"/>
          </w:tcPr>
          <w:p w:rsidR="001A05EB" w:rsidRDefault="001A05EB">
            <w:pPr>
              <w:pStyle w:val="NormalIndent"/>
              <w:spacing w:line="360" w:lineRule="auto"/>
              <w:ind w:firstLine="0"/>
              <w:jc w:val="center"/>
              <w:rPr>
                <w:rFonts w:ascii="宋体" w:cs="宋体"/>
                <w:szCs w:val="24"/>
              </w:rPr>
            </w:pPr>
          </w:p>
        </w:tc>
      </w:tr>
      <w:tr w:rsidR="001A05EB">
        <w:trPr>
          <w:trHeight w:val="23"/>
          <w:jc w:val="center"/>
        </w:trPr>
        <w:tc>
          <w:tcPr>
            <w:tcW w:w="871" w:type="dxa"/>
            <w:vAlign w:val="center"/>
          </w:tcPr>
          <w:p w:rsidR="001A05EB" w:rsidRDefault="001A05EB">
            <w:pPr>
              <w:pStyle w:val="NormalIndent"/>
              <w:spacing w:line="360" w:lineRule="auto"/>
              <w:ind w:firstLine="0"/>
              <w:jc w:val="center"/>
              <w:rPr>
                <w:rFonts w:ascii="宋体" w:cs="宋体"/>
                <w:szCs w:val="24"/>
              </w:rPr>
            </w:pPr>
          </w:p>
        </w:tc>
        <w:tc>
          <w:tcPr>
            <w:tcW w:w="2514" w:type="dxa"/>
            <w:vAlign w:val="center"/>
          </w:tcPr>
          <w:p w:rsidR="001A05EB" w:rsidRDefault="001A05EB">
            <w:pPr>
              <w:pStyle w:val="NormalIndent"/>
              <w:spacing w:line="360" w:lineRule="auto"/>
              <w:ind w:firstLine="0"/>
              <w:jc w:val="center"/>
              <w:rPr>
                <w:rFonts w:ascii="宋体" w:cs="宋体"/>
                <w:szCs w:val="24"/>
              </w:rPr>
            </w:pPr>
          </w:p>
        </w:tc>
        <w:tc>
          <w:tcPr>
            <w:tcW w:w="2266" w:type="dxa"/>
            <w:vAlign w:val="center"/>
          </w:tcPr>
          <w:p w:rsidR="001A05EB" w:rsidRDefault="001A05EB">
            <w:pPr>
              <w:pStyle w:val="NormalIndent"/>
              <w:spacing w:line="360" w:lineRule="auto"/>
              <w:ind w:firstLine="0"/>
              <w:jc w:val="center"/>
              <w:rPr>
                <w:rFonts w:ascii="宋体" w:cs="宋体"/>
                <w:szCs w:val="24"/>
              </w:rPr>
            </w:pPr>
          </w:p>
        </w:tc>
        <w:tc>
          <w:tcPr>
            <w:tcW w:w="2966" w:type="dxa"/>
            <w:vAlign w:val="center"/>
          </w:tcPr>
          <w:p w:rsidR="001A05EB" w:rsidRDefault="001A05EB">
            <w:pPr>
              <w:pStyle w:val="NormalIndent"/>
              <w:spacing w:line="360" w:lineRule="auto"/>
              <w:ind w:firstLine="0"/>
              <w:jc w:val="center"/>
              <w:rPr>
                <w:rFonts w:ascii="宋体" w:cs="宋体"/>
                <w:szCs w:val="24"/>
              </w:rPr>
            </w:pPr>
          </w:p>
        </w:tc>
      </w:tr>
      <w:tr w:rsidR="001A05EB">
        <w:trPr>
          <w:trHeight w:val="23"/>
          <w:jc w:val="center"/>
        </w:trPr>
        <w:tc>
          <w:tcPr>
            <w:tcW w:w="871" w:type="dxa"/>
            <w:vAlign w:val="center"/>
          </w:tcPr>
          <w:p w:rsidR="001A05EB" w:rsidRDefault="001A05EB">
            <w:pPr>
              <w:pStyle w:val="NormalIndent"/>
              <w:spacing w:line="360" w:lineRule="auto"/>
              <w:ind w:firstLine="0"/>
              <w:jc w:val="center"/>
              <w:rPr>
                <w:rFonts w:ascii="宋体" w:cs="宋体"/>
                <w:szCs w:val="24"/>
              </w:rPr>
            </w:pPr>
          </w:p>
        </w:tc>
        <w:tc>
          <w:tcPr>
            <w:tcW w:w="2514" w:type="dxa"/>
            <w:vAlign w:val="center"/>
          </w:tcPr>
          <w:p w:rsidR="001A05EB" w:rsidRDefault="001A05EB">
            <w:pPr>
              <w:pStyle w:val="NormalIndent"/>
              <w:spacing w:line="360" w:lineRule="auto"/>
              <w:ind w:firstLine="0"/>
              <w:jc w:val="center"/>
              <w:rPr>
                <w:rFonts w:ascii="宋体" w:cs="宋体"/>
                <w:szCs w:val="24"/>
              </w:rPr>
            </w:pPr>
          </w:p>
        </w:tc>
        <w:tc>
          <w:tcPr>
            <w:tcW w:w="2266" w:type="dxa"/>
            <w:vAlign w:val="center"/>
          </w:tcPr>
          <w:p w:rsidR="001A05EB" w:rsidRDefault="001A05EB">
            <w:pPr>
              <w:pStyle w:val="NormalIndent"/>
              <w:spacing w:line="360" w:lineRule="auto"/>
              <w:ind w:firstLine="0"/>
              <w:jc w:val="center"/>
              <w:rPr>
                <w:rFonts w:ascii="宋体" w:cs="宋体"/>
                <w:szCs w:val="24"/>
              </w:rPr>
            </w:pPr>
          </w:p>
        </w:tc>
        <w:tc>
          <w:tcPr>
            <w:tcW w:w="2966" w:type="dxa"/>
            <w:vAlign w:val="center"/>
          </w:tcPr>
          <w:p w:rsidR="001A05EB" w:rsidRDefault="001A05EB">
            <w:pPr>
              <w:pStyle w:val="NormalIndent"/>
              <w:spacing w:line="360" w:lineRule="auto"/>
              <w:ind w:firstLine="0"/>
              <w:jc w:val="center"/>
              <w:rPr>
                <w:rFonts w:ascii="宋体" w:cs="宋体"/>
                <w:szCs w:val="24"/>
              </w:rPr>
            </w:pPr>
          </w:p>
        </w:tc>
      </w:tr>
      <w:tr w:rsidR="001A05EB">
        <w:trPr>
          <w:trHeight w:val="23"/>
          <w:jc w:val="center"/>
        </w:trPr>
        <w:tc>
          <w:tcPr>
            <w:tcW w:w="871" w:type="dxa"/>
            <w:vAlign w:val="center"/>
          </w:tcPr>
          <w:p w:rsidR="001A05EB" w:rsidRDefault="001A05EB">
            <w:pPr>
              <w:pStyle w:val="NormalIndent"/>
              <w:spacing w:line="360" w:lineRule="auto"/>
              <w:ind w:firstLine="0"/>
              <w:jc w:val="center"/>
              <w:rPr>
                <w:rFonts w:ascii="宋体" w:cs="宋体"/>
                <w:szCs w:val="24"/>
              </w:rPr>
            </w:pPr>
          </w:p>
        </w:tc>
        <w:tc>
          <w:tcPr>
            <w:tcW w:w="2514" w:type="dxa"/>
            <w:vAlign w:val="center"/>
          </w:tcPr>
          <w:p w:rsidR="001A05EB" w:rsidRDefault="001A05EB">
            <w:pPr>
              <w:pStyle w:val="NormalIndent"/>
              <w:spacing w:line="360" w:lineRule="auto"/>
              <w:ind w:firstLine="0"/>
              <w:jc w:val="center"/>
              <w:rPr>
                <w:rFonts w:ascii="宋体" w:cs="宋体"/>
                <w:szCs w:val="24"/>
              </w:rPr>
            </w:pPr>
          </w:p>
        </w:tc>
        <w:tc>
          <w:tcPr>
            <w:tcW w:w="2266" w:type="dxa"/>
            <w:vAlign w:val="center"/>
          </w:tcPr>
          <w:p w:rsidR="001A05EB" w:rsidRDefault="001A05EB">
            <w:pPr>
              <w:pStyle w:val="NormalIndent"/>
              <w:spacing w:line="360" w:lineRule="auto"/>
              <w:ind w:firstLine="0"/>
              <w:jc w:val="center"/>
              <w:rPr>
                <w:rFonts w:ascii="宋体" w:cs="宋体"/>
                <w:szCs w:val="24"/>
              </w:rPr>
            </w:pPr>
          </w:p>
        </w:tc>
        <w:tc>
          <w:tcPr>
            <w:tcW w:w="2966" w:type="dxa"/>
            <w:vAlign w:val="center"/>
          </w:tcPr>
          <w:p w:rsidR="001A05EB" w:rsidRDefault="001A05EB">
            <w:pPr>
              <w:pStyle w:val="NormalIndent"/>
              <w:spacing w:line="360" w:lineRule="auto"/>
              <w:ind w:firstLine="0"/>
              <w:jc w:val="center"/>
              <w:rPr>
                <w:rFonts w:ascii="宋体" w:cs="宋体"/>
                <w:szCs w:val="24"/>
              </w:rPr>
            </w:pPr>
          </w:p>
        </w:tc>
      </w:tr>
    </w:tbl>
    <w:p w:rsidR="001A05EB" w:rsidRDefault="001A05EB">
      <w:pPr>
        <w:spacing w:line="360" w:lineRule="auto"/>
        <w:rPr>
          <w:rFonts w:ascii="宋体" w:cs="宋体"/>
          <w:lang w:val="zh-CN"/>
        </w:rPr>
      </w:pPr>
    </w:p>
    <w:p w:rsidR="001A05EB" w:rsidRDefault="001A05EB">
      <w:pPr>
        <w:pStyle w:val="Title"/>
        <w:spacing w:before="0" w:after="0" w:line="360" w:lineRule="auto"/>
        <w:jc w:val="left"/>
        <w:outlineLvl w:val="1"/>
        <w:rPr>
          <w:rFonts w:ascii="宋体" w:cs="宋体"/>
          <w:lang w:val="zh-CN"/>
        </w:rPr>
      </w:pPr>
      <w:bookmarkStart w:id="73" w:name="_Toc28963"/>
      <w:r>
        <w:rPr>
          <w:rFonts w:ascii="宋体" w:cs="宋体"/>
          <w:sz w:val="30"/>
          <w:szCs w:val="30"/>
          <w:lang w:val="zh-CN"/>
        </w:rPr>
        <w:br w:type="page"/>
      </w:r>
      <w:bookmarkStart w:id="74" w:name="_Toc26451"/>
      <w:bookmarkStart w:id="75" w:name="_Toc38449338"/>
      <w:r>
        <w:rPr>
          <w:rFonts w:ascii="宋体" w:hAnsi="宋体" w:cs="宋体" w:hint="eastAsia"/>
          <w:sz w:val="30"/>
          <w:szCs w:val="30"/>
        </w:rPr>
        <w:t>（</w:t>
      </w:r>
      <w:r>
        <w:rPr>
          <w:rFonts w:ascii="宋体" w:hAnsi="宋体" w:cs="宋体"/>
          <w:sz w:val="30"/>
          <w:szCs w:val="30"/>
        </w:rPr>
        <w:t>12</w:t>
      </w:r>
      <w:r>
        <w:rPr>
          <w:rFonts w:ascii="宋体" w:hAnsi="宋体" w:cs="宋体" w:hint="eastAsia"/>
          <w:sz w:val="30"/>
          <w:szCs w:val="30"/>
        </w:rPr>
        <w:t>）</w:t>
      </w:r>
      <w:r>
        <w:rPr>
          <w:rFonts w:ascii="宋体" w:hAnsi="宋体" w:cs="宋体" w:hint="eastAsia"/>
          <w:sz w:val="30"/>
          <w:szCs w:val="30"/>
          <w:lang w:val="zh-CN"/>
        </w:rPr>
        <w:t>开标一览表（报价表）</w:t>
      </w:r>
      <w:bookmarkEnd w:id="74"/>
      <w:bookmarkEnd w:id="75"/>
    </w:p>
    <w:p w:rsidR="001A05EB" w:rsidRDefault="001A05EB">
      <w:pPr>
        <w:autoSpaceDE w:val="0"/>
        <w:autoSpaceDN w:val="0"/>
        <w:spacing w:line="360" w:lineRule="auto"/>
        <w:rPr>
          <w:rFonts w:ascii="宋体" w:cs="宋体"/>
          <w:b/>
          <w:bCs/>
          <w:kern w:val="0"/>
          <w:sz w:val="28"/>
          <w:szCs w:val="28"/>
          <w:lang w:val="zh-CN"/>
        </w:rPr>
      </w:pPr>
    </w:p>
    <w:p w:rsidR="001A05EB" w:rsidRDefault="001A05EB">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开标一览表（报价表）</w:t>
      </w:r>
    </w:p>
    <w:p w:rsidR="001A05EB" w:rsidRDefault="001A05EB">
      <w:pPr>
        <w:autoSpaceDE w:val="0"/>
        <w:autoSpaceDN w:val="0"/>
        <w:spacing w:line="360" w:lineRule="auto"/>
        <w:rPr>
          <w:rFonts w:asci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632"/>
        <w:gridCol w:w="5985"/>
      </w:tblGrid>
      <w:tr w:rsidR="001A05EB">
        <w:trPr>
          <w:trHeight w:val="23"/>
          <w:jc w:val="center"/>
        </w:trPr>
        <w:tc>
          <w:tcPr>
            <w:tcW w:w="2632"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rPr>
              <w:t>投标人名称</w:t>
            </w:r>
          </w:p>
        </w:tc>
        <w:tc>
          <w:tcPr>
            <w:tcW w:w="5985" w:type="dxa"/>
            <w:vAlign w:val="center"/>
          </w:tcPr>
          <w:p w:rsidR="001A05EB" w:rsidRDefault="001A05EB">
            <w:pPr>
              <w:pStyle w:val="NormalIndent"/>
              <w:spacing w:line="360" w:lineRule="auto"/>
              <w:ind w:firstLine="0"/>
              <w:rPr>
                <w:rFonts w:ascii="宋体" w:cs="宋体"/>
                <w:szCs w:val="24"/>
              </w:rPr>
            </w:pPr>
          </w:p>
        </w:tc>
      </w:tr>
      <w:tr w:rsidR="001A05EB">
        <w:trPr>
          <w:trHeight w:val="23"/>
          <w:jc w:val="center"/>
        </w:trPr>
        <w:tc>
          <w:tcPr>
            <w:tcW w:w="2632"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lang w:val="zh-CN"/>
              </w:rPr>
              <w:t>投标包号</w:t>
            </w:r>
          </w:p>
        </w:tc>
        <w:tc>
          <w:tcPr>
            <w:tcW w:w="5985" w:type="dxa"/>
            <w:vAlign w:val="center"/>
          </w:tcPr>
          <w:p w:rsidR="001A05EB" w:rsidRDefault="001A05EB">
            <w:pPr>
              <w:pStyle w:val="NormalIndent"/>
              <w:spacing w:line="360" w:lineRule="auto"/>
              <w:ind w:firstLine="0"/>
              <w:rPr>
                <w:rFonts w:ascii="宋体" w:cs="宋体"/>
                <w:szCs w:val="24"/>
              </w:rPr>
            </w:pPr>
          </w:p>
        </w:tc>
      </w:tr>
      <w:tr w:rsidR="001A05EB">
        <w:trPr>
          <w:trHeight w:val="23"/>
          <w:jc w:val="center"/>
        </w:trPr>
        <w:tc>
          <w:tcPr>
            <w:tcW w:w="2632"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rPr>
              <w:t>投标报价</w:t>
            </w:r>
          </w:p>
        </w:tc>
        <w:tc>
          <w:tcPr>
            <w:tcW w:w="5985" w:type="dxa"/>
            <w:vAlign w:val="center"/>
          </w:tcPr>
          <w:p w:rsidR="001A05EB" w:rsidRDefault="001A05EB">
            <w:pPr>
              <w:autoSpaceDE w:val="0"/>
              <w:autoSpaceDN w:val="0"/>
              <w:spacing w:line="360" w:lineRule="auto"/>
              <w:rPr>
                <w:rFonts w:ascii="宋体" w:cs="宋体"/>
                <w:kern w:val="0"/>
                <w:lang w:val="zh-CN"/>
              </w:rPr>
            </w:pPr>
            <w:r>
              <w:rPr>
                <w:rFonts w:ascii="宋体" w:hAnsi="宋体" w:cs="宋体" w:hint="eastAsia"/>
                <w:kern w:val="0"/>
                <w:lang w:val="zh-CN"/>
              </w:rPr>
              <w:t>大写：</w:t>
            </w:r>
          </w:p>
          <w:p w:rsidR="001A05EB" w:rsidRDefault="001A05EB">
            <w:pPr>
              <w:pStyle w:val="NormalIndent"/>
              <w:spacing w:line="360" w:lineRule="auto"/>
              <w:ind w:firstLine="0"/>
              <w:rPr>
                <w:rFonts w:ascii="宋体" w:cs="宋体"/>
                <w:szCs w:val="24"/>
              </w:rPr>
            </w:pPr>
            <w:r>
              <w:rPr>
                <w:rFonts w:ascii="宋体" w:hAnsi="宋体" w:cs="宋体" w:hint="eastAsia"/>
                <w:kern w:val="0"/>
                <w:szCs w:val="24"/>
                <w:lang w:val="zh-CN"/>
              </w:rPr>
              <w:t>小写：</w:t>
            </w:r>
          </w:p>
        </w:tc>
      </w:tr>
      <w:tr w:rsidR="001A05EB">
        <w:trPr>
          <w:trHeight w:val="23"/>
          <w:jc w:val="center"/>
        </w:trPr>
        <w:tc>
          <w:tcPr>
            <w:tcW w:w="2632" w:type="dxa"/>
            <w:vAlign w:val="center"/>
          </w:tcPr>
          <w:p w:rsidR="001A05EB" w:rsidRDefault="001A05EB">
            <w:pPr>
              <w:pStyle w:val="NormalIndent"/>
              <w:spacing w:line="360" w:lineRule="auto"/>
              <w:ind w:firstLine="0"/>
              <w:jc w:val="center"/>
              <w:rPr>
                <w:rFonts w:ascii="宋体" w:cs="宋体"/>
                <w:szCs w:val="24"/>
              </w:rPr>
            </w:pPr>
            <w:r>
              <w:rPr>
                <w:rFonts w:ascii="宋体" w:hAnsi="宋体" w:cs="宋体" w:hint="eastAsia"/>
                <w:szCs w:val="24"/>
              </w:rPr>
              <w:t>服务期</w:t>
            </w:r>
          </w:p>
        </w:tc>
        <w:tc>
          <w:tcPr>
            <w:tcW w:w="5985" w:type="dxa"/>
            <w:vAlign w:val="center"/>
          </w:tcPr>
          <w:p w:rsidR="001A05EB" w:rsidRDefault="001A05EB">
            <w:pPr>
              <w:pStyle w:val="NormalIndent"/>
              <w:spacing w:line="360" w:lineRule="auto"/>
              <w:ind w:firstLine="0"/>
              <w:rPr>
                <w:rFonts w:ascii="宋体" w:cs="宋体"/>
                <w:szCs w:val="24"/>
              </w:rPr>
            </w:pPr>
          </w:p>
        </w:tc>
      </w:tr>
    </w:tbl>
    <w:p w:rsidR="001A05EB" w:rsidRDefault="001A05EB">
      <w:pPr>
        <w:autoSpaceDE w:val="0"/>
        <w:autoSpaceDN w:val="0"/>
        <w:spacing w:line="360" w:lineRule="auto"/>
        <w:rPr>
          <w:rFonts w:ascii="宋体" w:cs="宋体"/>
          <w:kern w:val="0"/>
          <w:lang w:val="zh-CN"/>
        </w:rPr>
      </w:pPr>
      <w:r>
        <w:rPr>
          <w:rFonts w:ascii="宋体" w:hAnsi="宋体" w:cs="宋体" w:hint="eastAsia"/>
          <w:b/>
          <w:bCs/>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1A05EB" w:rsidRPr="00167E37" w:rsidRDefault="001A05EB" w:rsidP="00167E37">
      <w:pPr>
        <w:autoSpaceDE w:val="0"/>
        <w:autoSpaceDN w:val="0"/>
        <w:spacing w:line="360" w:lineRule="auto"/>
        <w:ind w:firstLine="480"/>
        <w:rPr>
          <w:rFonts w:ascii="宋体" w:cs="宋体"/>
          <w:kern w:val="0"/>
        </w:rPr>
      </w:pPr>
      <w:r>
        <w:rPr>
          <w:rFonts w:ascii="宋体" w:hAnsi="宋体" w:cs="宋体"/>
          <w:kern w:val="0"/>
          <w:lang w:val="zh-CN"/>
        </w:rPr>
        <w:t>2.</w:t>
      </w:r>
      <w:r>
        <w:rPr>
          <w:rFonts w:ascii="宋体" w:hAnsi="宋体" w:cs="宋体" w:hint="eastAsia"/>
          <w:kern w:val="0"/>
          <w:lang w:val="zh-CN"/>
        </w:rPr>
        <w:t>“投标报价”为投标总价。投标</w:t>
      </w:r>
      <w:r w:rsidRPr="00167E37">
        <w:rPr>
          <w:rFonts w:ascii="宋体" w:hAnsi="宋体" w:cs="宋体" w:hint="eastAsia"/>
          <w:kern w:val="0"/>
          <w:lang w:val="zh-CN"/>
        </w:rPr>
        <w:t>总价包括：供应商参与本项目的所有费用（含投标费用、招标代理费等）以及完成本项目服务工作的一切费用（包括但不限于服务过程所产生的材料费用、其他相关设备购置及使用费用、风险费、税费、利润、合同实施过程中的应预见和不可预见费用等）。服务期限内不得因任何因素更改成交价格。</w:t>
      </w:r>
    </w:p>
    <w:p w:rsidR="001A05EB" w:rsidRDefault="001A05EB">
      <w:pPr>
        <w:autoSpaceDE w:val="0"/>
        <w:autoSpaceDN w:val="0"/>
        <w:spacing w:line="360" w:lineRule="auto"/>
        <w:ind w:firstLine="480"/>
        <w:rPr>
          <w:rFonts w:ascii="宋体"/>
        </w:rPr>
      </w:pPr>
    </w:p>
    <w:p w:rsidR="001A05EB" w:rsidRDefault="001A05EB">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投标报价不能有两个或两个以上的报价方案，</w:t>
      </w:r>
      <w:r>
        <w:rPr>
          <w:rFonts w:ascii="宋体" w:hAnsi="宋体" w:cs="宋体" w:hint="eastAsia"/>
          <w:kern w:val="0"/>
        </w:rPr>
        <w:t>否则投标无效</w:t>
      </w:r>
      <w:r>
        <w:rPr>
          <w:rFonts w:ascii="宋体" w:hAnsi="宋体" w:cs="宋体" w:hint="eastAsia"/>
          <w:kern w:val="0"/>
          <w:lang w:val="zh-CN"/>
        </w:rPr>
        <w:t>。</w:t>
      </w: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rPr>
          <w:rFonts w:ascii="宋体" w:cs="宋体"/>
          <w:kern w:val="0"/>
          <w:lang w:val="zh-CN"/>
        </w:rPr>
      </w:pP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1A05EB" w:rsidRDefault="001A05EB">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1A05EB" w:rsidRDefault="001A05EB">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1A05EB" w:rsidRDefault="001A05EB">
      <w:pPr>
        <w:autoSpaceDE w:val="0"/>
        <w:autoSpaceDN w:val="0"/>
        <w:spacing w:line="360" w:lineRule="auto"/>
        <w:rPr>
          <w:rFonts w:ascii="宋体" w:cs="宋体"/>
          <w:kern w:val="0"/>
          <w:lang w:val="zh-CN"/>
        </w:rPr>
      </w:pPr>
    </w:p>
    <w:p w:rsidR="001A05EB" w:rsidRDefault="001A05EB" w:rsidP="00794B66">
      <w:pPr>
        <w:widowControl/>
        <w:snapToGrid w:val="0"/>
        <w:spacing w:line="360" w:lineRule="auto"/>
        <w:outlineLvl w:val="1"/>
        <w:rPr>
          <w:rFonts w:ascii="宋体"/>
          <w:b/>
          <w:sz w:val="28"/>
          <w:szCs w:val="28"/>
        </w:rPr>
      </w:pPr>
      <w:r>
        <w:rPr>
          <w:rFonts w:ascii="宋体" w:cs="宋体"/>
          <w:sz w:val="30"/>
          <w:szCs w:val="30"/>
          <w:lang w:val="zh-CN"/>
        </w:rPr>
        <w:br w:type="page"/>
      </w:r>
      <w:bookmarkStart w:id="76" w:name="_Toc69225406"/>
      <w:bookmarkStart w:id="77" w:name="_Toc38449346"/>
      <w:bookmarkStart w:id="78" w:name="_Toc18752"/>
      <w:bookmarkEnd w:id="73"/>
      <w:r>
        <w:rPr>
          <w:rFonts w:ascii="宋体" w:hint="eastAsia"/>
          <w:b/>
          <w:sz w:val="28"/>
          <w:szCs w:val="28"/>
        </w:rPr>
        <w:t>附件</w:t>
      </w:r>
      <w:bookmarkStart w:id="79" w:name="_Toc376936770"/>
      <w:bookmarkStart w:id="80" w:name="_Toc325726039"/>
      <w:r>
        <w:rPr>
          <w:rFonts w:ascii="宋体"/>
          <w:b/>
          <w:sz w:val="28"/>
          <w:szCs w:val="28"/>
        </w:rPr>
        <w:t>13</w:t>
      </w:r>
      <w:r>
        <w:rPr>
          <w:rFonts w:ascii="宋体" w:hint="eastAsia"/>
          <w:b/>
          <w:sz w:val="28"/>
          <w:szCs w:val="28"/>
        </w:rPr>
        <w:t>：分项报价表</w:t>
      </w:r>
      <w:bookmarkEnd w:id="76"/>
      <w:bookmarkEnd w:id="79"/>
      <w:bookmarkEnd w:id="80"/>
    </w:p>
    <w:p w:rsidR="001A05EB" w:rsidRDefault="001A05EB" w:rsidP="00794B66">
      <w:pPr>
        <w:widowControl/>
        <w:snapToGrid w:val="0"/>
        <w:spacing w:line="360" w:lineRule="auto"/>
        <w:jc w:val="center"/>
        <w:outlineLvl w:val="1"/>
        <w:rPr>
          <w:rFonts w:ascii="宋体"/>
          <w:b/>
          <w:sz w:val="36"/>
          <w:szCs w:val="36"/>
        </w:rPr>
      </w:pPr>
    </w:p>
    <w:p w:rsidR="001A05EB" w:rsidRDefault="001A05EB" w:rsidP="00794B66">
      <w:pPr>
        <w:ind w:firstLineChars="1055" w:firstLine="3813"/>
        <w:rPr>
          <w:rFonts w:ascii="宋体"/>
          <w:b/>
          <w:sz w:val="36"/>
          <w:szCs w:val="36"/>
        </w:rPr>
      </w:pPr>
      <w:r>
        <w:rPr>
          <w:rFonts w:ascii="宋体" w:hAnsi="宋体" w:hint="eastAsia"/>
          <w:b/>
          <w:sz w:val="36"/>
          <w:szCs w:val="36"/>
        </w:rPr>
        <w:t>分项报价表</w:t>
      </w:r>
    </w:p>
    <w:p w:rsidR="001A05EB" w:rsidRDefault="001A05EB" w:rsidP="00794B66">
      <w:pPr>
        <w:rPr>
          <w:rFonts w:ascii="宋体"/>
          <w:b/>
        </w:rPr>
      </w:pPr>
      <w:r>
        <w:rPr>
          <w:rFonts w:ascii="宋体" w:hAnsi="宋体" w:hint="eastAsia"/>
          <w:b/>
        </w:rPr>
        <w:t>投标单位名称</w:t>
      </w:r>
      <w:r>
        <w:rPr>
          <w:rFonts w:ascii="宋体" w:hAnsi="宋体"/>
          <w:b/>
        </w:rPr>
        <w:t>:</w:t>
      </w:r>
    </w:p>
    <w:p w:rsidR="001A05EB" w:rsidRDefault="001A05EB" w:rsidP="00794B66">
      <w:pPr>
        <w:ind w:right="480"/>
        <w:jc w:val="center"/>
        <w:rPr>
          <w:rFonts w:ascii="宋体"/>
        </w:rPr>
      </w:pPr>
      <w:r>
        <w:rPr>
          <w:rFonts w:ascii="宋体" w:hAnsi="宋体" w:hint="eastAsia"/>
          <w:b/>
        </w:rPr>
        <w:t>包号：</w:t>
      </w:r>
      <w:r>
        <w:rPr>
          <w:rFonts w:ascii="宋体" w:hAnsi="宋体"/>
        </w:rPr>
        <w:t xml:space="preserve">                                                 </w:t>
      </w:r>
      <w:r>
        <w:rPr>
          <w:rFonts w:ascii="宋体" w:hAnsi="宋体" w:hint="eastAsia"/>
        </w:rPr>
        <w:t>单位：人民币（元）</w:t>
      </w:r>
    </w:p>
    <w:tbl>
      <w:tblPr>
        <w:tblW w:w="8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58"/>
        <w:gridCol w:w="3056"/>
        <w:gridCol w:w="3118"/>
        <w:gridCol w:w="851"/>
        <w:gridCol w:w="709"/>
        <w:gridCol w:w="567"/>
      </w:tblGrid>
      <w:tr w:rsidR="001A05EB" w:rsidTr="005752E9">
        <w:trPr>
          <w:trHeight w:val="529"/>
        </w:trPr>
        <w:tc>
          <w:tcPr>
            <w:tcW w:w="658" w:type="dxa"/>
            <w:vAlign w:val="center"/>
          </w:tcPr>
          <w:p w:rsidR="001A05EB" w:rsidRDefault="001A05EB" w:rsidP="00873021">
            <w:pPr>
              <w:jc w:val="center"/>
              <w:rPr>
                <w:rFonts w:ascii="宋体"/>
              </w:rPr>
            </w:pPr>
            <w:r>
              <w:rPr>
                <w:rFonts w:ascii="宋体" w:hAnsi="宋体" w:hint="eastAsia"/>
              </w:rPr>
              <w:t>序号</w:t>
            </w:r>
          </w:p>
        </w:tc>
        <w:tc>
          <w:tcPr>
            <w:tcW w:w="3056" w:type="dxa"/>
            <w:vAlign w:val="center"/>
          </w:tcPr>
          <w:p w:rsidR="001A05EB" w:rsidRDefault="001A05EB" w:rsidP="00873021">
            <w:pPr>
              <w:jc w:val="center"/>
              <w:rPr>
                <w:rFonts w:ascii="宋体"/>
              </w:rPr>
            </w:pPr>
            <w:r>
              <w:rPr>
                <w:rFonts w:ascii="宋体" w:hAnsi="宋体" w:hint="eastAsia"/>
              </w:rPr>
              <w:t>服务内容</w:t>
            </w:r>
          </w:p>
        </w:tc>
        <w:tc>
          <w:tcPr>
            <w:tcW w:w="3118" w:type="dxa"/>
            <w:vAlign w:val="center"/>
          </w:tcPr>
          <w:p w:rsidR="001A05EB" w:rsidRDefault="001A05EB" w:rsidP="005752E9">
            <w:pPr>
              <w:jc w:val="center"/>
              <w:rPr>
                <w:rFonts w:ascii="宋体"/>
              </w:rPr>
            </w:pPr>
            <w:r>
              <w:rPr>
                <w:rFonts w:ascii="宋体" w:hAnsi="宋体" w:hint="eastAsia"/>
              </w:rPr>
              <w:t>数量</w:t>
            </w:r>
          </w:p>
        </w:tc>
        <w:tc>
          <w:tcPr>
            <w:tcW w:w="851" w:type="dxa"/>
            <w:vAlign w:val="center"/>
          </w:tcPr>
          <w:p w:rsidR="001A05EB" w:rsidRDefault="001A05EB" w:rsidP="00873021">
            <w:pPr>
              <w:jc w:val="center"/>
              <w:rPr>
                <w:rFonts w:ascii="宋体"/>
              </w:rPr>
            </w:pPr>
            <w:r>
              <w:rPr>
                <w:rFonts w:ascii="宋体" w:hAnsi="宋体" w:hint="eastAsia"/>
              </w:rPr>
              <w:t>单价</w:t>
            </w:r>
          </w:p>
        </w:tc>
        <w:tc>
          <w:tcPr>
            <w:tcW w:w="709" w:type="dxa"/>
            <w:vAlign w:val="center"/>
          </w:tcPr>
          <w:p w:rsidR="001A05EB" w:rsidRDefault="001A05EB" w:rsidP="00873021">
            <w:pPr>
              <w:jc w:val="center"/>
              <w:rPr>
                <w:rFonts w:ascii="宋体"/>
              </w:rPr>
            </w:pPr>
            <w:r>
              <w:rPr>
                <w:rFonts w:ascii="宋体" w:hAnsi="宋体" w:hint="eastAsia"/>
              </w:rPr>
              <w:t>合计</w:t>
            </w:r>
          </w:p>
        </w:tc>
        <w:tc>
          <w:tcPr>
            <w:tcW w:w="567" w:type="dxa"/>
            <w:vAlign w:val="center"/>
          </w:tcPr>
          <w:p w:rsidR="001A05EB" w:rsidRDefault="001A05EB" w:rsidP="00873021">
            <w:pPr>
              <w:jc w:val="center"/>
              <w:rPr>
                <w:rFonts w:ascii="宋体"/>
              </w:rPr>
            </w:pPr>
            <w:r>
              <w:rPr>
                <w:rFonts w:ascii="宋体" w:hAnsi="宋体" w:hint="eastAsia"/>
              </w:rPr>
              <w:t>备注</w:t>
            </w:r>
          </w:p>
        </w:tc>
      </w:tr>
      <w:tr w:rsidR="001A05EB" w:rsidTr="004C2C8D">
        <w:trPr>
          <w:trHeight w:val="529"/>
        </w:trPr>
        <w:tc>
          <w:tcPr>
            <w:tcW w:w="658" w:type="dxa"/>
            <w:vAlign w:val="center"/>
          </w:tcPr>
          <w:p w:rsidR="001A05EB" w:rsidRDefault="001A05EB" w:rsidP="00873021">
            <w:pPr>
              <w:ind w:firstLineChars="83" w:firstLine="199"/>
              <w:jc w:val="center"/>
              <w:rPr>
                <w:rFonts w:ascii="宋体"/>
              </w:rPr>
            </w:pPr>
            <w:r>
              <w:rPr>
                <w:rFonts w:ascii="宋体" w:hAnsi="宋体"/>
              </w:rPr>
              <w:t>1</w:t>
            </w:r>
          </w:p>
        </w:tc>
        <w:tc>
          <w:tcPr>
            <w:tcW w:w="3056" w:type="dxa"/>
            <w:vAlign w:val="center"/>
          </w:tcPr>
          <w:p w:rsidR="001A05EB" w:rsidRDefault="001A05EB" w:rsidP="00873021">
            <w:pPr>
              <w:ind w:firstLine="480"/>
              <w:jc w:val="center"/>
              <w:rPr>
                <w:rFonts w:ascii="宋体"/>
              </w:rPr>
            </w:pPr>
          </w:p>
        </w:tc>
        <w:tc>
          <w:tcPr>
            <w:tcW w:w="3118" w:type="dxa"/>
            <w:vAlign w:val="center"/>
          </w:tcPr>
          <w:p w:rsidR="001A05EB" w:rsidRDefault="001A05EB" w:rsidP="00873021">
            <w:pPr>
              <w:ind w:firstLine="480"/>
              <w:jc w:val="center"/>
              <w:rPr>
                <w:rFonts w:ascii="宋体"/>
              </w:rPr>
            </w:pPr>
          </w:p>
        </w:tc>
        <w:tc>
          <w:tcPr>
            <w:tcW w:w="851" w:type="dxa"/>
            <w:vAlign w:val="center"/>
          </w:tcPr>
          <w:p w:rsidR="001A05EB" w:rsidRDefault="001A05EB" w:rsidP="00873021">
            <w:pPr>
              <w:ind w:firstLine="480"/>
              <w:rPr>
                <w:rFonts w:ascii="宋体"/>
              </w:rPr>
            </w:pPr>
          </w:p>
        </w:tc>
        <w:tc>
          <w:tcPr>
            <w:tcW w:w="709" w:type="dxa"/>
            <w:vAlign w:val="center"/>
          </w:tcPr>
          <w:p w:rsidR="001A05EB" w:rsidRDefault="001A05EB" w:rsidP="00873021">
            <w:pPr>
              <w:ind w:firstLine="480"/>
              <w:jc w:val="center"/>
              <w:rPr>
                <w:rFonts w:ascii="宋体"/>
              </w:rPr>
            </w:pPr>
          </w:p>
        </w:tc>
        <w:tc>
          <w:tcPr>
            <w:tcW w:w="567" w:type="dxa"/>
            <w:vAlign w:val="center"/>
          </w:tcPr>
          <w:p w:rsidR="001A05EB" w:rsidRDefault="001A05EB" w:rsidP="00873021">
            <w:pPr>
              <w:ind w:firstLine="480"/>
              <w:jc w:val="center"/>
              <w:rPr>
                <w:rFonts w:ascii="宋体"/>
              </w:rPr>
            </w:pPr>
          </w:p>
        </w:tc>
      </w:tr>
      <w:tr w:rsidR="001A05EB" w:rsidTr="0090611D">
        <w:trPr>
          <w:trHeight w:val="529"/>
        </w:trPr>
        <w:tc>
          <w:tcPr>
            <w:tcW w:w="658" w:type="dxa"/>
            <w:vAlign w:val="center"/>
          </w:tcPr>
          <w:p w:rsidR="001A05EB" w:rsidRDefault="001A05EB" w:rsidP="00873021">
            <w:pPr>
              <w:ind w:firstLineChars="83" w:firstLine="199"/>
              <w:jc w:val="center"/>
              <w:rPr>
                <w:rFonts w:ascii="宋体"/>
              </w:rPr>
            </w:pPr>
            <w:r>
              <w:rPr>
                <w:rFonts w:ascii="宋体" w:hAnsi="宋体"/>
              </w:rPr>
              <w:t>2</w:t>
            </w:r>
          </w:p>
        </w:tc>
        <w:tc>
          <w:tcPr>
            <w:tcW w:w="3056" w:type="dxa"/>
            <w:vAlign w:val="center"/>
          </w:tcPr>
          <w:p w:rsidR="001A05EB" w:rsidRDefault="001A05EB" w:rsidP="00873021">
            <w:pPr>
              <w:ind w:firstLine="480"/>
              <w:jc w:val="center"/>
              <w:rPr>
                <w:rFonts w:ascii="宋体"/>
              </w:rPr>
            </w:pPr>
          </w:p>
        </w:tc>
        <w:tc>
          <w:tcPr>
            <w:tcW w:w="3118" w:type="dxa"/>
            <w:vAlign w:val="center"/>
          </w:tcPr>
          <w:p w:rsidR="001A05EB" w:rsidRDefault="001A05EB" w:rsidP="00873021">
            <w:pPr>
              <w:ind w:firstLine="480"/>
              <w:jc w:val="center"/>
              <w:rPr>
                <w:rFonts w:ascii="宋体"/>
              </w:rPr>
            </w:pPr>
          </w:p>
        </w:tc>
        <w:tc>
          <w:tcPr>
            <w:tcW w:w="851" w:type="dxa"/>
            <w:vAlign w:val="center"/>
          </w:tcPr>
          <w:p w:rsidR="001A05EB" w:rsidRDefault="001A05EB" w:rsidP="00873021">
            <w:pPr>
              <w:ind w:firstLine="480"/>
              <w:jc w:val="center"/>
              <w:rPr>
                <w:rFonts w:ascii="宋体"/>
              </w:rPr>
            </w:pPr>
          </w:p>
        </w:tc>
        <w:tc>
          <w:tcPr>
            <w:tcW w:w="709" w:type="dxa"/>
            <w:vAlign w:val="center"/>
          </w:tcPr>
          <w:p w:rsidR="001A05EB" w:rsidRDefault="001A05EB" w:rsidP="00873021">
            <w:pPr>
              <w:ind w:firstLine="480"/>
              <w:jc w:val="center"/>
              <w:rPr>
                <w:rFonts w:ascii="宋体"/>
              </w:rPr>
            </w:pPr>
          </w:p>
        </w:tc>
        <w:tc>
          <w:tcPr>
            <w:tcW w:w="567" w:type="dxa"/>
            <w:vAlign w:val="center"/>
          </w:tcPr>
          <w:p w:rsidR="001A05EB" w:rsidRDefault="001A05EB" w:rsidP="00873021">
            <w:pPr>
              <w:ind w:firstLine="480"/>
              <w:jc w:val="center"/>
              <w:rPr>
                <w:rFonts w:ascii="宋体"/>
              </w:rPr>
            </w:pPr>
          </w:p>
        </w:tc>
      </w:tr>
      <w:tr w:rsidR="001A05EB" w:rsidTr="00674CF9">
        <w:trPr>
          <w:trHeight w:val="529"/>
        </w:trPr>
        <w:tc>
          <w:tcPr>
            <w:tcW w:w="658" w:type="dxa"/>
            <w:vAlign w:val="center"/>
          </w:tcPr>
          <w:p w:rsidR="001A05EB" w:rsidRDefault="001A05EB" w:rsidP="00873021">
            <w:pPr>
              <w:ind w:firstLineChars="83" w:firstLine="199"/>
              <w:jc w:val="center"/>
              <w:rPr>
                <w:rFonts w:ascii="宋体"/>
              </w:rPr>
            </w:pPr>
            <w:r>
              <w:rPr>
                <w:rFonts w:ascii="宋体" w:hAnsi="宋体"/>
              </w:rPr>
              <w:t>3</w:t>
            </w:r>
          </w:p>
        </w:tc>
        <w:tc>
          <w:tcPr>
            <w:tcW w:w="3056" w:type="dxa"/>
            <w:vAlign w:val="center"/>
          </w:tcPr>
          <w:p w:rsidR="001A05EB" w:rsidRDefault="001A05EB" w:rsidP="00873021">
            <w:pPr>
              <w:ind w:firstLine="480"/>
              <w:jc w:val="center"/>
              <w:rPr>
                <w:rFonts w:ascii="宋体"/>
              </w:rPr>
            </w:pPr>
          </w:p>
        </w:tc>
        <w:tc>
          <w:tcPr>
            <w:tcW w:w="3118" w:type="dxa"/>
            <w:vAlign w:val="center"/>
          </w:tcPr>
          <w:p w:rsidR="001A05EB" w:rsidRDefault="001A05EB" w:rsidP="00873021">
            <w:pPr>
              <w:ind w:firstLine="480"/>
              <w:jc w:val="center"/>
              <w:rPr>
                <w:rFonts w:ascii="宋体"/>
              </w:rPr>
            </w:pPr>
          </w:p>
        </w:tc>
        <w:tc>
          <w:tcPr>
            <w:tcW w:w="851" w:type="dxa"/>
            <w:vAlign w:val="center"/>
          </w:tcPr>
          <w:p w:rsidR="001A05EB" w:rsidRDefault="001A05EB" w:rsidP="00873021">
            <w:pPr>
              <w:ind w:firstLine="480"/>
              <w:jc w:val="center"/>
              <w:rPr>
                <w:rFonts w:ascii="宋体"/>
              </w:rPr>
            </w:pPr>
          </w:p>
        </w:tc>
        <w:tc>
          <w:tcPr>
            <w:tcW w:w="709" w:type="dxa"/>
            <w:vAlign w:val="center"/>
          </w:tcPr>
          <w:p w:rsidR="001A05EB" w:rsidRDefault="001A05EB" w:rsidP="00873021">
            <w:pPr>
              <w:ind w:firstLine="480"/>
              <w:jc w:val="center"/>
              <w:rPr>
                <w:rFonts w:ascii="宋体"/>
              </w:rPr>
            </w:pPr>
          </w:p>
        </w:tc>
        <w:tc>
          <w:tcPr>
            <w:tcW w:w="567" w:type="dxa"/>
            <w:vAlign w:val="center"/>
          </w:tcPr>
          <w:p w:rsidR="001A05EB" w:rsidRDefault="001A05EB" w:rsidP="00873021">
            <w:pPr>
              <w:ind w:firstLine="480"/>
              <w:jc w:val="center"/>
              <w:rPr>
                <w:rFonts w:ascii="宋体"/>
              </w:rPr>
            </w:pPr>
          </w:p>
        </w:tc>
      </w:tr>
      <w:tr w:rsidR="001A05EB" w:rsidTr="00504F89">
        <w:trPr>
          <w:trHeight w:val="529"/>
        </w:trPr>
        <w:tc>
          <w:tcPr>
            <w:tcW w:w="658" w:type="dxa"/>
            <w:vAlign w:val="center"/>
          </w:tcPr>
          <w:p w:rsidR="001A05EB" w:rsidRDefault="001A05EB" w:rsidP="00873021">
            <w:pPr>
              <w:ind w:firstLineChars="83" w:firstLine="199"/>
              <w:jc w:val="center"/>
              <w:rPr>
                <w:rFonts w:ascii="宋体"/>
              </w:rPr>
            </w:pPr>
            <w:r>
              <w:rPr>
                <w:rFonts w:ascii="宋体" w:hAnsi="宋体"/>
              </w:rPr>
              <w:t>4</w:t>
            </w:r>
          </w:p>
        </w:tc>
        <w:tc>
          <w:tcPr>
            <w:tcW w:w="3056" w:type="dxa"/>
            <w:vAlign w:val="center"/>
          </w:tcPr>
          <w:p w:rsidR="001A05EB" w:rsidRDefault="001A05EB" w:rsidP="00873021">
            <w:pPr>
              <w:ind w:firstLine="480"/>
              <w:jc w:val="center"/>
              <w:rPr>
                <w:rFonts w:ascii="宋体"/>
              </w:rPr>
            </w:pPr>
          </w:p>
        </w:tc>
        <w:tc>
          <w:tcPr>
            <w:tcW w:w="3118" w:type="dxa"/>
            <w:vAlign w:val="center"/>
          </w:tcPr>
          <w:p w:rsidR="001A05EB" w:rsidRDefault="001A05EB" w:rsidP="00873021">
            <w:pPr>
              <w:ind w:firstLine="480"/>
              <w:jc w:val="center"/>
              <w:rPr>
                <w:rFonts w:ascii="宋体"/>
              </w:rPr>
            </w:pPr>
          </w:p>
        </w:tc>
        <w:tc>
          <w:tcPr>
            <w:tcW w:w="851" w:type="dxa"/>
            <w:vAlign w:val="center"/>
          </w:tcPr>
          <w:p w:rsidR="001A05EB" w:rsidRDefault="001A05EB" w:rsidP="00873021">
            <w:pPr>
              <w:ind w:firstLine="480"/>
              <w:jc w:val="center"/>
              <w:rPr>
                <w:rFonts w:ascii="宋体"/>
              </w:rPr>
            </w:pPr>
          </w:p>
        </w:tc>
        <w:tc>
          <w:tcPr>
            <w:tcW w:w="709" w:type="dxa"/>
            <w:vAlign w:val="center"/>
          </w:tcPr>
          <w:p w:rsidR="001A05EB" w:rsidRDefault="001A05EB" w:rsidP="00873021">
            <w:pPr>
              <w:ind w:firstLine="480"/>
              <w:jc w:val="center"/>
              <w:rPr>
                <w:rFonts w:ascii="宋体"/>
              </w:rPr>
            </w:pPr>
          </w:p>
        </w:tc>
        <w:tc>
          <w:tcPr>
            <w:tcW w:w="567" w:type="dxa"/>
            <w:vAlign w:val="center"/>
          </w:tcPr>
          <w:p w:rsidR="001A05EB" w:rsidRDefault="001A05EB" w:rsidP="00873021">
            <w:pPr>
              <w:ind w:firstLine="480"/>
              <w:jc w:val="center"/>
              <w:rPr>
                <w:rFonts w:ascii="宋体"/>
              </w:rPr>
            </w:pPr>
          </w:p>
        </w:tc>
      </w:tr>
      <w:tr w:rsidR="001A05EB" w:rsidTr="002D2C3F">
        <w:trPr>
          <w:trHeight w:val="529"/>
        </w:trPr>
        <w:tc>
          <w:tcPr>
            <w:tcW w:w="658" w:type="dxa"/>
            <w:vAlign w:val="center"/>
          </w:tcPr>
          <w:p w:rsidR="001A05EB" w:rsidRDefault="001A05EB" w:rsidP="00873021">
            <w:pPr>
              <w:ind w:firstLineChars="83" w:firstLine="199"/>
              <w:jc w:val="center"/>
              <w:rPr>
                <w:rFonts w:ascii="宋体"/>
              </w:rPr>
            </w:pPr>
            <w:r>
              <w:rPr>
                <w:rFonts w:ascii="宋体" w:hint="eastAsia"/>
              </w:rPr>
              <w:t>…</w:t>
            </w:r>
          </w:p>
        </w:tc>
        <w:tc>
          <w:tcPr>
            <w:tcW w:w="3056" w:type="dxa"/>
            <w:vAlign w:val="center"/>
          </w:tcPr>
          <w:p w:rsidR="001A05EB" w:rsidRDefault="001A05EB" w:rsidP="00873021">
            <w:pPr>
              <w:ind w:firstLine="480"/>
              <w:jc w:val="center"/>
              <w:rPr>
                <w:rFonts w:ascii="宋体"/>
              </w:rPr>
            </w:pPr>
          </w:p>
        </w:tc>
        <w:tc>
          <w:tcPr>
            <w:tcW w:w="3118" w:type="dxa"/>
            <w:vAlign w:val="center"/>
          </w:tcPr>
          <w:p w:rsidR="001A05EB" w:rsidRDefault="001A05EB" w:rsidP="00873021">
            <w:pPr>
              <w:ind w:firstLine="480"/>
              <w:jc w:val="center"/>
              <w:rPr>
                <w:rFonts w:ascii="宋体"/>
              </w:rPr>
            </w:pPr>
          </w:p>
        </w:tc>
        <w:tc>
          <w:tcPr>
            <w:tcW w:w="851" w:type="dxa"/>
            <w:vAlign w:val="center"/>
          </w:tcPr>
          <w:p w:rsidR="001A05EB" w:rsidRDefault="001A05EB" w:rsidP="00873021">
            <w:pPr>
              <w:ind w:firstLine="480"/>
              <w:jc w:val="center"/>
              <w:rPr>
                <w:rFonts w:ascii="宋体"/>
              </w:rPr>
            </w:pPr>
          </w:p>
        </w:tc>
        <w:tc>
          <w:tcPr>
            <w:tcW w:w="709" w:type="dxa"/>
            <w:vAlign w:val="center"/>
          </w:tcPr>
          <w:p w:rsidR="001A05EB" w:rsidRDefault="001A05EB" w:rsidP="00873021">
            <w:pPr>
              <w:ind w:firstLine="480"/>
              <w:jc w:val="center"/>
              <w:rPr>
                <w:rFonts w:ascii="宋体"/>
              </w:rPr>
            </w:pPr>
          </w:p>
        </w:tc>
        <w:tc>
          <w:tcPr>
            <w:tcW w:w="567" w:type="dxa"/>
            <w:vAlign w:val="center"/>
          </w:tcPr>
          <w:p w:rsidR="001A05EB" w:rsidRDefault="001A05EB" w:rsidP="00873021">
            <w:pPr>
              <w:ind w:firstLine="480"/>
              <w:jc w:val="center"/>
              <w:rPr>
                <w:rFonts w:ascii="宋体"/>
              </w:rPr>
            </w:pPr>
          </w:p>
        </w:tc>
      </w:tr>
      <w:tr w:rsidR="001A05EB" w:rsidTr="005752E9">
        <w:trPr>
          <w:trHeight w:val="1067"/>
        </w:trPr>
        <w:tc>
          <w:tcPr>
            <w:tcW w:w="8959" w:type="dxa"/>
            <w:gridSpan w:val="6"/>
            <w:vAlign w:val="center"/>
          </w:tcPr>
          <w:p w:rsidR="001A05EB" w:rsidRDefault="001A05EB" w:rsidP="00873021">
            <w:pPr>
              <w:rPr>
                <w:rFonts w:ascii="宋体"/>
              </w:rPr>
            </w:pPr>
            <w:r>
              <w:rPr>
                <w:rFonts w:ascii="宋体" w:hAnsi="宋体" w:hint="eastAsia"/>
              </w:rPr>
              <w:t>其他承诺及需要说明的事项：</w:t>
            </w:r>
          </w:p>
        </w:tc>
      </w:tr>
      <w:tr w:rsidR="001A05EB" w:rsidTr="005752E9">
        <w:trPr>
          <w:trHeight w:val="529"/>
        </w:trPr>
        <w:tc>
          <w:tcPr>
            <w:tcW w:w="3714" w:type="dxa"/>
            <w:gridSpan w:val="2"/>
            <w:vAlign w:val="center"/>
          </w:tcPr>
          <w:p w:rsidR="001A05EB" w:rsidRDefault="001A05EB" w:rsidP="00873021">
            <w:pPr>
              <w:ind w:firstLine="480"/>
              <w:rPr>
                <w:rFonts w:ascii="宋体"/>
              </w:rPr>
            </w:pPr>
            <w:r>
              <w:rPr>
                <w:rFonts w:ascii="宋体" w:hAnsi="宋体" w:hint="eastAsia"/>
              </w:rPr>
              <w:t>投标总价</w:t>
            </w:r>
          </w:p>
        </w:tc>
        <w:tc>
          <w:tcPr>
            <w:tcW w:w="5245" w:type="dxa"/>
            <w:gridSpan w:val="4"/>
            <w:vAlign w:val="center"/>
          </w:tcPr>
          <w:p w:rsidR="001A05EB" w:rsidRDefault="001A05EB" w:rsidP="00873021">
            <w:pPr>
              <w:ind w:firstLine="480"/>
              <w:rPr>
                <w:rFonts w:ascii="宋体"/>
              </w:rPr>
            </w:pPr>
            <w:r>
              <w:rPr>
                <w:rFonts w:ascii="宋体" w:hAnsi="宋体" w:hint="eastAsia"/>
              </w:rPr>
              <w:t>大写：</w:t>
            </w:r>
            <w:r>
              <w:rPr>
                <w:rFonts w:ascii="宋体" w:hAnsi="宋体"/>
              </w:rPr>
              <w:t xml:space="preserve">                 </w:t>
            </w:r>
            <w:r>
              <w:rPr>
                <w:rFonts w:ascii="宋体" w:hAnsi="宋体" w:hint="eastAsia"/>
              </w:rPr>
              <w:t>小写：</w:t>
            </w:r>
          </w:p>
        </w:tc>
      </w:tr>
    </w:tbl>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745" w:firstLine="4204"/>
        <w:rPr>
          <w:rFonts w:ascii="宋体"/>
          <w:b/>
        </w:rPr>
      </w:pPr>
      <w:r>
        <w:rPr>
          <w:rFonts w:ascii="宋体" w:hAnsi="宋体" w:hint="eastAsia"/>
          <w:b/>
        </w:rPr>
        <w:t>投标单位：</w:t>
      </w:r>
      <w:r>
        <w:rPr>
          <w:rFonts w:ascii="宋体" w:hAnsi="宋体" w:cs="宋体"/>
          <w:kern w:val="0"/>
          <w:u w:val="single"/>
        </w:rPr>
        <w:t xml:space="preserve">       </w:t>
      </w:r>
      <w:r>
        <w:rPr>
          <w:rFonts w:ascii="宋体" w:hAnsi="宋体" w:hint="eastAsia"/>
          <w:b/>
        </w:rPr>
        <w:t>（公章）</w:t>
      </w:r>
    </w:p>
    <w:p w:rsidR="001A05EB" w:rsidRDefault="001A05EB" w:rsidP="00794B66">
      <w:pPr>
        <w:ind w:firstLine="482"/>
        <w:jc w:val="center"/>
        <w:rPr>
          <w:rFonts w:ascii="宋体"/>
          <w:b/>
        </w:rPr>
      </w:pPr>
      <w:r>
        <w:rPr>
          <w:rFonts w:ascii="宋体" w:hAnsi="宋体"/>
          <w:b/>
        </w:rPr>
        <w:t xml:space="preserve">                  </w:t>
      </w:r>
      <w:r>
        <w:rPr>
          <w:rFonts w:ascii="宋体" w:hAnsi="宋体" w:hint="eastAsia"/>
          <w:b/>
        </w:rPr>
        <w:t>法定代表人或委托代理人：</w:t>
      </w:r>
      <w:r>
        <w:rPr>
          <w:rFonts w:ascii="宋体" w:hAnsi="宋体" w:cs="宋体"/>
          <w:kern w:val="0"/>
          <w:u w:val="single"/>
        </w:rPr>
        <w:t xml:space="preserve">       </w:t>
      </w:r>
      <w:r>
        <w:rPr>
          <w:rFonts w:ascii="宋体" w:hAnsi="宋体" w:hint="eastAsia"/>
          <w:b/>
        </w:rPr>
        <w:t>（签字或盖章）</w:t>
      </w:r>
    </w:p>
    <w:p w:rsidR="001A05EB" w:rsidRDefault="001A05EB" w:rsidP="00794B66">
      <w:pPr>
        <w:ind w:firstLine="480"/>
        <w:jc w:val="center"/>
        <w:rPr>
          <w:b/>
        </w:rPr>
      </w:pPr>
      <w:r>
        <w:t xml:space="preserve">              </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1A05EB" w:rsidRDefault="001A05EB" w:rsidP="00794B66">
      <w:pPr>
        <w:ind w:firstLine="482"/>
        <w:jc w:val="center"/>
        <w:rPr>
          <w:rFonts w:ascii="宋体"/>
          <w:b/>
        </w:rPr>
      </w:pPr>
    </w:p>
    <w:p w:rsidR="001A05EB" w:rsidRDefault="001A05EB" w:rsidP="00794B66">
      <w:pPr>
        <w:widowControl/>
        <w:snapToGrid w:val="0"/>
        <w:spacing w:line="360" w:lineRule="auto"/>
        <w:outlineLvl w:val="1"/>
        <w:rPr>
          <w:rFonts w:ascii="宋体"/>
          <w:b/>
          <w:sz w:val="28"/>
          <w:szCs w:val="28"/>
        </w:rPr>
      </w:pPr>
      <w:r>
        <w:rPr>
          <w:rFonts w:ascii="宋体"/>
          <w:b/>
        </w:rPr>
        <w:br w:type="page"/>
      </w:r>
      <w:bookmarkStart w:id="81" w:name="_Toc69225407"/>
      <w:r>
        <w:rPr>
          <w:rFonts w:ascii="宋体" w:hint="eastAsia"/>
          <w:b/>
          <w:sz w:val="28"/>
          <w:szCs w:val="28"/>
        </w:rPr>
        <w:t>附件</w:t>
      </w:r>
      <w:r>
        <w:rPr>
          <w:rFonts w:ascii="宋体"/>
          <w:b/>
          <w:sz w:val="28"/>
          <w:szCs w:val="28"/>
        </w:rPr>
        <w:t>14</w:t>
      </w:r>
      <w:r>
        <w:rPr>
          <w:rFonts w:ascii="宋体" w:hint="eastAsia"/>
          <w:b/>
          <w:sz w:val="28"/>
          <w:szCs w:val="28"/>
        </w:rPr>
        <w:t>：技术规格响应表</w:t>
      </w:r>
      <w:bookmarkEnd w:id="81"/>
    </w:p>
    <w:p w:rsidR="001A05EB" w:rsidRDefault="001A05EB" w:rsidP="00794B66">
      <w:pPr>
        <w:widowControl/>
        <w:snapToGrid w:val="0"/>
        <w:spacing w:line="360" w:lineRule="auto"/>
        <w:jc w:val="center"/>
        <w:outlineLvl w:val="1"/>
        <w:rPr>
          <w:rFonts w:ascii="宋体"/>
          <w:b/>
          <w:sz w:val="36"/>
          <w:szCs w:val="36"/>
        </w:rPr>
      </w:pPr>
    </w:p>
    <w:p w:rsidR="001A05EB" w:rsidRDefault="001A05EB" w:rsidP="00794B66">
      <w:pPr>
        <w:jc w:val="center"/>
        <w:rPr>
          <w:rFonts w:ascii="宋体"/>
          <w:b/>
          <w:sz w:val="36"/>
          <w:szCs w:val="36"/>
        </w:rPr>
      </w:pPr>
      <w:r>
        <w:rPr>
          <w:rFonts w:ascii="宋体" w:hAnsi="宋体" w:hint="eastAsia"/>
          <w:b/>
          <w:sz w:val="36"/>
          <w:szCs w:val="36"/>
        </w:rPr>
        <w:t>技术规格响应表</w:t>
      </w:r>
    </w:p>
    <w:p w:rsidR="001A05EB" w:rsidRDefault="001A05EB" w:rsidP="00794B66">
      <w:pPr>
        <w:rPr>
          <w:rFonts w:ascii="宋体"/>
          <w:b/>
        </w:rPr>
      </w:pPr>
      <w:r>
        <w:rPr>
          <w:rFonts w:ascii="宋体" w:hAnsi="宋体" w:hint="eastAsia"/>
          <w:b/>
        </w:rPr>
        <w:t>投标单位名称</w:t>
      </w:r>
      <w:r>
        <w:rPr>
          <w:rFonts w:ascii="宋体" w:hAnsi="宋体"/>
          <w:b/>
        </w:rPr>
        <w:t>:</w:t>
      </w:r>
    </w:p>
    <w:p w:rsidR="001A05EB" w:rsidRDefault="001A05EB" w:rsidP="00794B66">
      <w:pPr>
        <w:jc w:val="left"/>
        <w:rPr>
          <w:rFonts w:ascii="宋体"/>
          <w:b/>
        </w:rPr>
      </w:pPr>
      <w:r>
        <w:rPr>
          <w:rFonts w:ascii="宋体" w:hAnsi="宋体" w:hint="eastAsia"/>
          <w:b/>
        </w:rPr>
        <w:t>包号：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32"/>
        <w:gridCol w:w="851"/>
        <w:gridCol w:w="2410"/>
        <w:gridCol w:w="708"/>
        <w:gridCol w:w="1070"/>
        <w:gridCol w:w="2551"/>
        <w:gridCol w:w="695"/>
      </w:tblGrid>
      <w:tr w:rsidR="001A05EB" w:rsidTr="00873021">
        <w:trPr>
          <w:jc w:val="center"/>
        </w:trPr>
        <w:tc>
          <w:tcPr>
            <w:tcW w:w="632" w:type="dxa"/>
          </w:tcPr>
          <w:p w:rsidR="001A05EB" w:rsidRDefault="001A05EB" w:rsidP="00873021">
            <w:pPr>
              <w:spacing w:before="40" w:after="40"/>
              <w:ind w:firstLine="480"/>
              <w:jc w:val="center"/>
              <w:rPr>
                <w:rFonts w:ascii="宋体"/>
              </w:rPr>
            </w:pPr>
            <w:r>
              <w:rPr>
                <w:rFonts w:ascii="宋体" w:hAnsi="宋体"/>
              </w:rPr>
              <w:t xml:space="preserve">  </w:t>
            </w:r>
          </w:p>
        </w:tc>
        <w:tc>
          <w:tcPr>
            <w:tcW w:w="3261" w:type="dxa"/>
            <w:gridSpan w:val="2"/>
          </w:tcPr>
          <w:p w:rsidR="001A05EB" w:rsidRDefault="001A05EB" w:rsidP="00873021">
            <w:pPr>
              <w:spacing w:before="40" w:after="40"/>
              <w:ind w:firstLineChars="50" w:firstLine="120"/>
              <w:rPr>
                <w:rFonts w:ascii="宋体"/>
              </w:rPr>
            </w:pPr>
            <w:r>
              <w:rPr>
                <w:rFonts w:ascii="宋体" w:hAnsi="宋体" w:hint="eastAsia"/>
              </w:rPr>
              <w:t>采购需求技术参数、指标</w:t>
            </w:r>
          </w:p>
        </w:tc>
        <w:tc>
          <w:tcPr>
            <w:tcW w:w="4329" w:type="dxa"/>
            <w:gridSpan w:val="3"/>
          </w:tcPr>
          <w:p w:rsidR="001A05EB" w:rsidRDefault="001A05EB" w:rsidP="00873021">
            <w:pPr>
              <w:spacing w:before="40" w:after="40"/>
              <w:ind w:firstLine="480"/>
              <w:rPr>
                <w:rFonts w:ascii="宋体"/>
              </w:rPr>
            </w:pPr>
            <w:r>
              <w:rPr>
                <w:rFonts w:ascii="宋体" w:hAnsi="宋体" w:hint="eastAsia"/>
              </w:rPr>
              <w:t>投标产品技术参数、指标</w:t>
            </w:r>
          </w:p>
        </w:tc>
        <w:tc>
          <w:tcPr>
            <w:tcW w:w="695" w:type="dxa"/>
            <w:vAlign w:val="center"/>
          </w:tcPr>
          <w:p w:rsidR="001A05EB" w:rsidRDefault="001A05EB" w:rsidP="00873021">
            <w:pPr>
              <w:spacing w:before="40" w:after="40"/>
              <w:jc w:val="center"/>
              <w:rPr>
                <w:rFonts w:ascii="宋体"/>
              </w:rPr>
            </w:pPr>
            <w:r>
              <w:rPr>
                <w:rFonts w:ascii="宋体" w:hAnsi="宋体" w:hint="eastAsia"/>
              </w:rPr>
              <w:t>偏离</w:t>
            </w:r>
          </w:p>
        </w:tc>
      </w:tr>
      <w:tr w:rsidR="001A05EB" w:rsidTr="00873021">
        <w:trPr>
          <w:jc w:val="center"/>
        </w:trPr>
        <w:tc>
          <w:tcPr>
            <w:tcW w:w="632" w:type="dxa"/>
          </w:tcPr>
          <w:p w:rsidR="001A05EB" w:rsidRDefault="001A05EB" w:rsidP="00873021">
            <w:pPr>
              <w:spacing w:before="40" w:after="40"/>
              <w:rPr>
                <w:rFonts w:ascii="宋体"/>
              </w:rPr>
            </w:pPr>
            <w:r>
              <w:rPr>
                <w:rFonts w:ascii="宋体" w:hAnsi="宋体" w:hint="eastAsia"/>
              </w:rPr>
              <w:t>序号</w:t>
            </w:r>
          </w:p>
        </w:tc>
        <w:tc>
          <w:tcPr>
            <w:tcW w:w="851" w:type="dxa"/>
            <w:vAlign w:val="center"/>
          </w:tcPr>
          <w:p w:rsidR="001A05EB" w:rsidRDefault="001A05EB" w:rsidP="00873021">
            <w:pPr>
              <w:spacing w:before="40" w:after="40"/>
              <w:ind w:firstLineChars="83" w:firstLine="199"/>
              <w:rPr>
                <w:rFonts w:ascii="宋体"/>
              </w:rPr>
            </w:pPr>
            <w:r>
              <w:rPr>
                <w:rFonts w:ascii="宋体" w:hAnsi="宋体" w:hint="eastAsia"/>
              </w:rPr>
              <w:t>名称</w:t>
            </w:r>
          </w:p>
        </w:tc>
        <w:tc>
          <w:tcPr>
            <w:tcW w:w="2410" w:type="dxa"/>
            <w:vAlign w:val="center"/>
          </w:tcPr>
          <w:p w:rsidR="001A05EB" w:rsidRDefault="001A05EB" w:rsidP="00873021">
            <w:pPr>
              <w:spacing w:before="40" w:after="40"/>
              <w:jc w:val="center"/>
              <w:rPr>
                <w:rFonts w:ascii="宋体"/>
              </w:rPr>
            </w:pPr>
            <w:r>
              <w:rPr>
                <w:rFonts w:ascii="宋体" w:hAnsi="宋体" w:hint="eastAsia"/>
              </w:rPr>
              <w:t>技术参数、指标</w:t>
            </w:r>
          </w:p>
        </w:tc>
        <w:tc>
          <w:tcPr>
            <w:tcW w:w="708" w:type="dxa"/>
            <w:vAlign w:val="center"/>
          </w:tcPr>
          <w:p w:rsidR="001A05EB" w:rsidRDefault="001A05EB" w:rsidP="00873021">
            <w:pPr>
              <w:spacing w:before="40" w:after="40"/>
              <w:ind w:firstLineChars="50" w:firstLine="120"/>
              <w:rPr>
                <w:rFonts w:ascii="宋体"/>
              </w:rPr>
            </w:pPr>
            <w:r>
              <w:rPr>
                <w:rFonts w:ascii="宋体" w:hAnsi="宋体" w:hint="eastAsia"/>
              </w:rPr>
              <w:t>名称</w:t>
            </w:r>
          </w:p>
        </w:tc>
        <w:tc>
          <w:tcPr>
            <w:tcW w:w="1070" w:type="dxa"/>
            <w:vAlign w:val="center"/>
          </w:tcPr>
          <w:p w:rsidR="001A05EB" w:rsidRDefault="001A05EB" w:rsidP="00873021">
            <w:pPr>
              <w:spacing w:before="40" w:after="40"/>
              <w:jc w:val="center"/>
              <w:rPr>
                <w:rFonts w:ascii="宋体"/>
              </w:rPr>
            </w:pPr>
            <w:r>
              <w:rPr>
                <w:rFonts w:ascii="宋体" w:hAnsi="宋体" w:hint="eastAsia"/>
              </w:rPr>
              <w:t>规格型号</w:t>
            </w:r>
          </w:p>
        </w:tc>
        <w:tc>
          <w:tcPr>
            <w:tcW w:w="2551" w:type="dxa"/>
            <w:vAlign w:val="center"/>
          </w:tcPr>
          <w:p w:rsidR="001A05EB" w:rsidRDefault="001A05EB" w:rsidP="00873021">
            <w:pPr>
              <w:spacing w:before="40" w:after="40"/>
              <w:ind w:left="94"/>
              <w:jc w:val="center"/>
              <w:rPr>
                <w:rFonts w:ascii="宋体"/>
              </w:rPr>
            </w:pPr>
            <w:r>
              <w:rPr>
                <w:rFonts w:ascii="宋体" w:hAnsi="宋体" w:hint="eastAsia"/>
              </w:rPr>
              <w:t>技术参数、指标</w:t>
            </w:r>
          </w:p>
        </w:tc>
        <w:tc>
          <w:tcPr>
            <w:tcW w:w="695" w:type="dxa"/>
          </w:tcPr>
          <w:p w:rsidR="001A05EB" w:rsidRDefault="001A05EB" w:rsidP="00873021">
            <w:pPr>
              <w:spacing w:before="40" w:after="40"/>
              <w:ind w:firstLine="480"/>
              <w:jc w:val="center"/>
              <w:rPr>
                <w:rFonts w:ascii="宋体"/>
              </w:rPr>
            </w:pPr>
          </w:p>
        </w:tc>
      </w:tr>
      <w:tr w:rsidR="001A05EB" w:rsidTr="00873021">
        <w:trPr>
          <w:jc w:val="center"/>
        </w:trPr>
        <w:tc>
          <w:tcPr>
            <w:tcW w:w="632" w:type="dxa"/>
            <w:vAlign w:val="center"/>
          </w:tcPr>
          <w:p w:rsidR="001A05EB" w:rsidRDefault="001A05EB" w:rsidP="00873021">
            <w:pPr>
              <w:spacing w:before="40" w:after="40"/>
              <w:ind w:firstLineChars="83" w:firstLine="199"/>
              <w:jc w:val="center"/>
              <w:rPr>
                <w:rFonts w:ascii="宋体"/>
              </w:rPr>
            </w:pPr>
            <w:r>
              <w:rPr>
                <w:rFonts w:ascii="宋体" w:hAnsi="宋体"/>
              </w:rPr>
              <w:t>1</w:t>
            </w:r>
          </w:p>
        </w:tc>
        <w:tc>
          <w:tcPr>
            <w:tcW w:w="851" w:type="dxa"/>
          </w:tcPr>
          <w:p w:rsidR="001A05EB" w:rsidRDefault="001A05EB" w:rsidP="00873021">
            <w:pPr>
              <w:spacing w:before="40" w:after="40"/>
              <w:ind w:firstLine="480"/>
              <w:jc w:val="center"/>
              <w:rPr>
                <w:rFonts w:ascii="宋体"/>
              </w:rPr>
            </w:pPr>
          </w:p>
        </w:tc>
        <w:tc>
          <w:tcPr>
            <w:tcW w:w="2410" w:type="dxa"/>
          </w:tcPr>
          <w:p w:rsidR="001A05EB" w:rsidRDefault="001A05EB" w:rsidP="00873021">
            <w:pPr>
              <w:spacing w:before="40" w:after="40"/>
              <w:ind w:firstLine="480"/>
              <w:jc w:val="center"/>
              <w:rPr>
                <w:rFonts w:ascii="宋体"/>
              </w:rPr>
            </w:pPr>
          </w:p>
        </w:tc>
        <w:tc>
          <w:tcPr>
            <w:tcW w:w="708" w:type="dxa"/>
          </w:tcPr>
          <w:p w:rsidR="001A05EB" w:rsidRDefault="001A05EB" w:rsidP="00873021">
            <w:pPr>
              <w:spacing w:before="40" w:after="40"/>
              <w:ind w:firstLine="480"/>
              <w:jc w:val="center"/>
              <w:rPr>
                <w:rFonts w:ascii="宋体"/>
              </w:rPr>
            </w:pPr>
          </w:p>
        </w:tc>
        <w:tc>
          <w:tcPr>
            <w:tcW w:w="1070" w:type="dxa"/>
          </w:tcPr>
          <w:p w:rsidR="001A05EB" w:rsidRDefault="001A05EB" w:rsidP="00873021">
            <w:pPr>
              <w:spacing w:before="40" w:after="40"/>
              <w:ind w:firstLine="480"/>
              <w:jc w:val="center"/>
              <w:rPr>
                <w:rFonts w:ascii="宋体"/>
              </w:rPr>
            </w:pPr>
          </w:p>
        </w:tc>
        <w:tc>
          <w:tcPr>
            <w:tcW w:w="2551" w:type="dxa"/>
          </w:tcPr>
          <w:p w:rsidR="001A05EB" w:rsidRDefault="001A05EB" w:rsidP="00873021">
            <w:pPr>
              <w:spacing w:before="40" w:after="40"/>
              <w:ind w:firstLine="480"/>
              <w:jc w:val="center"/>
              <w:rPr>
                <w:rFonts w:ascii="宋体"/>
              </w:rPr>
            </w:pPr>
          </w:p>
        </w:tc>
        <w:tc>
          <w:tcPr>
            <w:tcW w:w="695" w:type="dxa"/>
          </w:tcPr>
          <w:p w:rsidR="001A05EB" w:rsidRDefault="001A05EB" w:rsidP="00873021">
            <w:pPr>
              <w:spacing w:before="40" w:after="40"/>
              <w:ind w:firstLine="480"/>
              <w:jc w:val="center"/>
              <w:rPr>
                <w:rFonts w:ascii="宋体"/>
              </w:rPr>
            </w:pPr>
          </w:p>
        </w:tc>
      </w:tr>
      <w:tr w:rsidR="001A05EB" w:rsidTr="00873021">
        <w:trPr>
          <w:jc w:val="center"/>
        </w:trPr>
        <w:tc>
          <w:tcPr>
            <w:tcW w:w="632" w:type="dxa"/>
            <w:vAlign w:val="center"/>
          </w:tcPr>
          <w:p w:rsidR="001A05EB" w:rsidRDefault="001A05EB" w:rsidP="00873021">
            <w:pPr>
              <w:spacing w:before="40" w:after="40"/>
              <w:ind w:firstLineChars="83" w:firstLine="199"/>
              <w:jc w:val="center"/>
              <w:rPr>
                <w:rFonts w:ascii="宋体"/>
              </w:rPr>
            </w:pPr>
            <w:r>
              <w:rPr>
                <w:rFonts w:ascii="宋体" w:hAnsi="宋体"/>
              </w:rPr>
              <w:t>2</w:t>
            </w:r>
          </w:p>
        </w:tc>
        <w:tc>
          <w:tcPr>
            <w:tcW w:w="851" w:type="dxa"/>
          </w:tcPr>
          <w:p w:rsidR="001A05EB" w:rsidRDefault="001A05EB" w:rsidP="00873021">
            <w:pPr>
              <w:spacing w:before="40" w:after="40"/>
              <w:ind w:firstLine="480"/>
              <w:jc w:val="center"/>
              <w:rPr>
                <w:rFonts w:ascii="宋体"/>
              </w:rPr>
            </w:pPr>
          </w:p>
        </w:tc>
        <w:tc>
          <w:tcPr>
            <w:tcW w:w="2410" w:type="dxa"/>
          </w:tcPr>
          <w:p w:rsidR="001A05EB" w:rsidRDefault="001A05EB" w:rsidP="00873021">
            <w:pPr>
              <w:spacing w:before="40" w:after="40"/>
              <w:ind w:firstLine="480"/>
              <w:jc w:val="center"/>
              <w:rPr>
                <w:rFonts w:ascii="宋体"/>
              </w:rPr>
            </w:pPr>
          </w:p>
        </w:tc>
        <w:tc>
          <w:tcPr>
            <w:tcW w:w="708" w:type="dxa"/>
          </w:tcPr>
          <w:p w:rsidR="001A05EB" w:rsidRDefault="001A05EB" w:rsidP="00873021">
            <w:pPr>
              <w:spacing w:before="40" w:after="40"/>
              <w:ind w:firstLine="480"/>
              <w:jc w:val="center"/>
              <w:rPr>
                <w:rFonts w:ascii="宋体"/>
              </w:rPr>
            </w:pPr>
          </w:p>
        </w:tc>
        <w:tc>
          <w:tcPr>
            <w:tcW w:w="1070" w:type="dxa"/>
          </w:tcPr>
          <w:p w:rsidR="001A05EB" w:rsidRDefault="001A05EB" w:rsidP="00873021">
            <w:pPr>
              <w:spacing w:before="40" w:after="40"/>
              <w:ind w:firstLine="480"/>
              <w:jc w:val="center"/>
              <w:rPr>
                <w:rFonts w:ascii="宋体"/>
              </w:rPr>
            </w:pPr>
          </w:p>
        </w:tc>
        <w:tc>
          <w:tcPr>
            <w:tcW w:w="2551" w:type="dxa"/>
          </w:tcPr>
          <w:p w:rsidR="001A05EB" w:rsidRDefault="001A05EB" w:rsidP="00873021">
            <w:pPr>
              <w:spacing w:before="40" w:after="40"/>
              <w:ind w:firstLine="480"/>
              <w:jc w:val="center"/>
              <w:rPr>
                <w:rFonts w:ascii="宋体"/>
              </w:rPr>
            </w:pPr>
          </w:p>
        </w:tc>
        <w:tc>
          <w:tcPr>
            <w:tcW w:w="695" w:type="dxa"/>
          </w:tcPr>
          <w:p w:rsidR="001A05EB" w:rsidRDefault="001A05EB" w:rsidP="00873021">
            <w:pPr>
              <w:spacing w:before="40" w:after="40"/>
              <w:ind w:firstLine="480"/>
              <w:jc w:val="center"/>
              <w:rPr>
                <w:rFonts w:ascii="宋体"/>
              </w:rPr>
            </w:pPr>
          </w:p>
        </w:tc>
      </w:tr>
      <w:tr w:rsidR="001A05EB" w:rsidTr="00873021">
        <w:trPr>
          <w:jc w:val="center"/>
        </w:trPr>
        <w:tc>
          <w:tcPr>
            <w:tcW w:w="632" w:type="dxa"/>
            <w:vAlign w:val="center"/>
          </w:tcPr>
          <w:p w:rsidR="001A05EB" w:rsidRDefault="001A05EB" w:rsidP="00873021">
            <w:pPr>
              <w:spacing w:before="40" w:after="40"/>
              <w:ind w:firstLineChars="83" w:firstLine="199"/>
              <w:jc w:val="center"/>
              <w:rPr>
                <w:rFonts w:ascii="宋体"/>
              </w:rPr>
            </w:pPr>
            <w:r>
              <w:rPr>
                <w:rFonts w:ascii="宋体" w:hAnsi="宋体"/>
              </w:rPr>
              <w:t>3</w:t>
            </w:r>
          </w:p>
        </w:tc>
        <w:tc>
          <w:tcPr>
            <w:tcW w:w="851" w:type="dxa"/>
          </w:tcPr>
          <w:p w:rsidR="001A05EB" w:rsidRDefault="001A05EB" w:rsidP="00873021">
            <w:pPr>
              <w:spacing w:before="40" w:after="40"/>
              <w:ind w:firstLine="480"/>
              <w:jc w:val="center"/>
              <w:rPr>
                <w:rFonts w:ascii="宋体"/>
              </w:rPr>
            </w:pPr>
          </w:p>
        </w:tc>
        <w:tc>
          <w:tcPr>
            <w:tcW w:w="2410" w:type="dxa"/>
          </w:tcPr>
          <w:p w:rsidR="001A05EB" w:rsidRDefault="001A05EB" w:rsidP="00873021">
            <w:pPr>
              <w:spacing w:before="40" w:after="40"/>
              <w:ind w:firstLine="480"/>
              <w:jc w:val="center"/>
              <w:rPr>
                <w:rFonts w:ascii="宋体"/>
              </w:rPr>
            </w:pPr>
          </w:p>
        </w:tc>
        <w:tc>
          <w:tcPr>
            <w:tcW w:w="708" w:type="dxa"/>
          </w:tcPr>
          <w:p w:rsidR="001A05EB" w:rsidRDefault="001A05EB" w:rsidP="00873021">
            <w:pPr>
              <w:spacing w:before="40" w:after="40"/>
              <w:ind w:firstLine="480"/>
              <w:jc w:val="center"/>
              <w:rPr>
                <w:rFonts w:ascii="宋体"/>
              </w:rPr>
            </w:pPr>
          </w:p>
        </w:tc>
        <w:tc>
          <w:tcPr>
            <w:tcW w:w="1070" w:type="dxa"/>
          </w:tcPr>
          <w:p w:rsidR="001A05EB" w:rsidRDefault="001A05EB" w:rsidP="00873021">
            <w:pPr>
              <w:spacing w:before="40" w:after="40"/>
              <w:ind w:firstLine="480"/>
              <w:jc w:val="center"/>
              <w:rPr>
                <w:rFonts w:ascii="宋体"/>
              </w:rPr>
            </w:pPr>
          </w:p>
        </w:tc>
        <w:tc>
          <w:tcPr>
            <w:tcW w:w="2551" w:type="dxa"/>
          </w:tcPr>
          <w:p w:rsidR="001A05EB" w:rsidRDefault="001A05EB" w:rsidP="00873021">
            <w:pPr>
              <w:spacing w:before="40" w:after="40"/>
              <w:ind w:firstLine="480"/>
              <w:jc w:val="center"/>
              <w:rPr>
                <w:rFonts w:ascii="宋体"/>
              </w:rPr>
            </w:pPr>
          </w:p>
        </w:tc>
        <w:tc>
          <w:tcPr>
            <w:tcW w:w="695" w:type="dxa"/>
          </w:tcPr>
          <w:p w:rsidR="001A05EB" w:rsidRDefault="001A05EB" w:rsidP="00873021">
            <w:pPr>
              <w:spacing w:before="40" w:after="40"/>
              <w:ind w:firstLine="480"/>
              <w:jc w:val="center"/>
              <w:rPr>
                <w:rFonts w:ascii="宋体"/>
              </w:rPr>
            </w:pPr>
          </w:p>
        </w:tc>
      </w:tr>
      <w:tr w:rsidR="001A05EB" w:rsidTr="00873021">
        <w:trPr>
          <w:jc w:val="center"/>
        </w:trPr>
        <w:tc>
          <w:tcPr>
            <w:tcW w:w="632" w:type="dxa"/>
            <w:vAlign w:val="center"/>
          </w:tcPr>
          <w:p w:rsidR="001A05EB" w:rsidRDefault="001A05EB" w:rsidP="00873021">
            <w:pPr>
              <w:spacing w:before="40" w:after="40"/>
              <w:ind w:firstLineChars="83" w:firstLine="199"/>
              <w:jc w:val="center"/>
              <w:rPr>
                <w:rFonts w:ascii="宋体"/>
              </w:rPr>
            </w:pPr>
            <w:r>
              <w:rPr>
                <w:rFonts w:ascii="宋体" w:hAnsi="宋体"/>
              </w:rPr>
              <w:t>4</w:t>
            </w:r>
          </w:p>
        </w:tc>
        <w:tc>
          <w:tcPr>
            <w:tcW w:w="851" w:type="dxa"/>
          </w:tcPr>
          <w:p w:rsidR="001A05EB" w:rsidRDefault="001A05EB" w:rsidP="00873021">
            <w:pPr>
              <w:spacing w:before="40" w:after="40"/>
              <w:ind w:firstLine="480"/>
              <w:jc w:val="center"/>
              <w:rPr>
                <w:rFonts w:ascii="宋体"/>
              </w:rPr>
            </w:pPr>
          </w:p>
        </w:tc>
        <w:tc>
          <w:tcPr>
            <w:tcW w:w="2410" w:type="dxa"/>
          </w:tcPr>
          <w:p w:rsidR="001A05EB" w:rsidRDefault="001A05EB" w:rsidP="00873021">
            <w:pPr>
              <w:spacing w:before="40" w:after="40"/>
              <w:ind w:firstLine="480"/>
              <w:jc w:val="center"/>
              <w:rPr>
                <w:rFonts w:ascii="宋体"/>
              </w:rPr>
            </w:pPr>
          </w:p>
        </w:tc>
        <w:tc>
          <w:tcPr>
            <w:tcW w:w="708" w:type="dxa"/>
          </w:tcPr>
          <w:p w:rsidR="001A05EB" w:rsidRDefault="001A05EB" w:rsidP="00873021">
            <w:pPr>
              <w:spacing w:before="40" w:after="40"/>
              <w:ind w:firstLine="480"/>
              <w:jc w:val="center"/>
              <w:rPr>
                <w:rFonts w:ascii="宋体"/>
              </w:rPr>
            </w:pPr>
          </w:p>
        </w:tc>
        <w:tc>
          <w:tcPr>
            <w:tcW w:w="1070" w:type="dxa"/>
          </w:tcPr>
          <w:p w:rsidR="001A05EB" w:rsidRDefault="001A05EB" w:rsidP="00873021">
            <w:pPr>
              <w:spacing w:before="40" w:after="40"/>
              <w:ind w:firstLine="480"/>
              <w:jc w:val="center"/>
              <w:rPr>
                <w:rFonts w:ascii="宋体"/>
              </w:rPr>
            </w:pPr>
          </w:p>
        </w:tc>
        <w:tc>
          <w:tcPr>
            <w:tcW w:w="2551" w:type="dxa"/>
          </w:tcPr>
          <w:p w:rsidR="001A05EB" w:rsidRDefault="001A05EB" w:rsidP="00873021">
            <w:pPr>
              <w:spacing w:before="40" w:after="40"/>
              <w:ind w:firstLine="480"/>
              <w:jc w:val="center"/>
              <w:rPr>
                <w:rFonts w:ascii="宋体"/>
              </w:rPr>
            </w:pPr>
          </w:p>
        </w:tc>
        <w:tc>
          <w:tcPr>
            <w:tcW w:w="695" w:type="dxa"/>
          </w:tcPr>
          <w:p w:rsidR="001A05EB" w:rsidRDefault="001A05EB" w:rsidP="00873021">
            <w:pPr>
              <w:spacing w:before="40" w:after="40"/>
              <w:ind w:firstLine="480"/>
              <w:jc w:val="center"/>
              <w:rPr>
                <w:rFonts w:ascii="宋体"/>
              </w:rPr>
            </w:pPr>
          </w:p>
        </w:tc>
      </w:tr>
      <w:tr w:rsidR="001A05EB" w:rsidTr="00873021">
        <w:trPr>
          <w:jc w:val="center"/>
        </w:trPr>
        <w:tc>
          <w:tcPr>
            <w:tcW w:w="632" w:type="dxa"/>
            <w:vAlign w:val="center"/>
          </w:tcPr>
          <w:p w:rsidR="001A05EB" w:rsidRDefault="001A05EB" w:rsidP="00873021">
            <w:pPr>
              <w:spacing w:before="40" w:after="40"/>
              <w:ind w:firstLineChars="83" w:firstLine="199"/>
              <w:jc w:val="center"/>
              <w:rPr>
                <w:rFonts w:ascii="宋体"/>
              </w:rPr>
            </w:pPr>
            <w:r>
              <w:rPr>
                <w:rFonts w:ascii="宋体" w:hint="eastAsia"/>
              </w:rPr>
              <w:t>…</w:t>
            </w:r>
          </w:p>
        </w:tc>
        <w:tc>
          <w:tcPr>
            <w:tcW w:w="851" w:type="dxa"/>
          </w:tcPr>
          <w:p w:rsidR="001A05EB" w:rsidRDefault="001A05EB" w:rsidP="00873021">
            <w:pPr>
              <w:spacing w:before="40" w:after="40"/>
              <w:ind w:firstLine="480"/>
              <w:jc w:val="center"/>
              <w:rPr>
                <w:rFonts w:ascii="宋体"/>
              </w:rPr>
            </w:pPr>
          </w:p>
        </w:tc>
        <w:tc>
          <w:tcPr>
            <w:tcW w:w="2410" w:type="dxa"/>
          </w:tcPr>
          <w:p w:rsidR="001A05EB" w:rsidRDefault="001A05EB" w:rsidP="00873021">
            <w:pPr>
              <w:spacing w:before="40" w:after="40"/>
              <w:ind w:firstLine="480"/>
              <w:jc w:val="center"/>
              <w:rPr>
                <w:rFonts w:ascii="宋体"/>
              </w:rPr>
            </w:pPr>
          </w:p>
        </w:tc>
        <w:tc>
          <w:tcPr>
            <w:tcW w:w="708" w:type="dxa"/>
          </w:tcPr>
          <w:p w:rsidR="001A05EB" w:rsidRDefault="001A05EB" w:rsidP="00873021">
            <w:pPr>
              <w:spacing w:before="40" w:after="40"/>
              <w:ind w:firstLine="480"/>
              <w:jc w:val="center"/>
              <w:rPr>
                <w:rFonts w:ascii="宋体"/>
              </w:rPr>
            </w:pPr>
          </w:p>
        </w:tc>
        <w:tc>
          <w:tcPr>
            <w:tcW w:w="1070" w:type="dxa"/>
          </w:tcPr>
          <w:p w:rsidR="001A05EB" w:rsidRDefault="001A05EB" w:rsidP="00873021">
            <w:pPr>
              <w:spacing w:before="40" w:after="40"/>
              <w:ind w:firstLine="480"/>
              <w:jc w:val="center"/>
              <w:rPr>
                <w:rFonts w:ascii="宋体"/>
              </w:rPr>
            </w:pPr>
          </w:p>
        </w:tc>
        <w:tc>
          <w:tcPr>
            <w:tcW w:w="2551" w:type="dxa"/>
          </w:tcPr>
          <w:p w:rsidR="001A05EB" w:rsidRDefault="001A05EB" w:rsidP="00873021">
            <w:pPr>
              <w:spacing w:before="40" w:after="40"/>
              <w:ind w:firstLine="480"/>
              <w:jc w:val="center"/>
              <w:rPr>
                <w:rFonts w:ascii="宋体"/>
              </w:rPr>
            </w:pPr>
          </w:p>
        </w:tc>
        <w:tc>
          <w:tcPr>
            <w:tcW w:w="695" w:type="dxa"/>
          </w:tcPr>
          <w:p w:rsidR="001A05EB" w:rsidRDefault="001A05EB" w:rsidP="00873021">
            <w:pPr>
              <w:spacing w:before="40" w:after="40"/>
              <w:ind w:firstLine="480"/>
              <w:jc w:val="center"/>
              <w:rPr>
                <w:rFonts w:ascii="宋体"/>
              </w:rPr>
            </w:pPr>
          </w:p>
        </w:tc>
      </w:tr>
    </w:tbl>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055" w:firstLine="2532"/>
        <w:rPr>
          <w:rFonts w:ascii="宋体"/>
        </w:rPr>
      </w:pPr>
    </w:p>
    <w:p w:rsidR="001A05EB" w:rsidRDefault="001A05EB" w:rsidP="00794B66">
      <w:pPr>
        <w:ind w:firstLineChars="1745" w:firstLine="4204"/>
        <w:rPr>
          <w:rFonts w:ascii="宋体"/>
          <w:b/>
        </w:rPr>
      </w:pPr>
      <w:r>
        <w:rPr>
          <w:rFonts w:ascii="宋体" w:hAnsi="宋体" w:hint="eastAsia"/>
          <w:b/>
        </w:rPr>
        <w:t>投标单位：</w:t>
      </w:r>
      <w:r>
        <w:rPr>
          <w:rFonts w:ascii="宋体" w:hAnsi="宋体" w:cs="宋体"/>
          <w:kern w:val="0"/>
          <w:u w:val="single"/>
        </w:rPr>
        <w:t xml:space="preserve">       </w:t>
      </w:r>
      <w:r>
        <w:rPr>
          <w:rFonts w:ascii="宋体" w:hAnsi="宋体" w:hint="eastAsia"/>
          <w:b/>
        </w:rPr>
        <w:t>（公章）</w:t>
      </w:r>
    </w:p>
    <w:p w:rsidR="001A05EB" w:rsidRDefault="001A05EB" w:rsidP="00794B66">
      <w:pPr>
        <w:ind w:firstLine="482"/>
        <w:jc w:val="center"/>
        <w:rPr>
          <w:rFonts w:ascii="宋体"/>
          <w:b/>
        </w:rPr>
      </w:pPr>
      <w:r>
        <w:rPr>
          <w:rFonts w:ascii="宋体" w:hAnsi="宋体"/>
          <w:b/>
        </w:rPr>
        <w:t xml:space="preserve">                  </w:t>
      </w:r>
      <w:r>
        <w:rPr>
          <w:rFonts w:ascii="宋体" w:hAnsi="宋体" w:hint="eastAsia"/>
          <w:b/>
        </w:rPr>
        <w:t>法定代表人或委托代理人：</w:t>
      </w:r>
      <w:r>
        <w:rPr>
          <w:rFonts w:ascii="宋体" w:hAnsi="宋体" w:cs="宋体"/>
          <w:kern w:val="0"/>
          <w:u w:val="single"/>
        </w:rPr>
        <w:t xml:space="preserve">       </w:t>
      </w:r>
      <w:r>
        <w:rPr>
          <w:rFonts w:ascii="宋体" w:hAnsi="宋体" w:hint="eastAsia"/>
          <w:b/>
        </w:rPr>
        <w:t>（签字或盖章）</w:t>
      </w:r>
    </w:p>
    <w:p w:rsidR="001A05EB" w:rsidRDefault="001A05EB" w:rsidP="00794B66">
      <w:pPr>
        <w:ind w:firstLine="480"/>
        <w:jc w:val="center"/>
        <w:rPr>
          <w:b/>
        </w:rPr>
      </w:pPr>
      <w:r>
        <w:t xml:space="preserve">              </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1A05EB" w:rsidRDefault="001A05EB" w:rsidP="00794B66">
      <w:pPr>
        <w:ind w:firstLine="482"/>
        <w:jc w:val="center"/>
        <w:rPr>
          <w:rFonts w:ascii="宋体"/>
          <w:b/>
        </w:rPr>
      </w:pPr>
    </w:p>
    <w:p w:rsidR="001A05EB" w:rsidRDefault="001A05EB" w:rsidP="00794B66">
      <w:pPr>
        <w:widowControl/>
        <w:snapToGrid w:val="0"/>
        <w:spacing w:line="360" w:lineRule="auto"/>
        <w:outlineLvl w:val="1"/>
        <w:rPr>
          <w:rFonts w:ascii="宋体"/>
          <w:b/>
          <w:sz w:val="28"/>
          <w:szCs w:val="28"/>
        </w:rPr>
      </w:pPr>
      <w:r>
        <w:rPr>
          <w:rFonts w:ascii="宋体"/>
          <w:b/>
          <w:sz w:val="28"/>
          <w:szCs w:val="28"/>
        </w:rPr>
        <w:br w:type="page"/>
      </w:r>
      <w:bookmarkStart w:id="82" w:name="_Toc69225408"/>
      <w:r>
        <w:rPr>
          <w:rFonts w:ascii="宋体" w:hint="eastAsia"/>
          <w:b/>
          <w:sz w:val="28"/>
          <w:szCs w:val="28"/>
        </w:rPr>
        <w:t>附件</w:t>
      </w:r>
      <w:bookmarkStart w:id="83" w:name="_Toc325726040"/>
      <w:bookmarkStart w:id="84" w:name="_Toc376936771"/>
      <w:r>
        <w:rPr>
          <w:rFonts w:ascii="宋体"/>
          <w:b/>
          <w:sz w:val="28"/>
          <w:szCs w:val="28"/>
        </w:rPr>
        <w:t>15</w:t>
      </w:r>
      <w:r>
        <w:rPr>
          <w:rFonts w:ascii="宋体" w:hint="eastAsia"/>
          <w:b/>
          <w:sz w:val="28"/>
          <w:szCs w:val="28"/>
        </w:rPr>
        <w:t>：</w:t>
      </w:r>
      <w:bookmarkEnd w:id="83"/>
      <w:bookmarkEnd w:id="84"/>
      <w:r>
        <w:rPr>
          <w:rFonts w:ascii="宋体" w:hint="eastAsia"/>
          <w:b/>
          <w:sz w:val="28"/>
          <w:szCs w:val="28"/>
        </w:rPr>
        <w:t>其他资格证明材料</w:t>
      </w:r>
      <w:bookmarkEnd w:id="82"/>
    </w:p>
    <w:p w:rsidR="001A05EB" w:rsidRDefault="001A05EB" w:rsidP="00794B66">
      <w:pPr>
        <w:jc w:val="center"/>
        <w:rPr>
          <w:rFonts w:ascii="宋体"/>
          <w:b/>
          <w:sz w:val="36"/>
          <w:szCs w:val="36"/>
        </w:rPr>
      </w:pPr>
    </w:p>
    <w:p w:rsidR="001A05EB" w:rsidRDefault="001A05EB" w:rsidP="00794B66">
      <w:pPr>
        <w:ind w:firstLineChars="805" w:firstLine="2909"/>
        <w:rPr>
          <w:rFonts w:ascii="宋体"/>
          <w:b/>
          <w:sz w:val="36"/>
          <w:szCs w:val="36"/>
        </w:rPr>
      </w:pPr>
      <w:r>
        <w:rPr>
          <w:rFonts w:ascii="宋体" w:hAnsi="宋体" w:hint="eastAsia"/>
          <w:b/>
          <w:sz w:val="36"/>
          <w:szCs w:val="36"/>
        </w:rPr>
        <w:t>其他资格证明材料</w:t>
      </w:r>
    </w:p>
    <w:p w:rsidR="001A05EB" w:rsidRDefault="001A05EB" w:rsidP="00794B66">
      <w:pPr>
        <w:ind w:firstLineChars="805" w:firstLine="2909"/>
        <w:rPr>
          <w:rFonts w:ascii="宋体"/>
          <w:b/>
          <w:sz w:val="36"/>
          <w:szCs w:val="36"/>
        </w:rPr>
      </w:pPr>
    </w:p>
    <w:p w:rsidR="001A05EB" w:rsidRDefault="001A05EB" w:rsidP="00794B66">
      <w:pPr>
        <w:ind w:firstLine="480"/>
        <w:rPr>
          <w:rFonts w:ascii="宋体"/>
        </w:rPr>
      </w:pPr>
      <w:r>
        <w:rPr>
          <w:rFonts w:ascii="宋体" w:hAnsi="宋体" w:hint="eastAsia"/>
          <w:bCs/>
        </w:rPr>
        <w:t>根据采购项目内容，投标时按招标文件要求提供</w:t>
      </w:r>
      <w:r>
        <w:rPr>
          <w:rFonts w:ascii="宋体" w:hAnsi="宋体" w:hint="eastAsia"/>
        </w:rPr>
        <w:t>服务提供商的相关资质、相关认证和投标人认为有必要提供的其他资格证明文件等材料。</w:t>
      </w:r>
    </w:p>
    <w:p w:rsidR="001A05EB" w:rsidRDefault="001A05EB" w:rsidP="00794B66">
      <w:pPr>
        <w:tabs>
          <w:tab w:val="left" w:pos="168"/>
        </w:tabs>
        <w:adjustRightInd w:val="0"/>
        <w:ind w:firstLine="480"/>
        <w:textAlignment w:val="baseline"/>
        <w:rPr>
          <w:rFonts w:ascii="宋体"/>
          <w:color w:val="000000"/>
        </w:rPr>
      </w:pPr>
    </w:p>
    <w:p w:rsidR="001A05EB" w:rsidRDefault="001A05EB" w:rsidP="00794B66">
      <w:pPr>
        <w:widowControl/>
        <w:snapToGrid w:val="0"/>
        <w:spacing w:line="360" w:lineRule="auto"/>
        <w:outlineLvl w:val="1"/>
        <w:rPr>
          <w:rFonts w:ascii="宋体"/>
          <w:b/>
          <w:color w:val="000000"/>
          <w:sz w:val="28"/>
          <w:szCs w:val="28"/>
        </w:rPr>
      </w:pPr>
      <w:r>
        <w:rPr>
          <w:rFonts w:ascii="宋体"/>
          <w:color w:val="000000"/>
        </w:rPr>
        <w:br w:type="page"/>
      </w:r>
      <w:bookmarkStart w:id="85" w:name="_Toc500754532"/>
      <w:bookmarkStart w:id="86" w:name="_Toc69225409"/>
      <w:r>
        <w:rPr>
          <w:rFonts w:ascii="宋体" w:hint="eastAsia"/>
          <w:b/>
          <w:sz w:val="28"/>
          <w:szCs w:val="28"/>
        </w:rPr>
        <w:t>附件</w:t>
      </w:r>
      <w:r>
        <w:rPr>
          <w:rFonts w:ascii="宋体"/>
          <w:b/>
          <w:sz w:val="28"/>
          <w:szCs w:val="28"/>
        </w:rPr>
        <w:t>16</w:t>
      </w:r>
      <w:r>
        <w:rPr>
          <w:rFonts w:ascii="宋体" w:hint="eastAsia"/>
          <w:b/>
          <w:sz w:val="28"/>
          <w:szCs w:val="28"/>
        </w:rPr>
        <w:t>：</w:t>
      </w:r>
      <w:bookmarkEnd w:id="85"/>
      <w:r>
        <w:rPr>
          <w:rFonts w:ascii="宋体" w:hint="eastAsia"/>
          <w:b/>
          <w:sz w:val="28"/>
          <w:szCs w:val="28"/>
        </w:rPr>
        <w:t>服务方案</w:t>
      </w:r>
      <w:bookmarkEnd w:id="86"/>
    </w:p>
    <w:p w:rsidR="001A05EB" w:rsidRDefault="001A05EB" w:rsidP="00794B66">
      <w:pPr>
        <w:ind w:firstLine="723"/>
        <w:jc w:val="center"/>
        <w:rPr>
          <w:rFonts w:ascii="宋体"/>
          <w:b/>
          <w:color w:val="000000"/>
          <w:sz w:val="36"/>
          <w:szCs w:val="36"/>
        </w:rPr>
      </w:pPr>
      <w:r>
        <w:rPr>
          <w:rFonts w:ascii="宋体" w:hAnsi="宋体"/>
          <w:b/>
          <w:color w:val="000000"/>
          <w:sz w:val="36"/>
          <w:szCs w:val="36"/>
        </w:rPr>
        <w:t xml:space="preserve">  </w:t>
      </w:r>
    </w:p>
    <w:p w:rsidR="001A05EB" w:rsidRDefault="001A05EB" w:rsidP="00794B66">
      <w:pPr>
        <w:ind w:firstLineChars="196" w:firstLine="708"/>
        <w:jc w:val="center"/>
        <w:rPr>
          <w:rFonts w:ascii="宋体"/>
          <w:bCs/>
        </w:rPr>
      </w:pPr>
      <w:r>
        <w:rPr>
          <w:rFonts w:ascii="宋体" w:hAnsi="宋体" w:hint="eastAsia"/>
          <w:b/>
          <w:sz w:val="36"/>
          <w:szCs w:val="36"/>
        </w:rPr>
        <w:t>服务方案</w:t>
      </w:r>
    </w:p>
    <w:p w:rsidR="001A05EB" w:rsidRDefault="001A05EB" w:rsidP="00794B66">
      <w:pPr>
        <w:ind w:firstLine="480"/>
        <w:rPr>
          <w:rFonts w:ascii="宋体"/>
          <w:bCs/>
        </w:rPr>
      </w:pPr>
    </w:p>
    <w:p w:rsidR="001A05EB" w:rsidRDefault="001A05EB" w:rsidP="00794B66">
      <w:pPr>
        <w:ind w:firstLine="480"/>
        <w:rPr>
          <w:rFonts w:ascii="宋体"/>
          <w:bCs/>
        </w:rPr>
      </w:pPr>
      <w:r>
        <w:rPr>
          <w:rFonts w:ascii="宋体" w:hAnsi="宋体" w:hint="eastAsia"/>
          <w:bCs/>
        </w:rPr>
        <w:t>根据采购项目内容及评标标准，投标时提供完整的技术服务方案。</w:t>
      </w:r>
    </w:p>
    <w:p w:rsidR="001A05EB" w:rsidRDefault="001A05EB" w:rsidP="00794B66">
      <w:pPr>
        <w:widowControl/>
        <w:snapToGrid w:val="0"/>
        <w:spacing w:line="360" w:lineRule="auto"/>
        <w:outlineLvl w:val="1"/>
        <w:rPr>
          <w:rFonts w:ascii="宋体"/>
          <w:b/>
          <w:sz w:val="28"/>
          <w:szCs w:val="28"/>
        </w:rPr>
      </w:pPr>
      <w:r>
        <w:rPr>
          <w:rFonts w:ascii="宋体"/>
        </w:rPr>
        <w:br w:type="page"/>
      </w:r>
      <w:bookmarkStart w:id="87" w:name="_Toc69225410"/>
      <w:r>
        <w:rPr>
          <w:rFonts w:ascii="宋体" w:hint="eastAsia"/>
          <w:b/>
          <w:sz w:val="28"/>
          <w:szCs w:val="28"/>
        </w:rPr>
        <w:t>附件</w:t>
      </w:r>
      <w:r>
        <w:rPr>
          <w:rFonts w:ascii="宋体"/>
          <w:b/>
          <w:sz w:val="28"/>
          <w:szCs w:val="28"/>
        </w:rPr>
        <w:t>17</w:t>
      </w:r>
      <w:r>
        <w:rPr>
          <w:rFonts w:ascii="宋体" w:hint="eastAsia"/>
          <w:b/>
          <w:sz w:val="28"/>
          <w:szCs w:val="28"/>
        </w:rPr>
        <w:t>：投标人类似业绩证明材料</w:t>
      </w:r>
      <w:bookmarkEnd w:id="87"/>
    </w:p>
    <w:p w:rsidR="001A05EB" w:rsidRDefault="001A05EB" w:rsidP="00794B66">
      <w:pPr>
        <w:ind w:firstLineChars="805" w:firstLine="2909"/>
        <w:rPr>
          <w:rFonts w:ascii="宋体"/>
          <w:b/>
          <w:sz w:val="36"/>
          <w:szCs w:val="36"/>
        </w:rPr>
      </w:pPr>
    </w:p>
    <w:p w:rsidR="001A05EB" w:rsidRDefault="001A05EB" w:rsidP="00794B66">
      <w:pPr>
        <w:jc w:val="center"/>
        <w:rPr>
          <w:rFonts w:ascii="宋体"/>
          <w:b/>
          <w:sz w:val="36"/>
          <w:szCs w:val="36"/>
        </w:rPr>
      </w:pPr>
      <w:r>
        <w:rPr>
          <w:rFonts w:ascii="宋体" w:hAnsi="宋体" w:hint="eastAsia"/>
          <w:b/>
          <w:sz w:val="36"/>
          <w:szCs w:val="36"/>
        </w:rPr>
        <w:t>投标人类似业绩证明材料</w:t>
      </w:r>
    </w:p>
    <w:p w:rsidR="001A05EB" w:rsidRDefault="001A05EB" w:rsidP="00794B66">
      <w:pPr>
        <w:tabs>
          <w:tab w:val="left" w:pos="168"/>
        </w:tabs>
        <w:adjustRightInd w:val="0"/>
        <w:ind w:firstLineChars="700" w:firstLine="2530"/>
        <w:textAlignment w:val="baseline"/>
        <w:rPr>
          <w:rFonts w:ascii="宋体"/>
          <w:b/>
          <w:sz w:val="36"/>
          <w:szCs w:val="36"/>
        </w:rPr>
      </w:pPr>
    </w:p>
    <w:p w:rsidR="001A05EB" w:rsidRDefault="001A05EB" w:rsidP="00794B66">
      <w:pPr>
        <w:tabs>
          <w:tab w:val="left" w:pos="168"/>
        </w:tabs>
        <w:adjustRightInd w:val="0"/>
        <w:ind w:firstLine="480"/>
        <w:textAlignment w:val="baseline"/>
        <w:rPr>
          <w:rFonts w:ascii="宋体"/>
          <w:color w:val="000000"/>
        </w:rPr>
      </w:pPr>
      <w:r>
        <w:rPr>
          <w:rFonts w:ascii="宋体" w:hAnsi="宋体" w:hint="eastAsia"/>
          <w:color w:val="000000"/>
        </w:rPr>
        <w:t>提供自</w:t>
      </w:r>
      <w:r>
        <w:rPr>
          <w:rFonts w:ascii="宋体" w:hAnsi="宋体"/>
          <w:color w:val="000000"/>
        </w:rPr>
        <w:t>2018</w:t>
      </w:r>
      <w:r>
        <w:rPr>
          <w:rFonts w:ascii="宋体" w:hAnsi="宋体" w:hint="eastAsia"/>
          <w:color w:val="000000"/>
        </w:rPr>
        <w:t>年以来的类似业绩证明材料。类似业绩是指与采购项目在服务类型、服务功能、合同规模等方面相同或相近的项目。需提供包含合同首页、标的及金额所在页、供货合同签字盖章页的扫描（或复印）件。</w:t>
      </w:r>
    </w:p>
    <w:p w:rsidR="001A05EB" w:rsidRDefault="001A05EB" w:rsidP="00794B66">
      <w:pPr>
        <w:widowControl/>
        <w:snapToGrid w:val="0"/>
        <w:spacing w:line="360" w:lineRule="auto"/>
        <w:outlineLvl w:val="1"/>
        <w:rPr>
          <w:rFonts w:ascii="宋体"/>
          <w:b/>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p>
    <w:p w:rsidR="001A05EB" w:rsidRDefault="001A05EB" w:rsidP="00794B66">
      <w:pPr>
        <w:widowControl/>
        <w:snapToGrid w:val="0"/>
        <w:spacing w:line="360" w:lineRule="auto"/>
        <w:outlineLvl w:val="1"/>
        <w:rPr>
          <w:rFonts w:ascii="宋体"/>
          <w:b/>
          <w:sz w:val="28"/>
          <w:szCs w:val="28"/>
        </w:rPr>
      </w:pPr>
      <w:r>
        <w:rPr>
          <w:rFonts w:ascii="宋体"/>
          <w:b/>
          <w:sz w:val="28"/>
          <w:szCs w:val="28"/>
        </w:rPr>
        <w:br w:type="page"/>
      </w:r>
      <w:bookmarkStart w:id="88" w:name="_Toc69225411"/>
      <w:r>
        <w:rPr>
          <w:rFonts w:ascii="宋体" w:hint="eastAsia"/>
          <w:b/>
          <w:sz w:val="28"/>
          <w:szCs w:val="28"/>
        </w:rPr>
        <w:t>附件</w:t>
      </w:r>
      <w:r>
        <w:rPr>
          <w:rFonts w:ascii="宋体"/>
          <w:b/>
          <w:sz w:val="28"/>
          <w:szCs w:val="28"/>
        </w:rPr>
        <w:t>18</w:t>
      </w:r>
      <w:r>
        <w:rPr>
          <w:rFonts w:ascii="宋体" w:hint="eastAsia"/>
          <w:b/>
          <w:sz w:val="28"/>
          <w:szCs w:val="28"/>
        </w:rPr>
        <w:t>：制造（生产）企业小型、微型企业声明函</w:t>
      </w:r>
      <w:bookmarkEnd w:id="88"/>
    </w:p>
    <w:p w:rsidR="001A05EB" w:rsidRDefault="001A05EB" w:rsidP="00794B66">
      <w:pPr>
        <w:ind w:firstLineChars="655" w:firstLine="2367"/>
        <w:rPr>
          <w:rFonts w:ascii="宋体"/>
          <w:b/>
          <w:sz w:val="36"/>
          <w:szCs w:val="36"/>
        </w:rPr>
      </w:pPr>
    </w:p>
    <w:p w:rsidR="001A05EB" w:rsidRDefault="001A05EB" w:rsidP="00794B66">
      <w:pPr>
        <w:jc w:val="center"/>
        <w:rPr>
          <w:rFonts w:ascii="宋体"/>
          <w:b/>
          <w:sz w:val="36"/>
          <w:szCs w:val="36"/>
        </w:rPr>
      </w:pPr>
      <w:r>
        <w:rPr>
          <w:rFonts w:ascii="宋体" w:hAnsi="宋体" w:hint="eastAsia"/>
          <w:b/>
          <w:sz w:val="36"/>
          <w:szCs w:val="36"/>
        </w:rPr>
        <w:t>制造（生产）企业小型、微型企业声明函</w:t>
      </w:r>
    </w:p>
    <w:p w:rsidR="001A05EB" w:rsidRDefault="001A05EB" w:rsidP="00794B66">
      <w:pPr>
        <w:ind w:firstLineChars="655" w:firstLine="2367"/>
        <w:rPr>
          <w:rFonts w:ascii="宋体"/>
          <w:b/>
          <w:sz w:val="36"/>
          <w:szCs w:val="36"/>
        </w:rPr>
      </w:pPr>
    </w:p>
    <w:p w:rsidR="001A05EB" w:rsidRDefault="001A05EB" w:rsidP="007B2DF0">
      <w:pPr>
        <w:spacing w:afterLines="50"/>
        <w:rPr>
          <w:rFonts w:ascii="宋体"/>
          <w:b/>
          <w:bCs/>
        </w:rPr>
      </w:pPr>
      <w:r>
        <w:rPr>
          <w:rFonts w:ascii="宋体" w:hAnsi="宋体" w:hint="eastAsia"/>
          <w:b/>
          <w:bCs/>
        </w:rPr>
        <w:t>致：</w:t>
      </w:r>
      <w:r>
        <w:rPr>
          <w:rFonts w:ascii="宋体" w:hAnsi="宋体" w:hint="eastAsia"/>
          <w:b/>
        </w:rPr>
        <w:t>青海省招标有限责任公司</w:t>
      </w:r>
    </w:p>
    <w:p w:rsidR="001A05EB" w:rsidRDefault="001A05EB" w:rsidP="007B2DF0">
      <w:pPr>
        <w:spacing w:afterLines="50"/>
        <w:rPr>
          <w:rFonts w:ascii="宋体"/>
          <w:b/>
          <w:bCs/>
        </w:rPr>
      </w:pPr>
    </w:p>
    <w:p w:rsidR="001A05EB" w:rsidRDefault="001A05EB" w:rsidP="00794B66">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p>
    <w:p w:rsidR="001A05EB" w:rsidRDefault="001A05EB" w:rsidP="00794B66">
      <w:pPr>
        <w:spacing w:line="360" w:lineRule="auto"/>
        <w:ind w:firstLine="480"/>
      </w:pPr>
      <w:r>
        <w:rPr>
          <w:rFonts w:hint="eastAsia"/>
        </w:rPr>
        <w:t>本单位对上述声明的真实性负责。如有虚假，将依法承担相应责任。</w:t>
      </w:r>
    </w:p>
    <w:p w:rsidR="001A05EB" w:rsidRDefault="001A05EB" w:rsidP="00794B66">
      <w:pPr>
        <w:spacing w:line="360" w:lineRule="auto"/>
        <w:ind w:firstLine="480"/>
      </w:pPr>
    </w:p>
    <w:p w:rsidR="001A05EB" w:rsidRDefault="001A05EB" w:rsidP="00794B66">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1A05EB" w:rsidRDefault="001A05EB" w:rsidP="00794B66">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1A05EB" w:rsidRDefault="001A05EB" w:rsidP="00794B66">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1A05EB" w:rsidRDefault="001A05EB" w:rsidP="00794B66">
      <w:pPr>
        <w:spacing w:line="360" w:lineRule="auto"/>
        <w:ind w:leftChars="200" w:left="1320" w:hangingChars="350" w:hanging="840"/>
        <w:rPr>
          <w:rFonts w:ascii="宋体"/>
        </w:rPr>
      </w:pPr>
      <w:r>
        <w:rPr>
          <w:rFonts w:ascii="宋体" w:hAnsi="宋体" w:hint="eastAsia"/>
        </w:rPr>
        <w:t>企业分别声明，一家制造（生产）企业填写一张。</w:t>
      </w:r>
    </w:p>
    <w:p w:rsidR="001A05EB" w:rsidRPr="002E295C" w:rsidRDefault="001A05EB" w:rsidP="002E295C">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1A05EB" w:rsidRDefault="001A05EB" w:rsidP="00794B66">
      <w:pPr>
        <w:spacing w:line="360" w:lineRule="auto"/>
      </w:pPr>
    </w:p>
    <w:p w:rsidR="001A05EB" w:rsidRDefault="001A05EB" w:rsidP="00794B66">
      <w:pPr>
        <w:spacing w:line="360" w:lineRule="auto"/>
        <w:ind w:firstLine="480"/>
      </w:pPr>
    </w:p>
    <w:p w:rsidR="001A05EB" w:rsidRDefault="001A05EB" w:rsidP="00794B66">
      <w:pPr>
        <w:spacing w:line="360" w:lineRule="auto"/>
        <w:ind w:right="480" w:firstLineChars="1250" w:firstLine="3012"/>
        <w:jc w:val="right"/>
        <w:rPr>
          <w:rFonts w:ascii="宋体"/>
          <w:b/>
        </w:rPr>
      </w:pPr>
      <w:r>
        <w:rPr>
          <w:rFonts w:ascii="宋体" w:hAnsi="宋体" w:hint="eastAsia"/>
          <w:b/>
        </w:rPr>
        <w:t>制造（生产）企业名称：</w:t>
      </w:r>
      <w:r>
        <w:rPr>
          <w:rFonts w:ascii="仿宋_GB2312" w:eastAsia="仿宋_GB2312" w:cs="宋体"/>
          <w:kern w:val="0"/>
          <w:sz w:val="28"/>
          <w:szCs w:val="28"/>
          <w:u w:val="single"/>
        </w:rPr>
        <w:t xml:space="preserve">       </w:t>
      </w:r>
      <w:r>
        <w:rPr>
          <w:rFonts w:ascii="宋体" w:hAnsi="宋体" w:hint="eastAsia"/>
          <w:b/>
        </w:rPr>
        <w:t>（公章）</w:t>
      </w:r>
    </w:p>
    <w:p w:rsidR="001A05EB" w:rsidRDefault="001A05EB" w:rsidP="00794B66">
      <w:pPr>
        <w:spacing w:line="360" w:lineRule="auto"/>
        <w:ind w:firstLine="482"/>
        <w:jc w:val="right"/>
        <w:rPr>
          <w:rFonts w:ascii="宋体"/>
          <w:b/>
        </w:rPr>
      </w:pPr>
      <w:r>
        <w:rPr>
          <w:rFonts w:ascii="宋体" w:hAnsi="宋体"/>
          <w:b/>
        </w:rPr>
        <w:t xml:space="preserve">                     </w:t>
      </w:r>
      <w:r>
        <w:rPr>
          <w:rFonts w:ascii="宋体" w:hAnsi="宋体" w:hint="eastAsia"/>
          <w:b/>
        </w:rPr>
        <w:t>制造（生产）企业法定代表人：</w:t>
      </w:r>
      <w:r>
        <w:rPr>
          <w:rFonts w:ascii="仿宋_GB2312" w:eastAsia="仿宋_GB2312" w:cs="宋体"/>
          <w:kern w:val="0"/>
          <w:sz w:val="28"/>
          <w:szCs w:val="28"/>
          <w:u w:val="single"/>
        </w:rPr>
        <w:t xml:space="preserve">       </w:t>
      </w:r>
      <w:r>
        <w:rPr>
          <w:rFonts w:ascii="宋体" w:hAnsi="宋体" w:hint="eastAsia"/>
          <w:b/>
        </w:rPr>
        <w:t>（签字或盖章）</w:t>
      </w:r>
    </w:p>
    <w:p w:rsidR="001A05EB" w:rsidRDefault="001A05EB" w:rsidP="00794B66">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A05EB" w:rsidRDefault="001A05EB" w:rsidP="00794B66">
      <w:pPr>
        <w:widowControl/>
        <w:snapToGrid w:val="0"/>
        <w:spacing w:line="360" w:lineRule="auto"/>
        <w:outlineLvl w:val="1"/>
        <w:rPr>
          <w:rFonts w:ascii="宋体"/>
          <w:b/>
          <w:sz w:val="28"/>
          <w:szCs w:val="28"/>
        </w:rPr>
      </w:pPr>
      <w:bookmarkStart w:id="89" w:name="_Toc474913501"/>
      <w:r>
        <w:rPr>
          <w:rFonts w:ascii="宋体"/>
          <w:b/>
          <w:color w:val="000000"/>
          <w:sz w:val="28"/>
          <w:szCs w:val="28"/>
        </w:rPr>
        <w:br w:type="page"/>
      </w:r>
      <w:bookmarkStart w:id="90" w:name="_Toc69225412"/>
      <w:r>
        <w:rPr>
          <w:rFonts w:ascii="宋体" w:hint="eastAsia"/>
          <w:b/>
          <w:sz w:val="28"/>
          <w:szCs w:val="28"/>
        </w:rPr>
        <w:t>附件</w:t>
      </w:r>
      <w:r>
        <w:rPr>
          <w:rFonts w:ascii="宋体"/>
          <w:b/>
          <w:sz w:val="28"/>
          <w:szCs w:val="28"/>
        </w:rPr>
        <w:t>19</w:t>
      </w:r>
      <w:r>
        <w:rPr>
          <w:rFonts w:ascii="宋体" w:hint="eastAsia"/>
          <w:b/>
          <w:sz w:val="28"/>
          <w:szCs w:val="28"/>
        </w:rPr>
        <w:t>：残疾人福利性单位声明函</w:t>
      </w:r>
      <w:bookmarkEnd w:id="90"/>
    </w:p>
    <w:p w:rsidR="001A05EB" w:rsidRDefault="001A05EB" w:rsidP="00794B66">
      <w:pPr>
        <w:jc w:val="center"/>
        <w:rPr>
          <w:rFonts w:ascii="宋体"/>
          <w:b/>
          <w:sz w:val="36"/>
          <w:szCs w:val="36"/>
        </w:rPr>
      </w:pPr>
      <w:bookmarkStart w:id="91" w:name="OLE_LINK13"/>
      <w:bookmarkStart w:id="92" w:name="OLE_LINK14"/>
    </w:p>
    <w:p w:rsidR="001A05EB" w:rsidRDefault="001A05EB" w:rsidP="00794B66">
      <w:pPr>
        <w:jc w:val="center"/>
        <w:rPr>
          <w:rFonts w:ascii="宋体"/>
          <w:b/>
          <w:sz w:val="36"/>
          <w:szCs w:val="36"/>
        </w:rPr>
      </w:pPr>
      <w:r>
        <w:rPr>
          <w:rFonts w:ascii="宋体" w:hAnsi="宋体" w:hint="eastAsia"/>
          <w:b/>
          <w:sz w:val="36"/>
          <w:szCs w:val="36"/>
        </w:rPr>
        <w:t>残疾人福利性单位声明函</w:t>
      </w:r>
    </w:p>
    <w:bookmarkEnd w:id="91"/>
    <w:bookmarkEnd w:id="92"/>
    <w:p w:rsidR="001A05EB" w:rsidRDefault="001A05EB" w:rsidP="007B2DF0">
      <w:pPr>
        <w:spacing w:afterLines="50"/>
        <w:rPr>
          <w:rFonts w:ascii="宋体"/>
          <w:bCs/>
        </w:rPr>
      </w:pPr>
    </w:p>
    <w:p w:rsidR="001A05EB" w:rsidRDefault="001A05EB" w:rsidP="007B2DF0">
      <w:pPr>
        <w:spacing w:afterLines="50"/>
        <w:rPr>
          <w:rFonts w:ascii="宋体"/>
          <w:b/>
          <w:bCs/>
        </w:rPr>
      </w:pPr>
      <w:r>
        <w:rPr>
          <w:rFonts w:ascii="宋体" w:hAnsi="宋体" w:hint="eastAsia"/>
          <w:b/>
          <w:bCs/>
        </w:rPr>
        <w:t>致：</w:t>
      </w:r>
      <w:r>
        <w:rPr>
          <w:rFonts w:ascii="宋体" w:hAnsi="宋体" w:hint="eastAsia"/>
          <w:b/>
        </w:rPr>
        <w:t>青海省招标有限责任公司</w:t>
      </w:r>
    </w:p>
    <w:p w:rsidR="001A05EB" w:rsidRDefault="001A05EB" w:rsidP="00794B66">
      <w:pPr>
        <w:spacing w:line="360" w:lineRule="auto"/>
        <w:ind w:firstLine="480"/>
      </w:pPr>
    </w:p>
    <w:p w:rsidR="001A05EB" w:rsidRDefault="001A05EB" w:rsidP="00794B66">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bookmarkStart w:id="93" w:name="_GoBack"/>
      <w:bookmarkEnd w:id="93"/>
      <w:r>
        <w:rPr>
          <w:rFonts w:hint="eastAsia"/>
        </w:rPr>
        <w:t>号）的规定，本单位为符合条件的残疾人福利性单位，本单位在职职工人数为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rsidR="001A05EB" w:rsidRDefault="001A05EB" w:rsidP="00794B66">
      <w:pPr>
        <w:spacing w:line="360" w:lineRule="auto"/>
        <w:ind w:firstLine="480"/>
      </w:pPr>
      <w:r>
        <w:rPr>
          <w:rFonts w:hint="eastAsia"/>
        </w:rPr>
        <w:t>本单位对上述声明的真实性负责。如有虚假，将依法承担相应责任。</w:t>
      </w:r>
    </w:p>
    <w:p w:rsidR="001A05EB" w:rsidRDefault="001A05EB" w:rsidP="00794B66">
      <w:pPr>
        <w:spacing w:line="360" w:lineRule="auto"/>
        <w:ind w:firstLine="480"/>
      </w:pPr>
    </w:p>
    <w:p w:rsidR="001A05EB" w:rsidRDefault="001A05EB" w:rsidP="00794B66">
      <w:pPr>
        <w:spacing w:line="360" w:lineRule="auto"/>
      </w:pPr>
      <w:r>
        <w:rPr>
          <w:rFonts w:hint="eastAsia"/>
        </w:rPr>
        <w:t>注：</w:t>
      </w:r>
      <w:r>
        <w:rPr>
          <w:rFonts w:ascii="宋体" w:hAnsi="宋体" w:hint="eastAsia"/>
        </w:rPr>
        <w:t>若无此项内容，可不提供此函。</w:t>
      </w: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ind w:firstLine="480"/>
      </w:pPr>
    </w:p>
    <w:p w:rsidR="001A05EB" w:rsidRDefault="001A05EB" w:rsidP="00794B66">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1A05EB" w:rsidRDefault="001A05EB" w:rsidP="00794B66">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1A05EB" w:rsidRDefault="001A05EB" w:rsidP="00794B66">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A05EB" w:rsidRDefault="001A05EB" w:rsidP="00794B66">
      <w:pPr>
        <w:widowControl/>
        <w:snapToGrid w:val="0"/>
        <w:spacing w:line="360" w:lineRule="auto"/>
        <w:outlineLvl w:val="1"/>
        <w:rPr>
          <w:rFonts w:ascii="宋体"/>
          <w:b/>
          <w:color w:val="000000"/>
          <w:sz w:val="28"/>
          <w:szCs w:val="28"/>
        </w:rPr>
      </w:pPr>
      <w:r>
        <w:rPr>
          <w:rFonts w:ascii="宋体"/>
          <w:b/>
          <w:color w:val="000000"/>
          <w:sz w:val="28"/>
          <w:szCs w:val="28"/>
        </w:rPr>
        <w:br w:type="page"/>
      </w:r>
      <w:bookmarkStart w:id="94" w:name="_Toc69225413"/>
      <w:r>
        <w:rPr>
          <w:rFonts w:ascii="宋体" w:hint="eastAsia"/>
          <w:b/>
          <w:color w:val="000000"/>
          <w:sz w:val="28"/>
          <w:szCs w:val="28"/>
        </w:rPr>
        <w:t>附件</w:t>
      </w:r>
      <w:r>
        <w:rPr>
          <w:rFonts w:ascii="宋体"/>
          <w:b/>
          <w:color w:val="000000"/>
          <w:sz w:val="28"/>
          <w:szCs w:val="28"/>
        </w:rPr>
        <w:t>20</w:t>
      </w:r>
      <w:r>
        <w:rPr>
          <w:rFonts w:ascii="宋体" w:hint="eastAsia"/>
          <w:b/>
          <w:color w:val="000000"/>
          <w:sz w:val="28"/>
          <w:szCs w:val="28"/>
        </w:rPr>
        <w:t>：服务相关</w:t>
      </w:r>
      <w:bookmarkEnd w:id="89"/>
      <w:r>
        <w:rPr>
          <w:rFonts w:ascii="宋体" w:hint="eastAsia"/>
          <w:b/>
          <w:color w:val="000000"/>
          <w:sz w:val="28"/>
          <w:szCs w:val="28"/>
        </w:rPr>
        <w:t>内容</w:t>
      </w:r>
      <w:bookmarkEnd w:id="94"/>
    </w:p>
    <w:p w:rsidR="001A05EB" w:rsidRDefault="001A05EB" w:rsidP="00794B66">
      <w:pPr>
        <w:ind w:firstLine="723"/>
        <w:jc w:val="center"/>
        <w:rPr>
          <w:rFonts w:ascii="宋体"/>
          <w:b/>
          <w:color w:val="000000"/>
          <w:sz w:val="36"/>
          <w:szCs w:val="36"/>
        </w:rPr>
      </w:pPr>
      <w:r>
        <w:rPr>
          <w:rFonts w:ascii="宋体" w:hAnsi="宋体"/>
          <w:b/>
          <w:color w:val="000000"/>
          <w:sz w:val="36"/>
          <w:szCs w:val="36"/>
        </w:rPr>
        <w:t xml:space="preserve">  </w:t>
      </w:r>
    </w:p>
    <w:p w:rsidR="001A05EB" w:rsidRDefault="001A05EB" w:rsidP="00794B66">
      <w:pPr>
        <w:ind w:firstLine="723"/>
        <w:jc w:val="center"/>
        <w:rPr>
          <w:rFonts w:ascii="宋体"/>
          <w:b/>
          <w:color w:val="000000"/>
          <w:sz w:val="36"/>
          <w:szCs w:val="36"/>
        </w:rPr>
      </w:pPr>
      <w:r>
        <w:rPr>
          <w:rFonts w:ascii="宋体" w:hAnsi="宋体" w:hint="eastAsia"/>
          <w:b/>
          <w:color w:val="000000"/>
          <w:sz w:val="36"/>
          <w:szCs w:val="36"/>
        </w:rPr>
        <w:t>服务相关内容</w:t>
      </w:r>
    </w:p>
    <w:p w:rsidR="001A05EB" w:rsidRDefault="001A05EB" w:rsidP="00794B66">
      <w:pPr>
        <w:ind w:firstLine="480"/>
        <w:rPr>
          <w:color w:val="000000"/>
        </w:rPr>
      </w:pPr>
    </w:p>
    <w:p w:rsidR="001A05EB" w:rsidRDefault="001A05EB" w:rsidP="00794B66">
      <w:pPr>
        <w:ind w:firstLine="480"/>
        <w:rPr>
          <w:rFonts w:ascii="宋体"/>
          <w:color w:val="000000"/>
        </w:rPr>
      </w:pPr>
      <w:r>
        <w:rPr>
          <w:rFonts w:ascii="宋体" w:hAnsi="宋体" w:hint="eastAsia"/>
          <w:color w:val="000000"/>
        </w:rPr>
        <w:t>按照招标文件评标标准中的相关要求，提供：</w:t>
      </w:r>
    </w:p>
    <w:p w:rsidR="001A05EB" w:rsidRDefault="001A05EB" w:rsidP="00794B66">
      <w:pPr>
        <w:ind w:firstLine="480"/>
        <w:rPr>
          <w:rFonts w:ascii="宋体"/>
          <w:color w:val="000000"/>
        </w:rPr>
      </w:pPr>
      <w:r>
        <w:rPr>
          <w:rFonts w:ascii="宋体" w:hAnsi="宋体"/>
          <w:color w:val="000000"/>
        </w:rPr>
        <w:t>1</w:t>
      </w:r>
      <w:r>
        <w:rPr>
          <w:rFonts w:ascii="宋体" w:hAnsi="宋体" w:hint="eastAsia"/>
          <w:color w:val="000000"/>
        </w:rPr>
        <w:t>、培训方案；</w:t>
      </w:r>
    </w:p>
    <w:p w:rsidR="001A05EB" w:rsidRDefault="001A05EB" w:rsidP="00794B66">
      <w:pPr>
        <w:ind w:firstLine="480"/>
        <w:rPr>
          <w:rFonts w:ascii="宋体"/>
          <w:color w:val="000000"/>
        </w:rPr>
      </w:pPr>
      <w:r>
        <w:rPr>
          <w:rFonts w:ascii="宋体" w:hAnsi="宋体"/>
          <w:color w:val="000000"/>
        </w:rPr>
        <w:t>2</w:t>
      </w:r>
      <w:r>
        <w:rPr>
          <w:rFonts w:ascii="宋体" w:hAnsi="宋体" w:hint="eastAsia"/>
          <w:color w:val="000000"/>
        </w:rPr>
        <w:t>、本地化服务能力；</w:t>
      </w:r>
    </w:p>
    <w:p w:rsidR="001A05EB" w:rsidRDefault="001A05EB" w:rsidP="00794B66">
      <w:pPr>
        <w:ind w:firstLine="480"/>
        <w:rPr>
          <w:rFonts w:ascii="宋体"/>
          <w:color w:val="000000"/>
        </w:rPr>
      </w:pPr>
      <w:r>
        <w:rPr>
          <w:rFonts w:ascii="宋体" w:hAnsi="宋体"/>
          <w:color w:val="000000"/>
        </w:rPr>
        <w:t>3</w:t>
      </w:r>
      <w:r>
        <w:rPr>
          <w:rFonts w:ascii="宋体" w:hAnsi="宋体" w:hint="eastAsia"/>
          <w:color w:val="000000"/>
        </w:rPr>
        <w:t>、服务人员配置（表附后）。</w:t>
      </w:r>
    </w:p>
    <w:p w:rsidR="001A05EB" w:rsidRDefault="001A05EB" w:rsidP="00794B66">
      <w:pPr>
        <w:ind w:firstLine="480"/>
        <w:rPr>
          <w:rFonts w:ascii="宋体"/>
          <w:color w:val="000000"/>
        </w:rPr>
      </w:pPr>
      <w:r>
        <w:rPr>
          <w:rFonts w:ascii="宋体"/>
          <w:color w:val="000000"/>
        </w:rPr>
        <w:br w:type="page"/>
      </w:r>
    </w:p>
    <w:p w:rsidR="001A05EB" w:rsidRDefault="001A05EB" w:rsidP="00794B66">
      <w:pPr>
        <w:ind w:firstLine="482"/>
        <w:jc w:val="center"/>
        <w:rPr>
          <w:b/>
        </w:rPr>
      </w:pPr>
      <w:r>
        <w:rPr>
          <w:rFonts w:hint="eastAsia"/>
          <w:b/>
        </w:rPr>
        <w:t>（一）项目负责人基本情况表</w:t>
      </w:r>
    </w:p>
    <w:p w:rsidR="001A05EB" w:rsidRDefault="001A05EB" w:rsidP="00794B6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7"/>
        <w:gridCol w:w="430"/>
        <w:gridCol w:w="770"/>
        <w:gridCol w:w="741"/>
        <w:gridCol w:w="719"/>
        <w:gridCol w:w="415"/>
        <w:gridCol w:w="1145"/>
        <w:gridCol w:w="414"/>
        <w:gridCol w:w="1895"/>
        <w:gridCol w:w="11"/>
      </w:tblGrid>
      <w:tr w:rsidR="001A05EB" w:rsidTr="00873021">
        <w:trPr>
          <w:gridAfter w:val="1"/>
          <w:wAfter w:w="11" w:type="dxa"/>
          <w:trHeight w:val="589"/>
          <w:jc w:val="center"/>
        </w:trPr>
        <w:tc>
          <w:tcPr>
            <w:tcW w:w="1997"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姓名</w:t>
            </w:r>
          </w:p>
        </w:tc>
        <w:tc>
          <w:tcPr>
            <w:tcW w:w="1200"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741" w:type="dxa"/>
            <w:vAlign w:val="center"/>
          </w:tcPr>
          <w:p w:rsidR="001A05EB" w:rsidRDefault="001A05EB" w:rsidP="00873021">
            <w:pPr>
              <w:widowControl/>
              <w:spacing w:before="100" w:beforeAutospacing="1" w:after="100" w:afterAutospacing="1" w:line="345" w:lineRule="atLeast"/>
              <w:rPr>
                <w:rFonts w:ascii="宋体" w:cs="宋体"/>
                <w:kern w:val="0"/>
                <w:szCs w:val="28"/>
              </w:rPr>
            </w:pPr>
            <w:r>
              <w:rPr>
                <w:rFonts w:ascii="宋体" w:hAnsi="宋体" w:cs="宋体" w:hint="eastAsia"/>
                <w:kern w:val="0"/>
                <w:szCs w:val="28"/>
              </w:rPr>
              <w:t>性别</w:t>
            </w:r>
          </w:p>
        </w:tc>
        <w:tc>
          <w:tcPr>
            <w:tcW w:w="1134"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出生日期</w:t>
            </w:r>
          </w:p>
        </w:tc>
        <w:tc>
          <w:tcPr>
            <w:tcW w:w="1895"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gridAfter w:val="1"/>
          <w:wAfter w:w="11" w:type="dxa"/>
          <w:trHeight w:val="554"/>
          <w:jc w:val="center"/>
        </w:trPr>
        <w:tc>
          <w:tcPr>
            <w:tcW w:w="1997"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毕业院校及专业</w:t>
            </w:r>
          </w:p>
        </w:tc>
        <w:tc>
          <w:tcPr>
            <w:tcW w:w="3075" w:type="dxa"/>
            <w:gridSpan w:val="5"/>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学历</w:t>
            </w:r>
          </w:p>
        </w:tc>
        <w:tc>
          <w:tcPr>
            <w:tcW w:w="1895"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gridAfter w:val="1"/>
          <w:wAfter w:w="11" w:type="dxa"/>
          <w:trHeight w:val="548"/>
          <w:jc w:val="center"/>
        </w:trPr>
        <w:tc>
          <w:tcPr>
            <w:tcW w:w="1997"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从事本专业时间</w:t>
            </w:r>
          </w:p>
        </w:tc>
        <w:tc>
          <w:tcPr>
            <w:tcW w:w="3075" w:type="dxa"/>
            <w:gridSpan w:val="5"/>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为投标人工作时间</w:t>
            </w:r>
          </w:p>
        </w:tc>
        <w:tc>
          <w:tcPr>
            <w:tcW w:w="1895"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gridAfter w:val="1"/>
          <w:wAfter w:w="11" w:type="dxa"/>
          <w:trHeight w:val="570"/>
          <w:jc w:val="center"/>
        </w:trPr>
        <w:tc>
          <w:tcPr>
            <w:tcW w:w="1997" w:type="dxa"/>
            <w:vAlign w:val="center"/>
          </w:tcPr>
          <w:p w:rsidR="001A05EB" w:rsidRDefault="001A05EB" w:rsidP="00873021">
            <w:pPr>
              <w:widowControl/>
              <w:spacing w:line="280" w:lineRule="exact"/>
              <w:jc w:val="center"/>
              <w:rPr>
                <w:rFonts w:ascii="宋体" w:cs="宋体"/>
                <w:kern w:val="0"/>
                <w:szCs w:val="28"/>
              </w:rPr>
            </w:pPr>
            <w:r>
              <w:rPr>
                <w:rFonts w:ascii="宋体" w:hAnsi="宋体" w:cs="宋体" w:hint="eastAsia"/>
                <w:kern w:val="0"/>
                <w:szCs w:val="28"/>
              </w:rPr>
              <w:t>职务</w:t>
            </w:r>
          </w:p>
        </w:tc>
        <w:tc>
          <w:tcPr>
            <w:tcW w:w="3075" w:type="dxa"/>
            <w:gridSpan w:val="5"/>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职称</w:t>
            </w:r>
          </w:p>
        </w:tc>
        <w:tc>
          <w:tcPr>
            <w:tcW w:w="1895"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gridAfter w:val="1"/>
          <w:wAfter w:w="11" w:type="dxa"/>
          <w:trHeight w:val="935"/>
          <w:jc w:val="center"/>
        </w:trPr>
        <w:tc>
          <w:tcPr>
            <w:tcW w:w="1997" w:type="dxa"/>
            <w:vAlign w:val="center"/>
          </w:tcPr>
          <w:p w:rsidR="001A05EB" w:rsidRDefault="001A05EB" w:rsidP="00873021">
            <w:pPr>
              <w:widowControl/>
              <w:spacing w:line="280" w:lineRule="exact"/>
              <w:jc w:val="center"/>
              <w:rPr>
                <w:rFonts w:ascii="宋体" w:cs="宋体"/>
                <w:kern w:val="0"/>
                <w:szCs w:val="28"/>
              </w:rPr>
            </w:pPr>
            <w:r>
              <w:rPr>
                <w:rFonts w:ascii="宋体" w:hAnsi="宋体" w:cs="宋体" w:hint="eastAsia"/>
                <w:kern w:val="0"/>
                <w:szCs w:val="28"/>
              </w:rPr>
              <w:t>在本项目中主要负责内容</w:t>
            </w:r>
          </w:p>
        </w:tc>
        <w:tc>
          <w:tcPr>
            <w:tcW w:w="6529" w:type="dxa"/>
            <w:gridSpan w:val="8"/>
            <w:vAlign w:val="center"/>
          </w:tcPr>
          <w:p w:rsidR="001A05EB" w:rsidRDefault="001A05EB" w:rsidP="00873021">
            <w:pPr>
              <w:widowControl/>
              <w:spacing w:before="100" w:beforeAutospacing="1" w:after="100" w:afterAutospacing="1" w:line="345" w:lineRule="atLeast"/>
              <w:rPr>
                <w:rFonts w:ascii="宋体" w:cs="宋体"/>
                <w:kern w:val="0"/>
                <w:szCs w:val="28"/>
              </w:rPr>
            </w:pPr>
          </w:p>
        </w:tc>
      </w:tr>
      <w:tr w:rsidR="001A05EB" w:rsidTr="00873021">
        <w:trPr>
          <w:trHeight w:val="544"/>
          <w:jc w:val="center"/>
        </w:trPr>
        <w:tc>
          <w:tcPr>
            <w:tcW w:w="1997" w:type="dxa"/>
            <w:vMerge w:val="restart"/>
            <w:vAlign w:val="center"/>
          </w:tcPr>
          <w:p w:rsidR="001A05EB" w:rsidRDefault="001A05EB" w:rsidP="00873021">
            <w:pPr>
              <w:widowControl/>
              <w:spacing w:line="280" w:lineRule="exact"/>
              <w:jc w:val="center"/>
              <w:rPr>
                <w:rFonts w:ascii="宋体" w:cs="宋体"/>
                <w:kern w:val="0"/>
                <w:szCs w:val="28"/>
              </w:rPr>
            </w:pPr>
            <w:r>
              <w:rPr>
                <w:rFonts w:ascii="宋体" w:hAnsi="宋体" w:cs="宋体" w:hint="eastAsia"/>
                <w:kern w:val="0"/>
                <w:szCs w:val="28"/>
              </w:rPr>
              <w:t>主要成果</w:t>
            </w:r>
          </w:p>
        </w:tc>
        <w:tc>
          <w:tcPr>
            <w:tcW w:w="430"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1</w:t>
            </w:r>
          </w:p>
        </w:tc>
        <w:tc>
          <w:tcPr>
            <w:tcW w:w="223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项目名称及规模</w:t>
            </w:r>
          </w:p>
        </w:tc>
        <w:tc>
          <w:tcPr>
            <w:tcW w:w="1560" w:type="dxa"/>
            <w:gridSpan w:val="2"/>
            <w:vAlign w:val="center"/>
          </w:tcPr>
          <w:p w:rsidR="001A05EB" w:rsidRDefault="001A05EB" w:rsidP="00873021">
            <w:pPr>
              <w:widowControl/>
              <w:spacing w:before="100" w:beforeAutospacing="1" w:after="100" w:afterAutospacing="1" w:line="345" w:lineRule="atLeast"/>
              <w:rPr>
                <w:rFonts w:ascii="宋体" w:cs="宋体"/>
                <w:kern w:val="0"/>
                <w:szCs w:val="28"/>
              </w:rPr>
            </w:pPr>
            <w:r>
              <w:rPr>
                <w:rFonts w:ascii="宋体" w:hAnsi="宋体" w:cs="宋体" w:hint="eastAsia"/>
                <w:kern w:val="0"/>
                <w:szCs w:val="28"/>
              </w:rPr>
              <w:t>完成年月</w:t>
            </w:r>
          </w:p>
        </w:tc>
        <w:tc>
          <w:tcPr>
            <w:tcW w:w="232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在该项目中任何职</w:t>
            </w:r>
          </w:p>
        </w:tc>
      </w:tr>
      <w:tr w:rsidR="001A05EB" w:rsidTr="00873021">
        <w:trPr>
          <w:trHeight w:val="552"/>
          <w:jc w:val="center"/>
        </w:trPr>
        <w:tc>
          <w:tcPr>
            <w:tcW w:w="1997" w:type="dxa"/>
            <w:vMerge/>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430"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2</w:t>
            </w:r>
          </w:p>
        </w:tc>
        <w:tc>
          <w:tcPr>
            <w:tcW w:w="223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1560"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232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trHeight w:val="560"/>
          <w:jc w:val="center"/>
        </w:trPr>
        <w:tc>
          <w:tcPr>
            <w:tcW w:w="1997" w:type="dxa"/>
            <w:vMerge/>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430"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3</w:t>
            </w:r>
          </w:p>
        </w:tc>
        <w:tc>
          <w:tcPr>
            <w:tcW w:w="223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1560" w:type="dxa"/>
            <w:gridSpan w:val="2"/>
            <w:vAlign w:val="center"/>
          </w:tcPr>
          <w:p w:rsidR="001A05EB" w:rsidRDefault="001A05EB" w:rsidP="00873021">
            <w:pPr>
              <w:widowControl/>
              <w:spacing w:before="100" w:beforeAutospacing="1" w:after="100" w:afterAutospacing="1" w:line="345" w:lineRule="atLeast"/>
              <w:rPr>
                <w:rFonts w:ascii="宋体" w:cs="宋体"/>
                <w:kern w:val="0"/>
                <w:szCs w:val="28"/>
              </w:rPr>
            </w:pPr>
          </w:p>
        </w:tc>
        <w:tc>
          <w:tcPr>
            <w:tcW w:w="232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trHeight w:val="568"/>
          <w:jc w:val="center"/>
        </w:trPr>
        <w:tc>
          <w:tcPr>
            <w:tcW w:w="1997" w:type="dxa"/>
            <w:vMerge/>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430"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4</w:t>
            </w:r>
          </w:p>
        </w:tc>
        <w:tc>
          <w:tcPr>
            <w:tcW w:w="2230" w:type="dxa"/>
            <w:gridSpan w:val="3"/>
            <w:vAlign w:val="center"/>
          </w:tcPr>
          <w:p w:rsidR="001A05EB" w:rsidRDefault="001A05EB" w:rsidP="00873021">
            <w:pPr>
              <w:widowControl/>
              <w:spacing w:before="100" w:beforeAutospacing="1" w:after="100" w:afterAutospacing="1" w:line="345" w:lineRule="atLeast"/>
              <w:rPr>
                <w:rFonts w:ascii="宋体" w:cs="宋体"/>
                <w:kern w:val="0"/>
                <w:szCs w:val="28"/>
              </w:rPr>
            </w:pPr>
          </w:p>
        </w:tc>
        <w:tc>
          <w:tcPr>
            <w:tcW w:w="1560"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232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trHeight w:val="548"/>
          <w:jc w:val="center"/>
        </w:trPr>
        <w:tc>
          <w:tcPr>
            <w:tcW w:w="1997" w:type="dxa"/>
            <w:vMerge/>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430"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5</w:t>
            </w:r>
          </w:p>
        </w:tc>
        <w:tc>
          <w:tcPr>
            <w:tcW w:w="2230" w:type="dxa"/>
            <w:gridSpan w:val="3"/>
            <w:vAlign w:val="center"/>
          </w:tcPr>
          <w:p w:rsidR="001A05EB" w:rsidRDefault="001A05EB" w:rsidP="00873021">
            <w:pPr>
              <w:widowControl/>
              <w:spacing w:before="100" w:beforeAutospacing="1" w:after="100" w:afterAutospacing="1" w:line="345" w:lineRule="atLeast"/>
              <w:rPr>
                <w:rFonts w:ascii="宋体" w:cs="宋体"/>
                <w:kern w:val="0"/>
                <w:szCs w:val="28"/>
              </w:rPr>
            </w:pPr>
          </w:p>
        </w:tc>
        <w:tc>
          <w:tcPr>
            <w:tcW w:w="1560" w:type="dxa"/>
            <w:gridSpan w:val="2"/>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c>
          <w:tcPr>
            <w:tcW w:w="2320" w:type="dxa"/>
            <w:gridSpan w:val="3"/>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p>
        </w:tc>
      </w:tr>
      <w:tr w:rsidR="001A05EB" w:rsidTr="00873021">
        <w:trPr>
          <w:gridAfter w:val="1"/>
          <w:wAfter w:w="11" w:type="dxa"/>
          <w:trHeight w:val="1319"/>
          <w:jc w:val="center"/>
        </w:trPr>
        <w:tc>
          <w:tcPr>
            <w:tcW w:w="1997"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技术职称</w:t>
            </w:r>
          </w:p>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（资质证书）</w:t>
            </w:r>
          </w:p>
        </w:tc>
        <w:tc>
          <w:tcPr>
            <w:tcW w:w="6529" w:type="dxa"/>
            <w:gridSpan w:val="8"/>
            <w:vAlign w:val="center"/>
          </w:tcPr>
          <w:p w:rsidR="001A05EB" w:rsidRDefault="001A05EB" w:rsidP="00873021">
            <w:pPr>
              <w:widowControl/>
              <w:spacing w:before="100" w:beforeAutospacing="1" w:after="100" w:afterAutospacing="1" w:line="345" w:lineRule="atLeast"/>
              <w:rPr>
                <w:rFonts w:ascii="宋体" w:cs="宋体"/>
                <w:kern w:val="0"/>
                <w:szCs w:val="28"/>
              </w:rPr>
            </w:pPr>
          </w:p>
        </w:tc>
      </w:tr>
      <w:tr w:rsidR="001A05EB" w:rsidTr="00873021">
        <w:trPr>
          <w:gridAfter w:val="1"/>
          <w:wAfter w:w="11" w:type="dxa"/>
          <w:trHeight w:val="858"/>
          <w:jc w:val="center"/>
        </w:trPr>
        <w:tc>
          <w:tcPr>
            <w:tcW w:w="1997"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获奖情况</w:t>
            </w:r>
          </w:p>
        </w:tc>
        <w:tc>
          <w:tcPr>
            <w:tcW w:w="6529" w:type="dxa"/>
            <w:gridSpan w:val="8"/>
            <w:vAlign w:val="center"/>
          </w:tcPr>
          <w:p w:rsidR="001A05EB" w:rsidRDefault="001A05EB" w:rsidP="00873021">
            <w:pPr>
              <w:widowControl/>
              <w:spacing w:before="100" w:beforeAutospacing="1" w:after="100" w:afterAutospacing="1" w:line="345" w:lineRule="atLeast"/>
              <w:rPr>
                <w:rFonts w:ascii="宋体" w:cs="宋体"/>
                <w:kern w:val="0"/>
                <w:szCs w:val="28"/>
              </w:rPr>
            </w:pPr>
          </w:p>
        </w:tc>
      </w:tr>
      <w:tr w:rsidR="001A05EB" w:rsidTr="00873021">
        <w:trPr>
          <w:gridAfter w:val="1"/>
          <w:wAfter w:w="11" w:type="dxa"/>
          <w:trHeight w:val="1088"/>
          <w:jc w:val="center"/>
        </w:trPr>
        <w:tc>
          <w:tcPr>
            <w:tcW w:w="1997" w:type="dxa"/>
            <w:vAlign w:val="center"/>
          </w:tcPr>
          <w:p w:rsidR="001A05EB" w:rsidRDefault="001A05EB" w:rsidP="00873021">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备注</w:t>
            </w:r>
          </w:p>
        </w:tc>
        <w:tc>
          <w:tcPr>
            <w:tcW w:w="6529" w:type="dxa"/>
            <w:gridSpan w:val="8"/>
            <w:vAlign w:val="center"/>
          </w:tcPr>
          <w:p w:rsidR="001A05EB" w:rsidRDefault="001A05EB" w:rsidP="00873021">
            <w:pPr>
              <w:widowControl/>
              <w:spacing w:before="100" w:beforeAutospacing="1" w:after="100" w:afterAutospacing="1" w:line="345" w:lineRule="atLeast"/>
              <w:rPr>
                <w:rFonts w:ascii="宋体" w:cs="宋体"/>
                <w:kern w:val="0"/>
                <w:szCs w:val="28"/>
              </w:rPr>
            </w:pPr>
          </w:p>
        </w:tc>
      </w:tr>
    </w:tbl>
    <w:p w:rsidR="001A05EB" w:rsidRDefault="001A05EB" w:rsidP="00794B66">
      <w:pPr>
        <w:ind w:firstLine="482"/>
        <w:jc w:val="center"/>
        <w:rPr>
          <w:b/>
        </w:rPr>
      </w:pPr>
    </w:p>
    <w:p w:rsidR="001A05EB" w:rsidRDefault="001A05EB" w:rsidP="00794B66">
      <w:pPr>
        <w:spacing w:line="380" w:lineRule="exact"/>
        <w:ind w:firstLine="480"/>
        <w:rPr>
          <w:rFonts w:ascii="宋体"/>
        </w:rPr>
      </w:pPr>
      <w:r>
        <w:rPr>
          <w:rFonts w:ascii="宋体" w:hAnsi="宋体" w:hint="eastAsia"/>
        </w:rPr>
        <w:t>注：随本表提供相关资格证书、一年以上的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rsidR="001A05EB" w:rsidRDefault="001A05EB" w:rsidP="00794B66">
      <w:pPr>
        <w:widowControl/>
        <w:snapToGrid w:val="0"/>
        <w:spacing w:line="360" w:lineRule="auto"/>
        <w:outlineLvl w:val="1"/>
        <w:rPr>
          <w:rFonts w:ascii="宋体"/>
          <w:b/>
        </w:rPr>
      </w:pPr>
    </w:p>
    <w:p w:rsidR="001A05EB" w:rsidRDefault="001A05EB" w:rsidP="00794B66">
      <w:pPr>
        <w:ind w:firstLine="480"/>
        <w:rPr>
          <w:rFonts w:ascii="宋体"/>
          <w:color w:val="000000"/>
        </w:rPr>
      </w:pPr>
    </w:p>
    <w:p w:rsidR="001A05EB" w:rsidRDefault="001A05EB" w:rsidP="00794B66">
      <w:pPr>
        <w:ind w:firstLine="482"/>
        <w:jc w:val="center"/>
        <w:rPr>
          <w:b/>
        </w:rPr>
      </w:pPr>
    </w:p>
    <w:p w:rsidR="001A05EB" w:rsidRDefault="001A05EB" w:rsidP="00794B66">
      <w:pPr>
        <w:ind w:firstLine="482"/>
        <w:jc w:val="center"/>
        <w:rPr>
          <w:b/>
        </w:rPr>
      </w:pPr>
    </w:p>
    <w:p w:rsidR="001A05EB" w:rsidRDefault="001A05EB" w:rsidP="00794B66">
      <w:pPr>
        <w:ind w:firstLine="482"/>
        <w:jc w:val="center"/>
        <w:rPr>
          <w:b/>
        </w:rPr>
      </w:pPr>
    </w:p>
    <w:p w:rsidR="001A05EB" w:rsidRDefault="001A05EB" w:rsidP="00794B66">
      <w:pPr>
        <w:ind w:firstLine="482"/>
        <w:jc w:val="center"/>
        <w:rPr>
          <w:b/>
        </w:rPr>
      </w:pPr>
      <w:r>
        <w:rPr>
          <w:rFonts w:hint="eastAsia"/>
          <w:b/>
        </w:rPr>
        <w:t>（二）拟投入项目工作人员汇总表</w:t>
      </w:r>
    </w:p>
    <w:p w:rsidR="001A05EB" w:rsidRDefault="001A05EB" w:rsidP="00794B66">
      <w:pPr>
        <w:ind w:firstLine="482"/>
        <w:jc w:val="center"/>
        <w:rPr>
          <w:b/>
        </w:rPr>
      </w:pPr>
    </w:p>
    <w:p w:rsidR="001A05EB" w:rsidRDefault="001A05EB" w:rsidP="00794B66">
      <w:pPr>
        <w:ind w:firstLine="482"/>
        <w:jc w:val="cente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40"/>
        <w:gridCol w:w="992"/>
        <w:gridCol w:w="1276"/>
        <w:gridCol w:w="930"/>
        <w:gridCol w:w="912"/>
        <w:gridCol w:w="1560"/>
        <w:gridCol w:w="1701"/>
      </w:tblGrid>
      <w:tr w:rsidR="001A05EB" w:rsidTr="00873021">
        <w:trPr>
          <w:trHeight w:val="468"/>
        </w:trPr>
        <w:tc>
          <w:tcPr>
            <w:tcW w:w="2660" w:type="dxa"/>
            <w:gridSpan w:val="3"/>
            <w:vAlign w:val="center"/>
          </w:tcPr>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hint="eastAsia"/>
                <w:b/>
              </w:rPr>
              <w:t>项目工作人员总数</w:t>
            </w:r>
          </w:p>
        </w:tc>
        <w:tc>
          <w:tcPr>
            <w:tcW w:w="6379" w:type="dxa"/>
            <w:gridSpan w:val="5"/>
            <w:vAlign w:val="center"/>
          </w:tcPr>
          <w:p w:rsidR="001A05EB" w:rsidRDefault="001A05EB" w:rsidP="00873021">
            <w:pPr>
              <w:widowControl/>
              <w:spacing w:before="100" w:beforeAutospacing="1" w:after="100" w:afterAutospacing="1" w:line="345" w:lineRule="atLeast"/>
              <w:jc w:val="center"/>
              <w:rPr>
                <w:rFonts w:ascii="宋体" w:cs="宋体"/>
                <w:b/>
                <w:kern w:val="0"/>
              </w:rPr>
            </w:pPr>
          </w:p>
        </w:tc>
      </w:tr>
      <w:tr w:rsidR="001A05EB" w:rsidTr="00873021">
        <w:trPr>
          <w:trHeight w:val="419"/>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序号</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b/>
                <w:kern w:val="0"/>
              </w:rPr>
            </w:pPr>
            <w:r>
              <w:rPr>
                <w:rFonts w:ascii="宋体" w:hAnsi="宋体" w:cs="宋体" w:hint="eastAsia"/>
                <w:b/>
                <w:kern w:val="0"/>
              </w:rPr>
              <w:t>姓名</w:t>
            </w: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b/>
                <w:kern w:val="0"/>
              </w:rPr>
            </w:pPr>
            <w:r>
              <w:rPr>
                <w:rFonts w:ascii="宋体" w:hAnsi="宋体" w:cs="宋体" w:hint="eastAsia"/>
                <w:b/>
                <w:kern w:val="0"/>
              </w:rPr>
              <w:t>性别</w:t>
            </w:r>
          </w:p>
        </w:tc>
        <w:tc>
          <w:tcPr>
            <w:tcW w:w="1276" w:type="dxa"/>
            <w:vAlign w:val="center"/>
          </w:tcPr>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出生日期</w:t>
            </w:r>
          </w:p>
        </w:tc>
        <w:tc>
          <w:tcPr>
            <w:tcW w:w="930" w:type="dxa"/>
            <w:vAlign w:val="center"/>
          </w:tcPr>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学历</w:t>
            </w:r>
          </w:p>
        </w:tc>
        <w:tc>
          <w:tcPr>
            <w:tcW w:w="912" w:type="dxa"/>
            <w:vAlign w:val="center"/>
          </w:tcPr>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cs="宋体" w:hint="eastAsia"/>
                <w:b/>
                <w:kern w:val="0"/>
              </w:rPr>
              <w:t>专业</w:t>
            </w:r>
          </w:p>
        </w:tc>
        <w:tc>
          <w:tcPr>
            <w:tcW w:w="1560" w:type="dxa"/>
            <w:vAlign w:val="center"/>
          </w:tcPr>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cs="宋体" w:hint="eastAsia"/>
                <w:b/>
                <w:kern w:val="0"/>
              </w:rPr>
              <w:t>技术职称</w:t>
            </w:r>
          </w:p>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cs="宋体" w:hint="eastAsia"/>
                <w:b/>
                <w:kern w:val="0"/>
              </w:rPr>
              <w:t>（资质证书）</w:t>
            </w:r>
          </w:p>
        </w:tc>
        <w:tc>
          <w:tcPr>
            <w:tcW w:w="1701" w:type="dxa"/>
            <w:vAlign w:val="center"/>
          </w:tcPr>
          <w:p w:rsidR="001A05EB" w:rsidRDefault="001A05EB" w:rsidP="00873021">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在本项目中主要负责工作</w:t>
            </w:r>
          </w:p>
        </w:tc>
      </w:tr>
      <w:tr w:rsidR="001A05EB" w:rsidTr="00873021">
        <w:trPr>
          <w:trHeight w:val="499"/>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1</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r w:rsidR="001A05EB" w:rsidTr="00873021">
        <w:trPr>
          <w:trHeight w:val="607"/>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2</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r w:rsidR="001A05EB" w:rsidTr="00873021">
        <w:trPr>
          <w:trHeight w:val="615"/>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3</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r w:rsidR="001A05EB" w:rsidTr="00873021">
        <w:trPr>
          <w:trHeight w:val="623"/>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4</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r w:rsidR="001A05EB" w:rsidTr="00873021">
        <w:trPr>
          <w:trHeight w:val="602"/>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5</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r w:rsidR="001A05EB" w:rsidTr="00873021">
        <w:trPr>
          <w:trHeight w:val="624"/>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6</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r w:rsidR="001A05EB" w:rsidTr="00873021">
        <w:trPr>
          <w:trHeight w:val="604"/>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7</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r w:rsidR="001A05EB" w:rsidTr="00873021">
        <w:trPr>
          <w:trHeight w:val="469"/>
        </w:trPr>
        <w:tc>
          <w:tcPr>
            <w:tcW w:w="828" w:type="dxa"/>
            <w:vAlign w:val="center"/>
          </w:tcPr>
          <w:p w:rsidR="001A05EB" w:rsidRDefault="001A05EB" w:rsidP="00873021">
            <w:pPr>
              <w:widowControl/>
              <w:spacing w:before="100" w:beforeAutospacing="1" w:after="100" w:afterAutospacing="1" w:line="345" w:lineRule="atLeast"/>
              <w:jc w:val="center"/>
              <w:rPr>
                <w:rFonts w:ascii="宋体" w:cs="宋体"/>
                <w:kern w:val="0"/>
              </w:rPr>
            </w:pPr>
            <w:r>
              <w:rPr>
                <w:rFonts w:ascii="宋体" w:hAnsi="宋体" w:cs="宋体"/>
                <w:kern w:val="0"/>
              </w:rPr>
              <w:t>8</w:t>
            </w:r>
          </w:p>
        </w:tc>
        <w:tc>
          <w:tcPr>
            <w:tcW w:w="840" w:type="dxa"/>
            <w:vAlign w:val="center"/>
          </w:tcPr>
          <w:p w:rsidR="001A05EB" w:rsidRDefault="001A05EB" w:rsidP="00873021">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1A05EB" w:rsidRDefault="001A05EB" w:rsidP="00873021">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1A05EB" w:rsidRDefault="001A05EB" w:rsidP="00873021">
            <w:pPr>
              <w:widowControl/>
              <w:spacing w:before="100" w:beforeAutospacing="1" w:after="100" w:afterAutospacing="1" w:line="345" w:lineRule="atLeast"/>
              <w:ind w:firstLine="480"/>
              <w:jc w:val="center"/>
              <w:rPr>
                <w:rFonts w:ascii="宋体" w:cs="宋体"/>
                <w:kern w:val="0"/>
              </w:rPr>
            </w:pPr>
          </w:p>
        </w:tc>
      </w:tr>
    </w:tbl>
    <w:p w:rsidR="001A05EB" w:rsidRDefault="001A05EB" w:rsidP="00794B66">
      <w:pPr>
        <w:spacing w:line="380" w:lineRule="exact"/>
        <w:ind w:firstLine="480"/>
        <w:rPr>
          <w:rFonts w:ascii="宋体"/>
        </w:rPr>
      </w:pPr>
      <w:bookmarkStart w:id="95" w:name="_Toc493752348"/>
      <w:bookmarkStart w:id="96" w:name="_Toc487816975"/>
      <w:bookmarkStart w:id="97" w:name="_Toc478482844"/>
      <w:bookmarkStart w:id="98" w:name="_Toc478396721"/>
      <w:bookmarkStart w:id="99" w:name="_Toc501444651"/>
      <w:bookmarkStart w:id="100" w:name="_Toc476039519"/>
      <w:bookmarkStart w:id="101" w:name="_Toc21732"/>
      <w:bookmarkStart w:id="102" w:name="_Toc457229309"/>
      <w:bookmarkStart w:id="103" w:name="_Toc501444975"/>
      <w:bookmarkStart w:id="104" w:name="_Toc501444775"/>
      <w:bookmarkStart w:id="105" w:name="_Toc492973937"/>
      <w:bookmarkStart w:id="106" w:name="_Toc489004471"/>
      <w:bookmarkStart w:id="107" w:name="_Toc493753807"/>
      <w:r>
        <w:rPr>
          <w:rFonts w:ascii="宋体" w:hAnsi="宋体" w:hint="eastAsia"/>
        </w:rPr>
        <w:t>注：要求在表格后附相关专业职称证书证明材料。未提供证明材料或工作人员专业与本项目无关的不计入有效范围。</w:t>
      </w:r>
      <w:bookmarkEnd w:id="95"/>
      <w:bookmarkEnd w:id="96"/>
      <w:bookmarkEnd w:id="97"/>
      <w:bookmarkEnd w:id="98"/>
      <w:bookmarkEnd w:id="99"/>
      <w:bookmarkEnd w:id="100"/>
      <w:bookmarkEnd w:id="101"/>
      <w:bookmarkEnd w:id="102"/>
      <w:bookmarkEnd w:id="103"/>
      <w:bookmarkEnd w:id="104"/>
      <w:bookmarkEnd w:id="105"/>
      <w:bookmarkEnd w:id="106"/>
      <w:bookmarkEnd w:id="107"/>
    </w:p>
    <w:p w:rsidR="001A05EB" w:rsidRDefault="001A05EB" w:rsidP="00794B66">
      <w:pPr>
        <w:widowControl/>
        <w:snapToGrid w:val="0"/>
        <w:spacing w:line="360" w:lineRule="auto"/>
        <w:outlineLvl w:val="1"/>
        <w:rPr>
          <w:rFonts w:ascii="宋体"/>
          <w:b/>
          <w:color w:val="000000"/>
          <w:sz w:val="28"/>
          <w:szCs w:val="28"/>
        </w:rPr>
      </w:pPr>
      <w:r>
        <w:rPr>
          <w:rFonts w:ascii="宋体"/>
          <w:b/>
        </w:rPr>
        <w:br w:type="page"/>
      </w:r>
      <w:bookmarkStart w:id="108" w:name="_Toc69225414"/>
      <w:r>
        <w:rPr>
          <w:rFonts w:ascii="宋体" w:hint="eastAsia"/>
          <w:b/>
          <w:color w:val="000000"/>
          <w:sz w:val="28"/>
          <w:szCs w:val="28"/>
        </w:rPr>
        <w:t>附件</w:t>
      </w:r>
      <w:r>
        <w:rPr>
          <w:rFonts w:ascii="宋体"/>
          <w:b/>
          <w:color w:val="000000"/>
          <w:sz w:val="28"/>
          <w:szCs w:val="28"/>
        </w:rPr>
        <w:t>21</w:t>
      </w:r>
      <w:r>
        <w:rPr>
          <w:rFonts w:ascii="宋体" w:hint="eastAsia"/>
          <w:b/>
          <w:color w:val="000000"/>
          <w:sz w:val="28"/>
          <w:szCs w:val="28"/>
        </w:rPr>
        <w:t>：投标人认为在其他方面有必要说明的事项</w:t>
      </w:r>
      <w:bookmarkEnd w:id="108"/>
    </w:p>
    <w:p w:rsidR="001A05EB" w:rsidRDefault="001A05EB" w:rsidP="00794B66">
      <w:pPr>
        <w:ind w:firstLine="723"/>
        <w:jc w:val="center"/>
        <w:rPr>
          <w:rFonts w:ascii="宋体"/>
          <w:b/>
          <w:color w:val="000000"/>
          <w:sz w:val="36"/>
          <w:szCs w:val="36"/>
        </w:rPr>
      </w:pPr>
    </w:p>
    <w:p w:rsidR="001A05EB" w:rsidRDefault="001A05EB" w:rsidP="00794B66">
      <w:pPr>
        <w:ind w:firstLine="723"/>
        <w:jc w:val="center"/>
        <w:rPr>
          <w:rFonts w:ascii="宋体"/>
          <w:b/>
          <w:color w:val="000000"/>
          <w:sz w:val="36"/>
          <w:szCs w:val="36"/>
        </w:rPr>
      </w:pPr>
      <w:r>
        <w:rPr>
          <w:rFonts w:ascii="宋体" w:hAnsi="宋体" w:hint="eastAsia"/>
          <w:b/>
          <w:color w:val="000000"/>
          <w:sz w:val="36"/>
          <w:szCs w:val="36"/>
        </w:rPr>
        <w:t>投标人认为在其他方面有必要说明的事项</w:t>
      </w:r>
    </w:p>
    <w:p w:rsidR="001A05EB" w:rsidRDefault="001A05EB" w:rsidP="00794B66">
      <w:pPr>
        <w:ind w:firstLine="723"/>
        <w:jc w:val="center"/>
        <w:rPr>
          <w:rFonts w:ascii="宋体"/>
          <w:b/>
          <w:color w:val="000000"/>
          <w:sz w:val="36"/>
          <w:szCs w:val="36"/>
        </w:rPr>
      </w:pPr>
      <w:r>
        <w:rPr>
          <w:rFonts w:ascii="宋体" w:hAnsi="宋体" w:hint="eastAsia"/>
          <w:b/>
          <w:color w:val="000000"/>
          <w:sz w:val="36"/>
          <w:szCs w:val="36"/>
        </w:rPr>
        <w:t>（格式自定）</w:t>
      </w: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794B66">
      <w:pPr>
        <w:pStyle w:val="Title"/>
        <w:spacing w:before="0" w:after="0" w:line="360" w:lineRule="auto"/>
        <w:jc w:val="left"/>
        <w:outlineLvl w:val="1"/>
        <w:rPr>
          <w:rFonts w:ascii="宋体" w:cs="宋体"/>
          <w:szCs w:val="36"/>
          <w:lang w:val="zh-CN"/>
        </w:rPr>
      </w:pPr>
    </w:p>
    <w:p w:rsidR="001A05EB" w:rsidRDefault="001A05EB" w:rsidP="00D504E8">
      <w:pPr>
        <w:pStyle w:val="Title"/>
        <w:spacing w:before="0" w:after="0" w:line="360" w:lineRule="auto"/>
        <w:outlineLvl w:val="1"/>
        <w:rPr>
          <w:rFonts w:ascii="宋体" w:cs="宋体"/>
        </w:rPr>
      </w:pPr>
      <w:r>
        <w:rPr>
          <w:rFonts w:ascii="宋体" w:hAnsi="宋体" w:cs="宋体" w:hint="eastAsia"/>
          <w:szCs w:val="36"/>
          <w:lang w:val="zh-CN"/>
        </w:rPr>
        <w:t>第五部分采购项目要求及技术参数</w:t>
      </w:r>
      <w:bookmarkEnd w:id="77"/>
      <w:bookmarkEnd w:id="78"/>
    </w:p>
    <w:p w:rsidR="001A05EB" w:rsidRDefault="001A05EB">
      <w:pPr>
        <w:pStyle w:val="Title"/>
        <w:spacing w:before="0" w:after="0" w:line="360" w:lineRule="auto"/>
        <w:outlineLvl w:val="1"/>
        <w:rPr>
          <w:rFonts w:ascii="宋体" w:cs="宋体"/>
          <w:szCs w:val="36"/>
        </w:rPr>
      </w:pPr>
      <w:bookmarkStart w:id="109" w:name="_Toc9451"/>
      <w:bookmarkStart w:id="110" w:name="_Toc38449347"/>
      <w:r>
        <w:rPr>
          <w:rFonts w:ascii="宋体" w:hAnsi="宋体" w:cs="宋体" w:hint="eastAsia"/>
          <w:lang w:val="zh-CN"/>
        </w:rPr>
        <w:t>（一）投标要求</w:t>
      </w:r>
      <w:bookmarkEnd w:id="109"/>
      <w:bookmarkEnd w:id="110"/>
    </w:p>
    <w:p w:rsidR="001A05EB" w:rsidRDefault="001A05EB">
      <w:pPr>
        <w:pStyle w:val="Title"/>
        <w:spacing w:before="0" w:after="0" w:line="360" w:lineRule="auto"/>
        <w:jc w:val="left"/>
        <w:outlineLvl w:val="1"/>
        <w:rPr>
          <w:rFonts w:ascii="宋体" w:cs="宋体"/>
          <w:lang w:val="zh-CN"/>
        </w:rPr>
      </w:pPr>
      <w:bookmarkStart w:id="111" w:name="_Toc4601"/>
      <w:bookmarkStart w:id="112" w:name="_Toc38449348"/>
      <w:r>
        <w:rPr>
          <w:rFonts w:ascii="宋体" w:hAnsi="宋体" w:cs="宋体"/>
          <w:sz w:val="28"/>
          <w:szCs w:val="28"/>
          <w:lang w:val="zh-CN"/>
        </w:rPr>
        <w:t>1.</w:t>
      </w:r>
      <w:r>
        <w:rPr>
          <w:rFonts w:ascii="宋体" w:hAnsi="宋体" w:cs="宋体" w:hint="eastAsia"/>
          <w:sz w:val="28"/>
          <w:szCs w:val="28"/>
          <w:lang w:val="zh-CN"/>
        </w:rPr>
        <w:t>投标说明</w:t>
      </w:r>
      <w:bookmarkEnd w:id="111"/>
      <w:bookmarkEnd w:id="112"/>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投标人可以按照招标文件规定的包号选择投标，但必须对所投包号中的所有内容作为一个整体进行投标，不能拆分或少报。否则，投标无效。</w:t>
      </w:r>
    </w:p>
    <w:p w:rsidR="001A05EB" w:rsidRDefault="001A05EB">
      <w:pPr>
        <w:autoSpaceDE w:val="0"/>
        <w:autoSpaceDN w:val="0"/>
        <w:spacing w:line="360" w:lineRule="auto"/>
        <w:ind w:firstLineChars="200" w:firstLine="480"/>
        <w:rPr>
          <w:rFonts w:ascii="宋体" w:cs="宋体"/>
          <w:kern w:val="0"/>
          <w:lang w:val="zh-CN"/>
        </w:rPr>
      </w:pPr>
      <w:r>
        <w:rPr>
          <w:rFonts w:ascii="宋体" w:hAnsi="宋体" w:cs="宋体"/>
          <w:kern w:val="0"/>
        </w:rPr>
        <w:t xml:space="preserve">1.2 </w:t>
      </w:r>
      <w:r>
        <w:rPr>
          <w:rFonts w:ascii="宋体" w:hAnsi="宋体" w:hint="eastAsia"/>
        </w:rPr>
        <w:t>所投产品或其任何一部分不得侵犯专利权、著作权、商标权和工业设计权等知识产权。</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 xml:space="preserve">1.3 </w:t>
      </w:r>
      <w:r>
        <w:rPr>
          <w:rFonts w:ascii="宋体" w:hAnsi="宋体" w:cs="宋体" w:hint="eastAsia"/>
          <w:kern w:val="0"/>
        </w:rPr>
        <w:t>项目中标后分包情况：</w:t>
      </w:r>
      <w:r>
        <w:rPr>
          <w:rFonts w:ascii="宋体" w:hAnsi="宋体" w:cs="宋体" w:hint="eastAsia"/>
          <w:kern w:val="0"/>
          <w:u w:val="dashDotHeavy"/>
        </w:rPr>
        <w:t>不允许</w:t>
      </w:r>
      <w:r>
        <w:rPr>
          <w:rFonts w:ascii="宋体" w:hAnsi="宋体" w:cs="宋体" w:hint="eastAsia"/>
          <w:kern w:val="0"/>
        </w:rPr>
        <w:t>。</w:t>
      </w:r>
    </w:p>
    <w:p w:rsidR="001A05EB" w:rsidRDefault="001A05EB">
      <w:pPr>
        <w:pStyle w:val="Title"/>
        <w:spacing w:before="0" w:after="0" w:line="360" w:lineRule="auto"/>
        <w:jc w:val="left"/>
        <w:outlineLvl w:val="1"/>
        <w:rPr>
          <w:rFonts w:ascii="宋体" w:cs="宋体"/>
        </w:rPr>
      </w:pPr>
      <w:bookmarkStart w:id="113" w:name="_Toc26125"/>
      <w:bookmarkStart w:id="114" w:name="_Toc38449349"/>
      <w:r>
        <w:rPr>
          <w:rFonts w:ascii="宋体" w:hAnsi="宋体" w:cs="宋体"/>
          <w:sz w:val="28"/>
          <w:szCs w:val="28"/>
        </w:rPr>
        <w:t>2.</w:t>
      </w:r>
      <w:bookmarkStart w:id="115" w:name="_Toc18880"/>
      <w:bookmarkEnd w:id="113"/>
      <w:r>
        <w:rPr>
          <w:rFonts w:ascii="宋体" w:hAnsi="宋体" w:cs="宋体" w:hint="eastAsia"/>
          <w:sz w:val="28"/>
          <w:szCs w:val="28"/>
          <w:lang w:val="zh-CN"/>
        </w:rPr>
        <w:t>商务要求</w:t>
      </w:r>
      <w:bookmarkEnd w:id="114"/>
      <w:bookmarkEnd w:id="115"/>
    </w:p>
    <w:p w:rsidR="001A05EB" w:rsidRDefault="001A05EB" w:rsidP="007B2DF0">
      <w:pPr>
        <w:spacing w:afterLines="50" w:line="360" w:lineRule="auto"/>
        <w:ind w:right="57" w:firstLineChars="201" w:firstLine="482"/>
        <w:jc w:val="left"/>
        <w:rPr>
          <w:rFonts w:ascii="宋体" w:cs="宋体"/>
          <w:kern w:val="0"/>
          <w:lang w:val="zh-CN"/>
        </w:rPr>
      </w:pPr>
      <w:r>
        <w:rPr>
          <w:rFonts w:ascii="宋体" w:hAnsi="宋体" w:cs="宋体"/>
          <w:kern w:val="0"/>
        </w:rPr>
        <w:t>2</w:t>
      </w:r>
      <w:r>
        <w:rPr>
          <w:rFonts w:ascii="宋体" w:hAnsi="宋体" w:cs="宋体"/>
          <w:kern w:val="0"/>
          <w:lang w:val="zh-CN"/>
        </w:rPr>
        <w:t>.1.</w:t>
      </w:r>
      <w:r>
        <w:rPr>
          <w:rFonts w:ascii="宋体" w:hAnsi="宋体" w:cs="宋体" w:hint="eastAsia"/>
          <w:kern w:val="0"/>
        </w:rPr>
        <w:t>服务周期</w:t>
      </w:r>
      <w:r>
        <w:rPr>
          <w:rFonts w:ascii="宋体" w:hAnsi="宋体" w:cs="宋体" w:hint="eastAsia"/>
          <w:kern w:val="0"/>
          <w:lang w:val="zh-CN"/>
        </w:rPr>
        <w:t>：</w:t>
      </w:r>
      <w:r>
        <w:rPr>
          <w:rFonts w:ascii="宋体" w:cs="宋体"/>
          <w:kern w:val="0"/>
          <w:lang w:val="zh-CN"/>
        </w:rPr>
        <w:t xml:space="preserve"> </w:t>
      </w:r>
      <w:r>
        <w:rPr>
          <w:rFonts w:ascii="宋体" w:cs="宋体" w:hint="eastAsia"/>
          <w:kern w:val="0"/>
          <w:lang w:val="zh-CN"/>
        </w:rPr>
        <w:t>项目进场开工前完成</w:t>
      </w:r>
    </w:p>
    <w:p w:rsidR="001A05EB" w:rsidRDefault="001A05EB">
      <w:pPr>
        <w:autoSpaceDE w:val="0"/>
        <w:autoSpaceDN w:val="0"/>
        <w:spacing w:line="360" w:lineRule="auto"/>
        <w:ind w:firstLineChars="200" w:firstLine="480"/>
        <w:rPr>
          <w:rFonts w:ascii="宋体" w:cs="宋体"/>
          <w:kern w:val="0"/>
        </w:rPr>
      </w:pPr>
      <w:r>
        <w:rPr>
          <w:rFonts w:ascii="宋体" w:hAnsi="宋体" w:cs="宋体"/>
          <w:kern w:val="0"/>
        </w:rPr>
        <w:t>3</w:t>
      </w:r>
      <w:r>
        <w:rPr>
          <w:rFonts w:ascii="宋体" w:hAnsi="宋体" w:cs="宋体"/>
          <w:kern w:val="0"/>
          <w:lang w:val="zh-CN"/>
        </w:rPr>
        <w:t>.2.</w:t>
      </w:r>
      <w:r>
        <w:rPr>
          <w:rFonts w:ascii="宋体" w:hAnsi="宋体" w:cs="宋体" w:hint="eastAsia"/>
          <w:kern w:val="0"/>
        </w:rPr>
        <w:t>服务地点</w:t>
      </w:r>
      <w:r>
        <w:rPr>
          <w:rFonts w:ascii="宋体" w:hAnsi="宋体" w:cs="宋体" w:hint="eastAsia"/>
          <w:kern w:val="0"/>
          <w:lang w:val="zh-CN"/>
        </w:rPr>
        <w:t>：</w:t>
      </w:r>
      <w:r>
        <w:rPr>
          <w:rFonts w:ascii="宋体" w:cs="宋体"/>
          <w:kern w:val="0"/>
        </w:rPr>
        <w:t xml:space="preserve"> </w:t>
      </w:r>
      <w:r>
        <w:rPr>
          <w:rFonts w:ascii="宋体" w:cs="宋体" w:hint="eastAsia"/>
          <w:kern w:val="0"/>
        </w:rPr>
        <w:t>果洛州藏医院</w:t>
      </w:r>
    </w:p>
    <w:p w:rsidR="001A05EB" w:rsidRDefault="001A05EB">
      <w:pPr>
        <w:pStyle w:val="Title"/>
        <w:spacing w:before="0" w:after="0" w:line="360" w:lineRule="auto"/>
        <w:outlineLvl w:val="1"/>
        <w:rPr>
          <w:rFonts w:ascii="宋体" w:cs="宋体"/>
          <w:lang w:val="zh-CN"/>
        </w:rPr>
      </w:pPr>
      <w:bookmarkStart w:id="116" w:name="_Toc7067"/>
      <w:bookmarkStart w:id="117" w:name="_Toc38449350"/>
      <w:bookmarkStart w:id="118" w:name="_Toc13287"/>
    </w:p>
    <w:p w:rsidR="001A05EB" w:rsidRDefault="001A05EB">
      <w:pPr>
        <w:pStyle w:val="Title"/>
        <w:spacing w:before="0" w:after="0" w:line="360" w:lineRule="auto"/>
        <w:outlineLvl w:val="1"/>
        <w:rPr>
          <w:rFonts w:ascii="宋体" w:cs="宋体"/>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Default="001A05EB" w:rsidP="008038BB">
      <w:pPr>
        <w:rPr>
          <w:lang w:val="zh-CN"/>
        </w:rPr>
      </w:pPr>
    </w:p>
    <w:p w:rsidR="001A05EB" w:rsidRPr="008038BB" w:rsidRDefault="001A05EB" w:rsidP="008038BB">
      <w:pPr>
        <w:widowControl/>
        <w:jc w:val="left"/>
        <w:rPr>
          <w:lang w:val="zh-CN"/>
        </w:rPr>
      </w:pPr>
      <w:r>
        <w:rPr>
          <w:lang w:val="zh-CN"/>
        </w:rPr>
        <w:br w:type="page"/>
      </w:r>
    </w:p>
    <w:p w:rsidR="001A05EB" w:rsidRDefault="001A05EB">
      <w:pPr>
        <w:pStyle w:val="Title"/>
        <w:spacing w:before="0" w:after="0" w:line="360" w:lineRule="auto"/>
        <w:outlineLvl w:val="1"/>
        <w:rPr>
          <w:rFonts w:ascii="宋体" w:cs="宋体"/>
          <w:lang w:val="zh-CN"/>
        </w:rPr>
      </w:pPr>
      <w:r>
        <w:rPr>
          <w:rFonts w:ascii="宋体" w:hAnsi="宋体" w:cs="宋体" w:hint="eastAsia"/>
          <w:lang w:val="zh-CN"/>
        </w:rPr>
        <w:t>（二）项目概况及技术参数</w:t>
      </w:r>
      <w:bookmarkEnd w:id="116"/>
      <w:bookmarkEnd w:id="117"/>
      <w:bookmarkEnd w:id="118"/>
    </w:p>
    <w:p w:rsidR="001A05EB" w:rsidRDefault="001A05EB" w:rsidP="00163360">
      <w:pPr>
        <w:ind w:firstLineChars="200" w:firstLine="480"/>
      </w:pPr>
      <w:r>
        <w:t>1</w:t>
      </w:r>
      <w:r>
        <w:rPr>
          <w:rFonts w:hint="eastAsia"/>
        </w:rPr>
        <w:t>、为达到工程开工条件，对场地平整和建设场地余留的有碍于施工建设的设施进行拆除清理。</w:t>
      </w:r>
    </w:p>
    <w:p w:rsidR="001A05EB" w:rsidRPr="008038BB" w:rsidRDefault="001A05EB" w:rsidP="00163360">
      <w:r>
        <w:t xml:space="preserve">    2 </w:t>
      </w:r>
      <w:r>
        <w:rPr>
          <w:rFonts w:hint="eastAsia"/>
        </w:rPr>
        <w:t>、满足施工建设需要而供到场地界区的、未列入工程费用的临时水、电、路、讯、气等其他工程费用和建设单位的现场临时建</w:t>
      </w:r>
      <w:r>
        <w:t>(</w:t>
      </w:r>
      <w:r>
        <w:rPr>
          <w:rFonts w:hint="eastAsia"/>
        </w:rPr>
        <w:t>构</w:t>
      </w:r>
      <w:r>
        <w:t>)</w:t>
      </w:r>
      <w:r>
        <w:rPr>
          <w:rFonts w:hint="eastAsia"/>
        </w:rPr>
        <w:t>筑物的搭设、维修、拆除、摊销，以及施工期间专用公路养护和维修。</w:t>
      </w:r>
    </w:p>
    <w:sectPr w:rsidR="001A05EB" w:rsidRPr="008038BB" w:rsidSect="008038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5EB" w:rsidRDefault="001A05EB" w:rsidP="0065630A">
      <w:r>
        <w:separator/>
      </w:r>
    </w:p>
  </w:endnote>
  <w:endnote w:type="continuationSeparator" w:id="0">
    <w:p w:rsidR="001A05EB" w:rsidRDefault="001A05EB" w:rsidP="00656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onospace">
    <w:altName w:val="Segoe Print"/>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中宋">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EB" w:rsidRDefault="001A05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EB" w:rsidRDefault="001A05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EB" w:rsidRDefault="001A0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5EB" w:rsidRDefault="001A05EB" w:rsidP="0065630A">
      <w:r>
        <w:separator/>
      </w:r>
    </w:p>
  </w:footnote>
  <w:footnote w:type="continuationSeparator" w:id="0">
    <w:p w:rsidR="001A05EB" w:rsidRDefault="001A05EB" w:rsidP="00656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EB" w:rsidRDefault="001A05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EB" w:rsidRDefault="001A05EB" w:rsidP="007B2DF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EB" w:rsidRDefault="001A05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1739"/>
    <w:multiLevelType w:val="singleLevel"/>
    <w:tmpl w:val="59B11739"/>
    <w:lvl w:ilvl="0">
      <w:start w:val="1"/>
      <w:numFmt w:val="decimal"/>
      <w:suff w:val="nothing"/>
      <w:lvlText w:val="（%1）"/>
      <w:lvlJc w:val="left"/>
      <w:rPr>
        <w:rFonts w:cs="Times New Roman"/>
      </w:rPr>
    </w:lvl>
  </w:abstractNum>
  <w:abstractNum w:abstractNumId="1">
    <w:nsid w:val="59FC3CC6"/>
    <w:multiLevelType w:val="singleLevel"/>
    <w:tmpl w:val="59FC3CC6"/>
    <w:lvl w:ilvl="0">
      <w:start w:val="1"/>
      <w:numFmt w:val="decimal"/>
      <w:suff w:val="nothing"/>
      <w:lvlText w:val="（%1）"/>
      <w:lvlJc w:val="left"/>
      <w:rPr>
        <w:rFonts w:cs="Times New Roman"/>
      </w:rPr>
    </w:lvl>
  </w:abstractNum>
  <w:abstractNum w:abstractNumId="2">
    <w:nsid w:val="59FC3E95"/>
    <w:multiLevelType w:val="singleLevel"/>
    <w:tmpl w:val="59FC3E95"/>
    <w:lvl w:ilvl="0">
      <w:start w:val="1"/>
      <w:numFmt w:val="decimal"/>
      <w:lvlText w:val="(%1)"/>
      <w:lvlJc w:val="left"/>
      <w:pPr>
        <w:tabs>
          <w:tab w:val="left" w:pos="312"/>
        </w:tabs>
      </w:pPr>
      <w:rPr>
        <w:rFonts w:cs="Times New Roman"/>
      </w:rPr>
    </w:lvl>
  </w:abstractNum>
  <w:abstractNum w:abstractNumId="3">
    <w:nsid w:val="59FC4271"/>
    <w:multiLevelType w:val="singleLevel"/>
    <w:tmpl w:val="59FC4271"/>
    <w:lvl w:ilvl="0">
      <w:start w:val="1"/>
      <w:numFmt w:val="decimal"/>
      <w:suff w:val="nothing"/>
      <w:lvlText w:val="（%1）"/>
      <w:lvlJc w:val="left"/>
      <w:rPr>
        <w:rFonts w:cs="Times New Roman"/>
      </w:rPr>
    </w:lvl>
  </w:abstractNum>
  <w:abstractNum w:abstractNumId="4">
    <w:nsid w:val="59FC4698"/>
    <w:multiLevelType w:val="singleLevel"/>
    <w:tmpl w:val="59FC4698"/>
    <w:lvl w:ilvl="0">
      <w:start w:val="1"/>
      <w:numFmt w:val="decimal"/>
      <w:suff w:val="nothing"/>
      <w:lvlText w:val="（%1）"/>
      <w:lvlJc w:val="left"/>
      <w:rPr>
        <w:rFonts w:cs="Times New Roman"/>
      </w:rPr>
    </w:lvl>
  </w:abstractNum>
  <w:abstractNum w:abstractNumId="5">
    <w:nsid w:val="59FC4CCC"/>
    <w:multiLevelType w:val="singleLevel"/>
    <w:tmpl w:val="59FC4CCC"/>
    <w:lvl w:ilvl="0">
      <w:start w:val="1"/>
      <w:numFmt w:val="decimal"/>
      <w:suff w:val="nothing"/>
      <w:lvlText w:val="（%1）"/>
      <w:lvlJc w:val="left"/>
      <w:rPr>
        <w:rFonts w:cs="Times New Roman"/>
      </w:rPr>
    </w:lvl>
  </w:abstractNum>
  <w:abstractNum w:abstractNumId="6">
    <w:nsid w:val="59FC4D84"/>
    <w:multiLevelType w:val="singleLevel"/>
    <w:tmpl w:val="59FC4D84"/>
    <w:lvl w:ilvl="0">
      <w:start w:val="11"/>
      <w:numFmt w:val="decimal"/>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586"/>
    <w:rsid w:val="00000513"/>
    <w:rsid w:val="000010E9"/>
    <w:rsid w:val="00004F4F"/>
    <w:rsid w:val="000077DA"/>
    <w:rsid w:val="000158EF"/>
    <w:rsid w:val="000303EE"/>
    <w:rsid w:val="00031FC9"/>
    <w:rsid w:val="00042512"/>
    <w:rsid w:val="00057F4B"/>
    <w:rsid w:val="00064B06"/>
    <w:rsid w:val="000A402B"/>
    <w:rsid w:val="000B2213"/>
    <w:rsid w:val="000F5886"/>
    <w:rsid w:val="000F5D92"/>
    <w:rsid w:val="00103209"/>
    <w:rsid w:val="0011114C"/>
    <w:rsid w:val="00115494"/>
    <w:rsid w:val="00121360"/>
    <w:rsid w:val="00152855"/>
    <w:rsid w:val="00163360"/>
    <w:rsid w:val="00167E37"/>
    <w:rsid w:val="00175DCE"/>
    <w:rsid w:val="00192D55"/>
    <w:rsid w:val="0019508C"/>
    <w:rsid w:val="001A05EB"/>
    <w:rsid w:val="001D0380"/>
    <w:rsid w:val="001E3A41"/>
    <w:rsid w:val="001E55F9"/>
    <w:rsid w:val="00203854"/>
    <w:rsid w:val="00227173"/>
    <w:rsid w:val="00230A6F"/>
    <w:rsid w:val="0025274D"/>
    <w:rsid w:val="00252B06"/>
    <w:rsid w:val="00280ACB"/>
    <w:rsid w:val="00280EC1"/>
    <w:rsid w:val="002A1E6A"/>
    <w:rsid w:val="002B0935"/>
    <w:rsid w:val="002C3C64"/>
    <w:rsid w:val="002D2C3F"/>
    <w:rsid w:val="002E295C"/>
    <w:rsid w:val="002E30B9"/>
    <w:rsid w:val="002F2AC5"/>
    <w:rsid w:val="00301224"/>
    <w:rsid w:val="003234C7"/>
    <w:rsid w:val="00342E59"/>
    <w:rsid w:val="00357653"/>
    <w:rsid w:val="00366BCB"/>
    <w:rsid w:val="00394B2C"/>
    <w:rsid w:val="003A2B94"/>
    <w:rsid w:val="003A4523"/>
    <w:rsid w:val="003C082B"/>
    <w:rsid w:val="003C62AB"/>
    <w:rsid w:val="003C62B1"/>
    <w:rsid w:val="003C7EAE"/>
    <w:rsid w:val="003D132D"/>
    <w:rsid w:val="003D1CA1"/>
    <w:rsid w:val="003F5C8A"/>
    <w:rsid w:val="0040622D"/>
    <w:rsid w:val="00417689"/>
    <w:rsid w:val="004467C4"/>
    <w:rsid w:val="00475B1B"/>
    <w:rsid w:val="00485452"/>
    <w:rsid w:val="00494831"/>
    <w:rsid w:val="004A0340"/>
    <w:rsid w:val="004C2C8D"/>
    <w:rsid w:val="004C6CA0"/>
    <w:rsid w:val="004D42BA"/>
    <w:rsid w:val="004E1DFB"/>
    <w:rsid w:val="004F4DEC"/>
    <w:rsid w:val="004F6996"/>
    <w:rsid w:val="00504F89"/>
    <w:rsid w:val="00506745"/>
    <w:rsid w:val="00564FB1"/>
    <w:rsid w:val="005752E9"/>
    <w:rsid w:val="00577247"/>
    <w:rsid w:val="00587BE6"/>
    <w:rsid w:val="005B3CF3"/>
    <w:rsid w:val="005B61D2"/>
    <w:rsid w:val="005C5E1E"/>
    <w:rsid w:val="005D2234"/>
    <w:rsid w:val="005D3BD8"/>
    <w:rsid w:val="005F2FB5"/>
    <w:rsid w:val="00603BD7"/>
    <w:rsid w:val="006064A0"/>
    <w:rsid w:val="00636B42"/>
    <w:rsid w:val="00645443"/>
    <w:rsid w:val="0065630A"/>
    <w:rsid w:val="00666CCE"/>
    <w:rsid w:val="00674CF9"/>
    <w:rsid w:val="006B06BB"/>
    <w:rsid w:val="006E0E1D"/>
    <w:rsid w:val="006F528D"/>
    <w:rsid w:val="00701049"/>
    <w:rsid w:val="00704149"/>
    <w:rsid w:val="00706D6E"/>
    <w:rsid w:val="00722792"/>
    <w:rsid w:val="00722E4F"/>
    <w:rsid w:val="00723CD8"/>
    <w:rsid w:val="007609AF"/>
    <w:rsid w:val="00761126"/>
    <w:rsid w:val="00785E91"/>
    <w:rsid w:val="00794B66"/>
    <w:rsid w:val="007B2DF0"/>
    <w:rsid w:val="007D2586"/>
    <w:rsid w:val="007D7E09"/>
    <w:rsid w:val="00802291"/>
    <w:rsid w:val="008038BB"/>
    <w:rsid w:val="0081425D"/>
    <w:rsid w:val="008505B5"/>
    <w:rsid w:val="008533ED"/>
    <w:rsid w:val="00864B8E"/>
    <w:rsid w:val="00873021"/>
    <w:rsid w:val="00885C23"/>
    <w:rsid w:val="008A0F9A"/>
    <w:rsid w:val="008B2382"/>
    <w:rsid w:val="008B4AD4"/>
    <w:rsid w:val="008B4CA9"/>
    <w:rsid w:val="008E5683"/>
    <w:rsid w:val="008F26B9"/>
    <w:rsid w:val="008F47F5"/>
    <w:rsid w:val="0090611D"/>
    <w:rsid w:val="00920BAD"/>
    <w:rsid w:val="00935C4B"/>
    <w:rsid w:val="00936DCB"/>
    <w:rsid w:val="00936FCD"/>
    <w:rsid w:val="00941E8B"/>
    <w:rsid w:val="00942042"/>
    <w:rsid w:val="009537FA"/>
    <w:rsid w:val="00962498"/>
    <w:rsid w:val="009B4345"/>
    <w:rsid w:val="009C30B2"/>
    <w:rsid w:val="009D003B"/>
    <w:rsid w:val="009D2DEE"/>
    <w:rsid w:val="00A345F6"/>
    <w:rsid w:val="00A7169B"/>
    <w:rsid w:val="00A71FDD"/>
    <w:rsid w:val="00A95045"/>
    <w:rsid w:val="00A95E1D"/>
    <w:rsid w:val="00AA2D59"/>
    <w:rsid w:val="00AA4E4A"/>
    <w:rsid w:val="00AB4DF3"/>
    <w:rsid w:val="00AB4F55"/>
    <w:rsid w:val="00AD3914"/>
    <w:rsid w:val="00AE5526"/>
    <w:rsid w:val="00B240D7"/>
    <w:rsid w:val="00B355F7"/>
    <w:rsid w:val="00B35E19"/>
    <w:rsid w:val="00B56578"/>
    <w:rsid w:val="00B96813"/>
    <w:rsid w:val="00BC1585"/>
    <w:rsid w:val="00BC6F91"/>
    <w:rsid w:val="00BD0805"/>
    <w:rsid w:val="00BE75ED"/>
    <w:rsid w:val="00BF4A39"/>
    <w:rsid w:val="00C14EB5"/>
    <w:rsid w:val="00C21344"/>
    <w:rsid w:val="00C21ECA"/>
    <w:rsid w:val="00C44F7D"/>
    <w:rsid w:val="00C579CA"/>
    <w:rsid w:val="00C67709"/>
    <w:rsid w:val="00C7308B"/>
    <w:rsid w:val="00CA7017"/>
    <w:rsid w:val="00CB24B2"/>
    <w:rsid w:val="00CC0390"/>
    <w:rsid w:val="00CC1709"/>
    <w:rsid w:val="00CE12B3"/>
    <w:rsid w:val="00CE46BB"/>
    <w:rsid w:val="00CE7B39"/>
    <w:rsid w:val="00CF4FE3"/>
    <w:rsid w:val="00CF6363"/>
    <w:rsid w:val="00D0075A"/>
    <w:rsid w:val="00D32952"/>
    <w:rsid w:val="00D504E8"/>
    <w:rsid w:val="00D641FC"/>
    <w:rsid w:val="00D84202"/>
    <w:rsid w:val="00DB0E39"/>
    <w:rsid w:val="00DC2162"/>
    <w:rsid w:val="00DE1B22"/>
    <w:rsid w:val="00E33CA7"/>
    <w:rsid w:val="00E44FDE"/>
    <w:rsid w:val="00E535E9"/>
    <w:rsid w:val="00E62827"/>
    <w:rsid w:val="00E666D3"/>
    <w:rsid w:val="00E776B0"/>
    <w:rsid w:val="00E92D96"/>
    <w:rsid w:val="00ED5FD6"/>
    <w:rsid w:val="00EF188B"/>
    <w:rsid w:val="00F01A1D"/>
    <w:rsid w:val="00F04299"/>
    <w:rsid w:val="00F34C00"/>
    <w:rsid w:val="00F34D5E"/>
    <w:rsid w:val="00F67231"/>
    <w:rsid w:val="00F71852"/>
    <w:rsid w:val="00F96242"/>
    <w:rsid w:val="00FA5377"/>
    <w:rsid w:val="00FC5629"/>
    <w:rsid w:val="00FE2C44"/>
    <w:rsid w:val="00FF11E0"/>
    <w:rsid w:val="01BD4669"/>
    <w:rsid w:val="01CF41A6"/>
    <w:rsid w:val="01E93F0A"/>
    <w:rsid w:val="0258040A"/>
    <w:rsid w:val="028628CA"/>
    <w:rsid w:val="035374FD"/>
    <w:rsid w:val="03680273"/>
    <w:rsid w:val="040D5865"/>
    <w:rsid w:val="048D2D25"/>
    <w:rsid w:val="053532E5"/>
    <w:rsid w:val="05580133"/>
    <w:rsid w:val="077F3DA9"/>
    <w:rsid w:val="07DC6877"/>
    <w:rsid w:val="08633E92"/>
    <w:rsid w:val="09162F8D"/>
    <w:rsid w:val="09DD1BA2"/>
    <w:rsid w:val="0A45710E"/>
    <w:rsid w:val="0B4C705F"/>
    <w:rsid w:val="0B5A7FFF"/>
    <w:rsid w:val="0BAD5ADE"/>
    <w:rsid w:val="0CD110E4"/>
    <w:rsid w:val="0D726C26"/>
    <w:rsid w:val="0D7B344C"/>
    <w:rsid w:val="0FA92CDB"/>
    <w:rsid w:val="105B3089"/>
    <w:rsid w:val="108965D6"/>
    <w:rsid w:val="10EA6CDF"/>
    <w:rsid w:val="119B0438"/>
    <w:rsid w:val="11A70EA5"/>
    <w:rsid w:val="12500427"/>
    <w:rsid w:val="12BA6973"/>
    <w:rsid w:val="13BB503C"/>
    <w:rsid w:val="14327936"/>
    <w:rsid w:val="14435916"/>
    <w:rsid w:val="14CA372D"/>
    <w:rsid w:val="154875ED"/>
    <w:rsid w:val="15C8789D"/>
    <w:rsid w:val="184F3CD6"/>
    <w:rsid w:val="187B0057"/>
    <w:rsid w:val="18C75BF0"/>
    <w:rsid w:val="18EF50F3"/>
    <w:rsid w:val="19D30C4C"/>
    <w:rsid w:val="1A17562F"/>
    <w:rsid w:val="1A6F19CE"/>
    <w:rsid w:val="1B9B63BE"/>
    <w:rsid w:val="1BAD2934"/>
    <w:rsid w:val="1BE82F90"/>
    <w:rsid w:val="1C11100F"/>
    <w:rsid w:val="1C255CBC"/>
    <w:rsid w:val="1DE47CCD"/>
    <w:rsid w:val="1E8C2C8E"/>
    <w:rsid w:val="1F5922BF"/>
    <w:rsid w:val="1FCE0707"/>
    <w:rsid w:val="1FFC1D97"/>
    <w:rsid w:val="20F07902"/>
    <w:rsid w:val="20F845E1"/>
    <w:rsid w:val="221508DE"/>
    <w:rsid w:val="223B1A0A"/>
    <w:rsid w:val="22D33C64"/>
    <w:rsid w:val="23C420EA"/>
    <w:rsid w:val="24247DCE"/>
    <w:rsid w:val="2447795A"/>
    <w:rsid w:val="24FD0EC2"/>
    <w:rsid w:val="267955CC"/>
    <w:rsid w:val="269371A4"/>
    <w:rsid w:val="271D5B57"/>
    <w:rsid w:val="27287743"/>
    <w:rsid w:val="27C53B94"/>
    <w:rsid w:val="284655E9"/>
    <w:rsid w:val="28CA4969"/>
    <w:rsid w:val="296562B6"/>
    <w:rsid w:val="297E5836"/>
    <w:rsid w:val="2A1007B4"/>
    <w:rsid w:val="2A8D2384"/>
    <w:rsid w:val="2D1856EE"/>
    <w:rsid w:val="2D3D65B0"/>
    <w:rsid w:val="2D5142AC"/>
    <w:rsid w:val="2E733899"/>
    <w:rsid w:val="30526416"/>
    <w:rsid w:val="30563480"/>
    <w:rsid w:val="30774EA0"/>
    <w:rsid w:val="31C9745B"/>
    <w:rsid w:val="32221CF0"/>
    <w:rsid w:val="322D51A9"/>
    <w:rsid w:val="331027A8"/>
    <w:rsid w:val="33104108"/>
    <w:rsid w:val="336013F6"/>
    <w:rsid w:val="33E17EAC"/>
    <w:rsid w:val="33F819D2"/>
    <w:rsid w:val="34130E76"/>
    <w:rsid w:val="34FC4245"/>
    <w:rsid w:val="353B2779"/>
    <w:rsid w:val="35472E95"/>
    <w:rsid w:val="35542554"/>
    <w:rsid w:val="356D162B"/>
    <w:rsid w:val="36DF75D8"/>
    <w:rsid w:val="37360289"/>
    <w:rsid w:val="3777759A"/>
    <w:rsid w:val="399B6F48"/>
    <w:rsid w:val="39CF369E"/>
    <w:rsid w:val="3AE979CF"/>
    <w:rsid w:val="3B4A4040"/>
    <w:rsid w:val="3BA63A80"/>
    <w:rsid w:val="3BEF2C5A"/>
    <w:rsid w:val="3D814291"/>
    <w:rsid w:val="3DA03D64"/>
    <w:rsid w:val="3DF11FF9"/>
    <w:rsid w:val="3EEA1558"/>
    <w:rsid w:val="3F2D5A5A"/>
    <w:rsid w:val="3F66208C"/>
    <w:rsid w:val="40053E0E"/>
    <w:rsid w:val="40D046B4"/>
    <w:rsid w:val="427B2946"/>
    <w:rsid w:val="439D4B39"/>
    <w:rsid w:val="442427F6"/>
    <w:rsid w:val="44861F71"/>
    <w:rsid w:val="44E74F83"/>
    <w:rsid w:val="46E33908"/>
    <w:rsid w:val="46E5017C"/>
    <w:rsid w:val="484E5206"/>
    <w:rsid w:val="487D6EF4"/>
    <w:rsid w:val="49EC1422"/>
    <w:rsid w:val="49EC7975"/>
    <w:rsid w:val="4AEA6097"/>
    <w:rsid w:val="4BCA18CD"/>
    <w:rsid w:val="4C086FD4"/>
    <w:rsid w:val="4CF718D7"/>
    <w:rsid w:val="4D3E7E7B"/>
    <w:rsid w:val="4E775C3B"/>
    <w:rsid w:val="4E792166"/>
    <w:rsid w:val="4E990CA3"/>
    <w:rsid w:val="4EE1678C"/>
    <w:rsid w:val="4F205CEE"/>
    <w:rsid w:val="4F587A17"/>
    <w:rsid w:val="507336E0"/>
    <w:rsid w:val="50754596"/>
    <w:rsid w:val="507F6EFE"/>
    <w:rsid w:val="51781CD3"/>
    <w:rsid w:val="52EA2FC2"/>
    <w:rsid w:val="53926649"/>
    <w:rsid w:val="53A13E33"/>
    <w:rsid w:val="53D6444D"/>
    <w:rsid w:val="53E03A2E"/>
    <w:rsid w:val="55DD280C"/>
    <w:rsid w:val="569130E3"/>
    <w:rsid w:val="57090E74"/>
    <w:rsid w:val="571A0336"/>
    <w:rsid w:val="573809D0"/>
    <w:rsid w:val="582C2A27"/>
    <w:rsid w:val="58EC2AE8"/>
    <w:rsid w:val="5940071D"/>
    <w:rsid w:val="59EA1CE5"/>
    <w:rsid w:val="59F4754E"/>
    <w:rsid w:val="59FB5C26"/>
    <w:rsid w:val="5A2F2397"/>
    <w:rsid w:val="5A7A2216"/>
    <w:rsid w:val="5B393043"/>
    <w:rsid w:val="5B71728E"/>
    <w:rsid w:val="5C711B3C"/>
    <w:rsid w:val="5CE530EC"/>
    <w:rsid w:val="5D401589"/>
    <w:rsid w:val="5DA70DAD"/>
    <w:rsid w:val="5E706624"/>
    <w:rsid w:val="5EA33F99"/>
    <w:rsid w:val="5F554265"/>
    <w:rsid w:val="5F612784"/>
    <w:rsid w:val="5FF05761"/>
    <w:rsid w:val="601475B9"/>
    <w:rsid w:val="603C7F71"/>
    <w:rsid w:val="60571078"/>
    <w:rsid w:val="60EC0845"/>
    <w:rsid w:val="6151458E"/>
    <w:rsid w:val="61FD5A45"/>
    <w:rsid w:val="620217A4"/>
    <w:rsid w:val="627907C3"/>
    <w:rsid w:val="63F93AC6"/>
    <w:rsid w:val="647D49B2"/>
    <w:rsid w:val="64B10CDE"/>
    <w:rsid w:val="64BE0333"/>
    <w:rsid w:val="657F7AD4"/>
    <w:rsid w:val="67602A3A"/>
    <w:rsid w:val="67F1523A"/>
    <w:rsid w:val="68340F7E"/>
    <w:rsid w:val="69105579"/>
    <w:rsid w:val="6926359A"/>
    <w:rsid w:val="699656BD"/>
    <w:rsid w:val="69B31436"/>
    <w:rsid w:val="6ABE2181"/>
    <w:rsid w:val="6AC42791"/>
    <w:rsid w:val="6BCE0DE5"/>
    <w:rsid w:val="6BD90438"/>
    <w:rsid w:val="6BDC1150"/>
    <w:rsid w:val="6C233A06"/>
    <w:rsid w:val="6CF01EC6"/>
    <w:rsid w:val="6CF503B3"/>
    <w:rsid w:val="6D424AD9"/>
    <w:rsid w:val="6D552BF5"/>
    <w:rsid w:val="6D5D4B37"/>
    <w:rsid w:val="6D613E4B"/>
    <w:rsid w:val="6D8A234B"/>
    <w:rsid w:val="6E47789C"/>
    <w:rsid w:val="6E502F7B"/>
    <w:rsid w:val="6ED068AD"/>
    <w:rsid w:val="6F0918BE"/>
    <w:rsid w:val="6F0944AF"/>
    <w:rsid w:val="7035383D"/>
    <w:rsid w:val="70D86E40"/>
    <w:rsid w:val="711D1309"/>
    <w:rsid w:val="712E7B6B"/>
    <w:rsid w:val="716B632E"/>
    <w:rsid w:val="7174541F"/>
    <w:rsid w:val="722D1E74"/>
    <w:rsid w:val="724F37DC"/>
    <w:rsid w:val="72895BAA"/>
    <w:rsid w:val="72CD2AE2"/>
    <w:rsid w:val="72DE57F2"/>
    <w:rsid w:val="73016BB6"/>
    <w:rsid w:val="7347267F"/>
    <w:rsid w:val="73964B99"/>
    <w:rsid w:val="73A8136D"/>
    <w:rsid w:val="73EC6237"/>
    <w:rsid w:val="746D6528"/>
    <w:rsid w:val="7526013B"/>
    <w:rsid w:val="75332EDF"/>
    <w:rsid w:val="754311AA"/>
    <w:rsid w:val="75E56C2A"/>
    <w:rsid w:val="765F43C5"/>
    <w:rsid w:val="774771F5"/>
    <w:rsid w:val="777B4AB3"/>
    <w:rsid w:val="782A442A"/>
    <w:rsid w:val="78A20902"/>
    <w:rsid w:val="78F85DA4"/>
    <w:rsid w:val="79251A92"/>
    <w:rsid w:val="79D86D3B"/>
    <w:rsid w:val="7AE97C7E"/>
    <w:rsid w:val="7C3855A7"/>
    <w:rsid w:val="7DA272B6"/>
    <w:rsid w:val="7F0D4D72"/>
    <w:rsid w:val="7FD5073B"/>
    <w:rsid w:val="7FD55CDF"/>
    <w:rsid w:val="7FDB322F"/>
    <w:rsid w:val="7FE665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1ECA"/>
    <w:pPr>
      <w:widowControl w:val="0"/>
      <w:jc w:val="both"/>
    </w:pPr>
    <w:rPr>
      <w:sz w:val="24"/>
      <w:szCs w:val="24"/>
    </w:rPr>
  </w:style>
  <w:style w:type="paragraph" w:styleId="Heading1">
    <w:name w:val="heading 1"/>
    <w:basedOn w:val="Normal"/>
    <w:next w:val="Normal"/>
    <w:link w:val="Heading1Char"/>
    <w:uiPriority w:val="99"/>
    <w:qFormat/>
    <w:rsid w:val="00C21ECA"/>
    <w:pPr>
      <w:keepNext/>
      <w:keepLines/>
      <w:spacing w:before="340" w:after="330" w:line="576" w:lineRule="auto"/>
      <w:outlineLvl w:val="0"/>
    </w:pPr>
    <w:rPr>
      <w:b/>
      <w:bCs/>
      <w:kern w:val="44"/>
      <w:sz w:val="30"/>
      <w:szCs w:val="44"/>
    </w:rPr>
  </w:style>
  <w:style w:type="paragraph" w:styleId="Heading2">
    <w:name w:val="heading 2"/>
    <w:basedOn w:val="Normal"/>
    <w:next w:val="Normal"/>
    <w:link w:val="Heading2Char"/>
    <w:uiPriority w:val="99"/>
    <w:qFormat/>
    <w:rsid w:val="00C21ECA"/>
    <w:pPr>
      <w:keepNext/>
      <w:keepLines/>
      <w:spacing w:before="260" w:after="260" w:line="415"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C21ECA"/>
    <w:pPr>
      <w:keepNext/>
      <w:keepLines/>
      <w:spacing w:before="260" w:after="260"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ECA"/>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21ECA"/>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C21ECA"/>
    <w:rPr>
      <w:rFonts w:ascii="Times New Roman" w:eastAsia="宋体" w:hAnsi="Times New Roman" w:cs="Times New Roman"/>
      <w:b/>
      <w:sz w:val="24"/>
      <w:szCs w:val="24"/>
    </w:rPr>
  </w:style>
  <w:style w:type="paragraph" w:styleId="NormalIndent">
    <w:name w:val="Normal Indent"/>
    <w:basedOn w:val="Normal"/>
    <w:uiPriority w:val="99"/>
    <w:rsid w:val="00C21ECA"/>
    <w:pPr>
      <w:ind w:firstLine="420"/>
    </w:pPr>
    <w:rPr>
      <w:szCs w:val="20"/>
    </w:rPr>
  </w:style>
  <w:style w:type="paragraph" w:styleId="DocumentMap">
    <w:name w:val="Document Map"/>
    <w:basedOn w:val="Normal"/>
    <w:link w:val="DocumentMapChar"/>
    <w:uiPriority w:val="99"/>
    <w:semiHidden/>
    <w:rsid w:val="00C21ECA"/>
    <w:pPr>
      <w:shd w:val="clear" w:color="auto" w:fill="000080"/>
    </w:pPr>
  </w:style>
  <w:style w:type="character" w:customStyle="1" w:styleId="DocumentMapChar">
    <w:name w:val="Document Map Char"/>
    <w:basedOn w:val="DefaultParagraphFont"/>
    <w:link w:val="DocumentMap"/>
    <w:uiPriority w:val="99"/>
    <w:semiHidden/>
    <w:locked/>
    <w:rsid w:val="00C21ECA"/>
    <w:rPr>
      <w:rFonts w:ascii="Times New Roman" w:eastAsia="宋体" w:hAnsi="Times New Roman" w:cs="Times New Roman"/>
      <w:sz w:val="24"/>
      <w:szCs w:val="24"/>
      <w:shd w:val="clear" w:color="auto" w:fill="000080"/>
    </w:rPr>
  </w:style>
  <w:style w:type="paragraph" w:styleId="CommentText">
    <w:name w:val="annotation text"/>
    <w:basedOn w:val="Normal"/>
    <w:link w:val="CommentTextChar"/>
    <w:uiPriority w:val="99"/>
    <w:rsid w:val="00C21ECA"/>
    <w:pPr>
      <w:jc w:val="left"/>
    </w:pPr>
  </w:style>
  <w:style w:type="character" w:customStyle="1" w:styleId="CommentTextChar">
    <w:name w:val="Comment Text Char"/>
    <w:basedOn w:val="DefaultParagraphFont"/>
    <w:link w:val="CommentText"/>
    <w:uiPriority w:val="99"/>
    <w:locked/>
    <w:rsid w:val="00C21ECA"/>
    <w:rPr>
      <w:rFonts w:ascii="Times New Roman" w:eastAsia="宋体" w:hAnsi="Times New Roman" w:cs="Times New Roman"/>
      <w:sz w:val="24"/>
      <w:szCs w:val="24"/>
    </w:rPr>
  </w:style>
  <w:style w:type="paragraph" w:styleId="BodyTextIndent">
    <w:name w:val="Body Text Indent"/>
    <w:basedOn w:val="Normal"/>
    <w:link w:val="BodyTextIndentChar"/>
    <w:uiPriority w:val="99"/>
    <w:rsid w:val="00C21ECA"/>
    <w:pPr>
      <w:spacing w:after="120"/>
      <w:ind w:leftChars="200" w:left="420"/>
    </w:pPr>
    <w:rPr>
      <w:kern w:val="0"/>
      <w:sz w:val="20"/>
    </w:rPr>
  </w:style>
  <w:style w:type="character" w:customStyle="1" w:styleId="BodyTextIndentChar">
    <w:name w:val="Body Text Indent Char"/>
    <w:basedOn w:val="DefaultParagraphFont"/>
    <w:link w:val="BodyTextIndent"/>
    <w:uiPriority w:val="99"/>
    <w:locked/>
    <w:rsid w:val="00C21ECA"/>
    <w:rPr>
      <w:rFonts w:cs="Times New Roman"/>
      <w:sz w:val="24"/>
    </w:rPr>
  </w:style>
  <w:style w:type="paragraph" w:styleId="TOC3">
    <w:name w:val="toc 3"/>
    <w:basedOn w:val="Normal"/>
    <w:next w:val="Normal"/>
    <w:uiPriority w:val="99"/>
    <w:rsid w:val="00C21ECA"/>
    <w:pPr>
      <w:ind w:leftChars="400" w:left="840"/>
    </w:pPr>
  </w:style>
  <w:style w:type="paragraph" w:styleId="PlainText">
    <w:name w:val="Plain Text"/>
    <w:basedOn w:val="Normal"/>
    <w:link w:val="PlainTextChar"/>
    <w:uiPriority w:val="99"/>
    <w:rsid w:val="00C21ECA"/>
    <w:rPr>
      <w:rFonts w:ascii="宋体" w:hAnsi="Courier New"/>
      <w:kern w:val="0"/>
      <w:sz w:val="20"/>
      <w:szCs w:val="21"/>
    </w:rPr>
  </w:style>
  <w:style w:type="character" w:customStyle="1" w:styleId="PlainTextChar">
    <w:name w:val="Plain Text Char"/>
    <w:basedOn w:val="DefaultParagraphFont"/>
    <w:link w:val="PlainText"/>
    <w:uiPriority w:val="99"/>
    <w:locked/>
    <w:rsid w:val="00C21ECA"/>
    <w:rPr>
      <w:rFonts w:ascii="宋体" w:hAnsi="Courier New" w:cs="Times New Roman"/>
      <w:sz w:val="21"/>
    </w:rPr>
  </w:style>
  <w:style w:type="paragraph" w:styleId="Date">
    <w:name w:val="Date"/>
    <w:basedOn w:val="Normal"/>
    <w:next w:val="Normal"/>
    <w:link w:val="DateChar"/>
    <w:uiPriority w:val="99"/>
    <w:rsid w:val="00C21ECA"/>
    <w:pPr>
      <w:ind w:leftChars="2500" w:left="100"/>
    </w:pPr>
    <w:rPr>
      <w:rFonts w:eastAsia="仿宋_GB2312"/>
      <w:sz w:val="32"/>
    </w:rPr>
  </w:style>
  <w:style w:type="character" w:customStyle="1" w:styleId="DateChar">
    <w:name w:val="Date Char"/>
    <w:basedOn w:val="DefaultParagraphFont"/>
    <w:link w:val="Date"/>
    <w:uiPriority w:val="99"/>
    <w:locked/>
    <w:rsid w:val="00C21ECA"/>
    <w:rPr>
      <w:rFonts w:ascii="Times New Roman" w:eastAsia="仿宋_GB2312" w:hAnsi="Times New Roman" w:cs="Times New Roman"/>
      <w:sz w:val="24"/>
      <w:szCs w:val="24"/>
    </w:rPr>
  </w:style>
  <w:style w:type="paragraph" w:styleId="BalloonText">
    <w:name w:val="Balloon Text"/>
    <w:basedOn w:val="Normal"/>
    <w:link w:val="BalloonTextChar"/>
    <w:uiPriority w:val="99"/>
    <w:rsid w:val="00C21ECA"/>
    <w:rPr>
      <w:sz w:val="18"/>
      <w:szCs w:val="18"/>
    </w:rPr>
  </w:style>
  <w:style w:type="character" w:customStyle="1" w:styleId="BalloonTextChar">
    <w:name w:val="Balloon Text Char"/>
    <w:basedOn w:val="DefaultParagraphFont"/>
    <w:link w:val="BalloonText"/>
    <w:uiPriority w:val="99"/>
    <w:locked/>
    <w:rsid w:val="00C21ECA"/>
    <w:rPr>
      <w:rFonts w:ascii="Times New Roman" w:eastAsia="宋体" w:hAnsi="Times New Roman" w:cs="Times New Roman"/>
      <w:sz w:val="18"/>
      <w:szCs w:val="18"/>
    </w:rPr>
  </w:style>
  <w:style w:type="paragraph" w:styleId="Footer">
    <w:name w:val="footer"/>
    <w:basedOn w:val="Normal"/>
    <w:link w:val="FooterChar"/>
    <w:uiPriority w:val="99"/>
    <w:rsid w:val="00C21E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21ECA"/>
    <w:rPr>
      <w:rFonts w:cs="Times New Roman"/>
      <w:sz w:val="18"/>
    </w:rPr>
  </w:style>
  <w:style w:type="paragraph" w:styleId="Header">
    <w:name w:val="header"/>
    <w:basedOn w:val="Normal"/>
    <w:link w:val="HeaderChar"/>
    <w:uiPriority w:val="99"/>
    <w:rsid w:val="00C21E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21ECA"/>
    <w:rPr>
      <w:rFonts w:cs="Times New Roman"/>
      <w:sz w:val="18"/>
    </w:rPr>
  </w:style>
  <w:style w:type="paragraph" w:styleId="TOC1">
    <w:name w:val="toc 1"/>
    <w:basedOn w:val="Normal"/>
    <w:next w:val="Normal"/>
    <w:uiPriority w:val="99"/>
    <w:rsid w:val="00C21ECA"/>
    <w:pPr>
      <w:spacing w:before="120" w:after="120" w:line="400" w:lineRule="exact"/>
      <w:ind w:firstLineChars="200" w:firstLine="200"/>
      <w:jc w:val="left"/>
    </w:pPr>
    <w:rPr>
      <w:rFonts w:ascii="Calibri" w:hAnsi="Calibri"/>
      <w:b/>
      <w:bCs/>
      <w:caps/>
      <w:szCs w:val="20"/>
    </w:rPr>
  </w:style>
  <w:style w:type="paragraph" w:styleId="Subtitle">
    <w:name w:val="Subtitle"/>
    <w:basedOn w:val="Normal"/>
    <w:next w:val="Normal"/>
    <w:link w:val="SubtitleChar"/>
    <w:uiPriority w:val="99"/>
    <w:qFormat/>
    <w:rsid w:val="00C21ECA"/>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C21ECA"/>
    <w:rPr>
      <w:rFonts w:ascii="Cambria" w:hAnsi="Cambria" w:cs="Times New Roman"/>
      <w:b/>
      <w:kern w:val="28"/>
      <w:sz w:val="32"/>
    </w:rPr>
  </w:style>
  <w:style w:type="paragraph" w:styleId="TOC2">
    <w:name w:val="toc 2"/>
    <w:basedOn w:val="Normal"/>
    <w:next w:val="Normal"/>
    <w:uiPriority w:val="99"/>
    <w:rsid w:val="00C21ECA"/>
    <w:pPr>
      <w:ind w:leftChars="200" w:left="420"/>
    </w:pPr>
  </w:style>
  <w:style w:type="paragraph" w:styleId="NormalWeb">
    <w:name w:val="Normal (Web)"/>
    <w:basedOn w:val="Normal"/>
    <w:uiPriority w:val="99"/>
    <w:rsid w:val="00C21ECA"/>
    <w:pPr>
      <w:spacing w:before="100" w:beforeAutospacing="1" w:after="100" w:afterAutospacing="1"/>
      <w:jc w:val="left"/>
    </w:pPr>
    <w:rPr>
      <w:kern w:val="0"/>
    </w:rPr>
  </w:style>
  <w:style w:type="paragraph" w:styleId="Title">
    <w:name w:val="Title"/>
    <w:basedOn w:val="Normal"/>
    <w:next w:val="Normal"/>
    <w:link w:val="TitleChar"/>
    <w:uiPriority w:val="99"/>
    <w:qFormat/>
    <w:rsid w:val="00C21ECA"/>
    <w:pPr>
      <w:spacing w:before="240" w:after="60"/>
      <w:jc w:val="center"/>
      <w:outlineLvl w:val="0"/>
    </w:pPr>
    <w:rPr>
      <w:rFonts w:ascii="Cambria" w:hAnsi="Cambria"/>
      <w:b/>
      <w:bCs/>
      <w:kern w:val="0"/>
      <w:sz w:val="36"/>
      <w:szCs w:val="32"/>
    </w:rPr>
  </w:style>
  <w:style w:type="character" w:customStyle="1" w:styleId="TitleChar">
    <w:name w:val="Title Char"/>
    <w:basedOn w:val="DefaultParagraphFont"/>
    <w:link w:val="Title"/>
    <w:uiPriority w:val="99"/>
    <w:locked/>
    <w:rsid w:val="00C21ECA"/>
    <w:rPr>
      <w:rFonts w:ascii="Cambria" w:hAnsi="Cambria" w:cs="Times New Roman"/>
      <w:b/>
      <w:sz w:val="32"/>
    </w:rPr>
  </w:style>
  <w:style w:type="table" w:styleId="TableGrid">
    <w:name w:val="Table Grid"/>
    <w:basedOn w:val="TableNormal"/>
    <w:uiPriority w:val="99"/>
    <w:rsid w:val="00C21E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21ECA"/>
    <w:rPr>
      <w:rFonts w:cs="Times New Roman"/>
      <w:b/>
    </w:rPr>
  </w:style>
  <w:style w:type="character" w:styleId="PageNumber">
    <w:name w:val="page number"/>
    <w:basedOn w:val="DefaultParagraphFont"/>
    <w:uiPriority w:val="99"/>
    <w:rsid w:val="00C21ECA"/>
    <w:rPr>
      <w:rFonts w:cs="Times New Roman"/>
    </w:rPr>
  </w:style>
  <w:style w:type="character" w:styleId="FollowedHyperlink">
    <w:name w:val="FollowedHyperlink"/>
    <w:basedOn w:val="DefaultParagraphFont"/>
    <w:uiPriority w:val="99"/>
    <w:rsid w:val="00C21ECA"/>
    <w:rPr>
      <w:rFonts w:cs="Times New Roman"/>
      <w:color w:val="000000"/>
      <w:u w:val="none"/>
    </w:rPr>
  </w:style>
  <w:style w:type="character" w:styleId="Emphasis">
    <w:name w:val="Emphasis"/>
    <w:basedOn w:val="DefaultParagraphFont"/>
    <w:uiPriority w:val="99"/>
    <w:qFormat/>
    <w:rsid w:val="00C21ECA"/>
    <w:rPr>
      <w:rFonts w:cs="Times New Roman"/>
    </w:rPr>
  </w:style>
  <w:style w:type="character" w:styleId="HTMLDefinition">
    <w:name w:val="HTML Definition"/>
    <w:basedOn w:val="DefaultParagraphFont"/>
    <w:uiPriority w:val="99"/>
    <w:semiHidden/>
    <w:locked/>
    <w:rsid w:val="00C21ECA"/>
    <w:rPr>
      <w:rFonts w:cs="Times New Roman"/>
    </w:rPr>
  </w:style>
  <w:style w:type="character" w:styleId="HTMLTypewriter">
    <w:name w:val="HTML Typewriter"/>
    <w:basedOn w:val="DefaultParagraphFont"/>
    <w:uiPriority w:val="99"/>
    <w:semiHidden/>
    <w:locked/>
    <w:rsid w:val="00C21ECA"/>
    <w:rPr>
      <w:rFonts w:ascii="monospace" w:eastAsia="Times New Roman" w:hAnsi="monospace" w:cs="monospace"/>
      <w:sz w:val="20"/>
    </w:rPr>
  </w:style>
  <w:style w:type="character" w:styleId="HTMLAcronym">
    <w:name w:val="HTML Acronym"/>
    <w:basedOn w:val="DefaultParagraphFont"/>
    <w:uiPriority w:val="99"/>
    <w:semiHidden/>
    <w:locked/>
    <w:rsid w:val="00C21ECA"/>
    <w:rPr>
      <w:rFonts w:cs="Times New Roman"/>
    </w:rPr>
  </w:style>
  <w:style w:type="character" w:styleId="HTMLVariable">
    <w:name w:val="HTML Variable"/>
    <w:basedOn w:val="DefaultParagraphFont"/>
    <w:uiPriority w:val="99"/>
    <w:semiHidden/>
    <w:locked/>
    <w:rsid w:val="00C21ECA"/>
    <w:rPr>
      <w:rFonts w:cs="Times New Roman"/>
    </w:rPr>
  </w:style>
  <w:style w:type="character" w:styleId="Hyperlink">
    <w:name w:val="Hyperlink"/>
    <w:basedOn w:val="DefaultParagraphFont"/>
    <w:uiPriority w:val="99"/>
    <w:rsid w:val="00C21ECA"/>
    <w:rPr>
      <w:rFonts w:cs="Times New Roman"/>
      <w:color w:val="000000"/>
      <w:u w:val="none"/>
    </w:rPr>
  </w:style>
  <w:style w:type="character" w:styleId="HTMLCode">
    <w:name w:val="HTML Code"/>
    <w:basedOn w:val="DefaultParagraphFont"/>
    <w:uiPriority w:val="99"/>
    <w:semiHidden/>
    <w:locked/>
    <w:rsid w:val="00C21ECA"/>
    <w:rPr>
      <w:rFonts w:ascii="monospace" w:eastAsia="Times New Roman" w:hAnsi="monospace" w:cs="monospace"/>
      <w:sz w:val="20"/>
    </w:rPr>
  </w:style>
  <w:style w:type="character" w:styleId="HTMLCite">
    <w:name w:val="HTML Cite"/>
    <w:basedOn w:val="DefaultParagraphFont"/>
    <w:uiPriority w:val="99"/>
    <w:semiHidden/>
    <w:locked/>
    <w:rsid w:val="00C21ECA"/>
    <w:rPr>
      <w:rFonts w:cs="Times New Roman"/>
    </w:rPr>
  </w:style>
  <w:style w:type="character" w:styleId="HTMLKeyboard">
    <w:name w:val="HTML Keyboard"/>
    <w:basedOn w:val="DefaultParagraphFont"/>
    <w:uiPriority w:val="99"/>
    <w:semiHidden/>
    <w:locked/>
    <w:rsid w:val="00C21ECA"/>
    <w:rPr>
      <w:rFonts w:ascii="monospace" w:eastAsia="Times New Roman" w:hAnsi="monospace" w:cs="monospace"/>
      <w:sz w:val="20"/>
    </w:rPr>
  </w:style>
  <w:style w:type="character" w:styleId="HTMLSample">
    <w:name w:val="HTML Sample"/>
    <w:basedOn w:val="DefaultParagraphFont"/>
    <w:uiPriority w:val="99"/>
    <w:semiHidden/>
    <w:locked/>
    <w:rsid w:val="00C21ECA"/>
    <w:rPr>
      <w:rFonts w:ascii="monospace" w:eastAsia="Times New Roman" w:hAnsi="monospace" w:cs="monospace"/>
    </w:rPr>
  </w:style>
  <w:style w:type="character" w:customStyle="1" w:styleId="bg02">
    <w:name w:val="bg02"/>
    <w:basedOn w:val="DefaultParagraphFont"/>
    <w:uiPriority w:val="99"/>
    <w:rsid w:val="00C21ECA"/>
    <w:rPr>
      <w:rFonts w:cs="Times New Roman"/>
    </w:rPr>
  </w:style>
  <w:style w:type="character" w:customStyle="1" w:styleId="Char1">
    <w:name w:val="标题 Char1"/>
    <w:uiPriority w:val="99"/>
    <w:rsid w:val="00C21ECA"/>
    <w:rPr>
      <w:rFonts w:ascii="Cambria" w:hAnsi="Cambria"/>
      <w:b/>
      <w:kern w:val="2"/>
      <w:sz w:val="32"/>
    </w:rPr>
  </w:style>
  <w:style w:type="character" w:customStyle="1" w:styleId="Char10">
    <w:name w:val="副标题 Char1"/>
    <w:uiPriority w:val="99"/>
    <w:rsid w:val="00C21ECA"/>
    <w:rPr>
      <w:rFonts w:ascii="Cambria" w:hAnsi="Cambria"/>
      <w:b/>
      <w:kern w:val="28"/>
      <w:sz w:val="32"/>
    </w:rPr>
  </w:style>
  <w:style w:type="character" w:customStyle="1" w:styleId="tabg">
    <w:name w:val="tabg"/>
    <w:uiPriority w:val="99"/>
    <w:rsid w:val="00C21ECA"/>
    <w:rPr>
      <w:rFonts w:ascii="微软雅黑" w:eastAsia="微软雅黑" w:hAnsi="微软雅黑"/>
      <w:color w:val="FFFFFF"/>
      <w:sz w:val="27"/>
    </w:rPr>
  </w:style>
  <w:style w:type="character" w:customStyle="1" w:styleId="bg01">
    <w:name w:val="bg01"/>
    <w:basedOn w:val="DefaultParagraphFont"/>
    <w:uiPriority w:val="99"/>
    <w:rsid w:val="00C21ECA"/>
    <w:rPr>
      <w:rFonts w:cs="Times New Roman"/>
    </w:rPr>
  </w:style>
  <w:style w:type="character" w:customStyle="1" w:styleId="more">
    <w:name w:val="more"/>
    <w:uiPriority w:val="99"/>
    <w:rsid w:val="00C21ECA"/>
    <w:rPr>
      <w:color w:val="666666"/>
      <w:sz w:val="18"/>
    </w:rPr>
  </w:style>
  <w:style w:type="paragraph" w:customStyle="1" w:styleId="3">
    <w:name w:val="样式3"/>
    <w:basedOn w:val="2"/>
    <w:uiPriority w:val="99"/>
    <w:rsid w:val="00C21ECA"/>
    <w:pPr>
      <w:jc w:val="center"/>
    </w:pPr>
  </w:style>
  <w:style w:type="paragraph" w:customStyle="1" w:styleId="2">
    <w:name w:val="样式2"/>
    <w:basedOn w:val="Normal"/>
    <w:uiPriority w:val="99"/>
    <w:rsid w:val="00C21ECA"/>
    <w:rPr>
      <w:rFonts w:eastAsia="华文中宋"/>
      <w:sz w:val="44"/>
    </w:rPr>
  </w:style>
  <w:style w:type="character" w:customStyle="1" w:styleId="Char2">
    <w:name w:val="标题 Char2"/>
    <w:basedOn w:val="DefaultParagraphFont"/>
    <w:uiPriority w:val="99"/>
    <w:rsid w:val="00C21ECA"/>
    <w:rPr>
      <w:rFonts w:ascii="Cambria" w:eastAsia="宋体" w:hAnsi="Cambria" w:cs="Times New Roman"/>
      <w:b/>
      <w:bCs/>
      <w:sz w:val="32"/>
      <w:szCs w:val="32"/>
    </w:rPr>
  </w:style>
  <w:style w:type="character" w:customStyle="1" w:styleId="Char11">
    <w:name w:val="纯文本 Char1"/>
    <w:basedOn w:val="DefaultParagraphFont"/>
    <w:uiPriority w:val="99"/>
    <w:semiHidden/>
    <w:rsid w:val="00C21ECA"/>
    <w:rPr>
      <w:rFonts w:ascii="宋体" w:eastAsia="宋体" w:hAnsi="Courier New" w:cs="Courier New"/>
      <w:sz w:val="21"/>
      <w:szCs w:val="21"/>
    </w:rPr>
  </w:style>
  <w:style w:type="character" w:customStyle="1" w:styleId="Char12">
    <w:name w:val="正文文本缩进 Char1"/>
    <w:basedOn w:val="DefaultParagraphFont"/>
    <w:uiPriority w:val="99"/>
    <w:semiHidden/>
    <w:rsid w:val="00C21ECA"/>
    <w:rPr>
      <w:rFonts w:ascii="Times New Roman" w:eastAsia="宋体" w:hAnsi="Times New Roman" w:cs="Times New Roman"/>
      <w:sz w:val="24"/>
      <w:szCs w:val="24"/>
    </w:rPr>
  </w:style>
  <w:style w:type="paragraph" w:customStyle="1" w:styleId="1">
    <w:name w:val="样式1"/>
    <w:basedOn w:val="Normal"/>
    <w:uiPriority w:val="99"/>
    <w:rsid w:val="00C21ECA"/>
    <w:rPr>
      <w:rFonts w:eastAsia="仿宋_GB2312"/>
      <w:sz w:val="32"/>
    </w:rPr>
  </w:style>
  <w:style w:type="paragraph" w:customStyle="1" w:styleId="Style31">
    <w:name w:val="_Style 31"/>
    <w:basedOn w:val="DocumentMap"/>
    <w:uiPriority w:val="99"/>
    <w:rsid w:val="00C21ECA"/>
    <w:rPr>
      <w:szCs w:val="20"/>
      <w:shd w:val="clear" w:color="auto" w:fill="000080"/>
    </w:rPr>
  </w:style>
  <w:style w:type="paragraph" w:customStyle="1" w:styleId="Char">
    <w:name w:val="Char"/>
    <w:basedOn w:val="Normal"/>
    <w:uiPriority w:val="99"/>
    <w:rsid w:val="00C21ECA"/>
    <w:rPr>
      <w:szCs w:val="21"/>
    </w:rPr>
  </w:style>
  <w:style w:type="character" w:customStyle="1" w:styleId="Char13">
    <w:name w:val="页脚 Char1"/>
    <w:basedOn w:val="DefaultParagraphFont"/>
    <w:uiPriority w:val="99"/>
    <w:semiHidden/>
    <w:rsid w:val="00C21ECA"/>
    <w:rPr>
      <w:rFonts w:ascii="Times New Roman" w:eastAsia="宋体" w:hAnsi="Times New Roman" w:cs="Times New Roman"/>
      <w:sz w:val="18"/>
      <w:szCs w:val="18"/>
    </w:rPr>
  </w:style>
  <w:style w:type="character" w:customStyle="1" w:styleId="Char14">
    <w:name w:val="页眉 Char1"/>
    <w:basedOn w:val="DefaultParagraphFont"/>
    <w:uiPriority w:val="99"/>
    <w:semiHidden/>
    <w:rsid w:val="00C21ECA"/>
    <w:rPr>
      <w:rFonts w:ascii="Times New Roman" w:eastAsia="宋体" w:hAnsi="Times New Roman" w:cs="Times New Roman"/>
      <w:sz w:val="18"/>
      <w:szCs w:val="18"/>
    </w:rPr>
  </w:style>
  <w:style w:type="character" w:customStyle="1" w:styleId="Char20">
    <w:name w:val="副标题 Char2"/>
    <w:basedOn w:val="DefaultParagraphFont"/>
    <w:uiPriority w:val="99"/>
    <w:rsid w:val="00C21ECA"/>
    <w:rPr>
      <w:rFonts w:ascii="Cambria" w:eastAsia="宋体" w:hAnsi="Cambria" w:cs="Times New Roman"/>
      <w:b/>
      <w:bCs/>
      <w:kern w:val="28"/>
      <w:sz w:val="32"/>
      <w:szCs w:val="32"/>
    </w:rPr>
  </w:style>
  <w:style w:type="paragraph" w:customStyle="1" w:styleId="10">
    <w:name w:val="列出段落1"/>
    <w:basedOn w:val="Normal"/>
    <w:uiPriority w:val="99"/>
    <w:rsid w:val="00C21ECA"/>
    <w:pPr>
      <w:ind w:firstLineChars="200" w:firstLine="420"/>
    </w:pPr>
    <w:rPr>
      <w:rFonts w:ascii="微软雅黑" w:hAnsi="微软雅黑" w:cs="宋体"/>
      <w:color w:val="434343"/>
      <w:kern w:val="0"/>
      <w:szCs w:val="22"/>
    </w:rPr>
  </w:style>
  <w:style w:type="paragraph" w:styleId="ListParagraph">
    <w:name w:val="List Paragraph"/>
    <w:basedOn w:val="Normal"/>
    <w:uiPriority w:val="99"/>
    <w:qFormat/>
    <w:rsid w:val="00C21ECA"/>
    <w:pPr>
      <w:ind w:firstLineChars="200" w:firstLine="420"/>
    </w:pPr>
  </w:style>
  <w:style w:type="paragraph" w:customStyle="1" w:styleId="Normal0">
    <w:name w:val="Normal_0"/>
    <w:uiPriority w:val="99"/>
    <w:rsid w:val="00C21ECA"/>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69</Pages>
  <Words>5295</Words>
  <Characters>30183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66</cp:revision>
  <cp:lastPrinted>2020-04-26T01:49:00Z</cp:lastPrinted>
  <dcterms:created xsi:type="dcterms:W3CDTF">2021-12-10T06:29:00Z</dcterms:created>
  <dcterms:modified xsi:type="dcterms:W3CDTF">2022-01-29T08:40:00Z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