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7559040"/>
            <wp:effectExtent l="0" t="0" r="12065" b="3810"/>
            <wp:docPr id="1" name="图片 1" descr="9fa7a2f7862f4b29051a92fea184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a7a2f7862f4b29051a92fea1842bc"/>
                    <pic:cNvPicPr>
                      <a:picLocks noChangeAspect="1"/>
                    </pic:cNvPicPr>
                  </pic:nvPicPr>
                  <pic:blipFill>
                    <a:blip r:embed="rId4"/>
                    <a:srcRect t="1794" b="1280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2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本项目为竞争性磋商此次报价为一次报价，最终报价为34.4万元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FE3F88"/>
    <w:rsid w:val="00121CD6"/>
    <w:rsid w:val="00AE38C8"/>
    <w:rsid w:val="0179640C"/>
    <w:rsid w:val="025325B6"/>
    <w:rsid w:val="02690531"/>
    <w:rsid w:val="0BD54B5D"/>
    <w:rsid w:val="0CBB3CDD"/>
    <w:rsid w:val="132C4594"/>
    <w:rsid w:val="1401669B"/>
    <w:rsid w:val="163A5C1C"/>
    <w:rsid w:val="1B8A5CE4"/>
    <w:rsid w:val="1EF84C08"/>
    <w:rsid w:val="223713F5"/>
    <w:rsid w:val="255E55C9"/>
    <w:rsid w:val="26925997"/>
    <w:rsid w:val="28D74EFE"/>
    <w:rsid w:val="32FB4651"/>
    <w:rsid w:val="448176F9"/>
    <w:rsid w:val="45C32F76"/>
    <w:rsid w:val="4E7503B4"/>
    <w:rsid w:val="58AE12DF"/>
    <w:rsid w:val="5A400C13"/>
    <w:rsid w:val="69FE3F88"/>
    <w:rsid w:val="6D151020"/>
    <w:rsid w:val="706E53DF"/>
    <w:rsid w:val="71026500"/>
    <w:rsid w:val="74977C5F"/>
    <w:rsid w:val="7B6538EB"/>
    <w:rsid w:val="7C5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12</Characters>
  <Lines>1</Lines>
  <Paragraphs>1</Paragraphs>
  <TotalTime>0</TotalTime>
  <ScaleCrop>false</ScaleCrop>
  <LinksUpToDate>false</LinksUpToDate>
  <CharactersWithSpaces>12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2017-12-08T08:34:00Z</dcterms:created>
  <dc:creator>Administrator</dc:creator>
  <cp:lastModifiedBy>C、cccccc</cp:lastModifiedBy>
  <dcterms:modified xsi:type="dcterms:W3CDTF">2019-07-18T03:11:59Z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