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C8" w:rsidRPr="008D14D1" w:rsidRDefault="00E677C8" w:rsidP="00CA3212">
      <w:pPr>
        <w:pStyle w:val="a4"/>
        <w:spacing w:beforeLines="50" w:line="560" w:lineRule="exact"/>
        <w:jc w:val="center"/>
        <w:rPr>
          <w:rFonts w:ascii="隶书" w:eastAsia="隶书" w:hAnsi="华文中宋"/>
          <w:sz w:val="84"/>
          <w:szCs w:val="84"/>
        </w:rPr>
      </w:pPr>
    </w:p>
    <w:p w:rsidR="00E677C8" w:rsidRPr="008D14D1" w:rsidRDefault="00E677C8" w:rsidP="00CA3212">
      <w:pPr>
        <w:pStyle w:val="a4"/>
        <w:spacing w:beforeLines="50" w:line="560" w:lineRule="exact"/>
        <w:rPr>
          <w:rFonts w:ascii="隶书" w:eastAsia="隶书" w:hAnsi="华文中宋"/>
          <w:sz w:val="84"/>
          <w:szCs w:val="84"/>
        </w:rPr>
      </w:pPr>
    </w:p>
    <w:p w:rsidR="00E677C8" w:rsidRPr="008D14D1" w:rsidRDefault="00B8454B" w:rsidP="00CA3212">
      <w:pPr>
        <w:pStyle w:val="a4"/>
        <w:spacing w:beforeLines="100" w:line="360" w:lineRule="auto"/>
        <w:jc w:val="center"/>
        <w:rPr>
          <w:rFonts w:ascii="华文中宋" w:eastAsia="华文中宋" w:hAnsi="华文中宋" w:cs="华文中宋"/>
          <w:bCs/>
          <w:sz w:val="84"/>
          <w:szCs w:val="84"/>
        </w:rPr>
      </w:pPr>
      <w:r w:rsidRPr="008D14D1">
        <w:rPr>
          <w:rFonts w:ascii="华文中宋" w:eastAsia="华文中宋" w:hAnsi="华文中宋" w:cs="华文中宋" w:hint="eastAsia"/>
          <w:sz w:val="84"/>
          <w:szCs w:val="84"/>
        </w:rPr>
        <w:t>政府采购</w:t>
      </w:r>
    </w:p>
    <w:p w:rsidR="00E677C8" w:rsidRPr="008D14D1" w:rsidRDefault="00B8454B" w:rsidP="00CA3212">
      <w:pPr>
        <w:pStyle w:val="a4"/>
        <w:adjustRightInd w:val="0"/>
        <w:snapToGrid w:val="0"/>
        <w:spacing w:beforeLines="100" w:line="360" w:lineRule="auto"/>
        <w:jc w:val="center"/>
        <w:rPr>
          <w:rFonts w:ascii="华文中宋" w:eastAsia="华文中宋" w:hAnsi="华文中宋" w:cs="华文中宋"/>
          <w:sz w:val="84"/>
          <w:szCs w:val="84"/>
        </w:rPr>
      </w:pPr>
      <w:r w:rsidRPr="008D14D1">
        <w:rPr>
          <w:rFonts w:ascii="华文中宋" w:eastAsia="华文中宋" w:hAnsi="华文中宋" w:cs="华文中宋" w:hint="eastAsia"/>
          <w:sz w:val="84"/>
          <w:szCs w:val="84"/>
        </w:rPr>
        <w:t>竞争性谈判文件</w:t>
      </w:r>
    </w:p>
    <w:p w:rsidR="00E677C8" w:rsidRPr="008D14D1" w:rsidRDefault="00E677C8" w:rsidP="00CA3212">
      <w:pPr>
        <w:pStyle w:val="a4"/>
        <w:adjustRightInd w:val="0"/>
        <w:snapToGrid w:val="0"/>
        <w:spacing w:beforeLines="100" w:line="560" w:lineRule="exact"/>
        <w:ind w:leftChars="554" w:left="7043" w:hangingChars="700" w:hanging="5880"/>
        <w:rPr>
          <w:rFonts w:ascii="华文中宋" w:eastAsia="华文中宋" w:hAnsi="华文中宋" w:cs="华文中宋"/>
          <w:sz w:val="84"/>
          <w:szCs w:val="84"/>
        </w:rPr>
      </w:pPr>
    </w:p>
    <w:p w:rsidR="00E677C8" w:rsidRPr="008D14D1" w:rsidRDefault="00E677C8" w:rsidP="00CA3212">
      <w:pPr>
        <w:pStyle w:val="a4"/>
        <w:adjustRightInd w:val="0"/>
        <w:snapToGrid w:val="0"/>
        <w:spacing w:beforeLines="100" w:line="560" w:lineRule="exact"/>
        <w:ind w:leftChars="554" w:left="2563" w:hangingChars="700" w:hanging="1400"/>
        <w:rPr>
          <w:rFonts w:ascii="Tahoma" w:hAnsi="Tahoma" w:cs="Tahoma"/>
          <w:sz w:val="20"/>
          <w:szCs w:val="20"/>
        </w:rPr>
      </w:pPr>
    </w:p>
    <w:p w:rsidR="00E677C8" w:rsidRPr="008D14D1" w:rsidRDefault="00B8454B" w:rsidP="00CA3212">
      <w:pPr>
        <w:adjustRightInd w:val="0"/>
        <w:snapToGrid w:val="0"/>
        <w:spacing w:beforeLines="50" w:line="560" w:lineRule="exact"/>
        <w:ind w:left="2240" w:hangingChars="700" w:hanging="2240"/>
        <w:rPr>
          <w:rFonts w:ascii="华文中宋" w:eastAsia="华文中宋" w:hAnsi="华文中宋" w:cs="华文中宋"/>
          <w:bCs/>
          <w:sz w:val="32"/>
          <w:szCs w:val="32"/>
        </w:rPr>
      </w:pPr>
      <w:r w:rsidRPr="008D14D1">
        <w:rPr>
          <w:rFonts w:ascii="华文中宋" w:eastAsia="华文中宋" w:hAnsi="华文中宋" w:cs="华文中宋" w:hint="eastAsia"/>
          <w:bCs/>
          <w:sz w:val="32"/>
          <w:szCs w:val="32"/>
        </w:rPr>
        <w:t>采购项目名称：</w:t>
      </w:r>
      <w:r w:rsidR="008342AB" w:rsidRPr="008D14D1">
        <w:rPr>
          <w:rFonts w:ascii="华文中宋" w:eastAsia="华文中宋" w:hAnsi="华文中宋" w:cs="华文中宋" w:hint="eastAsia"/>
          <w:bCs/>
          <w:sz w:val="32"/>
          <w:szCs w:val="32"/>
        </w:rPr>
        <w:t>隆宝镇寄校及德吉岭小学、幼儿园货物采购及维修项目</w:t>
      </w:r>
    </w:p>
    <w:p w:rsidR="00E677C8" w:rsidRPr="008D14D1" w:rsidRDefault="00B8454B" w:rsidP="00CA3212">
      <w:pPr>
        <w:autoSpaceDE w:val="0"/>
        <w:autoSpaceDN w:val="0"/>
        <w:adjustRightInd w:val="0"/>
        <w:spacing w:beforeLines="50" w:line="560" w:lineRule="exact"/>
        <w:jc w:val="left"/>
        <w:rPr>
          <w:rFonts w:ascii="华文中宋" w:eastAsia="华文中宋" w:hAnsi="华文中宋" w:cs="华文中宋"/>
          <w:bCs/>
          <w:sz w:val="32"/>
          <w:szCs w:val="32"/>
        </w:rPr>
      </w:pPr>
      <w:r w:rsidRPr="008D14D1">
        <w:rPr>
          <w:rFonts w:ascii="华文中宋" w:eastAsia="华文中宋" w:hAnsi="华文中宋" w:cs="华文中宋" w:hint="eastAsia"/>
          <w:bCs/>
          <w:sz w:val="32"/>
          <w:szCs w:val="32"/>
        </w:rPr>
        <w:t>政府采购编号：</w:t>
      </w:r>
      <w:r w:rsidR="00F373BB" w:rsidRPr="008D14D1">
        <w:rPr>
          <w:rFonts w:ascii="华文中宋" w:eastAsia="华文中宋" w:hAnsi="华文中宋" w:cs="华文中宋" w:hint="eastAsia"/>
          <w:bCs/>
          <w:sz w:val="32"/>
          <w:szCs w:val="32"/>
        </w:rPr>
        <w:t>青海诚容竞谈（货物）2021-030</w:t>
      </w:r>
    </w:p>
    <w:p w:rsidR="00E677C8" w:rsidRPr="008D14D1" w:rsidRDefault="00B8454B" w:rsidP="00CA3212">
      <w:pPr>
        <w:adjustRightInd w:val="0"/>
        <w:snapToGrid w:val="0"/>
        <w:spacing w:beforeLines="50" w:line="560" w:lineRule="exact"/>
        <w:rPr>
          <w:rFonts w:ascii="华文中宋" w:eastAsia="华文中宋" w:hAnsi="华文中宋" w:cs="华文中宋"/>
          <w:bCs/>
          <w:sz w:val="32"/>
          <w:szCs w:val="32"/>
          <w:u w:val="single"/>
        </w:rPr>
      </w:pPr>
      <w:r w:rsidRPr="008D14D1">
        <w:rPr>
          <w:rFonts w:ascii="华文中宋" w:eastAsia="华文中宋" w:hAnsi="华文中宋" w:cs="华文中宋" w:hint="eastAsia"/>
          <w:bCs/>
          <w:sz w:val="32"/>
          <w:szCs w:val="32"/>
        </w:rPr>
        <w:t>采   购   人：</w:t>
      </w:r>
      <w:r w:rsidR="00F373BB" w:rsidRPr="008D14D1">
        <w:rPr>
          <w:rFonts w:ascii="华文中宋" w:eastAsia="华文中宋" w:hAnsi="华文中宋" w:cs="华文中宋" w:hint="eastAsia"/>
          <w:bCs/>
          <w:sz w:val="32"/>
          <w:szCs w:val="32"/>
        </w:rPr>
        <w:t>玉树市隆宝镇中心寄宿小学</w:t>
      </w:r>
    </w:p>
    <w:p w:rsidR="00E677C8" w:rsidRPr="008D14D1" w:rsidRDefault="00B8454B" w:rsidP="00CA3212">
      <w:pPr>
        <w:adjustRightInd w:val="0"/>
        <w:snapToGrid w:val="0"/>
        <w:spacing w:beforeLines="50" w:line="560" w:lineRule="exact"/>
        <w:rPr>
          <w:rFonts w:ascii="华文中宋" w:eastAsia="华文中宋" w:hAnsi="华文中宋" w:cs="华文中宋"/>
          <w:bCs/>
          <w:sz w:val="32"/>
          <w:szCs w:val="32"/>
        </w:rPr>
      </w:pPr>
      <w:r w:rsidRPr="008D14D1">
        <w:rPr>
          <w:rFonts w:ascii="华文中宋" w:eastAsia="华文中宋" w:hAnsi="华文中宋" w:cs="华文中宋" w:hint="eastAsia"/>
          <w:bCs/>
          <w:sz w:val="32"/>
          <w:szCs w:val="32"/>
        </w:rPr>
        <w:t>采购代理机构：</w:t>
      </w:r>
      <w:r w:rsidR="00A972D2" w:rsidRPr="008D14D1">
        <w:rPr>
          <w:rFonts w:ascii="华文中宋" w:eastAsia="华文中宋" w:hAnsi="华文中宋" w:cs="华文中宋" w:hint="eastAsia"/>
          <w:bCs/>
          <w:sz w:val="32"/>
          <w:szCs w:val="32"/>
        </w:rPr>
        <w:t>青海诚容工程项目管理有限责任公司</w:t>
      </w:r>
    </w:p>
    <w:p w:rsidR="00E677C8" w:rsidRPr="008D14D1" w:rsidRDefault="00E677C8" w:rsidP="00CA3212">
      <w:pPr>
        <w:autoSpaceDE w:val="0"/>
        <w:autoSpaceDN w:val="0"/>
        <w:adjustRightInd w:val="0"/>
        <w:spacing w:beforeLines="50" w:line="560" w:lineRule="exact"/>
        <w:jc w:val="left"/>
        <w:rPr>
          <w:rFonts w:ascii="华文中宋" w:eastAsia="华文中宋" w:hAnsi="华文中宋" w:cs="华文中宋"/>
          <w:bCs/>
          <w:kern w:val="0"/>
          <w:sz w:val="32"/>
          <w:szCs w:val="32"/>
          <w:lang w:val="zh-CN"/>
        </w:rPr>
      </w:pPr>
    </w:p>
    <w:p w:rsidR="00A972D2" w:rsidRPr="008D14D1" w:rsidRDefault="00A972D2" w:rsidP="00CA3212">
      <w:pPr>
        <w:autoSpaceDE w:val="0"/>
        <w:autoSpaceDN w:val="0"/>
        <w:adjustRightInd w:val="0"/>
        <w:spacing w:beforeLines="50" w:line="560" w:lineRule="exact"/>
        <w:jc w:val="left"/>
        <w:rPr>
          <w:rFonts w:ascii="宋体" w:hAnsi="宋体" w:cs="宋体"/>
          <w:kern w:val="0"/>
          <w:sz w:val="30"/>
          <w:szCs w:val="30"/>
          <w:lang w:val="zh-CN"/>
        </w:rPr>
      </w:pPr>
    </w:p>
    <w:p w:rsidR="00E677C8" w:rsidRPr="008D14D1" w:rsidRDefault="00E677C8" w:rsidP="00CA3212">
      <w:pPr>
        <w:autoSpaceDE w:val="0"/>
        <w:autoSpaceDN w:val="0"/>
        <w:adjustRightInd w:val="0"/>
        <w:spacing w:beforeLines="50" w:line="560" w:lineRule="exact"/>
        <w:jc w:val="left"/>
        <w:rPr>
          <w:rFonts w:ascii="宋体" w:hAnsi="宋体" w:cs="宋体"/>
          <w:kern w:val="0"/>
          <w:sz w:val="30"/>
          <w:szCs w:val="30"/>
          <w:lang w:val="zh-CN"/>
        </w:rPr>
      </w:pPr>
    </w:p>
    <w:p w:rsidR="00E677C8" w:rsidRPr="008D14D1" w:rsidRDefault="00E677C8" w:rsidP="00CA3212">
      <w:pPr>
        <w:autoSpaceDE w:val="0"/>
        <w:autoSpaceDN w:val="0"/>
        <w:adjustRightInd w:val="0"/>
        <w:spacing w:beforeLines="50" w:line="560" w:lineRule="exact"/>
        <w:jc w:val="left"/>
        <w:rPr>
          <w:rFonts w:ascii="华文中宋" w:eastAsia="华文中宋" w:hAnsi="华文中宋" w:cs="华文中宋"/>
          <w:kern w:val="0"/>
          <w:sz w:val="44"/>
          <w:szCs w:val="44"/>
          <w:lang w:val="zh-CN"/>
        </w:rPr>
      </w:pPr>
    </w:p>
    <w:p w:rsidR="00E677C8" w:rsidRPr="008D14D1" w:rsidRDefault="00B8454B">
      <w:pPr>
        <w:jc w:val="center"/>
      </w:pPr>
      <w:r w:rsidRPr="008D14D1">
        <w:rPr>
          <w:rFonts w:ascii="华文中宋" w:eastAsia="华文中宋" w:hAnsi="华文中宋" w:cs="华文中宋" w:hint="eastAsia"/>
          <w:sz w:val="44"/>
          <w:szCs w:val="44"/>
        </w:rPr>
        <w:lastRenderedPageBreak/>
        <w:t>目  录</w:t>
      </w:r>
    </w:p>
    <w:p w:rsidR="00E677C8" w:rsidRPr="008D14D1" w:rsidRDefault="00CA3212">
      <w:pPr>
        <w:pStyle w:val="10"/>
        <w:tabs>
          <w:tab w:val="right" w:leader="dot" w:pos="8958"/>
        </w:tabs>
        <w:spacing w:line="500" w:lineRule="exact"/>
        <w:rPr>
          <w:noProof/>
          <w:sz w:val="28"/>
          <w:szCs w:val="28"/>
        </w:rPr>
      </w:pPr>
      <w:r w:rsidRPr="008D14D1">
        <w:rPr>
          <w:sz w:val="32"/>
          <w:szCs w:val="32"/>
        </w:rPr>
        <w:fldChar w:fldCharType="begin"/>
      </w:r>
      <w:r w:rsidR="00B8454B" w:rsidRPr="008D14D1">
        <w:rPr>
          <w:sz w:val="32"/>
          <w:szCs w:val="32"/>
        </w:rPr>
        <w:instrText xml:space="preserve">TOC \o "1-3" \h \u </w:instrText>
      </w:r>
      <w:r w:rsidRPr="008D14D1">
        <w:rPr>
          <w:sz w:val="32"/>
          <w:szCs w:val="32"/>
        </w:rPr>
        <w:fldChar w:fldCharType="separate"/>
      </w:r>
      <w:hyperlink w:anchor="_Toc783" w:history="1">
        <w:r w:rsidR="00B8454B" w:rsidRPr="008D14D1">
          <w:rPr>
            <w:rFonts w:ascii="华文中宋" w:eastAsia="华文中宋" w:hAnsi="华文中宋" w:cs="华文中宋" w:hint="eastAsia"/>
            <w:noProof/>
            <w:sz w:val="28"/>
            <w:szCs w:val="28"/>
          </w:rPr>
          <w:t>第一部分 谈判邀请</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_Toc783 </w:instrText>
        </w:r>
        <w:r w:rsidRPr="008D14D1">
          <w:rPr>
            <w:noProof/>
            <w:sz w:val="28"/>
            <w:szCs w:val="28"/>
          </w:rPr>
          <w:fldChar w:fldCharType="separate"/>
        </w:r>
        <w:r w:rsidR="00AD34DD" w:rsidRPr="008D14D1">
          <w:rPr>
            <w:noProof/>
            <w:sz w:val="28"/>
            <w:szCs w:val="28"/>
          </w:rPr>
          <w:t>5</w:t>
        </w:r>
        <w:r w:rsidRPr="008D14D1">
          <w:rPr>
            <w:noProof/>
            <w:sz w:val="28"/>
            <w:szCs w:val="28"/>
          </w:rPr>
          <w:fldChar w:fldCharType="end"/>
        </w:r>
      </w:hyperlink>
    </w:p>
    <w:p w:rsidR="00E677C8" w:rsidRPr="008D14D1" w:rsidRDefault="00CA3212">
      <w:pPr>
        <w:pStyle w:val="10"/>
        <w:tabs>
          <w:tab w:val="right" w:leader="dot" w:pos="8958"/>
        </w:tabs>
        <w:spacing w:line="500" w:lineRule="exact"/>
        <w:rPr>
          <w:noProof/>
          <w:sz w:val="28"/>
          <w:szCs w:val="28"/>
        </w:rPr>
      </w:pPr>
      <w:hyperlink w:anchor="_Toc19485" w:history="1">
        <w:r w:rsidR="00B8454B" w:rsidRPr="008D14D1">
          <w:rPr>
            <w:rFonts w:ascii="华文中宋" w:eastAsia="华文中宋" w:hAnsi="华文中宋" w:cs="华文中宋" w:hint="eastAsia"/>
            <w:noProof/>
            <w:sz w:val="28"/>
            <w:szCs w:val="28"/>
          </w:rPr>
          <w:t>第二部分  谈判须知</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_Toc19485 </w:instrText>
        </w:r>
        <w:r w:rsidRPr="008D14D1">
          <w:rPr>
            <w:noProof/>
            <w:sz w:val="28"/>
            <w:szCs w:val="28"/>
          </w:rPr>
          <w:fldChar w:fldCharType="separate"/>
        </w:r>
        <w:r w:rsidR="00AD34DD" w:rsidRPr="008D14D1">
          <w:rPr>
            <w:noProof/>
            <w:sz w:val="28"/>
            <w:szCs w:val="28"/>
          </w:rPr>
          <w:t>10</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1795" w:history="1">
        <w:r w:rsidR="00B8454B" w:rsidRPr="008D14D1">
          <w:rPr>
            <w:rFonts w:ascii="黑体" w:eastAsia="黑体" w:hAnsi="黑体" w:cs="黑体" w:hint="eastAsia"/>
            <w:noProof/>
            <w:sz w:val="28"/>
            <w:szCs w:val="28"/>
          </w:rPr>
          <w:t>一、说明</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_Toc1795 </w:instrText>
        </w:r>
        <w:r w:rsidRPr="008D14D1">
          <w:rPr>
            <w:noProof/>
            <w:sz w:val="28"/>
            <w:szCs w:val="28"/>
          </w:rPr>
          <w:fldChar w:fldCharType="separate"/>
        </w:r>
        <w:r w:rsidR="00AD34DD" w:rsidRPr="008D14D1">
          <w:rPr>
            <w:noProof/>
            <w:sz w:val="28"/>
            <w:szCs w:val="28"/>
          </w:rPr>
          <w:t>10</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3473" w:history="1">
        <w:r w:rsidR="00B8454B" w:rsidRPr="008D14D1">
          <w:rPr>
            <w:rFonts w:ascii="楷体_GB2312" w:eastAsia="楷体_GB2312" w:hAnsi="楷体_GB2312" w:cs="楷体_GB2312" w:hint="eastAsia"/>
            <w:bCs/>
            <w:noProof/>
            <w:sz w:val="28"/>
            <w:szCs w:val="28"/>
          </w:rPr>
          <w:t>1.适用范围</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_Toc3473 </w:instrText>
        </w:r>
        <w:r w:rsidRPr="008D14D1">
          <w:rPr>
            <w:noProof/>
            <w:sz w:val="28"/>
            <w:szCs w:val="28"/>
          </w:rPr>
          <w:fldChar w:fldCharType="separate"/>
        </w:r>
        <w:r w:rsidR="00AD34DD" w:rsidRPr="008D14D1">
          <w:rPr>
            <w:noProof/>
            <w:sz w:val="28"/>
            <w:szCs w:val="28"/>
          </w:rPr>
          <w:t>10</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0197" w:history="1">
        <w:r w:rsidR="00B8454B" w:rsidRPr="008D14D1">
          <w:rPr>
            <w:rFonts w:ascii="楷体_GB2312" w:eastAsia="楷体_GB2312" w:hAnsi="楷体_GB2312" w:cs="楷体_GB2312" w:hint="eastAsia"/>
            <w:bCs/>
            <w:noProof/>
            <w:sz w:val="28"/>
            <w:szCs w:val="28"/>
          </w:rPr>
          <w:t>2.采购人及代理机构</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_Toc10197 </w:instrText>
        </w:r>
        <w:r w:rsidRPr="008D14D1">
          <w:rPr>
            <w:noProof/>
            <w:sz w:val="28"/>
            <w:szCs w:val="28"/>
          </w:rPr>
          <w:fldChar w:fldCharType="separate"/>
        </w:r>
        <w:r w:rsidR="00AD34DD" w:rsidRPr="008D14D1">
          <w:rPr>
            <w:noProof/>
            <w:sz w:val="28"/>
            <w:szCs w:val="28"/>
          </w:rPr>
          <w:t>10</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5170" w:history="1">
        <w:r w:rsidR="00B8454B" w:rsidRPr="008D14D1">
          <w:rPr>
            <w:rFonts w:ascii="楷体_GB2312" w:eastAsia="楷体_GB2312" w:hAnsi="楷体_GB2312" w:cs="楷体_GB2312" w:hint="eastAsia"/>
            <w:bCs/>
            <w:noProof/>
            <w:sz w:val="28"/>
            <w:szCs w:val="28"/>
          </w:rPr>
          <w:t>3.供应商的资格要求</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_Toc5170 </w:instrText>
        </w:r>
        <w:r w:rsidRPr="008D14D1">
          <w:rPr>
            <w:noProof/>
            <w:sz w:val="28"/>
            <w:szCs w:val="28"/>
          </w:rPr>
          <w:fldChar w:fldCharType="separate"/>
        </w:r>
        <w:r w:rsidR="00AD34DD" w:rsidRPr="008D14D1">
          <w:rPr>
            <w:noProof/>
            <w:sz w:val="28"/>
            <w:szCs w:val="28"/>
          </w:rPr>
          <w:t>10</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3790" w:history="1">
        <w:r w:rsidR="00B8454B" w:rsidRPr="008D14D1">
          <w:rPr>
            <w:rFonts w:ascii="楷体_GB2312" w:eastAsia="楷体_GB2312" w:hAnsi="楷体_GB2312" w:cs="楷体_GB2312" w:hint="eastAsia"/>
            <w:bCs/>
            <w:noProof/>
            <w:sz w:val="28"/>
            <w:szCs w:val="28"/>
          </w:rPr>
          <w:t>4.谈判费用</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_Toc3790 </w:instrText>
        </w:r>
        <w:r w:rsidRPr="008D14D1">
          <w:rPr>
            <w:noProof/>
            <w:sz w:val="28"/>
            <w:szCs w:val="28"/>
          </w:rPr>
          <w:fldChar w:fldCharType="separate"/>
        </w:r>
        <w:r w:rsidR="00AD34DD" w:rsidRPr="008D14D1">
          <w:rPr>
            <w:noProof/>
            <w:sz w:val="28"/>
            <w:szCs w:val="28"/>
          </w:rPr>
          <w:t>11</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19544" w:history="1">
        <w:r w:rsidR="00B8454B" w:rsidRPr="008D14D1">
          <w:rPr>
            <w:rFonts w:ascii="黑体" w:eastAsia="黑体" w:hAnsi="黑体" w:cs="黑体" w:hint="eastAsia"/>
            <w:noProof/>
            <w:sz w:val="28"/>
            <w:szCs w:val="28"/>
          </w:rPr>
          <w:t>二、谈判文件</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_Toc19544 </w:instrText>
        </w:r>
        <w:r w:rsidRPr="008D14D1">
          <w:rPr>
            <w:noProof/>
            <w:sz w:val="28"/>
            <w:szCs w:val="28"/>
          </w:rPr>
          <w:fldChar w:fldCharType="separate"/>
        </w:r>
        <w:r w:rsidR="00AD34DD" w:rsidRPr="008D14D1">
          <w:rPr>
            <w:noProof/>
            <w:sz w:val="28"/>
            <w:szCs w:val="28"/>
          </w:rPr>
          <w:t>11</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611" w:history="1">
        <w:r w:rsidR="00B8454B" w:rsidRPr="008D14D1">
          <w:rPr>
            <w:rFonts w:ascii="楷体_GB2312" w:eastAsia="楷体_GB2312" w:hAnsi="楷体_GB2312" w:cs="楷体_GB2312" w:hint="eastAsia"/>
            <w:bCs/>
            <w:noProof/>
            <w:sz w:val="28"/>
            <w:szCs w:val="28"/>
          </w:rPr>
          <w:t>5.谈判文件的组成</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_Toc1611 </w:instrText>
        </w:r>
        <w:r w:rsidRPr="008D14D1">
          <w:rPr>
            <w:noProof/>
            <w:sz w:val="28"/>
            <w:szCs w:val="28"/>
          </w:rPr>
          <w:fldChar w:fldCharType="separate"/>
        </w:r>
        <w:r w:rsidR="00AD34DD" w:rsidRPr="008D14D1">
          <w:rPr>
            <w:noProof/>
            <w:sz w:val="28"/>
            <w:szCs w:val="28"/>
          </w:rPr>
          <w:t>11</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0648" w:history="1">
        <w:r w:rsidR="00B8454B" w:rsidRPr="008D14D1">
          <w:rPr>
            <w:rFonts w:ascii="楷体_GB2312" w:eastAsia="楷体_GB2312" w:hAnsi="楷体_GB2312" w:cs="楷体_GB2312" w:hint="eastAsia"/>
            <w:bCs/>
            <w:noProof/>
            <w:sz w:val="28"/>
            <w:szCs w:val="28"/>
          </w:rPr>
          <w:t>6.谈判文件的澄清</w:t>
        </w:r>
        <w:r w:rsidR="00B8454B" w:rsidRPr="008D14D1">
          <w:rPr>
            <w:rFonts w:ascii="楷体_GB2312" w:eastAsia="楷体_GB2312" w:hAnsi="楷体_GB2312" w:cs="楷体_GB2312" w:hint="eastAsia"/>
            <w:bCs/>
            <w:noProof/>
            <w:sz w:val="28"/>
            <w:szCs w:val="28"/>
            <w:lang w:val="zh-CN"/>
          </w:rPr>
          <w:t>或者</w:t>
        </w:r>
        <w:r w:rsidR="00B8454B" w:rsidRPr="008D14D1">
          <w:rPr>
            <w:rFonts w:ascii="楷体_GB2312" w:eastAsia="楷体_GB2312" w:hAnsi="楷体_GB2312" w:cs="楷体_GB2312" w:hint="eastAsia"/>
            <w:bCs/>
            <w:noProof/>
            <w:sz w:val="28"/>
            <w:szCs w:val="28"/>
          </w:rPr>
          <w:t>修改</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_Toc20648 </w:instrText>
        </w:r>
        <w:r w:rsidRPr="008D14D1">
          <w:rPr>
            <w:noProof/>
            <w:sz w:val="28"/>
            <w:szCs w:val="28"/>
          </w:rPr>
          <w:fldChar w:fldCharType="separate"/>
        </w:r>
        <w:r w:rsidR="00AD34DD" w:rsidRPr="008D14D1">
          <w:rPr>
            <w:noProof/>
            <w:sz w:val="28"/>
            <w:szCs w:val="28"/>
          </w:rPr>
          <w:t>11</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2815" w:history="1">
        <w:r w:rsidR="00B8454B" w:rsidRPr="008D14D1">
          <w:rPr>
            <w:rFonts w:ascii="楷体_GB2312" w:eastAsia="楷体_GB2312" w:hAnsi="楷体_GB2312" w:cs="楷体_GB2312" w:hint="eastAsia"/>
            <w:bCs/>
            <w:noProof/>
            <w:sz w:val="28"/>
            <w:szCs w:val="28"/>
          </w:rPr>
          <w:t>7.谈判文件的询问或质疑</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_Toc22815 </w:instrText>
        </w:r>
        <w:r w:rsidRPr="008D14D1">
          <w:rPr>
            <w:noProof/>
            <w:sz w:val="28"/>
            <w:szCs w:val="28"/>
          </w:rPr>
          <w:fldChar w:fldCharType="separate"/>
        </w:r>
        <w:r w:rsidR="00AD34DD" w:rsidRPr="008D14D1">
          <w:rPr>
            <w:noProof/>
            <w:sz w:val="28"/>
            <w:szCs w:val="28"/>
          </w:rPr>
          <w:t>12</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22660" w:history="1">
        <w:r w:rsidR="00B8454B" w:rsidRPr="008D14D1">
          <w:rPr>
            <w:rFonts w:ascii="黑体" w:eastAsia="黑体" w:hAnsi="黑体" w:cs="黑体" w:hint="eastAsia"/>
            <w:noProof/>
            <w:sz w:val="28"/>
            <w:szCs w:val="28"/>
          </w:rPr>
          <w:t>三、响应文件</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_Toc22660 </w:instrText>
        </w:r>
        <w:r w:rsidRPr="008D14D1">
          <w:rPr>
            <w:noProof/>
            <w:sz w:val="28"/>
            <w:szCs w:val="28"/>
          </w:rPr>
          <w:fldChar w:fldCharType="separate"/>
        </w:r>
        <w:r w:rsidR="00AD34DD" w:rsidRPr="008D14D1">
          <w:rPr>
            <w:noProof/>
            <w:sz w:val="28"/>
            <w:szCs w:val="28"/>
          </w:rPr>
          <w:t>12</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5002" w:history="1">
        <w:r w:rsidR="00B8454B" w:rsidRPr="008D14D1">
          <w:rPr>
            <w:rFonts w:ascii="楷体_GB2312" w:eastAsia="楷体_GB2312" w:hAnsi="楷体_GB2312" w:cs="楷体_GB2312" w:hint="eastAsia"/>
            <w:bCs/>
            <w:noProof/>
            <w:sz w:val="28"/>
            <w:szCs w:val="28"/>
          </w:rPr>
          <w:t>8.一般要求</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_Toc25002 </w:instrText>
        </w:r>
        <w:r w:rsidRPr="008D14D1">
          <w:rPr>
            <w:noProof/>
            <w:sz w:val="28"/>
            <w:szCs w:val="28"/>
          </w:rPr>
          <w:fldChar w:fldCharType="separate"/>
        </w:r>
        <w:r w:rsidR="00AD34DD" w:rsidRPr="008D14D1">
          <w:rPr>
            <w:noProof/>
            <w:sz w:val="28"/>
            <w:szCs w:val="28"/>
          </w:rPr>
          <w:t>12</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31527" w:history="1">
        <w:r w:rsidR="00B8454B" w:rsidRPr="008D14D1">
          <w:rPr>
            <w:rFonts w:ascii="楷体_GB2312" w:eastAsia="楷体_GB2312" w:hAnsi="楷体_GB2312" w:cs="楷体_GB2312" w:hint="eastAsia"/>
            <w:bCs/>
            <w:noProof/>
            <w:sz w:val="28"/>
            <w:szCs w:val="28"/>
          </w:rPr>
          <w:t>9.报价要求</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_Toc31527 </w:instrText>
        </w:r>
        <w:r w:rsidRPr="008D14D1">
          <w:rPr>
            <w:noProof/>
            <w:sz w:val="28"/>
            <w:szCs w:val="28"/>
          </w:rPr>
          <w:fldChar w:fldCharType="separate"/>
        </w:r>
        <w:r w:rsidR="00AD34DD" w:rsidRPr="008D14D1">
          <w:rPr>
            <w:noProof/>
            <w:sz w:val="28"/>
            <w:szCs w:val="28"/>
          </w:rPr>
          <w:t>13</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8436" w:history="1">
        <w:r w:rsidR="00B8454B" w:rsidRPr="008D14D1">
          <w:rPr>
            <w:rFonts w:ascii="楷体_GB2312" w:eastAsia="楷体_GB2312" w:hAnsi="楷体_GB2312" w:cs="楷体_GB2312" w:hint="eastAsia"/>
            <w:bCs/>
            <w:noProof/>
            <w:sz w:val="28"/>
            <w:szCs w:val="28"/>
          </w:rPr>
          <w:t>10.保证金</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_Toc28436 </w:instrText>
        </w:r>
        <w:r w:rsidRPr="008D14D1">
          <w:rPr>
            <w:noProof/>
            <w:sz w:val="28"/>
            <w:szCs w:val="28"/>
          </w:rPr>
          <w:fldChar w:fldCharType="separate"/>
        </w:r>
        <w:r w:rsidR="00AD34DD" w:rsidRPr="008D14D1">
          <w:rPr>
            <w:noProof/>
            <w:sz w:val="28"/>
            <w:szCs w:val="28"/>
          </w:rPr>
          <w:t>14</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9837" w:history="1">
        <w:r w:rsidR="00B8454B" w:rsidRPr="008D14D1">
          <w:rPr>
            <w:rFonts w:ascii="楷体_GB2312" w:eastAsia="楷体_GB2312" w:hAnsi="楷体_GB2312" w:cs="楷体_GB2312" w:hint="eastAsia"/>
            <w:bCs/>
            <w:noProof/>
            <w:sz w:val="28"/>
            <w:szCs w:val="28"/>
          </w:rPr>
          <w:t>11.响应文件的组成</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_Toc29837 </w:instrText>
        </w:r>
        <w:r w:rsidRPr="008D14D1">
          <w:rPr>
            <w:noProof/>
            <w:sz w:val="28"/>
            <w:szCs w:val="28"/>
          </w:rPr>
          <w:fldChar w:fldCharType="separate"/>
        </w:r>
        <w:r w:rsidR="00AD34DD" w:rsidRPr="008D14D1">
          <w:rPr>
            <w:noProof/>
            <w:sz w:val="28"/>
            <w:szCs w:val="28"/>
          </w:rPr>
          <w:t>15</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6423" w:history="1">
        <w:r w:rsidR="00B8454B" w:rsidRPr="008D14D1">
          <w:rPr>
            <w:rFonts w:ascii="楷体_GB2312" w:eastAsia="楷体_GB2312" w:hAnsi="楷体_GB2312" w:cs="楷体_GB2312" w:hint="eastAsia"/>
            <w:bCs/>
            <w:noProof/>
            <w:sz w:val="28"/>
            <w:szCs w:val="28"/>
          </w:rPr>
          <w:t>12.响应文件有效期</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_Toc6423 </w:instrText>
        </w:r>
        <w:r w:rsidRPr="008D14D1">
          <w:rPr>
            <w:noProof/>
            <w:sz w:val="28"/>
            <w:szCs w:val="28"/>
          </w:rPr>
          <w:fldChar w:fldCharType="separate"/>
        </w:r>
        <w:r w:rsidR="00AD34DD" w:rsidRPr="008D14D1">
          <w:rPr>
            <w:noProof/>
            <w:sz w:val="28"/>
            <w:szCs w:val="28"/>
          </w:rPr>
          <w:t>16</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7034" w:history="1">
        <w:r w:rsidR="00B8454B" w:rsidRPr="008D14D1">
          <w:rPr>
            <w:rFonts w:ascii="楷体_GB2312" w:eastAsia="楷体_GB2312" w:hAnsi="楷体_GB2312" w:cs="楷体_GB2312" w:hint="eastAsia"/>
            <w:bCs/>
            <w:noProof/>
            <w:sz w:val="28"/>
            <w:szCs w:val="28"/>
          </w:rPr>
          <w:t>13.响应文件的签署及规定</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_Toc17034 </w:instrText>
        </w:r>
        <w:r w:rsidRPr="008D14D1">
          <w:rPr>
            <w:noProof/>
            <w:sz w:val="28"/>
            <w:szCs w:val="28"/>
          </w:rPr>
          <w:fldChar w:fldCharType="separate"/>
        </w:r>
        <w:r w:rsidR="00AD34DD" w:rsidRPr="008D14D1">
          <w:rPr>
            <w:noProof/>
            <w:sz w:val="28"/>
            <w:szCs w:val="28"/>
          </w:rPr>
          <w:t>17</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7979" w:history="1">
        <w:r w:rsidR="00B8454B" w:rsidRPr="008D14D1">
          <w:rPr>
            <w:rFonts w:ascii="黑体" w:eastAsia="黑体" w:hAnsi="黑体" w:cs="黑体" w:hint="eastAsia"/>
            <w:noProof/>
            <w:sz w:val="28"/>
            <w:szCs w:val="28"/>
          </w:rPr>
          <w:t>四、响应文件的递交</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_Toc7979 </w:instrText>
        </w:r>
        <w:r w:rsidRPr="008D14D1">
          <w:rPr>
            <w:noProof/>
            <w:sz w:val="28"/>
            <w:szCs w:val="28"/>
          </w:rPr>
          <w:fldChar w:fldCharType="separate"/>
        </w:r>
        <w:r w:rsidR="00AD34DD" w:rsidRPr="008D14D1">
          <w:rPr>
            <w:noProof/>
            <w:sz w:val="28"/>
            <w:szCs w:val="28"/>
          </w:rPr>
          <w:t>18</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5546" w:history="1">
        <w:r w:rsidR="00B8454B" w:rsidRPr="008D14D1">
          <w:rPr>
            <w:rFonts w:ascii="楷体_GB2312" w:eastAsia="楷体_GB2312" w:hAnsi="楷体_GB2312" w:cs="楷体_GB2312" w:hint="eastAsia"/>
            <w:bCs/>
            <w:noProof/>
            <w:sz w:val="28"/>
            <w:szCs w:val="28"/>
          </w:rPr>
          <w:t>14.响应文件的密封和标记</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_Toc25546 </w:instrText>
        </w:r>
        <w:r w:rsidRPr="008D14D1">
          <w:rPr>
            <w:noProof/>
            <w:sz w:val="28"/>
            <w:szCs w:val="28"/>
          </w:rPr>
          <w:fldChar w:fldCharType="separate"/>
        </w:r>
        <w:r w:rsidR="00AD34DD" w:rsidRPr="008D14D1">
          <w:rPr>
            <w:noProof/>
            <w:sz w:val="28"/>
            <w:szCs w:val="28"/>
          </w:rPr>
          <w:t>18</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5660" w:history="1">
        <w:r w:rsidR="00B8454B" w:rsidRPr="008D14D1">
          <w:rPr>
            <w:rFonts w:ascii="楷体_GB2312" w:eastAsia="楷体_GB2312" w:hAnsi="楷体_GB2312" w:cs="楷体_GB2312" w:hint="eastAsia"/>
            <w:bCs/>
            <w:noProof/>
            <w:sz w:val="28"/>
            <w:szCs w:val="28"/>
          </w:rPr>
          <w:t>15.响应文件的递交与接收</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_Toc5660 </w:instrText>
        </w:r>
        <w:r w:rsidRPr="008D14D1">
          <w:rPr>
            <w:noProof/>
            <w:sz w:val="28"/>
            <w:szCs w:val="28"/>
          </w:rPr>
          <w:fldChar w:fldCharType="separate"/>
        </w:r>
        <w:r w:rsidR="00AD34DD" w:rsidRPr="008D14D1">
          <w:rPr>
            <w:noProof/>
            <w:sz w:val="28"/>
            <w:szCs w:val="28"/>
          </w:rPr>
          <w:t>18</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3974" w:history="1">
        <w:r w:rsidR="00B8454B" w:rsidRPr="008D14D1">
          <w:rPr>
            <w:rFonts w:ascii="楷体_GB2312" w:eastAsia="楷体_GB2312" w:hAnsi="楷体_GB2312" w:cs="楷体_GB2312" w:hint="eastAsia"/>
            <w:bCs/>
            <w:noProof/>
            <w:sz w:val="28"/>
            <w:szCs w:val="28"/>
          </w:rPr>
          <w:t>16.响应文件的</w:t>
        </w:r>
        <w:r w:rsidR="00B8454B" w:rsidRPr="008D14D1">
          <w:rPr>
            <w:rFonts w:ascii="楷体_GB2312" w:eastAsia="楷体_GB2312" w:hAnsi="楷体_GB2312" w:cs="楷体_GB2312" w:hint="eastAsia"/>
            <w:bCs/>
            <w:noProof/>
            <w:sz w:val="28"/>
            <w:szCs w:val="28"/>
            <w:lang w:val="zh-CN"/>
          </w:rPr>
          <w:t>补充、修改或者撤回</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_Toc3974 </w:instrText>
        </w:r>
        <w:r w:rsidRPr="008D14D1">
          <w:rPr>
            <w:noProof/>
            <w:sz w:val="28"/>
            <w:szCs w:val="28"/>
          </w:rPr>
          <w:fldChar w:fldCharType="separate"/>
        </w:r>
        <w:r w:rsidR="00AD34DD" w:rsidRPr="008D14D1">
          <w:rPr>
            <w:noProof/>
            <w:sz w:val="28"/>
            <w:szCs w:val="28"/>
          </w:rPr>
          <w:t>18</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32597" w:history="1">
        <w:r w:rsidR="00B8454B" w:rsidRPr="008D14D1">
          <w:rPr>
            <w:rFonts w:ascii="黑体" w:eastAsia="黑体" w:hAnsi="黑体" w:cs="黑体" w:hint="eastAsia"/>
            <w:noProof/>
            <w:sz w:val="28"/>
            <w:szCs w:val="28"/>
          </w:rPr>
          <w:t>五、响应文件的评审与谈判</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_Toc32597 </w:instrText>
        </w:r>
        <w:r w:rsidRPr="008D14D1">
          <w:rPr>
            <w:noProof/>
            <w:sz w:val="28"/>
            <w:szCs w:val="28"/>
          </w:rPr>
          <w:fldChar w:fldCharType="separate"/>
        </w:r>
        <w:r w:rsidR="00AD34DD" w:rsidRPr="008D14D1">
          <w:rPr>
            <w:noProof/>
            <w:sz w:val="28"/>
            <w:szCs w:val="28"/>
          </w:rPr>
          <w:t>18</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3366" w:history="1">
        <w:r w:rsidR="00B8454B" w:rsidRPr="008D14D1">
          <w:rPr>
            <w:rFonts w:ascii="楷体_GB2312" w:eastAsia="楷体_GB2312" w:hAnsi="楷体_GB2312" w:cs="楷体_GB2312" w:hint="eastAsia"/>
            <w:bCs/>
            <w:noProof/>
            <w:sz w:val="28"/>
            <w:szCs w:val="28"/>
          </w:rPr>
          <w:t>17.谈判小组</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_Toc13366 </w:instrText>
        </w:r>
        <w:r w:rsidRPr="008D14D1">
          <w:rPr>
            <w:noProof/>
            <w:sz w:val="28"/>
            <w:szCs w:val="28"/>
          </w:rPr>
          <w:fldChar w:fldCharType="separate"/>
        </w:r>
        <w:r w:rsidR="00AD34DD" w:rsidRPr="008D14D1">
          <w:rPr>
            <w:noProof/>
            <w:sz w:val="28"/>
            <w:szCs w:val="28"/>
          </w:rPr>
          <w:t>19</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32601" w:history="1">
        <w:r w:rsidR="00B8454B" w:rsidRPr="008D14D1">
          <w:rPr>
            <w:rFonts w:ascii="楷体_GB2312" w:eastAsia="楷体_GB2312" w:hAnsi="楷体_GB2312" w:cs="楷体_GB2312" w:hint="eastAsia"/>
            <w:bCs/>
            <w:noProof/>
            <w:sz w:val="28"/>
            <w:szCs w:val="28"/>
          </w:rPr>
          <w:t>18.响应文件审查</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_Toc32601 </w:instrText>
        </w:r>
        <w:r w:rsidRPr="008D14D1">
          <w:rPr>
            <w:noProof/>
            <w:sz w:val="28"/>
            <w:szCs w:val="28"/>
          </w:rPr>
          <w:fldChar w:fldCharType="separate"/>
        </w:r>
        <w:r w:rsidR="00AD34DD" w:rsidRPr="008D14D1">
          <w:rPr>
            <w:noProof/>
            <w:sz w:val="28"/>
            <w:szCs w:val="28"/>
          </w:rPr>
          <w:t>20</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5500" w:history="1">
        <w:r w:rsidR="00B8454B" w:rsidRPr="008D14D1">
          <w:rPr>
            <w:rFonts w:ascii="楷体_GB2312" w:eastAsia="楷体_GB2312" w:hAnsi="楷体_GB2312" w:cs="楷体_GB2312" w:hint="eastAsia"/>
            <w:bCs/>
            <w:noProof/>
            <w:sz w:val="28"/>
            <w:szCs w:val="28"/>
          </w:rPr>
          <w:t>19.谈判程序</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_Toc15500 </w:instrText>
        </w:r>
        <w:r w:rsidRPr="008D14D1">
          <w:rPr>
            <w:noProof/>
            <w:sz w:val="28"/>
            <w:szCs w:val="28"/>
          </w:rPr>
          <w:fldChar w:fldCharType="separate"/>
        </w:r>
        <w:r w:rsidR="00AD34DD" w:rsidRPr="008D14D1">
          <w:rPr>
            <w:noProof/>
            <w:sz w:val="28"/>
            <w:szCs w:val="28"/>
          </w:rPr>
          <w:t>21</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1836" w:history="1">
        <w:r w:rsidR="00B8454B" w:rsidRPr="008D14D1">
          <w:rPr>
            <w:rFonts w:ascii="楷体_GB2312" w:eastAsia="楷体_GB2312" w:hAnsi="楷体_GB2312" w:cs="楷体_GB2312" w:hint="eastAsia"/>
            <w:bCs/>
            <w:noProof/>
            <w:sz w:val="28"/>
            <w:szCs w:val="28"/>
          </w:rPr>
          <w:t>20.澄清</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_Toc21836 </w:instrText>
        </w:r>
        <w:r w:rsidRPr="008D14D1">
          <w:rPr>
            <w:noProof/>
            <w:sz w:val="28"/>
            <w:szCs w:val="28"/>
          </w:rPr>
          <w:fldChar w:fldCharType="separate"/>
        </w:r>
        <w:r w:rsidR="00AD34DD" w:rsidRPr="008D14D1">
          <w:rPr>
            <w:noProof/>
            <w:sz w:val="28"/>
            <w:szCs w:val="28"/>
          </w:rPr>
          <w:t>22</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1875" w:history="1">
        <w:r w:rsidR="00B8454B" w:rsidRPr="008D14D1">
          <w:rPr>
            <w:rFonts w:ascii="楷体_GB2312" w:eastAsia="楷体_GB2312" w:hAnsi="楷体_GB2312" w:cs="楷体_GB2312" w:hint="eastAsia"/>
            <w:bCs/>
            <w:noProof/>
            <w:sz w:val="28"/>
            <w:szCs w:val="28"/>
          </w:rPr>
          <w:t>21.退出谈判</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_Toc21875 </w:instrText>
        </w:r>
        <w:r w:rsidRPr="008D14D1">
          <w:rPr>
            <w:noProof/>
            <w:sz w:val="28"/>
            <w:szCs w:val="28"/>
          </w:rPr>
          <w:fldChar w:fldCharType="separate"/>
        </w:r>
        <w:r w:rsidR="00AD34DD" w:rsidRPr="008D14D1">
          <w:rPr>
            <w:noProof/>
            <w:sz w:val="28"/>
            <w:szCs w:val="28"/>
          </w:rPr>
          <w:t>23</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887" w:history="1">
        <w:r w:rsidR="00B8454B" w:rsidRPr="008D14D1">
          <w:rPr>
            <w:rFonts w:ascii="楷体_GB2312" w:eastAsia="楷体_GB2312" w:hAnsi="楷体_GB2312" w:cs="楷体_GB2312" w:hint="eastAsia"/>
            <w:bCs/>
            <w:noProof/>
            <w:sz w:val="28"/>
            <w:szCs w:val="28"/>
          </w:rPr>
          <w:t>22.最后报价</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_Toc887 </w:instrText>
        </w:r>
        <w:r w:rsidRPr="008D14D1">
          <w:rPr>
            <w:noProof/>
            <w:sz w:val="28"/>
            <w:szCs w:val="28"/>
          </w:rPr>
          <w:fldChar w:fldCharType="separate"/>
        </w:r>
        <w:r w:rsidR="00AD34DD" w:rsidRPr="008D14D1">
          <w:rPr>
            <w:noProof/>
            <w:sz w:val="28"/>
            <w:szCs w:val="28"/>
          </w:rPr>
          <w:t>23</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264" w:history="1">
        <w:r w:rsidR="00B8454B" w:rsidRPr="008D14D1">
          <w:rPr>
            <w:rFonts w:ascii="楷体_GB2312" w:eastAsia="楷体_GB2312" w:hAnsi="楷体_GB2312" w:cs="楷体_GB2312" w:hint="eastAsia"/>
            <w:bCs/>
            <w:noProof/>
            <w:sz w:val="28"/>
            <w:szCs w:val="28"/>
          </w:rPr>
          <w:t>23.确定成交供应商</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_Toc1264 </w:instrText>
        </w:r>
        <w:r w:rsidRPr="008D14D1">
          <w:rPr>
            <w:noProof/>
            <w:sz w:val="28"/>
            <w:szCs w:val="28"/>
          </w:rPr>
          <w:fldChar w:fldCharType="separate"/>
        </w:r>
        <w:r w:rsidR="00AD34DD" w:rsidRPr="008D14D1">
          <w:rPr>
            <w:noProof/>
            <w:sz w:val="28"/>
            <w:szCs w:val="28"/>
          </w:rPr>
          <w:t>24</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2823" w:history="1">
        <w:r w:rsidR="00B8454B" w:rsidRPr="008D14D1">
          <w:rPr>
            <w:rFonts w:ascii="楷体_GB2312" w:eastAsia="楷体_GB2312" w:hAnsi="楷体_GB2312" w:cs="楷体_GB2312" w:hint="eastAsia"/>
            <w:bCs/>
            <w:noProof/>
            <w:sz w:val="28"/>
            <w:szCs w:val="28"/>
          </w:rPr>
          <w:t>24.重新评审</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_Toc22823 </w:instrText>
        </w:r>
        <w:r w:rsidRPr="008D14D1">
          <w:rPr>
            <w:noProof/>
            <w:sz w:val="28"/>
            <w:szCs w:val="28"/>
          </w:rPr>
          <w:fldChar w:fldCharType="separate"/>
        </w:r>
        <w:r w:rsidR="00AD34DD" w:rsidRPr="008D14D1">
          <w:rPr>
            <w:noProof/>
            <w:sz w:val="28"/>
            <w:szCs w:val="28"/>
          </w:rPr>
          <w:t>25</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8463" w:history="1">
        <w:r w:rsidR="00B8454B" w:rsidRPr="008D14D1">
          <w:rPr>
            <w:rFonts w:ascii="楷体_GB2312" w:eastAsia="楷体_GB2312" w:hAnsi="楷体_GB2312" w:cs="楷体_GB2312" w:hint="eastAsia"/>
            <w:bCs/>
            <w:noProof/>
            <w:sz w:val="28"/>
            <w:szCs w:val="28"/>
          </w:rPr>
          <w:t>25.谈判终止</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_Toc8463 </w:instrText>
        </w:r>
        <w:r w:rsidRPr="008D14D1">
          <w:rPr>
            <w:noProof/>
            <w:sz w:val="28"/>
            <w:szCs w:val="28"/>
          </w:rPr>
          <w:fldChar w:fldCharType="separate"/>
        </w:r>
        <w:r w:rsidR="00AD34DD" w:rsidRPr="008D14D1">
          <w:rPr>
            <w:noProof/>
            <w:sz w:val="28"/>
            <w:szCs w:val="28"/>
          </w:rPr>
          <w:t>25</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0574" w:history="1">
        <w:r w:rsidR="00B8454B" w:rsidRPr="008D14D1">
          <w:rPr>
            <w:rFonts w:ascii="楷体_GB2312" w:eastAsia="楷体_GB2312" w:hAnsi="楷体_GB2312" w:cs="楷体_GB2312" w:hint="eastAsia"/>
            <w:bCs/>
            <w:noProof/>
            <w:sz w:val="28"/>
            <w:szCs w:val="28"/>
          </w:rPr>
          <w:t>26.串通情形认定及处理</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_Toc20574 </w:instrText>
        </w:r>
        <w:r w:rsidRPr="008D14D1">
          <w:rPr>
            <w:noProof/>
            <w:sz w:val="28"/>
            <w:szCs w:val="28"/>
          </w:rPr>
          <w:fldChar w:fldCharType="separate"/>
        </w:r>
        <w:r w:rsidR="00AD34DD" w:rsidRPr="008D14D1">
          <w:rPr>
            <w:noProof/>
            <w:sz w:val="28"/>
            <w:szCs w:val="28"/>
          </w:rPr>
          <w:t>26</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32597" w:history="1">
        <w:r w:rsidR="00B8454B" w:rsidRPr="008D14D1">
          <w:rPr>
            <w:rFonts w:ascii="黑体" w:eastAsia="黑体" w:hAnsi="黑体" w:cs="黑体" w:hint="eastAsia"/>
            <w:noProof/>
            <w:sz w:val="28"/>
            <w:szCs w:val="28"/>
          </w:rPr>
          <w:t>六、成交结果信息公布与授予合同</w:t>
        </w:r>
        <w:r w:rsidR="00B8454B" w:rsidRPr="008D14D1">
          <w:rPr>
            <w:noProof/>
            <w:sz w:val="28"/>
            <w:szCs w:val="28"/>
          </w:rPr>
          <w:tab/>
        </w:r>
        <w:r w:rsidR="00B8454B" w:rsidRPr="008D14D1">
          <w:rPr>
            <w:rFonts w:hint="eastAsia"/>
            <w:noProof/>
            <w:sz w:val="28"/>
            <w:szCs w:val="28"/>
          </w:rPr>
          <w:t>2</w:t>
        </w:r>
      </w:hyperlink>
      <w:r w:rsidR="00B8454B" w:rsidRPr="008D14D1">
        <w:rPr>
          <w:rFonts w:hint="eastAsia"/>
          <w:noProof/>
          <w:sz w:val="28"/>
          <w:szCs w:val="28"/>
        </w:rPr>
        <w:t>6</w:t>
      </w:r>
    </w:p>
    <w:p w:rsidR="00E677C8" w:rsidRPr="008D14D1" w:rsidRDefault="00CA3212">
      <w:pPr>
        <w:pStyle w:val="30"/>
        <w:tabs>
          <w:tab w:val="right" w:leader="dot" w:pos="8958"/>
        </w:tabs>
        <w:spacing w:line="500" w:lineRule="exact"/>
        <w:rPr>
          <w:noProof/>
          <w:sz w:val="28"/>
          <w:szCs w:val="28"/>
        </w:rPr>
      </w:pPr>
      <w:hyperlink w:anchor="_Toc28490" w:history="1">
        <w:r w:rsidR="00B8454B" w:rsidRPr="008D14D1">
          <w:rPr>
            <w:rFonts w:ascii="楷体_GB2312" w:eastAsia="楷体_GB2312" w:hAnsi="楷体_GB2312" w:cs="楷体_GB2312" w:hint="eastAsia"/>
            <w:bCs/>
            <w:noProof/>
            <w:sz w:val="28"/>
            <w:szCs w:val="28"/>
          </w:rPr>
          <w:t>27.成交信息的公布与通知</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_Toc28490 </w:instrText>
        </w:r>
        <w:r w:rsidRPr="008D14D1">
          <w:rPr>
            <w:noProof/>
            <w:sz w:val="28"/>
            <w:szCs w:val="28"/>
          </w:rPr>
          <w:fldChar w:fldCharType="separate"/>
        </w:r>
        <w:r w:rsidR="00AD34DD" w:rsidRPr="008D14D1">
          <w:rPr>
            <w:noProof/>
            <w:sz w:val="28"/>
            <w:szCs w:val="28"/>
          </w:rPr>
          <w:t>27</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580" w:history="1">
        <w:r w:rsidR="00B8454B" w:rsidRPr="008D14D1">
          <w:rPr>
            <w:rFonts w:ascii="楷体_GB2312" w:eastAsia="楷体_GB2312" w:hAnsi="楷体_GB2312" w:cs="楷体_GB2312" w:hint="eastAsia"/>
            <w:bCs/>
            <w:noProof/>
            <w:sz w:val="28"/>
            <w:szCs w:val="28"/>
          </w:rPr>
          <w:t>28.授予合同</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_Toc1580 </w:instrText>
        </w:r>
        <w:r w:rsidRPr="008D14D1">
          <w:rPr>
            <w:noProof/>
            <w:sz w:val="28"/>
            <w:szCs w:val="28"/>
          </w:rPr>
          <w:fldChar w:fldCharType="separate"/>
        </w:r>
        <w:r w:rsidR="00AD34DD" w:rsidRPr="008D14D1">
          <w:rPr>
            <w:noProof/>
            <w:sz w:val="28"/>
            <w:szCs w:val="28"/>
          </w:rPr>
          <w:t>28</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4343" w:history="1">
        <w:r w:rsidR="00B8454B" w:rsidRPr="008D14D1">
          <w:rPr>
            <w:rFonts w:ascii="楷体_GB2312" w:eastAsia="楷体_GB2312" w:hAnsi="楷体_GB2312" w:cs="楷体_GB2312" w:hint="eastAsia"/>
            <w:bCs/>
            <w:noProof/>
            <w:sz w:val="28"/>
            <w:szCs w:val="28"/>
          </w:rPr>
          <w:t>29.履约验收</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_Toc14343 </w:instrText>
        </w:r>
        <w:r w:rsidRPr="008D14D1">
          <w:rPr>
            <w:noProof/>
            <w:sz w:val="28"/>
            <w:szCs w:val="28"/>
          </w:rPr>
          <w:fldChar w:fldCharType="separate"/>
        </w:r>
        <w:r w:rsidR="00AD34DD" w:rsidRPr="008D14D1">
          <w:rPr>
            <w:noProof/>
            <w:sz w:val="28"/>
            <w:szCs w:val="28"/>
          </w:rPr>
          <w:t>28</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2728" w:history="1">
        <w:r w:rsidR="00B8454B" w:rsidRPr="008D14D1">
          <w:rPr>
            <w:rFonts w:ascii="黑体" w:eastAsia="黑体" w:hAnsi="黑体" w:cs="黑体" w:hint="eastAsia"/>
            <w:noProof/>
            <w:sz w:val="28"/>
            <w:szCs w:val="28"/>
          </w:rPr>
          <w:t>七、询问与质疑</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_Toc2728 </w:instrText>
        </w:r>
        <w:r w:rsidRPr="008D14D1">
          <w:rPr>
            <w:noProof/>
            <w:sz w:val="28"/>
            <w:szCs w:val="28"/>
          </w:rPr>
          <w:fldChar w:fldCharType="separate"/>
        </w:r>
        <w:r w:rsidR="00AD34DD" w:rsidRPr="008D14D1">
          <w:rPr>
            <w:noProof/>
            <w:sz w:val="28"/>
            <w:szCs w:val="28"/>
          </w:rPr>
          <w:t>29</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4109" w:history="1">
        <w:r w:rsidR="00B8454B" w:rsidRPr="008D14D1">
          <w:rPr>
            <w:rFonts w:ascii="楷体_GB2312" w:eastAsia="楷体_GB2312" w:hAnsi="楷体_GB2312" w:cs="楷体_GB2312" w:hint="eastAsia"/>
            <w:bCs/>
            <w:noProof/>
            <w:sz w:val="28"/>
            <w:szCs w:val="28"/>
          </w:rPr>
          <w:t>30.对采购过程、结果的询问及质疑</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_Toc14109 </w:instrText>
        </w:r>
        <w:r w:rsidRPr="008D14D1">
          <w:rPr>
            <w:noProof/>
            <w:sz w:val="28"/>
            <w:szCs w:val="28"/>
          </w:rPr>
          <w:fldChar w:fldCharType="separate"/>
        </w:r>
        <w:r w:rsidR="00AD34DD" w:rsidRPr="008D14D1">
          <w:rPr>
            <w:noProof/>
            <w:sz w:val="28"/>
            <w:szCs w:val="28"/>
          </w:rPr>
          <w:t>29</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28133" w:history="1">
        <w:r w:rsidR="00B8454B" w:rsidRPr="008D14D1">
          <w:rPr>
            <w:rFonts w:ascii="黑体" w:eastAsia="黑体" w:hAnsi="黑体" w:cs="黑体" w:hint="eastAsia"/>
            <w:noProof/>
            <w:sz w:val="28"/>
            <w:szCs w:val="28"/>
          </w:rPr>
          <w:t>八、政府采购政策</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_Toc28133 </w:instrText>
        </w:r>
        <w:r w:rsidRPr="008D14D1">
          <w:rPr>
            <w:noProof/>
            <w:sz w:val="28"/>
            <w:szCs w:val="28"/>
          </w:rPr>
          <w:fldChar w:fldCharType="separate"/>
        </w:r>
        <w:r w:rsidR="00AD34DD" w:rsidRPr="008D14D1">
          <w:rPr>
            <w:noProof/>
            <w:sz w:val="28"/>
            <w:szCs w:val="28"/>
          </w:rPr>
          <w:t>29</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22921" w:history="1">
        <w:r w:rsidR="00B8454B" w:rsidRPr="008D14D1">
          <w:rPr>
            <w:rFonts w:ascii="楷体_GB2312" w:eastAsia="楷体_GB2312" w:hAnsi="楷体_GB2312" w:cs="楷体_GB2312" w:hint="eastAsia"/>
            <w:bCs/>
            <w:noProof/>
            <w:sz w:val="28"/>
            <w:szCs w:val="28"/>
          </w:rPr>
          <w:t>31.政府采购政策</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_Toc22921 </w:instrText>
        </w:r>
        <w:r w:rsidRPr="008D14D1">
          <w:rPr>
            <w:noProof/>
            <w:sz w:val="28"/>
            <w:szCs w:val="28"/>
          </w:rPr>
          <w:fldChar w:fldCharType="separate"/>
        </w:r>
        <w:r w:rsidR="00AD34DD" w:rsidRPr="008D14D1">
          <w:rPr>
            <w:noProof/>
            <w:sz w:val="28"/>
            <w:szCs w:val="28"/>
          </w:rPr>
          <w:t>29</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22869" w:history="1">
        <w:r w:rsidR="00B8454B" w:rsidRPr="008D14D1">
          <w:rPr>
            <w:rFonts w:ascii="黑体" w:eastAsia="黑体" w:hAnsi="黑体" w:cs="黑体" w:hint="eastAsia"/>
            <w:noProof/>
            <w:sz w:val="28"/>
            <w:szCs w:val="28"/>
          </w:rPr>
          <w:t>九、其他规定</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_Toc22869 </w:instrText>
        </w:r>
        <w:r w:rsidRPr="008D14D1">
          <w:rPr>
            <w:noProof/>
            <w:sz w:val="28"/>
            <w:szCs w:val="28"/>
          </w:rPr>
          <w:fldChar w:fldCharType="separate"/>
        </w:r>
        <w:r w:rsidR="00AD34DD" w:rsidRPr="008D14D1">
          <w:rPr>
            <w:noProof/>
            <w:sz w:val="28"/>
            <w:szCs w:val="28"/>
          </w:rPr>
          <w:t>31</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31158" w:history="1">
        <w:r w:rsidR="00B8454B" w:rsidRPr="008D14D1">
          <w:rPr>
            <w:rFonts w:ascii="楷体_GB2312" w:eastAsia="楷体_GB2312" w:hAnsi="楷体_GB2312" w:cs="楷体_GB2312" w:hint="eastAsia"/>
            <w:bCs/>
            <w:noProof/>
            <w:sz w:val="28"/>
            <w:szCs w:val="28"/>
          </w:rPr>
          <w:t>32.代理服务费</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_Toc31158 </w:instrText>
        </w:r>
        <w:r w:rsidRPr="008D14D1">
          <w:rPr>
            <w:noProof/>
            <w:sz w:val="28"/>
            <w:szCs w:val="28"/>
          </w:rPr>
          <w:fldChar w:fldCharType="separate"/>
        </w:r>
        <w:r w:rsidR="00AD34DD" w:rsidRPr="008D14D1">
          <w:rPr>
            <w:noProof/>
            <w:sz w:val="28"/>
            <w:szCs w:val="28"/>
          </w:rPr>
          <w:t>31</w:t>
        </w:r>
        <w:r w:rsidRPr="008D14D1">
          <w:rPr>
            <w:noProof/>
            <w:sz w:val="28"/>
            <w:szCs w:val="28"/>
          </w:rPr>
          <w:fldChar w:fldCharType="end"/>
        </w:r>
      </w:hyperlink>
    </w:p>
    <w:p w:rsidR="00E677C8" w:rsidRPr="008D14D1" w:rsidRDefault="00CA3212">
      <w:pPr>
        <w:pStyle w:val="30"/>
        <w:tabs>
          <w:tab w:val="right" w:leader="dot" w:pos="8958"/>
        </w:tabs>
        <w:spacing w:line="500" w:lineRule="exact"/>
        <w:rPr>
          <w:noProof/>
          <w:sz w:val="28"/>
          <w:szCs w:val="28"/>
        </w:rPr>
      </w:pPr>
      <w:hyperlink w:anchor="_Toc16758" w:history="1">
        <w:r w:rsidR="00B8454B" w:rsidRPr="008D14D1">
          <w:rPr>
            <w:rFonts w:ascii="楷体_GB2312" w:eastAsia="楷体_GB2312" w:hAnsi="楷体_GB2312" w:cs="楷体_GB2312" w:hint="eastAsia"/>
            <w:bCs/>
            <w:noProof/>
            <w:sz w:val="28"/>
            <w:szCs w:val="28"/>
          </w:rPr>
          <w:t>33.其他规定</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_Toc16758 </w:instrText>
        </w:r>
        <w:r w:rsidRPr="008D14D1">
          <w:rPr>
            <w:noProof/>
            <w:sz w:val="28"/>
            <w:szCs w:val="28"/>
          </w:rPr>
          <w:fldChar w:fldCharType="separate"/>
        </w:r>
        <w:r w:rsidR="00AD34DD" w:rsidRPr="008D14D1">
          <w:rPr>
            <w:noProof/>
            <w:sz w:val="28"/>
            <w:szCs w:val="28"/>
          </w:rPr>
          <w:t>31</w:t>
        </w:r>
        <w:r w:rsidRPr="008D14D1">
          <w:rPr>
            <w:noProof/>
            <w:sz w:val="28"/>
            <w:szCs w:val="28"/>
          </w:rPr>
          <w:fldChar w:fldCharType="end"/>
        </w:r>
      </w:hyperlink>
    </w:p>
    <w:p w:rsidR="00E677C8" w:rsidRPr="008D14D1" w:rsidRDefault="00CA3212">
      <w:pPr>
        <w:pStyle w:val="10"/>
        <w:tabs>
          <w:tab w:val="right" w:leader="dot" w:pos="8958"/>
        </w:tabs>
        <w:spacing w:line="500" w:lineRule="exact"/>
        <w:rPr>
          <w:noProof/>
          <w:sz w:val="28"/>
          <w:szCs w:val="28"/>
        </w:rPr>
      </w:pPr>
      <w:hyperlink w:anchor="_Toc5886" w:history="1">
        <w:r w:rsidR="00B8454B" w:rsidRPr="008D14D1">
          <w:rPr>
            <w:rFonts w:ascii="华文中宋" w:eastAsia="华文中宋" w:hAnsi="华文中宋" w:cs="华文中宋" w:hint="eastAsia"/>
            <w:noProof/>
            <w:sz w:val="28"/>
            <w:szCs w:val="28"/>
          </w:rPr>
          <w:t>第三部分 采购需求</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_Toc5886 </w:instrText>
        </w:r>
        <w:r w:rsidRPr="008D14D1">
          <w:rPr>
            <w:noProof/>
            <w:sz w:val="28"/>
            <w:szCs w:val="28"/>
          </w:rPr>
          <w:fldChar w:fldCharType="separate"/>
        </w:r>
        <w:r w:rsidR="00AD34DD" w:rsidRPr="008D14D1">
          <w:rPr>
            <w:noProof/>
            <w:sz w:val="28"/>
            <w:szCs w:val="28"/>
          </w:rPr>
          <w:t>32</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22976" w:history="1">
        <w:r w:rsidR="00B8454B" w:rsidRPr="008D14D1">
          <w:rPr>
            <w:rFonts w:ascii="黑体" w:eastAsia="黑体" w:hAnsi="黑体" w:cs="黑体" w:hint="eastAsia"/>
            <w:noProof/>
            <w:sz w:val="28"/>
            <w:szCs w:val="28"/>
            <w:lang w:val="zh-CN"/>
          </w:rPr>
          <w:t>十、响应说明</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_Toc22976 </w:instrText>
        </w:r>
        <w:r w:rsidRPr="008D14D1">
          <w:rPr>
            <w:noProof/>
            <w:sz w:val="28"/>
            <w:szCs w:val="28"/>
          </w:rPr>
          <w:fldChar w:fldCharType="separate"/>
        </w:r>
        <w:r w:rsidR="00AD34DD" w:rsidRPr="008D14D1">
          <w:rPr>
            <w:noProof/>
            <w:sz w:val="28"/>
            <w:szCs w:val="28"/>
          </w:rPr>
          <w:t>32</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10839" w:history="1">
        <w:r w:rsidR="00B8454B" w:rsidRPr="008D14D1">
          <w:rPr>
            <w:rFonts w:ascii="黑体" w:eastAsia="黑体" w:hAnsi="黑体" w:cs="黑体" w:hint="eastAsia"/>
            <w:noProof/>
            <w:sz w:val="28"/>
            <w:szCs w:val="28"/>
            <w:lang w:val="zh-CN"/>
          </w:rPr>
          <w:t>十一、重要指标</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_Toc10839 </w:instrText>
        </w:r>
        <w:r w:rsidRPr="008D14D1">
          <w:rPr>
            <w:noProof/>
            <w:sz w:val="28"/>
            <w:szCs w:val="28"/>
          </w:rPr>
          <w:fldChar w:fldCharType="separate"/>
        </w:r>
        <w:r w:rsidR="00AD34DD" w:rsidRPr="008D14D1">
          <w:rPr>
            <w:noProof/>
            <w:sz w:val="28"/>
            <w:szCs w:val="28"/>
          </w:rPr>
          <w:t>32</w:t>
        </w:r>
        <w:r w:rsidRPr="008D14D1">
          <w:rPr>
            <w:noProof/>
            <w:sz w:val="28"/>
            <w:szCs w:val="28"/>
          </w:rPr>
          <w:fldChar w:fldCharType="end"/>
        </w:r>
      </w:hyperlink>
    </w:p>
    <w:p w:rsidR="00E677C8" w:rsidRPr="008D14D1" w:rsidRDefault="00CA3212">
      <w:pPr>
        <w:pStyle w:val="10"/>
        <w:tabs>
          <w:tab w:val="right" w:leader="dot" w:pos="8958"/>
        </w:tabs>
        <w:spacing w:line="500" w:lineRule="exact"/>
        <w:rPr>
          <w:noProof/>
          <w:sz w:val="28"/>
          <w:szCs w:val="28"/>
        </w:rPr>
      </w:pPr>
      <w:hyperlink w:anchor="_Toc1325" w:history="1">
        <w:r w:rsidR="00B8454B" w:rsidRPr="008D14D1">
          <w:rPr>
            <w:rFonts w:ascii="华文中宋" w:eastAsia="华文中宋" w:hAnsi="华文中宋" w:cs="华文中宋" w:hint="eastAsia"/>
            <w:noProof/>
            <w:sz w:val="28"/>
            <w:szCs w:val="28"/>
          </w:rPr>
          <w:t>第四部分 谈判响应文件格式</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_Toc1325 </w:instrText>
        </w:r>
        <w:r w:rsidRPr="008D14D1">
          <w:rPr>
            <w:noProof/>
            <w:sz w:val="28"/>
            <w:szCs w:val="28"/>
          </w:rPr>
          <w:fldChar w:fldCharType="separate"/>
        </w:r>
        <w:r w:rsidR="00AD34DD" w:rsidRPr="008D14D1">
          <w:rPr>
            <w:noProof/>
            <w:sz w:val="28"/>
            <w:szCs w:val="28"/>
          </w:rPr>
          <w:t>50</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2376" w:history="1">
        <w:r w:rsidR="00B8454B" w:rsidRPr="008D14D1">
          <w:rPr>
            <w:rFonts w:ascii="黑体" w:eastAsia="黑体" w:hAnsi="黑体" w:cs="黑体" w:hint="eastAsia"/>
            <w:noProof/>
            <w:sz w:val="28"/>
            <w:szCs w:val="28"/>
          </w:rPr>
          <w:t>十二、谈判响应文件的组成</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_Toc2376 </w:instrText>
        </w:r>
        <w:r w:rsidRPr="008D14D1">
          <w:rPr>
            <w:noProof/>
            <w:sz w:val="28"/>
            <w:szCs w:val="28"/>
          </w:rPr>
          <w:fldChar w:fldCharType="separate"/>
        </w:r>
        <w:r w:rsidR="00AD34DD" w:rsidRPr="008D14D1">
          <w:rPr>
            <w:noProof/>
            <w:sz w:val="28"/>
            <w:szCs w:val="28"/>
          </w:rPr>
          <w:t>50</w:t>
        </w:r>
        <w:r w:rsidRPr="008D14D1">
          <w:rPr>
            <w:noProof/>
            <w:sz w:val="28"/>
            <w:szCs w:val="28"/>
          </w:rPr>
          <w:fldChar w:fldCharType="end"/>
        </w:r>
      </w:hyperlink>
    </w:p>
    <w:p w:rsidR="00E677C8" w:rsidRPr="008D14D1" w:rsidRDefault="00CA3212" w:rsidP="005B5D5B">
      <w:pPr>
        <w:pStyle w:val="30"/>
        <w:tabs>
          <w:tab w:val="right" w:leader="dot" w:pos="8958"/>
        </w:tabs>
        <w:spacing w:line="500" w:lineRule="exact"/>
        <w:ind w:leftChars="0" w:left="0" w:firstLineChars="200" w:firstLine="420"/>
        <w:rPr>
          <w:noProof/>
          <w:sz w:val="28"/>
          <w:szCs w:val="28"/>
        </w:rPr>
      </w:pPr>
      <w:hyperlink w:anchor="_Toc4049" w:history="1">
        <w:r w:rsidR="00B8454B" w:rsidRPr="008D14D1">
          <w:rPr>
            <w:rFonts w:ascii="楷体_GB2312" w:eastAsia="楷体_GB2312" w:hAnsi="楷体_GB2312" w:cs="楷体_GB2312" w:hint="eastAsia"/>
            <w:bCs/>
            <w:noProof/>
            <w:sz w:val="28"/>
            <w:szCs w:val="28"/>
            <w:lang w:val="zh-CN"/>
          </w:rPr>
          <w:t>（一）资格审查部分</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_Toc4049 </w:instrText>
        </w:r>
        <w:r w:rsidRPr="008D14D1">
          <w:rPr>
            <w:noProof/>
            <w:sz w:val="28"/>
            <w:szCs w:val="28"/>
          </w:rPr>
          <w:fldChar w:fldCharType="separate"/>
        </w:r>
        <w:r w:rsidR="00AD34DD" w:rsidRPr="008D14D1">
          <w:rPr>
            <w:noProof/>
            <w:sz w:val="28"/>
            <w:szCs w:val="28"/>
          </w:rPr>
          <w:t>50</w:t>
        </w:r>
        <w:r w:rsidRPr="008D14D1">
          <w:rPr>
            <w:noProof/>
            <w:sz w:val="28"/>
            <w:szCs w:val="28"/>
          </w:rPr>
          <w:fldChar w:fldCharType="end"/>
        </w:r>
      </w:hyperlink>
    </w:p>
    <w:p w:rsidR="00E677C8" w:rsidRPr="008D14D1" w:rsidRDefault="00CA3212" w:rsidP="005B5D5B">
      <w:pPr>
        <w:pStyle w:val="30"/>
        <w:tabs>
          <w:tab w:val="right" w:leader="dot" w:pos="8958"/>
        </w:tabs>
        <w:spacing w:line="500" w:lineRule="exact"/>
        <w:ind w:leftChars="0" w:left="0" w:firstLineChars="200" w:firstLine="420"/>
        <w:rPr>
          <w:noProof/>
          <w:sz w:val="28"/>
          <w:szCs w:val="28"/>
        </w:rPr>
      </w:pPr>
      <w:hyperlink w:anchor="_Toc4501" w:history="1">
        <w:r w:rsidR="00B8454B" w:rsidRPr="008D14D1">
          <w:rPr>
            <w:rFonts w:ascii="楷体_GB2312" w:eastAsia="楷体_GB2312" w:hAnsi="楷体_GB2312" w:cs="楷体_GB2312" w:hint="eastAsia"/>
            <w:bCs/>
            <w:noProof/>
            <w:sz w:val="28"/>
            <w:szCs w:val="28"/>
            <w:lang w:val="zh-CN"/>
          </w:rPr>
          <w:t>（二）有效性、完整性、响应程度审查部分</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_Toc4501 </w:instrText>
        </w:r>
        <w:r w:rsidRPr="008D14D1">
          <w:rPr>
            <w:noProof/>
            <w:sz w:val="28"/>
            <w:szCs w:val="28"/>
          </w:rPr>
          <w:fldChar w:fldCharType="separate"/>
        </w:r>
        <w:r w:rsidR="00AD34DD" w:rsidRPr="008D14D1">
          <w:rPr>
            <w:noProof/>
            <w:sz w:val="28"/>
            <w:szCs w:val="28"/>
          </w:rPr>
          <w:t>50</w:t>
        </w:r>
        <w:r w:rsidRPr="008D14D1">
          <w:rPr>
            <w:noProof/>
            <w:sz w:val="28"/>
            <w:szCs w:val="28"/>
          </w:rPr>
          <w:fldChar w:fldCharType="end"/>
        </w:r>
      </w:hyperlink>
    </w:p>
    <w:p w:rsidR="00E677C8" w:rsidRPr="008D14D1" w:rsidRDefault="00CA3212">
      <w:pPr>
        <w:pStyle w:val="20"/>
        <w:tabs>
          <w:tab w:val="right" w:leader="dot" w:pos="8958"/>
        </w:tabs>
        <w:spacing w:line="500" w:lineRule="exact"/>
        <w:rPr>
          <w:noProof/>
          <w:sz w:val="28"/>
          <w:szCs w:val="28"/>
        </w:rPr>
      </w:pPr>
      <w:hyperlink w:anchor="_Toc8795" w:history="1">
        <w:r w:rsidR="00B8454B" w:rsidRPr="008D14D1">
          <w:rPr>
            <w:rFonts w:ascii="黑体" w:eastAsia="黑体" w:hAnsi="黑体" w:cs="黑体" w:hint="eastAsia"/>
            <w:noProof/>
            <w:sz w:val="28"/>
            <w:szCs w:val="28"/>
          </w:rPr>
          <w:t>十三、谈判响应文件</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_Toc8795 </w:instrText>
        </w:r>
        <w:r w:rsidRPr="008D14D1">
          <w:rPr>
            <w:noProof/>
            <w:sz w:val="28"/>
            <w:szCs w:val="28"/>
          </w:rPr>
          <w:fldChar w:fldCharType="separate"/>
        </w:r>
        <w:r w:rsidR="00AD34DD" w:rsidRPr="008D14D1">
          <w:rPr>
            <w:noProof/>
            <w:sz w:val="28"/>
            <w:szCs w:val="28"/>
          </w:rPr>
          <w:t>51</w:t>
        </w:r>
        <w:r w:rsidRPr="008D14D1">
          <w:rPr>
            <w:noProof/>
            <w:sz w:val="28"/>
            <w:szCs w:val="28"/>
          </w:rPr>
          <w:fldChar w:fldCharType="end"/>
        </w:r>
      </w:hyperlink>
    </w:p>
    <w:p w:rsidR="00E677C8" w:rsidRPr="008D14D1" w:rsidRDefault="00CA3212" w:rsidP="005B5D5B">
      <w:pPr>
        <w:pStyle w:val="30"/>
        <w:tabs>
          <w:tab w:val="right" w:leader="dot" w:pos="8958"/>
        </w:tabs>
        <w:spacing w:line="500" w:lineRule="exact"/>
        <w:ind w:leftChars="0" w:left="0" w:firstLineChars="200" w:firstLine="420"/>
        <w:rPr>
          <w:noProof/>
          <w:sz w:val="28"/>
          <w:szCs w:val="28"/>
        </w:rPr>
      </w:pPr>
      <w:hyperlink w:anchor="_Toc27464" w:history="1">
        <w:r w:rsidR="00B8454B" w:rsidRPr="008D14D1">
          <w:rPr>
            <w:rFonts w:ascii="楷体_GB2312" w:eastAsia="楷体_GB2312" w:hAnsi="楷体_GB2312" w:cs="楷体_GB2312" w:hint="eastAsia"/>
            <w:noProof/>
            <w:sz w:val="28"/>
            <w:szCs w:val="28"/>
          </w:rPr>
          <w:t>附件1：响应函</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_Toc27464 </w:instrText>
        </w:r>
        <w:r w:rsidRPr="008D14D1">
          <w:rPr>
            <w:noProof/>
            <w:sz w:val="28"/>
            <w:szCs w:val="28"/>
          </w:rPr>
          <w:fldChar w:fldCharType="separate"/>
        </w:r>
        <w:r w:rsidR="00AD34DD" w:rsidRPr="008D14D1">
          <w:rPr>
            <w:noProof/>
            <w:sz w:val="28"/>
            <w:szCs w:val="28"/>
          </w:rPr>
          <w:t>52</w:t>
        </w:r>
        <w:r w:rsidRPr="008D14D1">
          <w:rPr>
            <w:noProof/>
            <w:sz w:val="28"/>
            <w:szCs w:val="28"/>
          </w:rPr>
          <w:fldChar w:fldCharType="end"/>
        </w:r>
      </w:hyperlink>
    </w:p>
    <w:p w:rsidR="00E677C8" w:rsidRPr="008D14D1" w:rsidRDefault="00CA3212" w:rsidP="005B5D5B">
      <w:pPr>
        <w:pStyle w:val="30"/>
        <w:tabs>
          <w:tab w:val="right" w:leader="dot" w:pos="8958"/>
        </w:tabs>
        <w:spacing w:line="500" w:lineRule="exact"/>
        <w:ind w:leftChars="0" w:left="0" w:firstLineChars="200" w:firstLine="420"/>
        <w:rPr>
          <w:noProof/>
          <w:sz w:val="28"/>
          <w:szCs w:val="28"/>
        </w:rPr>
      </w:pPr>
      <w:hyperlink w:anchor="_Toc9845" w:history="1">
        <w:r w:rsidR="00B8454B" w:rsidRPr="008D14D1">
          <w:rPr>
            <w:rFonts w:ascii="楷体_GB2312" w:eastAsia="楷体_GB2312" w:hAnsi="楷体_GB2312" w:cs="楷体_GB2312" w:hint="eastAsia"/>
            <w:noProof/>
            <w:sz w:val="28"/>
            <w:szCs w:val="28"/>
          </w:rPr>
          <w:t>附件2：法定代表人证明书</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_Toc9845 </w:instrText>
        </w:r>
        <w:r w:rsidRPr="008D14D1">
          <w:rPr>
            <w:noProof/>
            <w:sz w:val="28"/>
            <w:szCs w:val="28"/>
          </w:rPr>
          <w:fldChar w:fldCharType="separate"/>
        </w:r>
        <w:r w:rsidR="00AD34DD" w:rsidRPr="008D14D1">
          <w:rPr>
            <w:noProof/>
            <w:sz w:val="28"/>
            <w:szCs w:val="28"/>
          </w:rPr>
          <w:t>53</w:t>
        </w:r>
        <w:r w:rsidRPr="008D14D1">
          <w:rPr>
            <w:noProof/>
            <w:sz w:val="28"/>
            <w:szCs w:val="28"/>
          </w:rPr>
          <w:fldChar w:fldCharType="end"/>
        </w:r>
      </w:hyperlink>
    </w:p>
    <w:p w:rsidR="00E677C8" w:rsidRPr="008D14D1" w:rsidRDefault="00CA3212" w:rsidP="005B5D5B">
      <w:pPr>
        <w:pStyle w:val="30"/>
        <w:tabs>
          <w:tab w:val="right" w:leader="dot" w:pos="8958"/>
        </w:tabs>
        <w:spacing w:line="500" w:lineRule="exact"/>
        <w:ind w:leftChars="0" w:left="0" w:firstLineChars="200" w:firstLine="420"/>
        <w:rPr>
          <w:noProof/>
          <w:sz w:val="28"/>
          <w:szCs w:val="28"/>
        </w:rPr>
      </w:pPr>
      <w:hyperlink w:anchor="_Toc23551" w:history="1">
        <w:r w:rsidR="00B8454B" w:rsidRPr="008D14D1">
          <w:rPr>
            <w:rFonts w:ascii="楷体_GB2312" w:eastAsia="楷体_GB2312" w:hAnsi="楷体_GB2312" w:cs="楷体_GB2312" w:hint="eastAsia"/>
            <w:noProof/>
            <w:sz w:val="28"/>
            <w:szCs w:val="28"/>
          </w:rPr>
          <w:t>附件3：法定代表人授权书</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_Toc23551 </w:instrText>
        </w:r>
        <w:r w:rsidRPr="008D14D1">
          <w:rPr>
            <w:noProof/>
            <w:sz w:val="28"/>
            <w:szCs w:val="28"/>
          </w:rPr>
          <w:fldChar w:fldCharType="separate"/>
        </w:r>
        <w:r w:rsidR="00AD34DD" w:rsidRPr="008D14D1">
          <w:rPr>
            <w:noProof/>
            <w:sz w:val="28"/>
            <w:szCs w:val="28"/>
          </w:rPr>
          <w:t>54</w:t>
        </w:r>
        <w:r w:rsidRPr="008D14D1">
          <w:rPr>
            <w:noProof/>
            <w:sz w:val="28"/>
            <w:szCs w:val="28"/>
          </w:rPr>
          <w:fldChar w:fldCharType="end"/>
        </w:r>
      </w:hyperlink>
    </w:p>
    <w:p w:rsidR="00E677C8" w:rsidRPr="008D14D1" w:rsidRDefault="00CA3212" w:rsidP="005B5D5B">
      <w:pPr>
        <w:pStyle w:val="30"/>
        <w:tabs>
          <w:tab w:val="right" w:leader="dot" w:pos="8958"/>
        </w:tabs>
        <w:spacing w:line="500" w:lineRule="exact"/>
        <w:ind w:leftChars="0" w:left="0" w:firstLineChars="200" w:firstLine="420"/>
        <w:rPr>
          <w:noProof/>
          <w:sz w:val="28"/>
          <w:szCs w:val="28"/>
        </w:rPr>
      </w:pPr>
      <w:hyperlink w:anchor="_Toc19298" w:history="1">
        <w:r w:rsidR="00B8454B" w:rsidRPr="008D14D1">
          <w:rPr>
            <w:rFonts w:ascii="楷体_GB2312" w:eastAsia="楷体_GB2312" w:hAnsi="楷体_GB2312" w:cs="楷体_GB2312" w:hint="eastAsia"/>
            <w:noProof/>
            <w:sz w:val="28"/>
            <w:szCs w:val="28"/>
          </w:rPr>
          <w:t>附件4：供应商承诺函</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_Toc19298 </w:instrText>
        </w:r>
        <w:r w:rsidRPr="008D14D1">
          <w:rPr>
            <w:noProof/>
            <w:sz w:val="28"/>
            <w:szCs w:val="28"/>
          </w:rPr>
          <w:fldChar w:fldCharType="separate"/>
        </w:r>
        <w:r w:rsidR="00AD34DD" w:rsidRPr="008D14D1">
          <w:rPr>
            <w:noProof/>
            <w:sz w:val="28"/>
            <w:szCs w:val="28"/>
          </w:rPr>
          <w:t>55</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15780" w:history="1">
        <w:r w:rsidR="00B8454B" w:rsidRPr="008D14D1">
          <w:rPr>
            <w:rFonts w:ascii="楷体_GB2312" w:eastAsia="楷体_GB2312" w:hAnsi="楷体_GB2312" w:cs="楷体_GB2312" w:hint="eastAsia"/>
            <w:noProof/>
            <w:sz w:val="28"/>
            <w:szCs w:val="28"/>
          </w:rPr>
          <w:t>附件5：供应商诚信承诺书</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_Toc15780 </w:instrText>
        </w:r>
        <w:r w:rsidRPr="008D14D1">
          <w:rPr>
            <w:noProof/>
            <w:sz w:val="28"/>
            <w:szCs w:val="28"/>
          </w:rPr>
          <w:fldChar w:fldCharType="separate"/>
        </w:r>
        <w:r w:rsidR="00AD34DD" w:rsidRPr="008D14D1">
          <w:rPr>
            <w:noProof/>
            <w:sz w:val="28"/>
            <w:szCs w:val="28"/>
          </w:rPr>
          <w:t>57</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5195" w:history="1">
        <w:r w:rsidR="00B8454B" w:rsidRPr="008D14D1">
          <w:rPr>
            <w:rFonts w:ascii="楷体_GB2312" w:eastAsia="楷体_GB2312" w:hAnsi="楷体_GB2312" w:cs="楷体_GB2312" w:hint="eastAsia"/>
            <w:noProof/>
            <w:sz w:val="28"/>
            <w:szCs w:val="28"/>
          </w:rPr>
          <w:t>附件6：供应商资格证明文件</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_Toc5195 </w:instrText>
        </w:r>
        <w:r w:rsidRPr="008D14D1">
          <w:rPr>
            <w:noProof/>
            <w:sz w:val="28"/>
            <w:szCs w:val="28"/>
          </w:rPr>
          <w:fldChar w:fldCharType="separate"/>
        </w:r>
        <w:r w:rsidR="00AD34DD" w:rsidRPr="008D14D1">
          <w:rPr>
            <w:noProof/>
            <w:sz w:val="28"/>
            <w:szCs w:val="28"/>
          </w:rPr>
          <w:t>59</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31744" w:history="1">
        <w:r w:rsidR="00B8454B" w:rsidRPr="008D14D1">
          <w:rPr>
            <w:rFonts w:ascii="楷体_GB2312" w:eastAsia="楷体_GB2312" w:hAnsi="楷体_GB2312" w:cs="楷体_GB2312" w:hint="eastAsia"/>
            <w:noProof/>
            <w:sz w:val="28"/>
            <w:szCs w:val="28"/>
          </w:rPr>
          <w:t>附件7：财务状况、缴纳税收和社会保障资金证明</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_Toc31744 </w:instrText>
        </w:r>
        <w:r w:rsidRPr="008D14D1">
          <w:rPr>
            <w:noProof/>
            <w:sz w:val="28"/>
            <w:szCs w:val="28"/>
          </w:rPr>
          <w:fldChar w:fldCharType="separate"/>
        </w:r>
        <w:r w:rsidR="00AD34DD" w:rsidRPr="008D14D1">
          <w:rPr>
            <w:noProof/>
            <w:sz w:val="28"/>
            <w:szCs w:val="28"/>
          </w:rPr>
          <w:t>60</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26128" w:history="1">
        <w:r w:rsidR="00B8454B" w:rsidRPr="008D14D1">
          <w:rPr>
            <w:rFonts w:ascii="楷体_GB2312" w:eastAsia="楷体_GB2312" w:hAnsi="楷体_GB2312" w:cs="楷体_GB2312" w:hint="eastAsia"/>
            <w:noProof/>
            <w:sz w:val="28"/>
            <w:szCs w:val="28"/>
          </w:rPr>
          <w:t>附件8：无重大违法记录声明</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_Toc26128 </w:instrText>
        </w:r>
        <w:r w:rsidRPr="008D14D1">
          <w:rPr>
            <w:noProof/>
            <w:sz w:val="28"/>
            <w:szCs w:val="28"/>
          </w:rPr>
          <w:fldChar w:fldCharType="separate"/>
        </w:r>
        <w:r w:rsidR="00AD34DD" w:rsidRPr="008D14D1">
          <w:rPr>
            <w:noProof/>
            <w:sz w:val="28"/>
            <w:szCs w:val="28"/>
          </w:rPr>
          <w:t>61</w:t>
        </w:r>
        <w:r w:rsidRPr="008D14D1">
          <w:rPr>
            <w:noProof/>
            <w:sz w:val="28"/>
            <w:szCs w:val="28"/>
          </w:rPr>
          <w:fldChar w:fldCharType="end"/>
        </w:r>
      </w:hyperlink>
    </w:p>
    <w:p w:rsidR="00E677C8" w:rsidRPr="008D14D1" w:rsidRDefault="00CA3212" w:rsidP="005B5D5B">
      <w:pPr>
        <w:pStyle w:val="10"/>
        <w:tabs>
          <w:tab w:val="right" w:leader="dot" w:pos="8958"/>
        </w:tabs>
        <w:spacing w:line="500" w:lineRule="exact"/>
        <w:ind w:firstLineChars="200" w:firstLine="420"/>
        <w:rPr>
          <w:noProof/>
          <w:sz w:val="28"/>
          <w:szCs w:val="28"/>
        </w:rPr>
      </w:pPr>
      <w:hyperlink w:anchor="_Toc22471" w:history="1">
        <w:r w:rsidR="00B8454B" w:rsidRPr="008D14D1">
          <w:rPr>
            <w:rFonts w:ascii="楷体_GB2312" w:eastAsia="楷体_GB2312" w:hAnsi="楷体_GB2312" w:cs="楷体_GB2312" w:hint="eastAsia"/>
            <w:noProof/>
            <w:sz w:val="28"/>
            <w:szCs w:val="28"/>
          </w:rPr>
          <w:t>附件9：谈判</w:t>
        </w:r>
        <w:r w:rsidR="00B8454B" w:rsidRPr="008D14D1">
          <w:rPr>
            <w:rFonts w:ascii="楷体_GB2312" w:eastAsia="楷体_GB2312" w:hAnsi="楷体_GB2312" w:cs="楷体_GB2312" w:hint="eastAsia"/>
            <w:noProof/>
            <w:sz w:val="28"/>
            <w:szCs w:val="28"/>
            <w:lang w:val="zh-CN"/>
          </w:rPr>
          <w:t>保证金证明</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_Toc22471 </w:instrText>
        </w:r>
        <w:r w:rsidRPr="008D14D1">
          <w:rPr>
            <w:noProof/>
            <w:sz w:val="28"/>
            <w:szCs w:val="28"/>
          </w:rPr>
          <w:fldChar w:fldCharType="separate"/>
        </w:r>
        <w:r w:rsidR="00AD34DD" w:rsidRPr="008D14D1">
          <w:rPr>
            <w:noProof/>
            <w:sz w:val="28"/>
            <w:szCs w:val="28"/>
          </w:rPr>
          <w:t>62</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30881" w:history="1">
        <w:r w:rsidR="00B8454B" w:rsidRPr="008D14D1">
          <w:rPr>
            <w:rFonts w:ascii="楷体_GB2312" w:eastAsia="楷体_GB2312" w:hAnsi="楷体_GB2312" w:cs="楷体_GB2312" w:hint="eastAsia"/>
            <w:noProof/>
            <w:sz w:val="28"/>
            <w:szCs w:val="28"/>
          </w:rPr>
          <w:t>附件10：谈判首次报价表</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_Toc30881 </w:instrText>
        </w:r>
        <w:r w:rsidRPr="008D14D1">
          <w:rPr>
            <w:noProof/>
            <w:sz w:val="28"/>
            <w:szCs w:val="28"/>
          </w:rPr>
          <w:fldChar w:fldCharType="separate"/>
        </w:r>
        <w:r w:rsidR="00AD34DD" w:rsidRPr="008D14D1">
          <w:rPr>
            <w:noProof/>
            <w:sz w:val="28"/>
            <w:szCs w:val="28"/>
          </w:rPr>
          <w:t>64</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25351" w:history="1">
        <w:r w:rsidR="00B8454B" w:rsidRPr="008D14D1">
          <w:rPr>
            <w:rFonts w:ascii="楷体_GB2312" w:eastAsia="楷体_GB2312" w:hAnsi="楷体_GB2312" w:cs="楷体_GB2312" w:hint="eastAsia"/>
            <w:noProof/>
            <w:sz w:val="28"/>
            <w:szCs w:val="28"/>
          </w:rPr>
          <w:t>附件11：分项报价表</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_Toc25351 </w:instrText>
        </w:r>
        <w:r w:rsidRPr="008D14D1">
          <w:rPr>
            <w:noProof/>
            <w:sz w:val="28"/>
            <w:szCs w:val="28"/>
          </w:rPr>
          <w:fldChar w:fldCharType="separate"/>
        </w:r>
        <w:r w:rsidR="00AD34DD" w:rsidRPr="008D14D1">
          <w:rPr>
            <w:noProof/>
            <w:sz w:val="28"/>
            <w:szCs w:val="28"/>
          </w:rPr>
          <w:t>65</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28715" w:history="1">
        <w:r w:rsidR="00B8454B" w:rsidRPr="008D14D1">
          <w:rPr>
            <w:rFonts w:ascii="楷体_GB2312" w:eastAsia="楷体_GB2312" w:hAnsi="楷体_GB2312" w:cs="楷体_GB2312" w:hint="eastAsia"/>
            <w:noProof/>
            <w:sz w:val="28"/>
            <w:szCs w:val="28"/>
          </w:rPr>
          <w:t>附件12：技术规格响应表</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_Toc28715 </w:instrText>
        </w:r>
        <w:r w:rsidRPr="008D14D1">
          <w:rPr>
            <w:noProof/>
            <w:sz w:val="28"/>
            <w:szCs w:val="28"/>
          </w:rPr>
          <w:fldChar w:fldCharType="separate"/>
        </w:r>
        <w:r w:rsidR="00AD34DD" w:rsidRPr="008D14D1">
          <w:rPr>
            <w:noProof/>
            <w:sz w:val="28"/>
            <w:szCs w:val="28"/>
          </w:rPr>
          <w:t>66</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2601" w:history="1">
        <w:r w:rsidR="00B8454B" w:rsidRPr="008D14D1">
          <w:rPr>
            <w:rFonts w:ascii="楷体_GB2312" w:eastAsia="楷体_GB2312" w:hAnsi="楷体_GB2312" w:cs="楷体_GB2312" w:hint="eastAsia"/>
            <w:noProof/>
            <w:sz w:val="28"/>
            <w:szCs w:val="28"/>
          </w:rPr>
          <w:t>附件13：产品相关资料（具备履行合同所必须的设备和专业技术能力证明）</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_Toc2601 </w:instrText>
        </w:r>
        <w:r w:rsidRPr="008D14D1">
          <w:rPr>
            <w:noProof/>
            <w:sz w:val="28"/>
            <w:szCs w:val="28"/>
          </w:rPr>
          <w:fldChar w:fldCharType="separate"/>
        </w:r>
        <w:r w:rsidR="00AD34DD" w:rsidRPr="008D14D1">
          <w:rPr>
            <w:noProof/>
            <w:sz w:val="28"/>
            <w:szCs w:val="28"/>
          </w:rPr>
          <w:t>67</w:t>
        </w:r>
        <w:r w:rsidRPr="008D14D1">
          <w:rPr>
            <w:noProof/>
            <w:sz w:val="28"/>
            <w:szCs w:val="28"/>
          </w:rPr>
          <w:fldChar w:fldCharType="end"/>
        </w:r>
      </w:hyperlink>
    </w:p>
    <w:p w:rsidR="00E677C8" w:rsidRPr="008D14D1" w:rsidRDefault="00CA3212" w:rsidP="005B5D5B">
      <w:pPr>
        <w:pStyle w:val="20"/>
        <w:tabs>
          <w:tab w:val="right" w:leader="dot" w:pos="8958"/>
        </w:tabs>
        <w:spacing w:line="500" w:lineRule="exact"/>
        <w:ind w:leftChars="0" w:left="0" w:firstLineChars="200" w:firstLine="420"/>
        <w:rPr>
          <w:noProof/>
          <w:sz w:val="28"/>
          <w:szCs w:val="28"/>
        </w:rPr>
      </w:pPr>
      <w:hyperlink w:anchor="_Toc17566" w:history="1">
        <w:r w:rsidR="00B8454B" w:rsidRPr="008D14D1">
          <w:rPr>
            <w:rFonts w:ascii="楷体_GB2312" w:eastAsia="楷体_GB2312" w:hAnsi="楷体_GB2312" w:cs="楷体_GB2312" w:hint="eastAsia"/>
            <w:noProof/>
            <w:sz w:val="28"/>
            <w:szCs w:val="28"/>
          </w:rPr>
          <w:t>附件14：享受政府采购政策优惠的证明资料</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_Toc17566 </w:instrText>
        </w:r>
        <w:r w:rsidRPr="008D14D1">
          <w:rPr>
            <w:noProof/>
            <w:sz w:val="28"/>
            <w:szCs w:val="28"/>
          </w:rPr>
          <w:fldChar w:fldCharType="separate"/>
        </w:r>
        <w:r w:rsidR="00AD34DD" w:rsidRPr="008D14D1">
          <w:rPr>
            <w:noProof/>
            <w:sz w:val="28"/>
            <w:szCs w:val="28"/>
          </w:rPr>
          <w:t>68</w:t>
        </w:r>
        <w:r w:rsidRPr="008D14D1">
          <w:rPr>
            <w:noProof/>
            <w:sz w:val="28"/>
            <w:szCs w:val="28"/>
          </w:rPr>
          <w:fldChar w:fldCharType="end"/>
        </w:r>
      </w:hyperlink>
    </w:p>
    <w:bookmarkStart w:id="0" w:name="_GoBack"/>
    <w:bookmarkEnd w:id="0"/>
    <w:p w:rsidR="00E677C8" w:rsidRPr="008D14D1" w:rsidRDefault="00CA3212">
      <w:pPr>
        <w:pStyle w:val="20"/>
        <w:tabs>
          <w:tab w:val="right" w:leader="dot" w:pos="8958"/>
        </w:tabs>
        <w:spacing w:line="500" w:lineRule="exact"/>
        <w:ind w:leftChars="0" w:left="0" w:firstLineChars="200" w:firstLine="560"/>
        <w:rPr>
          <w:noProof/>
          <w:sz w:val="28"/>
          <w:szCs w:val="28"/>
        </w:rPr>
      </w:pPr>
      <w:r w:rsidRPr="008D14D1">
        <w:rPr>
          <w:noProof/>
          <w:sz w:val="28"/>
          <w:szCs w:val="28"/>
        </w:rPr>
        <w:fldChar w:fldCharType="begin"/>
      </w:r>
      <w:r w:rsidR="00B8454B" w:rsidRPr="008D14D1">
        <w:rPr>
          <w:noProof/>
          <w:sz w:val="28"/>
          <w:szCs w:val="28"/>
        </w:rPr>
        <w:instrText xml:space="preserve"> HYPERLINK \l _Toc21988 </w:instrText>
      </w:r>
      <w:r w:rsidRPr="008D14D1">
        <w:rPr>
          <w:noProof/>
          <w:sz w:val="28"/>
          <w:szCs w:val="28"/>
        </w:rPr>
        <w:fldChar w:fldCharType="separate"/>
      </w:r>
      <w:r w:rsidR="00B8454B" w:rsidRPr="008D14D1">
        <w:rPr>
          <w:rFonts w:ascii="楷体_GB2312" w:eastAsia="楷体_GB2312" w:hAnsi="楷体_GB2312" w:cs="楷体_GB2312" w:hint="eastAsia"/>
          <w:noProof/>
          <w:sz w:val="28"/>
          <w:szCs w:val="28"/>
        </w:rPr>
        <w:t>附件15：最后报价表</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_Toc21988 </w:instrText>
      </w:r>
      <w:r w:rsidRPr="008D14D1">
        <w:rPr>
          <w:noProof/>
          <w:sz w:val="28"/>
          <w:szCs w:val="28"/>
        </w:rPr>
        <w:fldChar w:fldCharType="separate"/>
      </w:r>
      <w:r w:rsidR="00AD34DD" w:rsidRPr="008D14D1">
        <w:rPr>
          <w:noProof/>
          <w:sz w:val="28"/>
          <w:szCs w:val="28"/>
        </w:rPr>
        <w:t>72</w:t>
      </w:r>
      <w:r w:rsidRPr="008D14D1">
        <w:rPr>
          <w:noProof/>
          <w:sz w:val="28"/>
          <w:szCs w:val="28"/>
        </w:rPr>
        <w:fldChar w:fldCharType="end"/>
      </w:r>
      <w:r w:rsidRPr="008D14D1">
        <w:rPr>
          <w:noProof/>
          <w:sz w:val="28"/>
          <w:szCs w:val="28"/>
        </w:rPr>
        <w:fldChar w:fldCharType="end"/>
      </w:r>
    </w:p>
    <w:p w:rsidR="00E677C8" w:rsidRPr="008D14D1" w:rsidRDefault="00CA3212">
      <w:pPr>
        <w:pStyle w:val="10"/>
        <w:tabs>
          <w:tab w:val="right" w:leader="dot" w:pos="8958"/>
        </w:tabs>
        <w:spacing w:line="500" w:lineRule="exact"/>
        <w:rPr>
          <w:noProof/>
          <w:sz w:val="28"/>
          <w:szCs w:val="28"/>
        </w:rPr>
      </w:pPr>
      <w:hyperlink w:anchor="_Toc4685" w:history="1">
        <w:r w:rsidR="00B8454B" w:rsidRPr="008D14D1">
          <w:rPr>
            <w:rFonts w:ascii="华文中宋" w:eastAsia="华文中宋" w:hAnsi="华文中宋" w:cs="华文中宋" w:hint="eastAsia"/>
            <w:noProof/>
            <w:sz w:val="28"/>
            <w:szCs w:val="28"/>
          </w:rPr>
          <w:t>第五部分 青海省政府采购项目合同书范本</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_Toc4685 </w:instrText>
        </w:r>
        <w:r w:rsidRPr="008D14D1">
          <w:rPr>
            <w:noProof/>
            <w:sz w:val="28"/>
            <w:szCs w:val="28"/>
          </w:rPr>
          <w:fldChar w:fldCharType="separate"/>
        </w:r>
        <w:r w:rsidR="00AD34DD" w:rsidRPr="008D14D1">
          <w:rPr>
            <w:noProof/>
            <w:sz w:val="28"/>
            <w:szCs w:val="28"/>
          </w:rPr>
          <w:t>73</w:t>
        </w:r>
        <w:r w:rsidRPr="008D14D1">
          <w:rPr>
            <w:noProof/>
            <w:sz w:val="28"/>
            <w:szCs w:val="28"/>
          </w:rPr>
          <w:fldChar w:fldCharType="end"/>
        </w:r>
      </w:hyperlink>
    </w:p>
    <w:p w:rsidR="00E677C8" w:rsidRPr="008D14D1" w:rsidRDefault="00CA3212">
      <w:pPr>
        <w:pStyle w:val="10"/>
        <w:tabs>
          <w:tab w:val="right" w:leader="dot" w:pos="8958"/>
        </w:tabs>
        <w:spacing w:line="500" w:lineRule="exact"/>
        <w:rPr>
          <w:noProof/>
          <w:sz w:val="28"/>
          <w:szCs w:val="28"/>
        </w:rPr>
      </w:pPr>
      <w:hyperlink w:anchor="_Toc13776" w:history="1">
        <w:r w:rsidR="00B8454B" w:rsidRPr="008D14D1">
          <w:rPr>
            <w:rFonts w:ascii="华文中宋" w:eastAsia="华文中宋" w:hAnsi="华文中宋" w:cs="华文中宋" w:hint="eastAsia"/>
            <w:noProof/>
            <w:sz w:val="28"/>
            <w:szCs w:val="28"/>
          </w:rPr>
          <w:t>（货物类）</w:t>
        </w:r>
        <w:r w:rsidR="00B8454B" w:rsidRPr="008D14D1">
          <w:rPr>
            <w:noProof/>
            <w:sz w:val="28"/>
            <w:szCs w:val="28"/>
          </w:rPr>
          <w:tab/>
        </w:r>
        <w:r w:rsidRPr="008D14D1">
          <w:rPr>
            <w:noProof/>
            <w:sz w:val="28"/>
            <w:szCs w:val="28"/>
          </w:rPr>
          <w:fldChar w:fldCharType="begin"/>
        </w:r>
        <w:r w:rsidR="00B8454B" w:rsidRPr="008D14D1">
          <w:rPr>
            <w:noProof/>
            <w:sz w:val="28"/>
            <w:szCs w:val="28"/>
          </w:rPr>
          <w:instrText xml:space="preserve"> PAGEREF _Toc13776 </w:instrText>
        </w:r>
        <w:r w:rsidRPr="008D14D1">
          <w:rPr>
            <w:noProof/>
            <w:sz w:val="28"/>
            <w:szCs w:val="28"/>
          </w:rPr>
          <w:fldChar w:fldCharType="separate"/>
        </w:r>
        <w:r w:rsidR="00AD34DD" w:rsidRPr="008D14D1">
          <w:rPr>
            <w:noProof/>
            <w:sz w:val="28"/>
            <w:szCs w:val="28"/>
          </w:rPr>
          <w:t>73</w:t>
        </w:r>
        <w:r w:rsidRPr="008D14D1">
          <w:rPr>
            <w:noProof/>
            <w:sz w:val="28"/>
            <w:szCs w:val="28"/>
          </w:rPr>
          <w:fldChar w:fldCharType="end"/>
        </w:r>
      </w:hyperlink>
    </w:p>
    <w:p w:rsidR="00E677C8" w:rsidRPr="008D14D1" w:rsidRDefault="00B8454B">
      <w:pPr>
        <w:rPr>
          <w:noProof/>
          <w:szCs w:val="32"/>
        </w:rPr>
      </w:pPr>
      <w:r w:rsidRPr="008D14D1">
        <w:rPr>
          <w:noProof/>
          <w:szCs w:val="32"/>
        </w:rPr>
        <w:br w:type="page"/>
      </w:r>
    </w:p>
    <w:p w:rsidR="00E677C8" w:rsidRPr="008D14D1" w:rsidRDefault="00CA3212" w:rsidP="00CA3212">
      <w:pPr>
        <w:pStyle w:val="1"/>
        <w:numPr>
          <w:ilvl w:val="0"/>
          <w:numId w:val="1"/>
        </w:numPr>
        <w:adjustRightInd w:val="0"/>
        <w:snapToGrid w:val="0"/>
        <w:spacing w:beforeLines="50" w:line="560" w:lineRule="exact"/>
        <w:rPr>
          <w:rFonts w:ascii="华文中宋" w:eastAsia="华文中宋" w:hAnsi="华文中宋" w:cs="华文中宋"/>
          <w:b w:val="0"/>
          <w:bCs w:val="0"/>
          <w:sz w:val="44"/>
          <w:szCs w:val="44"/>
        </w:rPr>
      </w:pPr>
      <w:r w:rsidRPr="008D14D1">
        <w:rPr>
          <w:szCs w:val="32"/>
        </w:rPr>
        <w:lastRenderedPageBreak/>
        <w:fldChar w:fldCharType="end"/>
      </w:r>
      <w:bookmarkStart w:id="1" w:name="_Toc20903"/>
      <w:bookmarkStart w:id="2" w:name="_Toc783"/>
      <w:r w:rsidR="00B8454B" w:rsidRPr="008D14D1">
        <w:rPr>
          <w:rFonts w:ascii="华文中宋" w:eastAsia="华文中宋" w:hAnsi="华文中宋" w:cs="华文中宋" w:hint="eastAsia"/>
          <w:b w:val="0"/>
          <w:bCs w:val="0"/>
          <w:sz w:val="44"/>
          <w:szCs w:val="44"/>
        </w:rPr>
        <w:t>谈判</w:t>
      </w:r>
      <w:bookmarkEnd w:id="1"/>
      <w:r w:rsidR="00B8454B" w:rsidRPr="008D14D1">
        <w:rPr>
          <w:rFonts w:ascii="华文中宋" w:eastAsia="华文中宋" w:hAnsi="华文中宋" w:cs="华文中宋" w:hint="eastAsia"/>
          <w:b w:val="0"/>
          <w:bCs w:val="0"/>
          <w:sz w:val="44"/>
          <w:szCs w:val="44"/>
        </w:rPr>
        <w:t>邀请</w:t>
      </w:r>
      <w:bookmarkEnd w:id="2"/>
    </w:p>
    <w:p w:rsidR="00E677C8" w:rsidRPr="008D14D1" w:rsidRDefault="00E677C8"/>
    <w:tbl>
      <w:tblPr>
        <w:tblStyle w:val="a9"/>
        <w:tblW w:w="1006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836"/>
        <w:gridCol w:w="7229"/>
      </w:tblGrid>
      <w:tr w:rsidR="00E677C8" w:rsidRPr="008D14D1" w:rsidTr="003D6C92">
        <w:trPr>
          <w:trHeight w:val="534"/>
        </w:trPr>
        <w:tc>
          <w:tcPr>
            <w:tcW w:w="2836" w:type="dxa"/>
            <w:tcBorders>
              <w:tl2br w:val="nil"/>
              <w:tr2bl w:val="nil"/>
            </w:tcBorders>
            <w:vAlign w:val="center"/>
          </w:tcPr>
          <w:p w:rsidR="00E677C8" w:rsidRPr="008D14D1" w:rsidRDefault="00B8454B" w:rsidP="003D6C92">
            <w:pPr>
              <w:adjustRightInd w:val="0"/>
              <w:snapToGrid w:val="0"/>
              <w:spacing w:line="360" w:lineRule="auto"/>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采购项目名称</w:t>
            </w:r>
          </w:p>
        </w:tc>
        <w:tc>
          <w:tcPr>
            <w:tcW w:w="7229" w:type="dxa"/>
            <w:tcBorders>
              <w:tl2br w:val="nil"/>
              <w:tr2bl w:val="nil"/>
            </w:tcBorders>
            <w:vAlign w:val="center"/>
          </w:tcPr>
          <w:p w:rsidR="00E677C8" w:rsidRPr="008D14D1" w:rsidRDefault="008342AB" w:rsidP="003D6C92">
            <w:pPr>
              <w:adjustRightInd w:val="0"/>
              <w:snapToGrid w:val="0"/>
              <w:spacing w:line="360" w:lineRule="auto"/>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隆宝镇寄校及德吉岭小学、幼儿园货物采购及维修项目</w:t>
            </w:r>
          </w:p>
        </w:tc>
      </w:tr>
      <w:tr w:rsidR="00E677C8" w:rsidRPr="008D14D1" w:rsidTr="003D6C92">
        <w:tc>
          <w:tcPr>
            <w:tcW w:w="2836" w:type="dxa"/>
            <w:tcBorders>
              <w:tl2br w:val="nil"/>
              <w:tr2bl w:val="nil"/>
            </w:tcBorders>
            <w:vAlign w:val="center"/>
          </w:tcPr>
          <w:p w:rsidR="00E677C8" w:rsidRPr="008D14D1" w:rsidRDefault="00B8454B" w:rsidP="003D6C92">
            <w:pPr>
              <w:adjustRightInd w:val="0"/>
              <w:snapToGrid w:val="0"/>
              <w:spacing w:line="360" w:lineRule="auto"/>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采购项目编号</w:t>
            </w:r>
          </w:p>
        </w:tc>
        <w:tc>
          <w:tcPr>
            <w:tcW w:w="7229" w:type="dxa"/>
            <w:tcBorders>
              <w:tl2br w:val="nil"/>
              <w:tr2bl w:val="nil"/>
            </w:tcBorders>
            <w:vAlign w:val="center"/>
          </w:tcPr>
          <w:p w:rsidR="00E677C8" w:rsidRPr="008D14D1" w:rsidRDefault="00F373BB" w:rsidP="003D6C92">
            <w:pPr>
              <w:adjustRightInd w:val="0"/>
              <w:snapToGrid w:val="0"/>
              <w:spacing w:line="360" w:lineRule="auto"/>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青海诚容竞谈（货物）2021-030</w:t>
            </w:r>
          </w:p>
        </w:tc>
      </w:tr>
      <w:tr w:rsidR="00E677C8" w:rsidRPr="008D14D1" w:rsidTr="003D6C92">
        <w:tc>
          <w:tcPr>
            <w:tcW w:w="2836" w:type="dxa"/>
            <w:tcBorders>
              <w:tl2br w:val="nil"/>
              <w:tr2bl w:val="nil"/>
            </w:tcBorders>
            <w:vAlign w:val="center"/>
          </w:tcPr>
          <w:p w:rsidR="00E677C8" w:rsidRPr="008D14D1" w:rsidRDefault="00B8454B" w:rsidP="003D6C92">
            <w:pPr>
              <w:adjustRightInd w:val="0"/>
              <w:snapToGrid w:val="0"/>
              <w:spacing w:line="360" w:lineRule="auto"/>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采购方式</w:t>
            </w:r>
          </w:p>
        </w:tc>
        <w:tc>
          <w:tcPr>
            <w:tcW w:w="7229" w:type="dxa"/>
            <w:tcBorders>
              <w:tl2br w:val="nil"/>
              <w:tr2bl w:val="nil"/>
            </w:tcBorders>
            <w:vAlign w:val="center"/>
          </w:tcPr>
          <w:p w:rsidR="00E677C8" w:rsidRPr="008D14D1" w:rsidRDefault="00B8454B" w:rsidP="003D6C92">
            <w:pPr>
              <w:adjustRightInd w:val="0"/>
              <w:snapToGrid w:val="0"/>
              <w:spacing w:line="360" w:lineRule="auto"/>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竞争性谈判</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采购预算额度</w:t>
            </w:r>
          </w:p>
        </w:tc>
        <w:tc>
          <w:tcPr>
            <w:tcW w:w="7229" w:type="dxa"/>
            <w:tcBorders>
              <w:tl2br w:val="nil"/>
              <w:tr2bl w:val="nil"/>
            </w:tcBorders>
          </w:tcPr>
          <w:p w:rsidR="00E677C8" w:rsidRPr="008D14D1" w:rsidRDefault="00F373BB" w:rsidP="00CA3212">
            <w:pPr>
              <w:adjustRightInd w:val="0"/>
              <w:snapToGrid w:val="0"/>
              <w:spacing w:beforeLines="50" w:line="560" w:lineRule="exact"/>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76.0323万元</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项目分包个数</w:t>
            </w:r>
          </w:p>
        </w:tc>
        <w:tc>
          <w:tcPr>
            <w:tcW w:w="7229" w:type="dxa"/>
            <w:tcBorders>
              <w:tl2br w:val="nil"/>
              <w:tr2bl w:val="nil"/>
            </w:tcBorders>
          </w:tcPr>
          <w:p w:rsidR="00E677C8" w:rsidRPr="008D14D1" w:rsidRDefault="00B8454B" w:rsidP="00CA3212">
            <w:pPr>
              <w:adjustRightInd w:val="0"/>
              <w:snapToGrid w:val="0"/>
              <w:spacing w:beforeLines="50" w:line="560" w:lineRule="exact"/>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lang w:val="zh-CN"/>
              </w:rPr>
              <w:t>无分包</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bCs/>
                <w:sz w:val="32"/>
                <w:szCs w:val="32"/>
              </w:rPr>
              <w:t>供应商</w:t>
            </w:r>
            <w:r w:rsidRPr="008D14D1">
              <w:rPr>
                <w:rFonts w:ascii="仿宋_GB2312" w:eastAsia="仿宋_GB2312" w:hAnsi="仿宋_GB2312" w:cs="仿宋_GB2312" w:hint="eastAsia"/>
                <w:sz w:val="32"/>
                <w:szCs w:val="32"/>
              </w:rPr>
              <w:t>资格条件</w:t>
            </w:r>
          </w:p>
        </w:tc>
        <w:tc>
          <w:tcPr>
            <w:tcW w:w="7229" w:type="dxa"/>
            <w:tcBorders>
              <w:tl2br w:val="nil"/>
              <w:tr2bl w:val="nil"/>
            </w:tcBorders>
          </w:tcPr>
          <w:p w:rsidR="00E677C8" w:rsidRPr="008D14D1" w:rsidRDefault="00B8454B">
            <w:pPr>
              <w:autoSpaceDE w:val="0"/>
              <w:autoSpaceDN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符合《中华人民共和国政府采购法》第22条及政府采购法实施条例第17条的规定</w:t>
            </w:r>
          </w:p>
          <w:p w:rsidR="00E677C8" w:rsidRPr="008D14D1" w:rsidRDefault="00B8454B">
            <w:pPr>
              <w:autoSpaceDE w:val="0"/>
              <w:autoSpaceDN w:val="0"/>
              <w:spacing w:line="560" w:lineRule="exact"/>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rPr>
              <w:t>1.</w:t>
            </w:r>
            <w:r w:rsidRPr="008D14D1">
              <w:rPr>
                <w:rFonts w:ascii="仿宋_GB2312" w:eastAsia="仿宋_GB2312" w:hAnsi="仿宋_GB2312" w:cs="仿宋_GB2312" w:hint="eastAsia"/>
                <w:kern w:val="0"/>
                <w:sz w:val="32"/>
                <w:szCs w:val="32"/>
                <w:lang w:val="zh-CN"/>
              </w:rPr>
              <w:t>经信用中国（www.creditchina.gov.cn）、</w:t>
            </w:r>
            <w:r w:rsidRPr="008D14D1">
              <w:rPr>
                <w:rFonts w:ascii="仿宋_GB2312" w:eastAsia="仿宋_GB2312" w:hAnsi="仿宋_GB2312" w:cs="仿宋_GB2312" w:hint="eastAsia"/>
                <w:kern w:val="0"/>
                <w:sz w:val="32"/>
                <w:szCs w:val="32"/>
              </w:rPr>
              <w:t>中国政府采购网（</w:t>
            </w:r>
            <w:proofErr w:type="spellStart"/>
            <w:r w:rsidRPr="008D14D1">
              <w:rPr>
                <w:rFonts w:ascii="仿宋_GB2312" w:eastAsia="仿宋_GB2312" w:hAnsi="仿宋_GB2312" w:cs="仿宋_GB2312" w:hint="eastAsia"/>
                <w:kern w:val="0"/>
                <w:sz w:val="32"/>
                <w:szCs w:val="32"/>
              </w:rPr>
              <w:t>www.ccgp.gov.cn</w:t>
            </w:r>
            <w:proofErr w:type="spellEnd"/>
            <w:r w:rsidRPr="008D14D1">
              <w:rPr>
                <w:rFonts w:ascii="仿宋_GB2312" w:eastAsia="仿宋_GB2312" w:hAnsi="仿宋_GB2312" w:cs="仿宋_GB2312" w:hint="eastAsia"/>
                <w:kern w:val="0"/>
                <w:sz w:val="32"/>
                <w:szCs w:val="32"/>
              </w:rPr>
              <w:t>）等渠道查询后，列入失信被执行人、重大税收违法案件当事人名单、政府采购严重违法失信行为记录名单的，取消谈判资格。（附“信用中国”网站“下载信用信息报告”栏中的法人和其他组织信用信息，时间为谈判文件响应截止时间前20天内）；</w:t>
            </w:r>
          </w:p>
          <w:p w:rsidR="00E677C8" w:rsidRPr="008D14D1" w:rsidRDefault="00B8454B">
            <w:pPr>
              <w:autoSpaceDE w:val="0"/>
              <w:autoSpaceDN w:val="0"/>
              <w:spacing w:line="560" w:lineRule="exact"/>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rPr>
              <w:t>2.</w:t>
            </w:r>
            <w:r w:rsidRPr="008D14D1">
              <w:rPr>
                <w:rFonts w:ascii="仿宋_GB2312" w:eastAsia="仿宋_GB2312" w:hAnsi="仿宋_GB2312" w:cs="仿宋_GB2312" w:hint="eastAsia"/>
                <w:kern w:val="0"/>
                <w:sz w:val="32"/>
                <w:szCs w:val="32"/>
                <w:lang w:val="zh-CN"/>
              </w:rPr>
              <w:t>单位负责人为同一人或者存在直接控股、管理关系的不同供应商，不得参加同一合同项下的政府采购活动。否则，取消谈判资格；</w:t>
            </w:r>
          </w:p>
          <w:p w:rsidR="003C1702" w:rsidRPr="008D14D1" w:rsidRDefault="00B8454B" w:rsidP="005B5D5B">
            <w:pPr>
              <w:autoSpaceDE w:val="0"/>
              <w:autoSpaceDN w:val="0"/>
              <w:spacing w:line="560" w:lineRule="exact"/>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rPr>
              <w:t>3.</w:t>
            </w:r>
            <w:r w:rsidRPr="008D14D1">
              <w:rPr>
                <w:rFonts w:ascii="仿宋_GB2312" w:eastAsia="仿宋_GB2312" w:hAnsi="仿宋_GB2312" w:cs="仿宋_GB2312" w:hint="eastAsia"/>
                <w:kern w:val="0"/>
                <w:sz w:val="32"/>
                <w:szCs w:val="32"/>
                <w:lang w:val="zh-CN"/>
              </w:rPr>
              <w:t>为本采购项目提供整体设计、规范编制或者项目管理、监理、检测等服务的供应商，不得再参加该</w:t>
            </w:r>
            <w:r w:rsidRPr="008D14D1">
              <w:rPr>
                <w:rFonts w:ascii="仿宋_GB2312" w:eastAsia="仿宋_GB2312" w:hAnsi="仿宋_GB2312" w:cs="仿宋_GB2312" w:hint="eastAsia"/>
                <w:kern w:val="0"/>
                <w:sz w:val="32"/>
                <w:szCs w:val="32"/>
                <w:lang w:val="zh-CN"/>
              </w:rPr>
              <w:lastRenderedPageBreak/>
              <w:t>采购项目的其他采购活动</w:t>
            </w:r>
            <w:r w:rsidR="005B5D5B" w:rsidRPr="008D14D1">
              <w:rPr>
                <w:rFonts w:ascii="仿宋_GB2312" w:eastAsia="仿宋_GB2312" w:hAnsi="仿宋_GB2312" w:cs="仿宋_GB2312" w:hint="eastAsia"/>
                <w:kern w:val="0"/>
                <w:sz w:val="32"/>
                <w:szCs w:val="32"/>
                <w:lang w:val="zh-CN"/>
              </w:rPr>
              <w:t>。</w:t>
            </w:r>
          </w:p>
        </w:tc>
      </w:tr>
      <w:tr w:rsidR="00E677C8" w:rsidRPr="008D14D1" w:rsidTr="00F373BB">
        <w:tc>
          <w:tcPr>
            <w:tcW w:w="2836" w:type="dxa"/>
            <w:tcBorders>
              <w:tl2br w:val="nil"/>
              <w:tr2bl w:val="nil"/>
            </w:tcBorders>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sz w:val="32"/>
                <w:szCs w:val="32"/>
              </w:rPr>
              <w:lastRenderedPageBreak/>
              <w:t>是否接收联合体形式</w:t>
            </w:r>
          </w:p>
        </w:tc>
        <w:tc>
          <w:tcPr>
            <w:tcW w:w="7229" w:type="dxa"/>
            <w:tcBorders>
              <w:tl2br w:val="nil"/>
              <w:tr2bl w:val="nil"/>
            </w:tcBorders>
            <w:vAlign w:val="center"/>
          </w:tcPr>
          <w:p w:rsidR="00E677C8" w:rsidRPr="008D14D1" w:rsidRDefault="00B8454B" w:rsidP="00A972D2">
            <w:pPr>
              <w:adjustRightInd w:val="0"/>
              <w:snapToGrid w:val="0"/>
              <w:spacing w:line="560" w:lineRule="exact"/>
              <w:jc w:val="left"/>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本项目</w:t>
            </w:r>
            <w:r w:rsidRPr="008D14D1">
              <w:rPr>
                <w:rFonts w:ascii="仿宋_GB2312" w:eastAsia="仿宋_GB2312" w:hAnsi="仿宋_GB2312" w:cs="仿宋_GB2312" w:hint="eastAsia"/>
                <w:kern w:val="0"/>
                <w:sz w:val="32"/>
                <w:szCs w:val="32"/>
              </w:rPr>
              <w:t>不接受</w:t>
            </w:r>
            <w:r w:rsidRPr="008D14D1">
              <w:rPr>
                <w:rFonts w:ascii="仿宋_GB2312" w:eastAsia="仿宋_GB2312" w:hAnsi="仿宋_GB2312" w:cs="仿宋_GB2312" w:hint="eastAsia"/>
                <w:kern w:val="0"/>
                <w:sz w:val="32"/>
                <w:szCs w:val="32"/>
                <w:lang w:val="zh-CN"/>
              </w:rPr>
              <w:t>供应商以联合体方式进行谈判。</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进口产品</w:t>
            </w:r>
          </w:p>
        </w:tc>
        <w:tc>
          <w:tcPr>
            <w:tcW w:w="7229" w:type="dxa"/>
            <w:tcBorders>
              <w:tl2br w:val="nil"/>
              <w:tr2bl w:val="nil"/>
            </w:tcBorders>
            <w:vAlign w:val="center"/>
          </w:tcPr>
          <w:p w:rsidR="00E677C8" w:rsidRPr="008D14D1" w:rsidRDefault="00B8454B" w:rsidP="00A972D2">
            <w:pPr>
              <w:adjustRightInd w:val="0"/>
              <w:snapToGrid w:val="0"/>
              <w:spacing w:line="560" w:lineRule="exact"/>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bCs/>
                <w:sz w:val="32"/>
                <w:szCs w:val="32"/>
              </w:rPr>
              <w:t>本项目</w:t>
            </w:r>
            <w:r w:rsidR="00A972D2" w:rsidRPr="008D14D1">
              <w:rPr>
                <w:rFonts w:ascii="仿宋_GB2312" w:eastAsia="仿宋_GB2312" w:hAnsi="仿宋_GB2312" w:cs="仿宋_GB2312" w:hint="eastAsia"/>
                <w:bCs/>
                <w:sz w:val="32"/>
                <w:szCs w:val="32"/>
              </w:rPr>
              <w:t>拒绝</w:t>
            </w:r>
            <w:r w:rsidRPr="008D14D1">
              <w:rPr>
                <w:rFonts w:ascii="仿宋_GB2312" w:eastAsia="仿宋_GB2312" w:hAnsi="仿宋_GB2312" w:cs="仿宋_GB2312" w:hint="eastAsia"/>
                <w:bCs/>
                <w:sz w:val="32"/>
                <w:szCs w:val="32"/>
              </w:rPr>
              <w:t>进</w:t>
            </w:r>
            <w:r w:rsidRPr="008D14D1">
              <w:rPr>
                <w:rFonts w:ascii="仿宋_GB2312" w:eastAsia="仿宋_GB2312" w:hAnsi="仿宋_GB2312" w:cs="仿宋_GB2312" w:hint="eastAsia"/>
                <w:sz w:val="32"/>
                <w:szCs w:val="32"/>
              </w:rPr>
              <w:t>口产品参加谈判采购。</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bCs/>
                <w:sz w:val="32"/>
                <w:szCs w:val="32"/>
              </w:rPr>
              <w:t>谈判文件的实质性变动内容</w:t>
            </w:r>
          </w:p>
        </w:tc>
        <w:tc>
          <w:tcPr>
            <w:tcW w:w="7229" w:type="dxa"/>
            <w:tcBorders>
              <w:tl2br w:val="nil"/>
              <w:tr2bl w:val="nil"/>
            </w:tcBorders>
            <w:vAlign w:val="center"/>
          </w:tcPr>
          <w:p w:rsidR="00E677C8" w:rsidRPr="008D14D1" w:rsidRDefault="00B8454B">
            <w:pPr>
              <w:adjustRightInd w:val="0"/>
              <w:snapToGrid w:val="0"/>
              <w:spacing w:line="560" w:lineRule="exact"/>
              <w:rPr>
                <w:rFonts w:ascii="仿宋_GB2312" w:eastAsia="仿宋_GB2312" w:hAnsi="仿宋_GB2312" w:cs="仿宋_GB2312"/>
                <w:bCs/>
                <w:sz w:val="32"/>
                <w:szCs w:val="32"/>
              </w:rPr>
            </w:pPr>
            <w:r w:rsidRPr="008D14D1">
              <w:rPr>
                <w:rFonts w:ascii="仿宋_GB2312" w:eastAsia="仿宋_GB2312" w:hAnsi="仿宋_GB2312" w:cs="仿宋_GB2312" w:hint="eastAsia"/>
                <w:sz w:val="32"/>
                <w:szCs w:val="32"/>
              </w:rPr>
              <w:t>允许根据谈判工作实际情况，对</w:t>
            </w:r>
            <w:r w:rsidR="00F743C5" w:rsidRPr="008D14D1">
              <w:rPr>
                <w:rFonts w:ascii="仿宋_GB2312" w:eastAsia="仿宋_GB2312" w:hAnsi="仿宋_GB2312" w:cs="仿宋_GB2312" w:hint="eastAsia"/>
                <w:sz w:val="32"/>
                <w:szCs w:val="32"/>
                <w:u w:val="single"/>
              </w:rPr>
              <w:t xml:space="preserve"> </w:t>
            </w:r>
            <w:r w:rsidR="00B72EC4" w:rsidRPr="008D14D1">
              <w:rPr>
                <w:rFonts w:ascii="仿宋_GB2312" w:eastAsia="仿宋_GB2312" w:hAnsi="仿宋_GB2312" w:cs="仿宋_GB2312" w:hint="eastAsia"/>
                <w:sz w:val="32"/>
                <w:szCs w:val="32"/>
                <w:u w:val="single"/>
              </w:rPr>
              <w:t>/</w:t>
            </w:r>
            <w:r w:rsidR="00F743C5" w:rsidRPr="008D14D1">
              <w:rPr>
                <w:rFonts w:ascii="仿宋_GB2312" w:eastAsia="仿宋_GB2312" w:hAnsi="仿宋_GB2312" w:cs="仿宋_GB2312" w:hint="eastAsia"/>
                <w:sz w:val="32"/>
                <w:szCs w:val="32"/>
              </w:rPr>
              <w:t xml:space="preserve"> </w:t>
            </w:r>
            <w:r w:rsidRPr="008D14D1">
              <w:rPr>
                <w:rFonts w:ascii="仿宋_GB2312" w:eastAsia="仿宋_GB2312" w:hAnsi="仿宋_GB2312" w:cs="仿宋_GB2312" w:hint="eastAsia"/>
                <w:sz w:val="32"/>
                <w:szCs w:val="32"/>
              </w:rPr>
              <w:t>内容进行实质性修改（包括技术、服务和合同条款）。</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公告发布时间</w:t>
            </w:r>
          </w:p>
        </w:tc>
        <w:tc>
          <w:tcPr>
            <w:tcW w:w="7229" w:type="dxa"/>
            <w:tcBorders>
              <w:tl2br w:val="nil"/>
              <w:tr2bl w:val="nil"/>
            </w:tcBorders>
          </w:tcPr>
          <w:p w:rsidR="00E677C8" w:rsidRPr="008D14D1" w:rsidRDefault="00B8454B" w:rsidP="00B72EC4">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kern w:val="0"/>
                <w:sz w:val="32"/>
                <w:szCs w:val="32"/>
              </w:rPr>
              <w:t xml:space="preserve"> </w:t>
            </w:r>
            <w:r w:rsidR="00B72EC4" w:rsidRPr="008D14D1">
              <w:rPr>
                <w:rFonts w:ascii="仿宋_GB2312" w:eastAsia="仿宋_GB2312" w:hAnsi="仿宋_GB2312" w:cs="仿宋_GB2312" w:hint="eastAsia"/>
                <w:kern w:val="0"/>
                <w:sz w:val="32"/>
                <w:szCs w:val="32"/>
              </w:rPr>
              <w:t>2021</w:t>
            </w:r>
            <w:r w:rsidRPr="008D14D1">
              <w:rPr>
                <w:rFonts w:ascii="仿宋_GB2312" w:eastAsia="仿宋_GB2312" w:hAnsi="仿宋_GB2312" w:cs="仿宋_GB2312" w:hint="eastAsia"/>
                <w:kern w:val="0"/>
                <w:sz w:val="32"/>
                <w:szCs w:val="32"/>
              </w:rPr>
              <w:t>年</w:t>
            </w:r>
            <w:r w:rsidR="00F373BB" w:rsidRPr="008D14D1">
              <w:rPr>
                <w:rFonts w:ascii="仿宋_GB2312" w:eastAsia="仿宋_GB2312" w:hAnsi="仿宋_GB2312" w:cs="仿宋_GB2312" w:hint="eastAsia"/>
                <w:kern w:val="0"/>
                <w:sz w:val="32"/>
                <w:szCs w:val="32"/>
              </w:rPr>
              <w:t>6月1日</w:t>
            </w:r>
            <w:r w:rsidRPr="008D14D1">
              <w:rPr>
                <w:rFonts w:ascii="仿宋_GB2312" w:eastAsia="仿宋_GB2312" w:hAnsi="仿宋_GB2312" w:cs="仿宋_GB2312" w:hint="eastAsia"/>
                <w:kern w:val="0"/>
                <w:sz w:val="32"/>
                <w:szCs w:val="32"/>
              </w:rPr>
              <w:t>（北京时间）</w:t>
            </w:r>
          </w:p>
        </w:tc>
      </w:tr>
      <w:tr w:rsidR="00E677C8" w:rsidRPr="008D14D1" w:rsidTr="00F373BB">
        <w:tc>
          <w:tcPr>
            <w:tcW w:w="2836" w:type="dxa"/>
            <w:tcBorders>
              <w:tl2br w:val="nil"/>
              <w:tr2bl w:val="nil"/>
            </w:tcBorders>
            <w:vAlign w:val="center"/>
          </w:tcPr>
          <w:p w:rsidR="00E677C8" w:rsidRPr="008D14D1" w:rsidRDefault="00B8454B" w:rsidP="00CA3212">
            <w:pPr>
              <w:spacing w:beforeLines="50"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sz w:val="32"/>
                <w:szCs w:val="32"/>
              </w:rPr>
              <w:t>文件发售起止时间</w:t>
            </w:r>
          </w:p>
        </w:tc>
        <w:tc>
          <w:tcPr>
            <w:tcW w:w="7229" w:type="dxa"/>
            <w:tcBorders>
              <w:tl2br w:val="nil"/>
              <w:tr2bl w:val="nil"/>
            </w:tcBorders>
          </w:tcPr>
          <w:p w:rsidR="00E677C8" w:rsidRPr="008D14D1" w:rsidRDefault="00B8454B">
            <w:pPr>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 xml:space="preserve"> </w:t>
            </w:r>
            <w:r w:rsidR="00B72EC4" w:rsidRPr="008D14D1">
              <w:rPr>
                <w:rFonts w:ascii="仿宋_GB2312" w:eastAsia="仿宋_GB2312" w:hAnsi="仿宋_GB2312" w:cs="仿宋_GB2312" w:hint="eastAsia"/>
                <w:kern w:val="0"/>
                <w:sz w:val="32"/>
                <w:szCs w:val="32"/>
              </w:rPr>
              <w:t>2021</w:t>
            </w:r>
            <w:r w:rsidRPr="008D14D1">
              <w:rPr>
                <w:rFonts w:ascii="仿宋_GB2312" w:eastAsia="仿宋_GB2312" w:hAnsi="仿宋_GB2312" w:cs="仿宋_GB2312" w:hint="eastAsia"/>
                <w:kern w:val="0"/>
                <w:sz w:val="32"/>
                <w:szCs w:val="32"/>
              </w:rPr>
              <w:t>年</w:t>
            </w:r>
            <w:r w:rsidR="00F373BB" w:rsidRPr="008D14D1">
              <w:rPr>
                <w:rFonts w:ascii="仿宋_GB2312" w:eastAsia="仿宋_GB2312" w:hAnsi="仿宋_GB2312" w:cs="仿宋_GB2312" w:hint="eastAsia"/>
                <w:kern w:val="0"/>
                <w:sz w:val="32"/>
                <w:szCs w:val="32"/>
              </w:rPr>
              <w:t>6</w:t>
            </w:r>
            <w:r w:rsidRPr="008D14D1">
              <w:rPr>
                <w:rFonts w:ascii="仿宋_GB2312" w:eastAsia="仿宋_GB2312" w:hAnsi="仿宋_GB2312" w:cs="仿宋_GB2312" w:hint="eastAsia"/>
                <w:kern w:val="0"/>
                <w:sz w:val="32"/>
                <w:szCs w:val="32"/>
              </w:rPr>
              <w:t>月</w:t>
            </w:r>
            <w:r w:rsidR="00F373BB" w:rsidRPr="008D14D1">
              <w:rPr>
                <w:rFonts w:ascii="仿宋_GB2312" w:eastAsia="仿宋_GB2312" w:hAnsi="仿宋_GB2312" w:cs="仿宋_GB2312" w:hint="eastAsia"/>
                <w:kern w:val="0"/>
                <w:sz w:val="32"/>
                <w:szCs w:val="32"/>
              </w:rPr>
              <w:t>2</w:t>
            </w:r>
            <w:r w:rsidRPr="008D14D1">
              <w:rPr>
                <w:rFonts w:ascii="仿宋_GB2312" w:eastAsia="仿宋_GB2312" w:hAnsi="仿宋_GB2312" w:cs="仿宋_GB2312" w:hint="eastAsia"/>
                <w:kern w:val="0"/>
                <w:sz w:val="32"/>
                <w:szCs w:val="32"/>
              </w:rPr>
              <w:t>日至</w:t>
            </w:r>
            <w:r w:rsidR="00B72EC4" w:rsidRPr="008D14D1">
              <w:rPr>
                <w:rFonts w:ascii="仿宋_GB2312" w:eastAsia="仿宋_GB2312" w:hAnsi="仿宋_GB2312" w:cs="仿宋_GB2312" w:hint="eastAsia"/>
                <w:kern w:val="0"/>
                <w:sz w:val="32"/>
                <w:szCs w:val="32"/>
              </w:rPr>
              <w:t>2021</w:t>
            </w:r>
            <w:r w:rsidRPr="008D14D1">
              <w:rPr>
                <w:rFonts w:ascii="仿宋_GB2312" w:eastAsia="仿宋_GB2312" w:hAnsi="仿宋_GB2312" w:cs="仿宋_GB2312" w:hint="eastAsia"/>
                <w:kern w:val="0"/>
                <w:sz w:val="32"/>
                <w:szCs w:val="32"/>
              </w:rPr>
              <w:t>年</w:t>
            </w:r>
            <w:r w:rsidR="00F373BB" w:rsidRPr="008D14D1">
              <w:rPr>
                <w:rFonts w:ascii="仿宋_GB2312" w:eastAsia="仿宋_GB2312" w:hAnsi="仿宋_GB2312" w:cs="仿宋_GB2312" w:hint="eastAsia"/>
                <w:kern w:val="0"/>
                <w:sz w:val="32"/>
                <w:szCs w:val="32"/>
              </w:rPr>
              <w:t>6</w:t>
            </w:r>
            <w:r w:rsidRPr="008D14D1">
              <w:rPr>
                <w:rFonts w:ascii="仿宋_GB2312" w:eastAsia="仿宋_GB2312" w:hAnsi="仿宋_GB2312" w:cs="仿宋_GB2312" w:hint="eastAsia"/>
                <w:kern w:val="0"/>
                <w:sz w:val="32"/>
                <w:szCs w:val="32"/>
              </w:rPr>
              <w:t>月</w:t>
            </w:r>
            <w:r w:rsidR="00F373BB" w:rsidRPr="008D14D1">
              <w:rPr>
                <w:rFonts w:ascii="仿宋_GB2312" w:eastAsia="仿宋_GB2312" w:hAnsi="仿宋_GB2312" w:cs="仿宋_GB2312" w:hint="eastAsia"/>
                <w:kern w:val="0"/>
                <w:sz w:val="32"/>
                <w:szCs w:val="32"/>
              </w:rPr>
              <w:t>4</w:t>
            </w:r>
            <w:r w:rsidRPr="008D14D1">
              <w:rPr>
                <w:rFonts w:ascii="仿宋_GB2312" w:eastAsia="仿宋_GB2312" w:hAnsi="仿宋_GB2312" w:cs="仿宋_GB2312" w:hint="eastAsia"/>
                <w:kern w:val="0"/>
                <w:sz w:val="32"/>
                <w:szCs w:val="32"/>
              </w:rPr>
              <w:t xml:space="preserve">日（北京时间）          </w:t>
            </w:r>
          </w:p>
          <w:p w:rsidR="00E677C8" w:rsidRPr="008D14D1" w:rsidRDefault="00B8454B">
            <w:pPr>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上午：</w:t>
            </w:r>
            <w:r w:rsidR="00B72EC4" w:rsidRPr="008D14D1">
              <w:rPr>
                <w:rFonts w:ascii="仿宋_GB2312" w:eastAsia="仿宋_GB2312" w:hAnsi="仿宋_GB2312" w:cs="仿宋_GB2312" w:hint="eastAsia"/>
                <w:kern w:val="0"/>
                <w:sz w:val="32"/>
                <w:szCs w:val="32"/>
              </w:rPr>
              <w:t>08</w:t>
            </w:r>
            <w:r w:rsidRPr="008D14D1">
              <w:rPr>
                <w:rFonts w:ascii="仿宋_GB2312" w:eastAsia="仿宋_GB2312" w:hAnsi="仿宋_GB2312" w:cs="仿宋_GB2312" w:hint="eastAsia"/>
                <w:kern w:val="0"/>
                <w:sz w:val="32"/>
                <w:szCs w:val="32"/>
              </w:rPr>
              <w:t>时</w:t>
            </w:r>
            <w:r w:rsidR="00B72EC4" w:rsidRPr="008D14D1">
              <w:rPr>
                <w:rFonts w:ascii="仿宋_GB2312" w:eastAsia="仿宋_GB2312" w:hAnsi="仿宋_GB2312" w:cs="仿宋_GB2312" w:hint="eastAsia"/>
                <w:kern w:val="0"/>
                <w:sz w:val="32"/>
                <w:szCs w:val="32"/>
              </w:rPr>
              <w:t>30</w:t>
            </w:r>
            <w:r w:rsidRPr="008D14D1">
              <w:rPr>
                <w:rFonts w:ascii="仿宋_GB2312" w:eastAsia="仿宋_GB2312" w:hAnsi="仿宋_GB2312" w:cs="仿宋_GB2312" w:hint="eastAsia"/>
                <w:kern w:val="0"/>
                <w:sz w:val="32"/>
                <w:szCs w:val="32"/>
              </w:rPr>
              <w:t>分至</w:t>
            </w:r>
            <w:r w:rsidR="00B72EC4" w:rsidRPr="008D14D1">
              <w:rPr>
                <w:rFonts w:ascii="仿宋_GB2312" w:eastAsia="仿宋_GB2312" w:hAnsi="仿宋_GB2312" w:cs="仿宋_GB2312" w:hint="eastAsia"/>
                <w:kern w:val="0"/>
                <w:sz w:val="32"/>
                <w:szCs w:val="32"/>
              </w:rPr>
              <w:t>12</w:t>
            </w:r>
            <w:r w:rsidRPr="008D14D1">
              <w:rPr>
                <w:rFonts w:ascii="仿宋_GB2312" w:eastAsia="仿宋_GB2312" w:hAnsi="仿宋_GB2312" w:cs="仿宋_GB2312" w:hint="eastAsia"/>
                <w:kern w:val="0"/>
                <w:sz w:val="32"/>
                <w:szCs w:val="32"/>
              </w:rPr>
              <w:t>时</w:t>
            </w:r>
            <w:r w:rsidR="00B72EC4" w:rsidRPr="008D14D1">
              <w:rPr>
                <w:rFonts w:ascii="仿宋_GB2312" w:eastAsia="仿宋_GB2312" w:hAnsi="仿宋_GB2312" w:cs="仿宋_GB2312" w:hint="eastAsia"/>
                <w:kern w:val="0"/>
                <w:sz w:val="32"/>
                <w:szCs w:val="32"/>
              </w:rPr>
              <w:t>00</w:t>
            </w:r>
            <w:r w:rsidRPr="008D14D1">
              <w:rPr>
                <w:rFonts w:ascii="仿宋_GB2312" w:eastAsia="仿宋_GB2312" w:hAnsi="仿宋_GB2312" w:cs="仿宋_GB2312" w:hint="eastAsia"/>
                <w:kern w:val="0"/>
                <w:sz w:val="32"/>
                <w:szCs w:val="32"/>
              </w:rPr>
              <w:t>分（采用北京时间24小时制）</w:t>
            </w:r>
          </w:p>
          <w:p w:rsidR="00E677C8" w:rsidRPr="008D14D1" w:rsidRDefault="00B8454B" w:rsidP="00B72EC4">
            <w:pPr>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下午：</w:t>
            </w:r>
            <w:r w:rsidR="00B72EC4" w:rsidRPr="008D14D1">
              <w:rPr>
                <w:rFonts w:ascii="仿宋_GB2312" w:eastAsia="仿宋_GB2312" w:hAnsi="仿宋_GB2312" w:cs="仿宋_GB2312" w:hint="eastAsia"/>
                <w:kern w:val="0"/>
                <w:sz w:val="32"/>
                <w:szCs w:val="32"/>
              </w:rPr>
              <w:t>14</w:t>
            </w:r>
            <w:r w:rsidRPr="008D14D1">
              <w:rPr>
                <w:rFonts w:ascii="仿宋_GB2312" w:eastAsia="仿宋_GB2312" w:hAnsi="仿宋_GB2312" w:cs="仿宋_GB2312" w:hint="eastAsia"/>
                <w:kern w:val="0"/>
                <w:sz w:val="32"/>
                <w:szCs w:val="32"/>
              </w:rPr>
              <w:t>时</w:t>
            </w:r>
            <w:r w:rsidR="00B72EC4" w:rsidRPr="008D14D1">
              <w:rPr>
                <w:rFonts w:ascii="仿宋_GB2312" w:eastAsia="仿宋_GB2312" w:hAnsi="仿宋_GB2312" w:cs="仿宋_GB2312" w:hint="eastAsia"/>
                <w:kern w:val="0"/>
                <w:sz w:val="32"/>
                <w:szCs w:val="32"/>
              </w:rPr>
              <w:t>00</w:t>
            </w:r>
            <w:r w:rsidRPr="008D14D1">
              <w:rPr>
                <w:rFonts w:ascii="仿宋_GB2312" w:eastAsia="仿宋_GB2312" w:hAnsi="仿宋_GB2312" w:cs="仿宋_GB2312" w:hint="eastAsia"/>
                <w:kern w:val="0"/>
                <w:sz w:val="32"/>
                <w:szCs w:val="32"/>
              </w:rPr>
              <w:t>分至</w:t>
            </w:r>
            <w:r w:rsidR="00B72EC4" w:rsidRPr="008D14D1">
              <w:rPr>
                <w:rFonts w:ascii="仿宋_GB2312" w:eastAsia="仿宋_GB2312" w:hAnsi="仿宋_GB2312" w:cs="仿宋_GB2312" w:hint="eastAsia"/>
                <w:kern w:val="0"/>
                <w:sz w:val="32"/>
                <w:szCs w:val="32"/>
              </w:rPr>
              <w:t>17</w:t>
            </w:r>
            <w:r w:rsidRPr="008D14D1">
              <w:rPr>
                <w:rFonts w:ascii="仿宋_GB2312" w:eastAsia="仿宋_GB2312" w:hAnsi="仿宋_GB2312" w:cs="仿宋_GB2312" w:hint="eastAsia"/>
                <w:kern w:val="0"/>
                <w:sz w:val="32"/>
                <w:szCs w:val="32"/>
              </w:rPr>
              <w:t>时</w:t>
            </w:r>
            <w:r w:rsidR="00B72EC4" w:rsidRPr="008D14D1">
              <w:rPr>
                <w:rFonts w:ascii="仿宋_GB2312" w:eastAsia="仿宋_GB2312" w:hAnsi="仿宋_GB2312" w:cs="仿宋_GB2312" w:hint="eastAsia"/>
                <w:kern w:val="0"/>
                <w:sz w:val="32"/>
                <w:szCs w:val="32"/>
              </w:rPr>
              <w:t>30</w:t>
            </w:r>
            <w:r w:rsidRPr="008D14D1">
              <w:rPr>
                <w:rFonts w:ascii="仿宋_GB2312" w:eastAsia="仿宋_GB2312" w:hAnsi="仿宋_GB2312" w:cs="仿宋_GB2312" w:hint="eastAsia"/>
                <w:kern w:val="0"/>
                <w:sz w:val="32"/>
                <w:szCs w:val="32"/>
              </w:rPr>
              <w:t>分（采用北京时间24小时制）</w:t>
            </w:r>
            <w:r w:rsidR="00B72EC4" w:rsidRPr="008D14D1">
              <w:rPr>
                <w:rFonts w:ascii="仿宋_GB2312" w:eastAsia="仿宋_GB2312" w:hAnsi="仿宋_GB2312" w:cs="仿宋_GB2312" w:hint="eastAsia"/>
                <w:kern w:val="0"/>
                <w:sz w:val="32"/>
                <w:szCs w:val="32"/>
              </w:rPr>
              <w:t>（节假日除外）</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获取方式</w:t>
            </w:r>
          </w:p>
        </w:tc>
        <w:tc>
          <w:tcPr>
            <w:tcW w:w="7229" w:type="dxa"/>
            <w:tcBorders>
              <w:tl2br w:val="nil"/>
              <w:tr2bl w:val="nil"/>
            </w:tcBorders>
            <w:vAlign w:val="center"/>
          </w:tcPr>
          <w:p w:rsidR="00E677C8" w:rsidRPr="008D14D1" w:rsidRDefault="00B8454B">
            <w:pPr>
              <w:tabs>
                <w:tab w:val="left" w:pos="320"/>
              </w:tabs>
              <w:adjustRightInd w:val="0"/>
              <w:snapToGrid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sz w:val="32"/>
                <w:szCs w:val="32"/>
              </w:rPr>
              <w:t>现场购买或网上购买</w:t>
            </w:r>
            <w:r w:rsidR="00B72EC4" w:rsidRPr="008D14D1">
              <w:rPr>
                <w:rFonts w:ascii="仿宋_GB2312" w:eastAsia="仿宋_GB2312" w:hAnsi="仿宋_GB2312" w:cs="仿宋_GB2312" w:hint="eastAsia"/>
                <w:sz w:val="32"/>
                <w:szCs w:val="32"/>
              </w:rPr>
              <w:t>（网络邮箱：QHCRZB@163.COM）</w:t>
            </w:r>
            <w:r w:rsidRPr="008D14D1">
              <w:rPr>
                <w:rFonts w:ascii="仿宋_GB2312" w:eastAsia="仿宋_GB2312" w:hAnsi="仿宋_GB2312" w:cs="仿宋_GB2312" w:hint="eastAsia"/>
                <w:sz w:val="32"/>
                <w:szCs w:val="32"/>
              </w:rPr>
              <w:t> </w:t>
            </w:r>
          </w:p>
        </w:tc>
      </w:tr>
      <w:tr w:rsidR="00E677C8" w:rsidRPr="008D14D1" w:rsidTr="00F373BB">
        <w:tc>
          <w:tcPr>
            <w:tcW w:w="2836" w:type="dxa"/>
            <w:tcBorders>
              <w:tl2br w:val="nil"/>
              <w:tr2bl w:val="nil"/>
            </w:tcBorders>
            <w:vAlign w:val="center"/>
          </w:tcPr>
          <w:p w:rsidR="00E677C8" w:rsidRPr="008D14D1" w:rsidRDefault="00B8454B" w:rsidP="00CA3212">
            <w:pPr>
              <w:spacing w:beforeLines="50"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sz w:val="32"/>
                <w:szCs w:val="32"/>
              </w:rPr>
              <w:t>文件售价</w:t>
            </w:r>
          </w:p>
        </w:tc>
        <w:tc>
          <w:tcPr>
            <w:tcW w:w="7229" w:type="dxa"/>
            <w:tcBorders>
              <w:tl2br w:val="nil"/>
              <w:tr2bl w:val="nil"/>
            </w:tcBorders>
            <w:vAlign w:val="center"/>
          </w:tcPr>
          <w:p w:rsidR="00E677C8" w:rsidRPr="008D14D1" w:rsidRDefault="00B72EC4">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500</w:t>
            </w:r>
            <w:r w:rsidR="00B8454B" w:rsidRPr="008D14D1">
              <w:rPr>
                <w:rFonts w:ascii="仿宋_GB2312" w:eastAsia="仿宋_GB2312" w:hAnsi="仿宋_GB2312" w:cs="仿宋_GB2312" w:hint="eastAsia"/>
                <w:sz w:val="32"/>
                <w:szCs w:val="32"/>
              </w:rPr>
              <w:t>元/份（谈判文件售后不退, 谈判资格不能转让）</w:t>
            </w:r>
          </w:p>
        </w:tc>
      </w:tr>
      <w:tr w:rsidR="00E677C8" w:rsidRPr="008D14D1" w:rsidTr="00F373BB">
        <w:tc>
          <w:tcPr>
            <w:tcW w:w="2836" w:type="dxa"/>
            <w:tcBorders>
              <w:tl2br w:val="nil"/>
              <w:tr2bl w:val="nil"/>
            </w:tcBorders>
            <w:vAlign w:val="center"/>
          </w:tcPr>
          <w:p w:rsidR="00E677C8" w:rsidRPr="008D14D1" w:rsidRDefault="00B8454B" w:rsidP="00CA3212">
            <w:pPr>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文件发售地点</w:t>
            </w:r>
          </w:p>
        </w:tc>
        <w:tc>
          <w:tcPr>
            <w:tcW w:w="7229" w:type="dxa"/>
            <w:tcBorders>
              <w:tl2br w:val="nil"/>
              <w:tr2bl w:val="nil"/>
            </w:tcBorders>
            <w:vAlign w:val="center"/>
          </w:tcPr>
          <w:p w:rsidR="00E677C8" w:rsidRPr="008D14D1" w:rsidRDefault="00B72EC4">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sz w:val="32"/>
                <w:szCs w:val="32"/>
              </w:rPr>
              <w:t>青海省西宁市城西区海湖新区同盛路万达广场</w:t>
            </w:r>
            <w:r w:rsidRPr="008D14D1">
              <w:rPr>
                <w:rFonts w:ascii="仿宋_GB2312" w:eastAsia="仿宋_GB2312" w:hAnsi="仿宋_GB2312" w:cs="仿宋_GB2312" w:hint="eastAsia"/>
                <w:sz w:val="32"/>
                <w:szCs w:val="32"/>
              </w:rPr>
              <w:t>SOHO</w:t>
            </w:r>
            <w:r w:rsidRPr="008D14D1">
              <w:rPr>
                <w:rFonts w:ascii="仿宋_GB2312" w:eastAsia="仿宋_GB2312" w:hAnsi="仿宋_GB2312" w:cs="仿宋_GB2312"/>
                <w:sz w:val="32"/>
                <w:szCs w:val="32"/>
              </w:rPr>
              <w:t>2号楼16层青海诚容工程项目管理有限责任公司</w:t>
            </w:r>
          </w:p>
          <w:p w:rsidR="00B72EC4" w:rsidRPr="008D14D1" w:rsidRDefault="00B8454B" w:rsidP="00B72EC4">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文件购买联系人：</w:t>
            </w:r>
            <w:r w:rsidR="00B72EC4" w:rsidRPr="008D14D1">
              <w:rPr>
                <w:rFonts w:ascii="仿宋_GB2312" w:eastAsia="仿宋_GB2312" w:hAnsi="仿宋_GB2312" w:cs="仿宋_GB2312" w:hint="eastAsia"/>
                <w:sz w:val="32"/>
                <w:szCs w:val="32"/>
              </w:rPr>
              <w:t>王女士</w:t>
            </w:r>
          </w:p>
          <w:p w:rsidR="00E677C8" w:rsidRPr="008D14D1" w:rsidRDefault="00B8454B" w:rsidP="00B72EC4">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联系电话：</w:t>
            </w:r>
            <w:r w:rsidR="00B72EC4" w:rsidRPr="008D14D1">
              <w:rPr>
                <w:rFonts w:ascii="仿宋_GB2312" w:eastAsia="仿宋_GB2312" w:hAnsi="仿宋_GB2312" w:cs="仿宋_GB2312"/>
                <w:sz w:val="32"/>
                <w:szCs w:val="32"/>
              </w:rPr>
              <w:t>0971-6243698</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lastRenderedPageBreak/>
              <w:t>购买谈判文件时应提供的材料</w:t>
            </w:r>
          </w:p>
        </w:tc>
        <w:tc>
          <w:tcPr>
            <w:tcW w:w="7229" w:type="dxa"/>
            <w:tcBorders>
              <w:tl2br w:val="nil"/>
              <w:tr2bl w:val="nil"/>
            </w:tcBorders>
            <w:vAlign w:val="center"/>
          </w:tcPr>
          <w:p w:rsidR="00E677C8" w:rsidRPr="008D14D1" w:rsidRDefault="00B8454B">
            <w:pPr>
              <w:numPr>
                <w:ilvl w:val="0"/>
                <w:numId w:val="2"/>
              </w:num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购买竞争性谈判文件时</w:t>
            </w:r>
            <w:r w:rsidR="00B72EC4" w:rsidRPr="008D14D1">
              <w:rPr>
                <w:rFonts w:ascii="仿宋_GB2312" w:eastAsia="仿宋_GB2312" w:hAnsi="仿宋_GB2312" w:cs="仿宋_GB2312" w:hint="eastAsia"/>
                <w:sz w:val="32"/>
                <w:szCs w:val="32"/>
                <w:u w:val="single"/>
              </w:rPr>
              <w:t>是</w:t>
            </w:r>
            <w:r w:rsidRPr="008D14D1">
              <w:rPr>
                <w:rFonts w:ascii="仿宋_GB2312" w:eastAsia="仿宋_GB2312" w:hAnsi="仿宋_GB2312" w:cs="仿宋_GB2312" w:hint="eastAsia"/>
                <w:sz w:val="32"/>
                <w:szCs w:val="32"/>
              </w:rPr>
              <w:t>需要提交相关文件资料。</w:t>
            </w:r>
          </w:p>
          <w:p w:rsidR="00E677C8" w:rsidRPr="008D14D1" w:rsidRDefault="00B8454B">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2.若确需提交，供应商应该准备以下文件资料：</w:t>
            </w:r>
            <w:r w:rsidR="00F743C5" w:rsidRPr="008D14D1">
              <w:rPr>
                <w:rFonts w:ascii="仿宋_GB2312" w:eastAsia="仿宋_GB2312" w:hAnsi="仿宋_GB2312" w:cs="仿宋_GB2312" w:hint="eastAsia"/>
                <w:sz w:val="32"/>
                <w:szCs w:val="32"/>
              </w:rPr>
              <w:t>供应商的营业执照复印件、组织机构代码证复印件、税务登记证复印件或三证</w:t>
            </w:r>
            <w:r w:rsidR="00644932" w:rsidRPr="008D14D1">
              <w:rPr>
                <w:rFonts w:ascii="仿宋_GB2312" w:eastAsia="仿宋_GB2312" w:hAnsi="仿宋_GB2312" w:cs="仿宋_GB2312" w:hint="eastAsia"/>
                <w:sz w:val="32"/>
                <w:szCs w:val="32"/>
              </w:rPr>
              <w:t>（五证）</w:t>
            </w:r>
            <w:r w:rsidR="00F743C5" w:rsidRPr="008D14D1">
              <w:rPr>
                <w:rFonts w:ascii="仿宋_GB2312" w:eastAsia="仿宋_GB2312" w:hAnsi="仿宋_GB2312" w:cs="仿宋_GB2312" w:hint="eastAsia"/>
                <w:sz w:val="32"/>
                <w:szCs w:val="32"/>
              </w:rPr>
              <w:t>合一统一社会代码证复印件、法人身份证复印件、</w:t>
            </w:r>
            <w:r w:rsidRPr="008D14D1">
              <w:rPr>
                <w:rFonts w:ascii="仿宋_GB2312" w:eastAsia="仿宋_GB2312" w:hAnsi="仿宋_GB2312" w:cs="仿宋_GB2312" w:hint="eastAsia"/>
                <w:sz w:val="32"/>
                <w:szCs w:val="32"/>
              </w:rPr>
              <w:t>法定代表人授权委托书</w:t>
            </w:r>
            <w:r w:rsidR="00F743C5" w:rsidRPr="008D14D1">
              <w:rPr>
                <w:rFonts w:ascii="仿宋_GB2312" w:eastAsia="仿宋_GB2312" w:hAnsi="仿宋_GB2312" w:cs="仿宋_GB2312" w:hint="eastAsia"/>
                <w:sz w:val="32"/>
                <w:szCs w:val="32"/>
              </w:rPr>
              <w:t>（提供原件）</w:t>
            </w:r>
            <w:r w:rsidRPr="008D14D1">
              <w:rPr>
                <w:rFonts w:ascii="仿宋_GB2312" w:eastAsia="仿宋_GB2312" w:hAnsi="仿宋_GB2312" w:cs="仿宋_GB2312" w:hint="eastAsia"/>
                <w:sz w:val="32"/>
                <w:szCs w:val="32"/>
              </w:rPr>
              <w:t>（参考采购文件格式3）</w:t>
            </w:r>
            <w:r w:rsidR="00F743C5" w:rsidRPr="008D14D1">
              <w:rPr>
                <w:rFonts w:ascii="仿宋_GB2312" w:eastAsia="仿宋_GB2312" w:hAnsi="仿宋_GB2312" w:cs="仿宋_GB2312" w:hint="eastAsia"/>
                <w:sz w:val="32"/>
                <w:szCs w:val="32"/>
              </w:rPr>
              <w:t>，复印件需加盖供应商公章。</w:t>
            </w:r>
            <w:r w:rsidRPr="008D14D1">
              <w:rPr>
                <w:rFonts w:ascii="仿宋_GB2312" w:eastAsia="仿宋_GB2312" w:hAnsi="仿宋_GB2312" w:cs="仿宋_GB2312" w:hint="eastAsia"/>
                <w:sz w:val="32"/>
                <w:szCs w:val="32"/>
              </w:rPr>
              <w:t xml:space="preserve">   </w:t>
            </w:r>
          </w:p>
          <w:p w:rsidR="00E677C8" w:rsidRPr="008D14D1" w:rsidRDefault="00B8454B">
            <w:pPr>
              <w:adjustRightInd w:val="0"/>
              <w:snapToGrid w:val="0"/>
              <w:spacing w:line="560" w:lineRule="exact"/>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注：需网上购买谈判文件的供应商应将以上材料扫描后发送至</w:t>
            </w:r>
            <w:r w:rsidR="00B63A67" w:rsidRPr="008D14D1">
              <w:rPr>
                <w:rFonts w:ascii="仿宋_GB2312" w:eastAsia="仿宋_GB2312" w:hAnsi="仿宋_GB2312" w:cs="仿宋_GB2312" w:hint="eastAsia"/>
                <w:sz w:val="32"/>
                <w:szCs w:val="32"/>
              </w:rPr>
              <w:t>QHCRZB@163.COM</w:t>
            </w:r>
            <w:r w:rsidRPr="008D14D1">
              <w:rPr>
                <w:rFonts w:ascii="仿宋_GB2312" w:eastAsia="仿宋_GB2312" w:hAnsi="仿宋_GB2312" w:cs="仿宋_GB2312" w:hint="eastAsia"/>
                <w:sz w:val="32"/>
                <w:szCs w:val="32"/>
              </w:rPr>
              <w:t>联系邮箱，在邮件中标明谈判项目名称、项目编号、联系人及联系方式，并与代理机构工作人员进行联系确认。</w:t>
            </w:r>
          </w:p>
        </w:tc>
      </w:tr>
      <w:tr w:rsidR="00E677C8" w:rsidRPr="008D14D1" w:rsidTr="00F373BB">
        <w:tc>
          <w:tcPr>
            <w:tcW w:w="2836" w:type="dxa"/>
            <w:tcBorders>
              <w:tl2br w:val="nil"/>
              <w:tr2bl w:val="nil"/>
            </w:tcBorders>
          </w:tcPr>
          <w:p w:rsidR="00E677C8" w:rsidRPr="008D14D1" w:rsidRDefault="00B8454B" w:rsidP="00CA3212">
            <w:pPr>
              <w:adjustRightInd w:val="0"/>
              <w:snapToGrid w:val="0"/>
              <w:spacing w:beforeLines="50" w:line="560" w:lineRule="exact"/>
              <w:rPr>
                <w:rFonts w:ascii="仿宋_GB2312" w:eastAsia="仿宋_GB2312" w:hAnsi="仿宋_GB2312" w:cs="仿宋_GB2312"/>
                <w:bCs/>
                <w:sz w:val="32"/>
                <w:szCs w:val="32"/>
              </w:rPr>
            </w:pPr>
            <w:r w:rsidRPr="008D14D1">
              <w:rPr>
                <w:rFonts w:ascii="仿宋_GB2312" w:eastAsia="仿宋_GB2312" w:hAnsi="仿宋_GB2312" w:cs="仿宋_GB2312" w:hint="eastAsia"/>
                <w:sz w:val="32"/>
                <w:szCs w:val="32"/>
              </w:rPr>
              <w:t>采购人名称、地址、电话、联系人</w:t>
            </w:r>
          </w:p>
        </w:tc>
        <w:tc>
          <w:tcPr>
            <w:tcW w:w="7229" w:type="dxa"/>
            <w:tcBorders>
              <w:tl2br w:val="nil"/>
              <w:tr2bl w:val="nil"/>
            </w:tcBorders>
          </w:tcPr>
          <w:p w:rsidR="00E677C8" w:rsidRPr="008D14D1" w:rsidRDefault="00B8454B" w:rsidP="00B63A67">
            <w:pPr>
              <w:tabs>
                <w:tab w:val="center" w:pos="3432"/>
              </w:tabs>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名称：</w:t>
            </w:r>
            <w:r w:rsidR="00F373BB" w:rsidRPr="008D14D1">
              <w:rPr>
                <w:rFonts w:ascii="仿宋_GB2312" w:eastAsia="仿宋_GB2312" w:hAnsi="仿宋_GB2312" w:cs="仿宋_GB2312" w:hint="eastAsia"/>
                <w:sz w:val="32"/>
                <w:szCs w:val="32"/>
              </w:rPr>
              <w:t>玉树市隆宝镇中心寄宿小学</w:t>
            </w:r>
          </w:p>
          <w:p w:rsidR="00E677C8" w:rsidRPr="008D14D1" w:rsidRDefault="00B8454B">
            <w:pPr>
              <w:adjustRightInd w:val="0"/>
              <w:snapToGrid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sz w:val="32"/>
                <w:szCs w:val="32"/>
              </w:rPr>
              <w:t>地址：</w:t>
            </w:r>
            <w:r w:rsidR="005E333D" w:rsidRPr="008D14D1">
              <w:rPr>
                <w:rFonts w:ascii="仿宋_GB2312" w:eastAsia="仿宋_GB2312" w:hAnsi="仿宋_GB2312" w:cs="仿宋_GB2312" w:hint="eastAsia"/>
                <w:sz w:val="32"/>
                <w:szCs w:val="32"/>
              </w:rPr>
              <w:t>玉树市隆宝镇</w:t>
            </w:r>
          </w:p>
          <w:p w:rsidR="00E677C8" w:rsidRPr="008D14D1" w:rsidRDefault="00B8454B">
            <w:pPr>
              <w:adjustRightInd w:val="0"/>
              <w:snapToGrid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sz w:val="32"/>
                <w:szCs w:val="32"/>
              </w:rPr>
              <w:t>联系人：</w:t>
            </w:r>
            <w:r w:rsidR="001E3C7F" w:rsidRPr="008D14D1">
              <w:rPr>
                <w:rFonts w:ascii="仿宋_GB2312" w:eastAsia="仿宋_GB2312" w:hAnsi="仿宋_GB2312" w:cs="仿宋_GB2312" w:hint="eastAsia"/>
                <w:sz w:val="32"/>
                <w:szCs w:val="32"/>
              </w:rPr>
              <w:t>更秋青梅</w:t>
            </w:r>
          </w:p>
          <w:p w:rsidR="00E677C8" w:rsidRPr="008D14D1" w:rsidRDefault="00B8454B" w:rsidP="00005129">
            <w:pPr>
              <w:adjustRightInd w:val="0"/>
              <w:snapToGrid w:val="0"/>
              <w:spacing w:line="560" w:lineRule="exact"/>
              <w:rPr>
                <w:rFonts w:ascii="仿宋_GB2312" w:eastAsia="仿宋_GB2312" w:hAnsi="仿宋_GB2312" w:cs="仿宋_GB2312"/>
                <w:sz w:val="32"/>
                <w:szCs w:val="32"/>
                <w:u w:val="single"/>
                <w:lang w:val="zh-CN"/>
              </w:rPr>
            </w:pPr>
            <w:r w:rsidRPr="008D14D1">
              <w:rPr>
                <w:rFonts w:ascii="仿宋_GB2312" w:eastAsia="仿宋_GB2312" w:hAnsi="仿宋_GB2312" w:cs="仿宋_GB2312" w:hint="eastAsia"/>
                <w:sz w:val="32"/>
                <w:szCs w:val="32"/>
              </w:rPr>
              <w:t>联系电话：</w:t>
            </w:r>
            <w:r w:rsidR="005E333D" w:rsidRPr="008D14D1">
              <w:rPr>
                <w:rFonts w:ascii="仿宋_GB2312" w:eastAsia="仿宋_GB2312" w:hAnsi="仿宋_GB2312" w:cs="仿宋_GB2312" w:hint="eastAsia"/>
                <w:sz w:val="32"/>
                <w:szCs w:val="32"/>
              </w:rPr>
              <w:t>1</w:t>
            </w:r>
            <w:r w:rsidR="00005129" w:rsidRPr="008D14D1">
              <w:rPr>
                <w:rFonts w:ascii="仿宋_GB2312" w:eastAsia="仿宋_GB2312" w:hAnsi="仿宋_GB2312" w:cs="仿宋_GB2312" w:hint="eastAsia"/>
                <w:sz w:val="32"/>
                <w:szCs w:val="32"/>
              </w:rPr>
              <w:t>7848378885</w:t>
            </w:r>
          </w:p>
        </w:tc>
      </w:tr>
      <w:tr w:rsidR="00E677C8" w:rsidRPr="008D14D1" w:rsidTr="00F373BB">
        <w:tc>
          <w:tcPr>
            <w:tcW w:w="2836" w:type="dxa"/>
            <w:tcBorders>
              <w:tl2br w:val="nil"/>
              <w:tr2bl w:val="nil"/>
            </w:tcBorders>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采购代理机构及联系人电话</w:t>
            </w:r>
          </w:p>
        </w:tc>
        <w:tc>
          <w:tcPr>
            <w:tcW w:w="7229" w:type="dxa"/>
            <w:tcBorders>
              <w:tl2br w:val="nil"/>
              <w:tr2bl w:val="nil"/>
            </w:tcBorders>
          </w:tcPr>
          <w:p w:rsidR="00E677C8" w:rsidRPr="008D14D1" w:rsidRDefault="00B8454B">
            <w:pPr>
              <w:autoSpaceDE w:val="0"/>
              <w:autoSpaceDN w:val="0"/>
              <w:adjustRightInd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采购代理机构：</w:t>
            </w:r>
            <w:r w:rsidR="00B63A67"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pPr>
              <w:autoSpaceDE w:val="0"/>
              <w:autoSpaceDN w:val="0"/>
              <w:adjustRightInd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联系人：</w:t>
            </w:r>
            <w:r w:rsidR="00B63A67" w:rsidRPr="008D14D1">
              <w:rPr>
                <w:rFonts w:ascii="仿宋_GB2312" w:eastAsia="仿宋_GB2312" w:hAnsi="仿宋_GB2312" w:cs="仿宋_GB2312" w:hint="eastAsia"/>
                <w:kern w:val="0"/>
                <w:sz w:val="32"/>
                <w:szCs w:val="32"/>
              </w:rPr>
              <w:t>马先生</w:t>
            </w:r>
            <w:r w:rsidRPr="008D14D1">
              <w:rPr>
                <w:rFonts w:ascii="仿宋_GB2312" w:eastAsia="仿宋_GB2312" w:hAnsi="仿宋_GB2312" w:cs="仿宋_GB2312" w:hint="eastAsia"/>
                <w:kern w:val="0"/>
                <w:sz w:val="32"/>
                <w:szCs w:val="32"/>
              </w:rPr>
              <w:t xml:space="preserve"> </w:t>
            </w:r>
          </w:p>
          <w:p w:rsidR="00E677C8" w:rsidRPr="008D14D1" w:rsidRDefault="00B8454B">
            <w:pPr>
              <w:autoSpaceDE w:val="0"/>
              <w:autoSpaceDN w:val="0"/>
              <w:adjustRightInd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联系电话：</w:t>
            </w:r>
            <w:r w:rsidR="00B63A67" w:rsidRPr="008D14D1">
              <w:rPr>
                <w:rFonts w:ascii="仿宋_GB2312" w:eastAsia="仿宋_GB2312" w:hAnsi="仿宋_GB2312" w:cs="仿宋_GB2312"/>
                <w:sz w:val="32"/>
                <w:szCs w:val="32"/>
              </w:rPr>
              <w:t>0971-6243698</w:t>
            </w:r>
            <w:r w:rsidRPr="008D14D1">
              <w:rPr>
                <w:rFonts w:ascii="仿宋_GB2312" w:eastAsia="仿宋_GB2312" w:hAnsi="仿宋_GB2312" w:cs="仿宋_GB2312" w:hint="eastAsia"/>
                <w:kern w:val="0"/>
                <w:sz w:val="32"/>
                <w:szCs w:val="32"/>
              </w:rPr>
              <w:t xml:space="preserve"> </w:t>
            </w:r>
          </w:p>
          <w:p w:rsidR="00E677C8" w:rsidRPr="008D14D1" w:rsidRDefault="00B8454B">
            <w:pPr>
              <w:autoSpaceDE w:val="0"/>
              <w:autoSpaceDN w:val="0"/>
              <w:adjustRightInd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邮箱地址：</w:t>
            </w:r>
            <w:r w:rsidR="00B63A67" w:rsidRPr="008D14D1">
              <w:rPr>
                <w:rFonts w:ascii="仿宋_GB2312" w:eastAsia="仿宋_GB2312" w:hAnsi="仿宋_GB2312" w:cs="仿宋_GB2312" w:hint="eastAsia"/>
                <w:sz w:val="32"/>
                <w:szCs w:val="32"/>
              </w:rPr>
              <w:t>QHCRZB@163.COM</w:t>
            </w:r>
          </w:p>
          <w:p w:rsidR="00E677C8" w:rsidRPr="008D14D1" w:rsidRDefault="00B8454B">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kern w:val="0"/>
                <w:sz w:val="32"/>
                <w:szCs w:val="32"/>
              </w:rPr>
              <w:t>联系地址：</w:t>
            </w:r>
            <w:r w:rsidR="00B63A67" w:rsidRPr="008D14D1">
              <w:rPr>
                <w:rFonts w:ascii="仿宋_GB2312" w:eastAsia="仿宋_GB2312" w:hAnsi="仿宋_GB2312" w:cs="仿宋_GB2312" w:hint="eastAsia"/>
                <w:kern w:val="0"/>
                <w:sz w:val="32"/>
                <w:szCs w:val="32"/>
              </w:rPr>
              <w:t>青海省西宁市城西区海湖新区同盛路万达广场SOHO2号楼16层</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lastRenderedPageBreak/>
              <w:t>保证金</w:t>
            </w:r>
          </w:p>
        </w:tc>
        <w:tc>
          <w:tcPr>
            <w:tcW w:w="7229" w:type="dxa"/>
            <w:tcBorders>
              <w:tl2br w:val="nil"/>
              <w:tr2bl w:val="nil"/>
            </w:tcBorders>
            <w:vAlign w:val="center"/>
          </w:tcPr>
          <w:p w:rsidR="00E677C8" w:rsidRPr="008D14D1" w:rsidRDefault="005E333D">
            <w:pPr>
              <w:numPr>
                <w:ilvl w:val="0"/>
                <w:numId w:val="3"/>
              </w:num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壹万伍仟</w:t>
            </w:r>
            <w:r w:rsidR="00B8454B" w:rsidRPr="008D14D1">
              <w:rPr>
                <w:rFonts w:ascii="仿宋_GB2312" w:eastAsia="仿宋_GB2312" w:hAnsi="仿宋_GB2312" w:cs="仿宋_GB2312" w:hint="eastAsia"/>
                <w:sz w:val="32"/>
                <w:szCs w:val="32"/>
              </w:rPr>
              <w:t>元</w:t>
            </w:r>
            <w:r w:rsidR="00B63A67" w:rsidRPr="008D14D1">
              <w:rPr>
                <w:rFonts w:ascii="仿宋_GB2312" w:eastAsia="仿宋_GB2312" w:hAnsi="仿宋_GB2312" w:cs="仿宋_GB2312" w:hint="eastAsia"/>
                <w:sz w:val="32"/>
                <w:szCs w:val="32"/>
              </w:rPr>
              <w:t>（小写：</w:t>
            </w:r>
            <w:r w:rsidRPr="008D14D1">
              <w:rPr>
                <w:rFonts w:ascii="仿宋_GB2312" w:eastAsia="仿宋_GB2312" w:hAnsi="仿宋_GB2312" w:cs="仿宋_GB2312" w:hint="eastAsia"/>
                <w:sz w:val="32"/>
                <w:szCs w:val="32"/>
              </w:rPr>
              <w:t>15</w:t>
            </w:r>
            <w:r w:rsidR="00B63A67" w:rsidRPr="008D14D1">
              <w:rPr>
                <w:rFonts w:ascii="仿宋_GB2312" w:eastAsia="仿宋_GB2312" w:hAnsi="仿宋_GB2312" w:cs="仿宋_GB2312" w:hint="eastAsia"/>
                <w:sz w:val="32"/>
                <w:szCs w:val="32"/>
              </w:rPr>
              <w:t>000元）</w:t>
            </w:r>
          </w:p>
          <w:p w:rsidR="00EA4350" w:rsidRPr="008D14D1" w:rsidRDefault="00EA4350">
            <w:pPr>
              <w:numPr>
                <w:ilvl w:val="0"/>
                <w:numId w:val="3"/>
              </w:num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户</w:t>
            </w:r>
            <w:r w:rsidR="00551AD2" w:rsidRPr="008D14D1">
              <w:rPr>
                <w:rFonts w:ascii="仿宋_GB2312" w:eastAsia="仿宋_GB2312" w:hAnsi="仿宋_GB2312" w:cs="仿宋_GB2312" w:hint="eastAsia"/>
                <w:sz w:val="32"/>
                <w:szCs w:val="32"/>
              </w:rPr>
              <w:t xml:space="preserve"> </w:t>
            </w:r>
            <w:r w:rsidRPr="008D14D1">
              <w:rPr>
                <w:rFonts w:ascii="仿宋_GB2312" w:eastAsia="仿宋_GB2312" w:hAnsi="仿宋_GB2312" w:cs="仿宋_GB2312" w:hint="eastAsia"/>
                <w:sz w:val="32"/>
                <w:szCs w:val="32"/>
              </w:rPr>
              <w:t>名：</w:t>
            </w:r>
            <w:r w:rsidR="00551AD2" w:rsidRPr="008D14D1">
              <w:rPr>
                <w:rFonts w:ascii="仿宋_GB2312" w:eastAsia="仿宋_GB2312" w:hAnsi="仿宋_GB2312" w:cs="仿宋_GB2312"/>
                <w:sz w:val="32"/>
                <w:szCs w:val="32"/>
              </w:rPr>
              <w:t>青海诚容工程项目管理有限责任公司</w:t>
            </w:r>
          </w:p>
          <w:p w:rsidR="00E677C8" w:rsidRPr="008D14D1" w:rsidRDefault="00B8454B">
            <w:pPr>
              <w:numPr>
                <w:ilvl w:val="0"/>
                <w:numId w:val="3"/>
              </w:num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开户银行：</w:t>
            </w:r>
            <w:r w:rsidR="00551AD2" w:rsidRPr="008D14D1">
              <w:rPr>
                <w:rFonts w:ascii="仿宋_GB2312" w:eastAsia="仿宋_GB2312" w:hAnsi="仿宋_GB2312" w:cs="仿宋_GB2312"/>
                <w:sz w:val="32"/>
                <w:szCs w:val="32"/>
              </w:rPr>
              <w:t>中国建设银行股份有限公司青海电力支行</w:t>
            </w:r>
          </w:p>
          <w:p w:rsidR="00E677C8" w:rsidRPr="008D14D1" w:rsidRDefault="00B8454B">
            <w:pPr>
              <w:numPr>
                <w:ilvl w:val="0"/>
                <w:numId w:val="3"/>
              </w:num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收款账号：</w:t>
            </w:r>
            <w:r w:rsidR="00551AD2" w:rsidRPr="008D14D1">
              <w:rPr>
                <w:rFonts w:ascii="仿宋_GB2312" w:eastAsia="仿宋_GB2312" w:hAnsi="仿宋_GB2312" w:cs="仿宋_GB2312"/>
                <w:sz w:val="32"/>
                <w:szCs w:val="32"/>
              </w:rPr>
              <w:t>63001883637050209715</w:t>
            </w:r>
            <w:r w:rsidRPr="008D14D1">
              <w:rPr>
                <w:rFonts w:ascii="仿宋_GB2312" w:eastAsia="仿宋_GB2312" w:hAnsi="仿宋_GB2312" w:cs="仿宋_GB2312" w:hint="eastAsia"/>
                <w:sz w:val="32"/>
                <w:szCs w:val="32"/>
              </w:rPr>
              <w:t xml:space="preserve">       </w:t>
            </w:r>
          </w:p>
          <w:p w:rsidR="00E677C8" w:rsidRPr="008D14D1" w:rsidRDefault="00B8454B">
            <w:pPr>
              <w:numPr>
                <w:ilvl w:val="0"/>
                <w:numId w:val="3"/>
              </w:num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交付方式：谈判保证金应当以转账、支票、本票或者金融机构、担保机构出具的保函等非现金形式提交。供应商未按照谈判文件要求提交谈判保证金的，谈判无效。</w:t>
            </w:r>
          </w:p>
          <w:p w:rsidR="00E677C8" w:rsidRPr="008D14D1" w:rsidRDefault="00B8454B">
            <w:pPr>
              <w:numPr>
                <w:ilvl w:val="0"/>
                <w:numId w:val="3"/>
              </w:num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其他注意事项（详见谈判文件）</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bCs/>
                <w:sz w:val="32"/>
                <w:szCs w:val="32"/>
              </w:rPr>
              <w:t>响应文件有效期</w:t>
            </w:r>
          </w:p>
        </w:tc>
        <w:tc>
          <w:tcPr>
            <w:tcW w:w="7229" w:type="dxa"/>
            <w:tcBorders>
              <w:tl2br w:val="nil"/>
              <w:tr2bl w:val="nil"/>
            </w:tcBorders>
            <w:vAlign w:val="center"/>
          </w:tcPr>
          <w:p w:rsidR="00E677C8" w:rsidRPr="008D14D1" w:rsidRDefault="00B8454B" w:rsidP="00EA4350">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自谈判提交响应文件截止之日起不少于</w:t>
            </w:r>
            <w:r w:rsidR="00EA4350" w:rsidRPr="008D14D1">
              <w:rPr>
                <w:rFonts w:ascii="仿宋_GB2312" w:eastAsia="仿宋_GB2312" w:hAnsi="仿宋_GB2312" w:cs="仿宋_GB2312" w:hint="eastAsia"/>
                <w:sz w:val="32"/>
                <w:szCs w:val="32"/>
              </w:rPr>
              <w:t>60</w:t>
            </w:r>
            <w:r w:rsidRPr="008D14D1">
              <w:rPr>
                <w:rFonts w:ascii="仿宋_GB2312" w:eastAsia="仿宋_GB2312" w:hAnsi="仿宋_GB2312" w:cs="仿宋_GB2312" w:hint="eastAsia"/>
                <w:sz w:val="32"/>
                <w:szCs w:val="32"/>
              </w:rPr>
              <w:t>天</w:t>
            </w:r>
          </w:p>
        </w:tc>
      </w:tr>
      <w:tr w:rsidR="00E677C8" w:rsidRPr="008D14D1" w:rsidTr="00F373BB">
        <w:trPr>
          <w:trHeight w:val="695"/>
        </w:trPr>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bCs/>
                <w:sz w:val="32"/>
                <w:szCs w:val="32"/>
              </w:rPr>
              <w:t>响应</w:t>
            </w:r>
            <w:r w:rsidRPr="008D14D1">
              <w:rPr>
                <w:rFonts w:ascii="仿宋_GB2312" w:eastAsia="仿宋_GB2312" w:hAnsi="仿宋_GB2312" w:cs="仿宋_GB2312" w:hint="eastAsia"/>
                <w:sz w:val="32"/>
                <w:szCs w:val="32"/>
              </w:rPr>
              <w:t>文件份数</w:t>
            </w:r>
          </w:p>
        </w:tc>
        <w:tc>
          <w:tcPr>
            <w:tcW w:w="7229" w:type="dxa"/>
            <w:tcBorders>
              <w:tl2br w:val="nil"/>
              <w:tr2bl w:val="nil"/>
            </w:tcBorders>
            <w:vAlign w:val="center"/>
          </w:tcPr>
          <w:p w:rsidR="00E677C8" w:rsidRPr="008D14D1" w:rsidRDefault="00B8454B" w:rsidP="00BF6DE1">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一份正本、</w:t>
            </w:r>
            <w:r w:rsidR="00BF6DE1" w:rsidRPr="008D14D1">
              <w:rPr>
                <w:rFonts w:ascii="仿宋_GB2312" w:eastAsia="仿宋_GB2312" w:hAnsi="仿宋_GB2312" w:cs="仿宋_GB2312" w:hint="eastAsia"/>
                <w:sz w:val="32"/>
                <w:szCs w:val="32"/>
              </w:rPr>
              <w:t>二</w:t>
            </w:r>
            <w:r w:rsidRPr="008D14D1">
              <w:rPr>
                <w:rFonts w:ascii="仿宋_GB2312" w:eastAsia="仿宋_GB2312" w:hAnsi="仿宋_GB2312" w:cs="仿宋_GB2312" w:hint="eastAsia"/>
                <w:sz w:val="32"/>
                <w:szCs w:val="32"/>
              </w:rPr>
              <w:t>份副本、一份电子文档</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sz w:val="32"/>
                <w:szCs w:val="32"/>
              </w:rPr>
              <w:t>封套上应载明的信息</w:t>
            </w:r>
          </w:p>
        </w:tc>
        <w:tc>
          <w:tcPr>
            <w:tcW w:w="7229" w:type="dxa"/>
            <w:tcBorders>
              <w:tl2br w:val="nil"/>
              <w:tr2bl w:val="nil"/>
            </w:tcBorders>
            <w:vAlign w:val="center"/>
          </w:tcPr>
          <w:p w:rsidR="00E677C8" w:rsidRPr="008D14D1" w:rsidRDefault="00B8454B">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1.项目名称、采购项目编号；</w:t>
            </w:r>
          </w:p>
          <w:p w:rsidR="00E677C8" w:rsidRPr="008D14D1" w:rsidRDefault="00B8454B">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2.供应商名称；</w:t>
            </w:r>
          </w:p>
          <w:p w:rsidR="00E677C8" w:rsidRPr="008D14D1" w:rsidRDefault="00B8454B">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3.响应文件送达时间、地址；</w:t>
            </w:r>
          </w:p>
          <w:p w:rsidR="00E677C8" w:rsidRPr="008D14D1" w:rsidRDefault="00B8454B">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4.响应文件密封情况；</w:t>
            </w:r>
          </w:p>
          <w:p w:rsidR="00E677C8" w:rsidRPr="008D14D1" w:rsidRDefault="00B8454B">
            <w:pPr>
              <w:adjustRightInd w:val="0"/>
              <w:snapToGrid w:val="0"/>
              <w:spacing w:line="560" w:lineRule="exac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5.采购人、采购代理机构名称；</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sz w:val="32"/>
                <w:szCs w:val="32"/>
              </w:rPr>
              <w:t>响应文件的递交截止时间</w:t>
            </w:r>
          </w:p>
        </w:tc>
        <w:tc>
          <w:tcPr>
            <w:tcW w:w="7229" w:type="dxa"/>
            <w:tcBorders>
              <w:tl2br w:val="nil"/>
              <w:tr2bl w:val="nil"/>
            </w:tcBorders>
            <w:vAlign w:val="center"/>
          </w:tcPr>
          <w:p w:rsidR="00E677C8" w:rsidRPr="008D14D1" w:rsidRDefault="00EA4350" w:rsidP="00EA4350">
            <w:pPr>
              <w:adjustRightInd w:val="0"/>
              <w:snapToGrid w:val="0"/>
              <w:spacing w:line="560" w:lineRule="exac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2021</w:t>
            </w:r>
            <w:r w:rsidR="00B8454B" w:rsidRPr="008D14D1">
              <w:rPr>
                <w:rFonts w:ascii="仿宋_GB2312" w:eastAsia="仿宋_GB2312" w:hAnsi="仿宋_GB2312" w:cs="仿宋_GB2312" w:hint="eastAsia"/>
                <w:sz w:val="32"/>
                <w:szCs w:val="32"/>
              </w:rPr>
              <w:t>年</w:t>
            </w:r>
            <w:r w:rsidR="008D36A4" w:rsidRPr="008D14D1">
              <w:rPr>
                <w:rFonts w:ascii="仿宋_GB2312" w:eastAsia="仿宋_GB2312" w:hAnsi="仿宋_GB2312" w:cs="仿宋_GB2312" w:hint="eastAsia"/>
                <w:sz w:val="32"/>
                <w:szCs w:val="32"/>
              </w:rPr>
              <w:t>6月7日14时30分</w:t>
            </w:r>
            <w:r w:rsidR="00B8454B" w:rsidRPr="008D14D1">
              <w:rPr>
                <w:rFonts w:ascii="仿宋_GB2312" w:eastAsia="仿宋_GB2312" w:hAnsi="仿宋_GB2312" w:cs="仿宋_GB2312" w:hint="eastAsia"/>
                <w:kern w:val="0"/>
                <w:sz w:val="32"/>
                <w:szCs w:val="32"/>
                <w:lang w:val="zh-CN"/>
              </w:rPr>
              <w:t>（采用北京时间</w:t>
            </w:r>
            <w:r w:rsidR="00B8454B" w:rsidRPr="008D14D1">
              <w:rPr>
                <w:rFonts w:ascii="仿宋_GB2312" w:eastAsia="仿宋_GB2312" w:hAnsi="仿宋_GB2312" w:cs="仿宋_GB2312" w:hint="eastAsia"/>
                <w:kern w:val="0"/>
                <w:sz w:val="32"/>
                <w:szCs w:val="32"/>
              </w:rPr>
              <w:t>24小时制</w:t>
            </w:r>
            <w:r w:rsidR="00B8454B" w:rsidRPr="008D14D1">
              <w:rPr>
                <w:rFonts w:ascii="仿宋_GB2312" w:eastAsia="仿宋_GB2312" w:hAnsi="仿宋_GB2312" w:cs="仿宋_GB2312" w:hint="eastAsia"/>
                <w:kern w:val="0"/>
                <w:sz w:val="32"/>
                <w:szCs w:val="32"/>
                <w:lang w:val="zh-CN"/>
              </w:rPr>
              <w:t>）</w:t>
            </w:r>
          </w:p>
        </w:tc>
      </w:tr>
      <w:tr w:rsidR="00E677C8" w:rsidRPr="008D14D1" w:rsidTr="00F373BB">
        <w:trPr>
          <w:trHeight w:val="666"/>
        </w:trPr>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开启时间及</w:t>
            </w:r>
          </w:p>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谈判地点</w:t>
            </w:r>
          </w:p>
        </w:tc>
        <w:tc>
          <w:tcPr>
            <w:tcW w:w="7229" w:type="dxa"/>
            <w:tcBorders>
              <w:tl2br w:val="nil"/>
              <w:tr2bl w:val="nil"/>
            </w:tcBorders>
            <w:vAlign w:val="center"/>
          </w:tcPr>
          <w:p w:rsidR="00E677C8" w:rsidRPr="008D14D1" w:rsidRDefault="00B8454B">
            <w:pPr>
              <w:numPr>
                <w:ilvl w:val="0"/>
                <w:numId w:val="4"/>
              </w:num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响应文件开启时间：</w:t>
            </w:r>
            <w:r w:rsidR="00EA4350" w:rsidRPr="008D14D1">
              <w:rPr>
                <w:rFonts w:ascii="仿宋_GB2312" w:eastAsia="仿宋_GB2312" w:hAnsi="仿宋_GB2312" w:cs="仿宋_GB2312" w:hint="eastAsia"/>
                <w:sz w:val="32"/>
                <w:szCs w:val="32"/>
              </w:rPr>
              <w:t>2021年</w:t>
            </w:r>
            <w:r w:rsidR="008D36A4" w:rsidRPr="008D14D1">
              <w:rPr>
                <w:rFonts w:ascii="仿宋_GB2312" w:eastAsia="仿宋_GB2312" w:hAnsi="仿宋_GB2312" w:cs="仿宋_GB2312" w:hint="eastAsia"/>
                <w:sz w:val="32"/>
                <w:szCs w:val="32"/>
              </w:rPr>
              <w:t>6月7日14时30分</w:t>
            </w:r>
            <w:r w:rsidR="00EA4350" w:rsidRPr="008D14D1">
              <w:rPr>
                <w:rFonts w:ascii="仿宋_GB2312" w:eastAsia="仿宋_GB2312" w:hAnsi="仿宋_GB2312" w:cs="仿宋_GB2312" w:hint="eastAsia"/>
                <w:kern w:val="0"/>
                <w:sz w:val="32"/>
                <w:szCs w:val="32"/>
                <w:lang w:val="zh-CN"/>
              </w:rPr>
              <w:t>（采用北京时间</w:t>
            </w:r>
            <w:r w:rsidR="00EA4350" w:rsidRPr="008D14D1">
              <w:rPr>
                <w:rFonts w:ascii="仿宋_GB2312" w:eastAsia="仿宋_GB2312" w:hAnsi="仿宋_GB2312" w:cs="仿宋_GB2312" w:hint="eastAsia"/>
                <w:kern w:val="0"/>
                <w:sz w:val="32"/>
                <w:szCs w:val="32"/>
              </w:rPr>
              <w:t>24小时制</w:t>
            </w:r>
            <w:r w:rsidR="00EA4350" w:rsidRPr="008D14D1">
              <w:rPr>
                <w:rFonts w:ascii="仿宋_GB2312" w:eastAsia="仿宋_GB2312" w:hAnsi="仿宋_GB2312" w:cs="仿宋_GB2312" w:hint="eastAsia"/>
                <w:kern w:val="0"/>
                <w:sz w:val="32"/>
                <w:szCs w:val="32"/>
                <w:lang w:val="zh-CN"/>
              </w:rPr>
              <w:t>）</w:t>
            </w:r>
          </w:p>
          <w:p w:rsidR="00E677C8" w:rsidRPr="008D14D1" w:rsidRDefault="00B8454B">
            <w:pPr>
              <w:numPr>
                <w:ilvl w:val="0"/>
                <w:numId w:val="4"/>
              </w:numPr>
              <w:adjustRightInd w:val="0"/>
              <w:snapToGrid w:val="0"/>
              <w:spacing w:line="560" w:lineRule="exac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谈判地点：</w:t>
            </w:r>
            <w:r w:rsidR="00EA4350" w:rsidRPr="008D14D1">
              <w:rPr>
                <w:rFonts w:ascii="仿宋_GB2312" w:eastAsia="仿宋_GB2312" w:hAnsi="仿宋_GB2312" w:cs="仿宋_GB2312"/>
                <w:sz w:val="32"/>
                <w:szCs w:val="32"/>
              </w:rPr>
              <w:t>青海省西宁市城西区海湖新区同盛路</w:t>
            </w:r>
            <w:r w:rsidR="00EA4350" w:rsidRPr="008D14D1">
              <w:rPr>
                <w:rFonts w:ascii="仿宋_GB2312" w:eastAsia="仿宋_GB2312" w:hAnsi="仿宋_GB2312" w:cs="仿宋_GB2312"/>
                <w:sz w:val="32"/>
                <w:szCs w:val="32"/>
              </w:rPr>
              <w:lastRenderedPageBreak/>
              <w:t>万达广场SOHO2号楼16层青海诚容工程项目管理有限责任公司开标室</w:t>
            </w:r>
            <w:r w:rsidRPr="008D14D1">
              <w:rPr>
                <w:rFonts w:ascii="仿宋_GB2312" w:eastAsia="仿宋_GB2312" w:hAnsi="仿宋_GB2312" w:cs="仿宋_GB2312" w:hint="eastAsia"/>
                <w:sz w:val="32"/>
                <w:szCs w:val="32"/>
              </w:rPr>
              <w:t xml:space="preserve">           </w:t>
            </w:r>
          </w:p>
        </w:tc>
      </w:tr>
      <w:tr w:rsidR="00E677C8" w:rsidRPr="008D14D1" w:rsidTr="00F373BB">
        <w:tc>
          <w:tcPr>
            <w:tcW w:w="2836" w:type="dxa"/>
            <w:tcBorders>
              <w:tl2br w:val="nil"/>
              <w:tr2bl w:val="nil"/>
            </w:tcBorders>
            <w:vAlign w:val="center"/>
          </w:tcPr>
          <w:p w:rsidR="00E677C8" w:rsidRPr="008D14D1" w:rsidRDefault="00B8454B" w:rsidP="00B050F4">
            <w:pPr>
              <w:adjustRightInd w:val="0"/>
              <w:snapToGrid w:val="0"/>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sz w:val="32"/>
                <w:szCs w:val="32"/>
              </w:rPr>
              <w:lastRenderedPageBreak/>
              <w:t>财政部门指定的媒体</w:t>
            </w:r>
          </w:p>
        </w:tc>
        <w:tc>
          <w:tcPr>
            <w:tcW w:w="7229" w:type="dxa"/>
            <w:tcBorders>
              <w:tl2br w:val="nil"/>
              <w:tr2bl w:val="nil"/>
            </w:tcBorders>
            <w:vAlign w:val="center"/>
          </w:tcPr>
          <w:p w:rsidR="00E677C8" w:rsidRPr="008D14D1" w:rsidRDefault="00B8454B" w:rsidP="004160A9">
            <w:pPr>
              <w:adjustRightInd w:val="0"/>
              <w:snapToGrid w:val="0"/>
              <w:spacing w:line="560" w:lineRule="exact"/>
              <w:jc w:val="lef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青海政府采购网</w:t>
            </w:r>
          </w:p>
        </w:tc>
      </w:tr>
      <w:tr w:rsidR="00E677C8" w:rsidRPr="008D14D1" w:rsidTr="00F373BB">
        <w:trPr>
          <w:trHeight w:val="1025"/>
        </w:trPr>
        <w:tc>
          <w:tcPr>
            <w:tcW w:w="2836" w:type="dxa"/>
            <w:tcBorders>
              <w:tl2br w:val="nil"/>
              <w:tr2bl w:val="nil"/>
            </w:tcBorders>
          </w:tcPr>
          <w:p w:rsidR="00E677C8" w:rsidRPr="008D14D1" w:rsidRDefault="00E677C8" w:rsidP="00CA3212">
            <w:pPr>
              <w:spacing w:beforeLines="50" w:line="560" w:lineRule="exact"/>
              <w:jc w:val="center"/>
              <w:rPr>
                <w:rFonts w:ascii="仿宋_GB2312" w:eastAsia="仿宋_GB2312" w:hAnsi="仿宋_GB2312" w:cs="仿宋_GB2312"/>
                <w:sz w:val="32"/>
                <w:szCs w:val="32"/>
              </w:rPr>
            </w:pPr>
          </w:p>
          <w:p w:rsidR="00E677C8" w:rsidRPr="008D14D1" w:rsidRDefault="00E677C8" w:rsidP="00CA3212">
            <w:pPr>
              <w:spacing w:beforeLines="50" w:line="560" w:lineRule="exact"/>
              <w:ind w:firstLineChars="100" w:firstLine="320"/>
              <w:rPr>
                <w:rFonts w:ascii="仿宋_GB2312" w:eastAsia="仿宋_GB2312" w:hAnsi="仿宋_GB2312" w:cs="仿宋_GB2312"/>
                <w:sz w:val="32"/>
                <w:szCs w:val="32"/>
              </w:rPr>
            </w:pPr>
          </w:p>
          <w:p w:rsidR="00E677C8" w:rsidRPr="008D14D1" w:rsidRDefault="00E677C8" w:rsidP="00CA3212">
            <w:pPr>
              <w:spacing w:beforeLines="50" w:line="560" w:lineRule="exact"/>
              <w:jc w:val="center"/>
              <w:rPr>
                <w:rFonts w:ascii="仿宋_GB2312" w:eastAsia="仿宋_GB2312" w:hAnsi="仿宋_GB2312" w:cs="仿宋_GB2312"/>
                <w:sz w:val="32"/>
                <w:szCs w:val="32"/>
              </w:rPr>
            </w:pPr>
          </w:p>
          <w:p w:rsidR="00E677C8" w:rsidRPr="008D14D1" w:rsidRDefault="00B8454B" w:rsidP="00CA3212">
            <w:pPr>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政策功能</w:t>
            </w:r>
          </w:p>
        </w:tc>
        <w:tc>
          <w:tcPr>
            <w:tcW w:w="7229" w:type="dxa"/>
            <w:tcBorders>
              <w:tl2br w:val="nil"/>
              <w:tr2bl w:val="nil"/>
            </w:tcBorders>
            <w:vAlign w:val="center"/>
          </w:tcPr>
          <w:p w:rsidR="00E677C8" w:rsidRPr="008D14D1" w:rsidRDefault="00B8454B" w:rsidP="00EA4350">
            <w:pPr>
              <w:adjustRightInd w:val="0"/>
              <w:snapToGrid w:val="0"/>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监狱企业，残疾人福利性单位的供应商，按照国家相关规定给予</w:t>
            </w:r>
            <w:r w:rsidR="00EA4350" w:rsidRPr="008D14D1">
              <w:rPr>
                <w:rFonts w:ascii="仿宋_GB2312" w:eastAsia="仿宋_GB2312" w:hAnsi="仿宋_GB2312" w:cs="仿宋_GB2312" w:hint="eastAsia"/>
                <w:sz w:val="32"/>
                <w:szCs w:val="32"/>
              </w:rPr>
              <w:t>6</w:t>
            </w:r>
            <w:r w:rsidRPr="008D14D1">
              <w:rPr>
                <w:rFonts w:ascii="仿宋_GB2312" w:eastAsia="仿宋_GB2312" w:hAnsi="仿宋_GB2312" w:cs="仿宋_GB2312" w:hint="eastAsia"/>
                <w:sz w:val="32"/>
                <w:szCs w:val="32"/>
              </w:rPr>
              <w:t>%的价格扣除。</w:t>
            </w:r>
          </w:p>
        </w:tc>
      </w:tr>
      <w:tr w:rsidR="00E677C8" w:rsidRPr="008D14D1" w:rsidTr="00F373BB">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代理服务费</w:t>
            </w:r>
          </w:p>
        </w:tc>
        <w:tc>
          <w:tcPr>
            <w:tcW w:w="7229" w:type="dxa"/>
            <w:tcBorders>
              <w:tl2br w:val="nil"/>
              <w:tr2bl w:val="nil"/>
            </w:tcBorders>
            <w:vAlign w:val="center"/>
          </w:tcPr>
          <w:p w:rsidR="00E677C8" w:rsidRPr="008D14D1" w:rsidRDefault="00EA4350">
            <w:pPr>
              <w:adjustRightInd w:val="0"/>
              <w:snapToGrid w:val="0"/>
              <w:spacing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kern w:val="0"/>
                <w:sz w:val="32"/>
                <w:szCs w:val="32"/>
              </w:rPr>
              <w:t>1</w:t>
            </w:r>
            <w:r w:rsidR="00551AD2" w:rsidRPr="008D14D1">
              <w:rPr>
                <w:rFonts w:ascii="仿宋_GB2312" w:eastAsia="仿宋_GB2312" w:hAnsi="仿宋_GB2312" w:cs="仿宋_GB2312" w:hint="eastAsia"/>
                <w:kern w:val="0"/>
                <w:sz w:val="32"/>
                <w:szCs w:val="32"/>
              </w:rPr>
              <w:t>.</w:t>
            </w:r>
            <w:r w:rsidR="005E333D" w:rsidRPr="008D14D1">
              <w:rPr>
                <w:rFonts w:ascii="仿宋_GB2312" w:eastAsia="仿宋_GB2312" w:hAnsi="仿宋_GB2312" w:cs="仿宋_GB2312" w:hint="eastAsia"/>
                <w:kern w:val="0"/>
                <w:sz w:val="32"/>
                <w:szCs w:val="32"/>
              </w:rPr>
              <w:t>4</w:t>
            </w:r>
            <w:r w:rsidR="00B8454B" w:rsidRPr="008D14D1">
              <w:rPr>
                <w:rFonts w:ascii="仿宋_GB2312" w:eastAsia="仿宋_GB2312" w:hAnsi="仿宋_GB2312" w:cs="仿宋_GB2312" w:hint="eastAsia"/>
                <w:kern w:val="0"/>
                <w:sz w:val="32"/>
                <w:szCs w:val="32"/>
              </w:rPr>
              <w:t>万元</w:t>
            </w:r>
          </w:p>
          <w:p w:rsidR="00E677C8" w:rsidRPr="008D14D1" w:rsidRDefault="00B8454B" w:rsidP="00EA4350">
            <w:pPr>
              <w:adjustRightInd w:val="0"/>
              <w:snapToGrid w:val="0"/>
              <w:spacing w:line="560" w:lineRule="exact"/>
              <w:rPr>
                <w:rFonts w:ascii="仿宋_GB2312" w:eastAsia="仿宋_GB2312" w:hAnsi="仿宋_GB2312" w:cs="仿宋_GB2312"/>
                <w:sz w:val="32"/>
                <w:szCs w:val="32"/>
                <w:u w:val="single"/>
              </w:rPr>
            </w:pPr>
            <w:r w:rsidRPr="008D14D1">
              <w:rPr>
                <w:rFonts w:ascii="仿宋_GB2312" w:eastAsia="仿宋_GB2312" w:hAnsi="仿宋_GB2312" w:cs="仿宋_GB2312" w:hint="eastAsia"/>
                <w:kern w:val="0"/>
                <w:sz w:val="32"/>
                <w:szCs w:val="32"/>
                <w:lang w:val="zh-CN"/>
              </w:rPr>
              <w:t>收取对象：成交供应商</w:t>
            </w:r>
          </w:p>
        </w:tc>
      </w:tr>
      <w:tr w:rsidR="00E677C8" w:rsidRPr="008D14D1" w:rsidTr="00F373BB">
        <w:trPr>
          <w:trHeight w:val="595"/>
        </w:trPr>
        <w:tc>
          <w:tcPr>
            <w:tcW w:w="2836" w:type="dxa"/>
            <w:tcBorders>
              <w:tl2br w:val="nil"/>
              <w:tr2bl w:val="nil"/>
            </w:tcBorders>
            <w:vAlign w:val="center"/>
          </w:tcPr>
          <w:p w:rsidR="00E677C8" w:rsidRPr="008D14D1" w:rsidRDefault="00B8454B" w:rsidP="00CA3212">
            <w:pPr>
              <w:adjustRightInd w:val="0"/>
              <w:snapToGrid w:val="0"/>
              <w:spacing w:beforeLines="50"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其他规定</w:t>
            </w:r>
          </w:p>
        </w:tc>
        <w:tc>
          <w:tcPr>
            <w:tcW w:w="7229" w:type="dxa"/>
            <w:tcBorders>
              <w:tl2br w:val="nil"/>
              <w:tr2bl w:val="nil"/>
            </w:tcBorders>
            <w:vAlign w:val="center"/>
          </w:tcPr>
          <w:p w:rsidR="00EA4350" w:rsidRPr="008D14D1" w:rsidRDefault="00EA4350" w:rsidP="00EA4350">
            <w:pPr>
              <w:autoSpaceDE w:val="0"/>
              <w:autoSpaceDN w:val="0"/>
              <w:adjustRightInd w:val="0"/>
              <w:spacing w:line="360" w:lineRule="auto"/>
              <w:jc w:val="left"/>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1、本次采购不接受供应商以邮寄、电报、电话、传真等形式的响应文件；</w:t>
            </w:r>
          </w:p>
          <w:p w:rsidR="00EA4350" w:rsidRPr="008D14D1" w:rsidRDefault="00EA4350" w:rsidP="00EA4350">
            <w:pPr>
              <w:autoSpaceDE w:val="0"/>
              <w:autoSpaceDN w:val="0"/>
              <w:adjustRightInd w:val="0"/>
              <w:spacing w:line="360" w:lineRule="auto"/>
              <w:jc w:val="left"/>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2、本项目采购公告将在《青海政府采购网》、《青海省电子招标投标公共服务平台》及《青海项目信息网》同时发布；</w:t>
            </w:r>
          </w:p>
          <w:p w:rsidR="00E677C8" w:rsidRPr="008D14D1" w:rsidRDefault="00EA4350" w:rsidP="00EA4350">
            <w:pPr>
              <w:adjustRightInd w:val="0"/>
              <w:snapToGrid w:val="0"/>
              <w:spacing w:line="560" w:lineRule="exact"/>
              <w:rPr>
                <w:rFonts w:ascii="仿宋_GB2312" w:eastAsia="仿宋_GB2312" w:hAnsi="仿宋_GB2312" w:cs="仿宋_GB2312"/>
                <w:sz w:val="32"/>
                <w:szCs w:val="32"/>
                <w:u w:val="single"/>
              </w:rPr>
            </w:pPr>
            <w:r w:rsidRPr="008D14D1">
              <w:rPr>
                <w:rFonts w:ascii="仿宋_GB2312" w:eastAsia="仿宋_GB2312" w:hAnsi="仿宋_GB2312" w:cs="仿宋_GB2312" w:hint="eastAsia"/>
                <w:kern w:val="0"/>
                <w:sz w:val="32"/>
                <w:szCs w:val="32"/>
                <w:lang w:val="zh-CN"/>
              </w:rPr>
              <w:t>3、公告内容以青海政府采购网发布的为准。</w:t>
            </w:r>
          </w:p>
        </w:tc>
      </w:tr>
      <w:tr w:rsidR="00E677C8" w:rsidRPr="008D14D1" w:rsidTr="00F373BB">
        <w:trPr>
          <w:trHeight w:val="1190"/>
        </w:trPr>
        <w:tc>
          <w:tcPr>
            <w:tcW w:w="2836" w:type="dxa"/>
            <w:tcBorders>
              <w:tl2br w:val="nil"/>
              <w:tr2bl w:val="nil"/>
            </w:tcBorders>
            <w:vAlign w:val="center"/>
          </w:tcPr>
          <w:p w:rsidR="00E677C8" w:rsidRPr="008D14D1" w:rsidRDefault="00B8454B" w:rsidP="00CA3212">
            <w:pPr>
              <w:adjustRightInd w:val="0"/>
              <w:snapToGrid w:val="0"/>
              <w:spacing w:beforeLines="50"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财政监管部门及电话</w:t>
            </w:r>
          </w:p>
        </w:tc>
        <w:tc>
          <w:tcPr>
            <w:tcW w:w="7229" w:type="dxa"/>
            <w:tcBorders>
              <w:tl2br w:val="nil"/>
              <w:tr2bl w:val="nil"/>
            </w:tcBorders>
            <w:vAlign w:val="center"/>
          </w:tcPr>
          <w:p w:rsidR="00E677C8" w:rsidRPr="008D14D1" w:rsidRDefault="00B8454B">
            <w:pPr>
              <w:adjustRightInd w:val="0"/>
              <w:snapToGrid w:val="0"/>
              <w:spacing w:line="560" w:lineRule="exact"/>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监督单位：</w:t>
            </w:r>
            <w:r w:rsidR="005E333D" w:rsidRPr="008D14D1">
              <w:rPr>
                <w:rFonts w:ascii="仿宋_GB2312" w:eastAsia="仿宋_GB2312" w:hAnsi="仿宋_GB2312" w:cs="仿宋_GB2312" w:hint="eastAsia"/>
                <w:kern w:val="0"/>
                <w:sz w:val="32"/>
                <w:szCs w:val="32"/>
                <w:lang w:val="zh-CN"/>
              </w:rPr>
              <w:t>玉树市财政局</w:t>
            </w:r>
          </w:p>
          <w:p w:rsidR="00E677C8" w:rsidRPr="008D14D1" w:rsidRDefault="00B8454B" w:rsidP="00551AD2">
            <w:pPr>
              <w:adjustRightInd w:val="0"/>
              <w:snapToGrid w:val="0"/>
              <w:spacing w:line="560" w:lineRule="exact"/>
              <w:rPr>
                <w:rFonts w:ascii="仿宋_GB2312" w:eastAsia="仿宋_GB2312" w:hAnsi="仿宋_GB2312" w:cs="仿宋_GB2312"/>
                <w:sz w:val="32"/>
                <w:szCs w:val="32"/>
                <w:u w:val="single"/>
              </w:rPr>
            </w:pPr>
            <w:r w:rsidRPr="008D14D1">
              <w:rPr>
                <w:rFonts w:ascii="仿宋_GB2312" w:eastAsia="仿宋_GB2312" w:hAnsi="仿宋_GB2312" w:cs="仿宋_GB2312" w:hint="eastAsia"/>
                <w:kern w:val="0"/>
                <w:sz w:val="32"/>
                <w:szCs w:val="32"/>
                <w:lang w:val="zh-CN"/>
              </w:rPr>
              <w:t>联系电话：</w:t>
            </w:r>
            <w:r w:rsidR="005E333D" w:rsidRPr="008D14D1">
              <w:rPr>
                <w:rFonts w:ascii="仿宋_GB2312" w:eastAsia="仿宋_GB2312" w:hAnsi="仿宋_GB2312" w:cs="仿宋_GB2312"/>
                <w:kern w:val="0"/>
                <w:sz w:val="32"/>
                <w:szCs w:val="32"/>
                <w:lang w:val="zh-CN"/>
              </w:rPr>
              <w:t>0976-8824177</w:t>
            </w:r>
            <w:r w:rsidRPr="008D14D1">
              <w:rPr>
                <w:rFonts w:ascii="仿宋_GB2312" w:eastAsia="仿宋_GB2312" w:hAnsi="仿宋_GB2312" w:cs="仿宋_GB2312" w:hint="eastAsia"/>
                <w:kern w:val="0"/>
                <w:sz w:val="32"/>
                <w:szCs w:val="32"/>
                <w:lang w:val="zh-CN"/>
              </w:rPr>
              <w:t xml:space="preserve">  </w:t>
            </w:r>
            <w:r w:rsidRPr="008D14D1">
              <w:rPr>
                <w:rFonts w:ascii="仿宋_GB2312" w:eastAsia="仿宋_GB2312" w:hAnsi="仿宋_GB2312" w:cs="仿宋_GB2312" w:hint="eastAsia"/>
                <w:kern w:val="0"/>
                <w:sz w:val="32"/>
                <w:szCs w:val="32"/>
              </w:rPr>
              <w:t xml:space="preserve">     </w:t>
            </w:r>
          </w:p>
        </w:tc>
      </w:tr>
    </w:tbl>
    <w:p w:rsidR="00E677C8" w:rsidRPr="008D14D1" w:rsidRDefault="00B8454B" w:rsidP="00CA3212">
      <w:pPr>
        <w:pStyle w:val="1"/>
        <w:adjustRightInd w:val="0"/>
        <w:snapToGrid w:val="0"/>
        <w:spacing w:beforeLines="50" w:line="560" w:lineRule="exact"/>
        <w:rPr>
          <w:rFonts w:ascii="华文中宋" w:eastAsia="华文中宋" w:hAnsi="华文中宋" w:cs="华文中宋"/>
          <w:b w:val="0"/>
          <w:bCs w:val="0"/>
          <w:sz w:val="32"/>
          <w:szCs w:val="32"/>
        </w:rPr>
      </w:pPr>
      <w:bookmarkStart w:id="3" w:name="_Toc26774_WPSOffice_Level1"/>
      <w:bookmarkStart w:id="4" w:name="_Toc13430_WPSOffice_Level1"/>
      <w:bookmarkStart w:id="5" w:name="_Toc29806_WPSOffice_Level1"/>
      <w:bookmarkStart w:id="6" w:name="_Toc17554"/>
      <w:bookmarkStart w:id="7" w:name="_Toc29348_WPSOffice_Level1"/>
      <w:bookmarkStart w:id="8" w:name="_Toc68"/>
      <w:bookmarkStart w:id="9" w:name="_Toc19849"/>
      <w:bookmarkStart w:id="10" w:name="_Toc25918_WPSOffice_Level1"/>
      <w:bookmarkStart w:id="11" w:name="_Toc7063_WPSOffice_Level1"/>
      <w:bookmarkStart w:id="12" w:name="_Toc19485"/>
      <w:r w:rsidRPr="008D14D1">
        <w:rPr>
          <w:rFonts w:ascii="华文中宋" w:eastAsia="华文中宋" w:hAnsi="华文中宋" w:cs="华文中宋" w:hint="eastAsia"/>
          <w:b w:val="0"/>
          <w:bCs w:val="0"/>
          <w:sz w:val="44"/>
          <w:szCs w:val="44"/>
        </w:rPr>
        <w:lastRenderedPageBreak/>
        <w:t>第二部分  谈判须知</w:t>
      </w:r>
      <w:bookmarkEnd w:id="3"/>
      <w:bookmarkEnd w:id="4"/>
      <w:bookmarkEnd w:id="5"/>
      <w:bookmarkEnd w:id="6"/>
      <w:bookmarkEnd w:id="7"/>
      <w:bookmarkEnd w:id="8"/>
      <w:bookmarkEnd w:id="9"/>
      <w:bookmarkEnd w:id="10"/>
      <w:bookmarkEnd w:id="11"/>
      <w:bookmarkEnd w:id="12"/>
    </w:p>
    <w:p w:rsidR="00E677C8" w:rsidRPr="008D14D1" w:rsidRDefault="00B8454B" w:rsidP="00CA3212">
      <w:pPr>
        <w:adjustRightInd w:val="0"/>
        <w:snapToGrid w:val="0"/>
        <w:spacing w:beforeLines="50" w:line="560" w:lineRule="exact"/>
        <w:jc w:val="center"/>
        <w:outlineLvl w:val="1"/>
        <w:rPr>
          <w:rFonts w:ascii="黑体" w:eastAsia="黑体" w:hAnsi="黑体" w:cs="黑体"/>
          <w:sz w:val="32"/>
          <w:szCs w:val="32"/>
        </w:rPr>
      </w:pPr>
      <w:bookmarkStart w:id="13" w:name="_Toc29348_WPSOffice_Level2"/>
      <w:bookmarkStart w:id="14" w:name="_Toc7063_WPSOffice_Level2"/>
      <w:bookmarkStart w:id="15" w:name="_Toc17019_WPSOffice_Level2"/>
      <w:bookmarkStart w:id="16" w:name="_Toc9336"/>
      <w:bookmarkStart w:id="17" w:name="_Toc16562"/>
      <w:bookmarkStart w:id="18" w:name="_Toc34637765"/>
      <w:bookmarkStart w:id="19" w:name="_Toc27795"/>
      <w:bookmarkStart w:id="20" w:name="_Toc1795"/>
      <w:r w:rsidRPr="008D14D1">
        <w:rPr>
          <w:rFonts w:ascii="黑体" w:eastAsia="黑体" w:hAnsi="黑体" w:cs="黑体" w:hint="eastAsia"/>
          <w:sz w:val="32"/>
          <w:szCs w:val="32"/>
        </w:rPr>
        <w:t>一、说明</w:t>
      </w:r>
      <w:bookmarkEnd w:id="13"/>
      <w:bookmarkEnd w:id="14"/>
      <w:bookmarkEnd w:id="15"/>
      <w:bookmarkEnd w:id="16"/>
      <w:bookmarkEnd w:id="17"/>
      <w:bookmarkEnd w:id="18"/>
      <w:bookmarkEnd w:id="19"/>
      <w:bookmarkEnd w:id="20"/>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21" w:name="_Toc11775_WPSOffice_Level3"/>
      <w:bookmarkStart w:id="22" w:name="_Toc13645"/>
      <w:bookmarkStart w:id="23" w:name="_Toc7063_WPSOffice_Level3"/>
      <w:bookmarkStart w:id="24" w:name="_Toc29026"/>
      <w:bookmarkStart w:id="25" w:name="_Toc3473"/>
      <w:r w:rsidRPr="008D14D1">
        <w:rPr>
          <w:rFonts w:ascii="楷体_GB2312" w:eastAsia="楷体_GB2312" w:hAnsi="楷体_GB2312" w:cs="楷体_GB2312" w:hint="eastAsia"/>
        </w:rPr>
        <w:t>1.适用范围</w:t>
      </w:r>
      <w:bookmarkEnd w:id="21"/>
      <w:bookmarkEnd w:id="22"/>
      <w:bookmarkEnd w:id="23"/>
      <w:bookmarkEnd w:id="24"/>
      <w:bookmarkEnd w:id="25"/>
    </w:p>
    <w:p w:rsidR="00E677C8" w:rsidRPr="008D14D1" w:rsidRDefault="00B8454B" w:rsidP="00CA3212">
      <w:pPr>
        <w:adjustRightInd w:val="0"/>
        <w:snapToGrid w:val="0"/>
        <w:spacing w:beforeLines="50"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1.1本竞争性谈判文件仅适用于前述【</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】中所叙述的采购项目。</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26" w:name="_Toc2404_WPSOffice_Level3"/>
      <w:bookmarkStart w:id="27" w:name="_Toc12080"/>
      <w:bookmarkStart w:id="28" w:name="_Toc1646"/>
      <w:bookmarkStart w:id="29" w:name="_Toc15754_WPSOffice_Level3"/>
      <w:bookmarkStart w:id="30" w:name="_Toc10197"/>
      <w:r w:rsidRPr="008D14D1">
        <w:rPr>
          <w:rFonts w:ascii="楷体_GB2312" w:eastAsia="楷体_GB2312" w:hAnsi="楷体_GB2312" w:cs="楷体_GB2312" w:hint="eastAsia"/>
        </w:rPr>
        <w:t>2.采购人及代理机构</w:t>
      </w:r>
      <w:bookmarkEnd w:id="26"/>
      <w:bookmarkEnd w:id="27"/>
      <w:bookmarkEnd w:id="28"/>
      <w:bookmarkEnd w:id="29"/>
      <w:bookmarkEnd w:id="30"/>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2.2采购人名称、地址、电话、联系人见【</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2.3采购代理机构名称、地址、电话、联系人、邮箱见【</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31" w:name="_Toc31395"/>
      <w:bookmarkStart w:id="32" w:name="_Toc21695"/>
      <w:bookmarkStart w:id="33" w:name="_Toc955_WPSOffice_Level3"/>
      <w:bookmarkStart w:id="34" w:name="_Toc8089_WPSOffice_Level3"/>
      <w:bookmarkStart w:id="35" w:name="_Toc5170"/>
      <w:r w:rsidRPr="008D14D1">
        <w:rPr>
          <w:rFonts w:ascii="楷体_GB2312" w:eastAsia="楷体_GB2312" w:hAnsi="楷体_GB2312" w:cs="楷体_GB2312" w:hint="eastAsia"/>
        </w:rPr>
        <w:t>3.供应商的资格要求</w:t>
      </w:r>
      <w:bookmarkEnd w:id="31"/>
      <w:bookmarkEnd w:id="32"/>
      <w:bookmarkEnd w:id="33"/>
      <w:bookmarkEnd w:id="34"/>
      <w:bookmarkEnd w:id="35"/>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3.1供应商是指响应谈判文件要求、参加竞争性谈判采购的法人、其他组织或者自然人。</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3.2供应商应当符合【</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】规定的供应商资格条件。</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3.3【</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 xml:space="preserve">】规定接受联合体形式的，供应商除应符合上述资格条件的规定外，还应遵守以下规定：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（l）联合体中有同类资质的供应商按照联合体分工承担相同工作的，应当按照资质等级较低的供应商确定资质等级。</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（2）联合体各方应按谈判文件提供的格式签订联合体协议书，明确联合体牵头人和各方的权利义务、合同工作量比例；</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（3）联合体各方签订联合体协议书后，</w:t>
      </w:r>
      <w:r w:rsidRPr="008D14D1">
        <w:rPr>
          <w:rFonts w:ascii="仿宋_GB2312" w:eastAsia="仿宋_GB2312" w:hAnsi="仿宋_GB2312" w:cs="仿宋_GB2312" w:hint="eastAsia"/>
          <w:sz w:val="32"/>
          <w:szCs w:val="32"/>
          <w:lang w:val="zh-CN"/>
        </w:rPr>
        <w:t>不得再单独参加或者与其他供应商组成新的联合体参加同一合同项下的采购活动。</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36" w:name="_Toc15386"/>
      <w:bookmarkStart w:id="37" w:name="_Toc29322_WPSOffice_Level3"/>
      <w:bookmarkStart w:id="38" w:name="_Toc18921"/>
      <w:bookmarkStart w:id="39" w:name="_Toc24112_WPSOffice_Level3"/>
      <w:bookmarkStart w:id="40" w:name="_Toc3790"/>
      <w:r w:rsidRPr="008D14D1">
        <w:rPr>
          <w:rFonts w:ascii="楷体_GB2312" w:eastAsia="楷体_GB2312" w:hAnsi="楷体_GB2312" w:cs="楷体_GB2312" w:hint="eastAsia"/>
        </w:rPr>
        <w:lastRenderedPageBreak/>
        <w:t>4.谈判费用</w:t>
      </w:r>
      <w:bookmarkEnd w:id="36"/>
      <w:bookmarkEnd w:id="37"/>
      <w:bookmarkEnd w:id="38"/>
      <w:bookmarkEnd w:id="39"/>
      <w:bookmarkEnd w:id="40"/>
      <w:r w:rsidRPr="008D14D1">
        <w:rPr>
          <w:rFonts w:ascii="楷体_GB2312" w:eastAsia="楷体_GB2312" w:hAnsi="楷体_GB2312" w:cs="楷体_GB2312" w:hint="eastAsia"/>
        </w:rPr>
        <w:t xml:space="preserve"> </w:t>
      </w:r>
    </w:p>
    <w:p w:rsidR="00E677C8" w:rsidRPr="008D14D1" w:rsidRDefault="00B8454B" w:rsidP="00CA3212">
      <w:pPr>
        <w:adjustRightInd w:val="0"/>
        <w:snapToGrid w:val="0"/>
        <w:spacing w:beforeLines="50"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无论谈判的结果如何，供应商应自行承担所有与竞争性谈判采购活动有关的全部费用。</w:t>
      </w:r>
    </w:p>
    <w:p w:rsidR="00E677C8" w:rsidRPr="008D14D1" w:rsidRDefault="00B8454B" w:rsidP="00CA3212">
      <w:pPr>
        <w:adjustRightInd w:val="0"/>
        <w:snapToGrid w:val="0"/>
        <w:spacing w:beforeLines="50" w:line="560" w:lineRule="exact"/>
        <w:jc w:val="center"/>
        <w:outlineLvl w:val="1"/>
        <w:rPr>
          <w:rFonts w:ascii="黑体" w:eastAsia="黑体" w:hAnsi="黑体" w:cs="黑体"/>
          <w:sz w:val="32"/>
          <w:szCs w:val="32"/>
        </w:rPr>
      </w:pPr>
      <w:bookmarkStart w:id="41" w:name="_Toc2404_WPSOffice_Level2"/>
      <w:bookmarkStart w:id="42" w:name="_Toc34637766"/>
      <w:bookmarkStart w:id="43" w:name="_Toc19663_WPSOffice_Level2"/>
      <w:bookmarkStart w:id="44" w:name="_Toc4912_WPSOffice_Level2"/>
      <w:bookmarkStart w:id="45" w:name="_Toc24182"/>
      <w:bookmarkStart w:id="46" w:name="_Toc24356"/>
      <w:bookmarkStart w:id="47" w:name="_Toc28758"/>
      <w:bookmarkStart w:id="48" w:name="_Toc19544"/>
      <w:r w:rsidRPr="008D14D1">
        <w:rPr>
          <w:rFonts w:ascii="黑体" w:eastAsia="黑体" w:hAnsi="黑体" w:cs="黑体" w:hint="eastAsia"/>
          <w:sz w:val="32"/>
          <w:szCs w:val="32"/>
        </w:rPr>
        <w:t>二、谈判文件</w:t>
      </w:r>
      <w:bookmarkEnd w:id="41"/>
      <w:bookmarkEnd w:id="42"/>
      <w:bookmarkEnd w:id="43"/>
      <w:bookmarkEnd w:id="44"/>
      <w:bookmarkEnd w:id="45"/>
      <w:bookmarkEnd w:id="46"/>
      <w:bookmarkEnd w:id="47"/>
      <w:bookmarkEnd w:id="48"/>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49" w:name="_Toc18786_WPSOffice_Level3"/>
      <w:bookmarkStart w:id="50" w:name="_Toc14464"/>
      <w:bookmarkStart w:id="51" w:name="_Toc1826"/>
      <w:bookmarkStart w:id="52" w:name="_Toc29785_WPSOffice_Level3"/>
      <w:bookmarkStart w:id="53" w:name="_Toc1611"/>
      <w:r w:rsidRPr="008D14D1">
        <w:rPr>
          <w:rFonts w:ascii="楷体_GB2312" w:eastAsia="楷体_GB2312" w:hAnsi="楷体_GB2312" w:cs="楷体_GB2312" w:hint="eastAsia"/>
        </w:rPr>
        <w:t>5.谈判文件的组成</w:t>
      </w:r>
      <w:bookmarkEnd w:id="49"/>
      <w:bookmarkEnd w:id="50"/>
      <w:bookmarkEnd w:id="51"/>
      <w:bookmarkEnd w:id="52"/>
      <w:bookmarkEnd w:id="53"/>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5.1谈判文件由下列文件组成：</w:t>
      </w:r>
    </w:p>
    <w:p w:rsidR="00E677C8" w:rsidRPr="008D14D1" w:rsidRDefault="00B8454B">
      <w:pPr>
        <w:pStyle w:val="a4"/>
        <w:numPr>
          <w:ilvl w:val="0"/>
          <w:numId w:val="5"/>
        </w:num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谈判邀请</w:t>
      </w:r>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（2）谈判须知</w:t>
      </w:r>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（3）采购需求</w:t>
      </w:r>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（4）谈判响应文件格式</w:t>
      </w:r>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（5）政府采购项目合同书范本</w:t>
      </w:r>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5.2采购人、采购代理机构或者谈判小组在提交首次响应文件截止之日前对已发出的谈判文件进行的澄清或者修改，构成谈判文件的组成部分。</w:t>
      </w:r>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5.3谈判文件中，谈判小组根据与供应商谈判情况可能实质性变动的内容见【</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】。对谈判文件作出的实质性变动是谈判文件的有效组成部分。</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54" w:name="_Toc25455_WPSOffice_Level3"/>
      <w:bookmarkStart w:id="55" w:name="_Toc1317"/>
      <w:bookmarkStart w:id="56" w:name="_Toc18056"/>
      <w:bookmarkStart w:id="57" w:name="_Toc31604_WPSOffice_Level3"/>
      <w:bookmarkStart w:id="58" w:name="_Toc20648"/>
      <w:r w:rsidRPr="008D14D1">
        <w:rPr>
          <w:rFonts w:ascii="楷体_GB2312" w:eastAsia="楷体_GB2312" w:hAnsi="楷体_GB2312" w:cs="楷体_GB2312" w:hint="eastAsia"/>
        </w:rPr>
        <w:t>6.谈判文件的澄清</w:t>
      </w:r>
      <w:r w:rsidRPr="008D14D1">
        <w:rPr>
          <w:rFonts w:ascii="楷体_GB2312" w:eastAsia="楷体_GB2312" w:hAnsi="楷体_GB2312" w:cs="楷体_GB2312" w:hint="eastAsia"/>
          <w:lang w:val="zh-CN"/>
        </w:rPr>
        <w:t>或者</w:t>
      </w:r>
      <w:r w:rsidRPr="008D14D1">
        <w:rPr>
          <w:rFonts w:ascii="楷体_GB2312" w:eastAsia="楷体_GB2312" w:hAnsi="楷体_GB2312" w:cs="楷体_GB2312" w:hint="eastAsia"/>
        </w:rPr>
        <w:t>修改</w:t>
      </w:r>
      <w:bookmarkEnd w:id="54"/>
      <w:bookmarkEnd w:id="55"/>
      <w:bookmarkEnd w:id="56"/>
      <w:bookmarkEnd w:id="57"/>
      <w:bookmarkEnd w:id="58"/>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6.1在提交首次响应文件截止之日前，采购人、采购代理机构或者谈判小组可以对已发出的谈判文件进行必要的澄清或者修改。</w:t>
      </w:r>
    </w:p>
    <w:p w:rsidR="00E677C8" w:rsidRPr="008D14D1" w:rsidRDefault="00B8454B">
      <w:pPr>
        <w:pStyle w:val="a4"/>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6.2澄清或者修改的内容可能影响响应文件编制的，采购人、</w:t>
      </w:r>
      <w:r w:rsidRPr="008D14D1">
        <w:rPr>
          <w:rFonts w:ascii="仿宋_GB2312" w:eastAsia="仿宋_GB2312" w:hAnsi="仿宋_GB2312" w:cs="仿宋_GB2312" w:hint="eastAsia"/>
          <w:sz w:val="32"/>
          <w:szCs w:val="32"/>
        </w:rPr>
        <w:lastRenderedPageBreak/>
        <w:t>采购代理机构或者谈判小组应当在提交首次响应文件截止之日3个工作日前，以书面形式通知所有接收谈判文件的供应商，不足3个工作日的，顺延供应商提交首次响应文件截止时间。</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59" w:name="_Toc6866_WPSOffice_Level3"/>
      <w:bookmarkStart w:id="60" w:name="_Toc4138_WPSOffice_Level3"/>
      <w:bookmarkStart w:id="61" w:name="_Toc25126"/>
      <w:bookmarkStart w:id="62" w:name="_Toc30"/>
      <w:bookmarkStart w:id="63" w:name="_Toc27004"/>
      <w:bookmarkStart w:id="64" w:name="_Toc22815"/>
      <w:bookmarkStart w:id="65" w:name="_Toc34637767"/>
      <w:r w:rsidRPr="008D14D1">
        <w:rPr>
          <w:rFonts w:ascii="楷体_GB2312" w:eastAsia="楷体_GB2312" w:hAnsi="楷体_GB2312" w:cs="楷体_GB2312" w:hint="eastAsia"/>
        </w:rPr>
        <w:t>7.谈判文件的询问或质疑</w:t>
      </w:r>
      <w:bookmarkEnd w:id="59"/>
      <w:bookmarkEnd w:id="60"/>
      <w:bookmarkEnd w:id="61"/>
      <w:bookmarkEnd w:id="62"/>
      <w:bookmarkEnd w:id="63"/>
      <w:bookmarkEnd w:id="64"/>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7.1供应商对谈判文件有疑问的，可以向采购人、采购代理机构提出询问。</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7.3供应商认为谈判文件使自己的权益受到损害的，应以书面形式提出质疑（不接受匿名质疑），供应商须在法定质疑期内一次性提出针对同一采购程序环节的质疑。</w:t>
      </w:r>
    </w:p>
    <w:p w:rsidR="00E677C8" w:rsidRPr="008D14D1" w:rsidRDefault="00B8454B" w:rsidP="00CA3212">
      <w:pPr>
        <w:adjustRightInd w:val="0"/>
        <w:snapToGrid w:val="0"/>
        <w:spacing w:beforeLines="50" w:line="560" w:lineRule="exact"/>
        <w:ind w:firstLineChars="200" w:firstLine="640"/>
        <w:jc w:val="center"/>
        <w:outlineLvl w:val="1"/>
        <w:rPr>
          <w:rFonts w:ascii="黑体" w:eastAsia="黑体" w:hAnsi="黑体" w:cs="黑体"/>
          <w:sz w:val="32"/>
          <w:szCs w:val="32"/>
        </w:rPr>
      </w:pPr>
      <w:bookmarkStart w:id="66" w:name="_Toc28815"/>
      <w:bookmarkStart w:id="67" w:name="_Toc955_WPSOffice_Level2"/>
      <w:bookmarkStart w:id="68" w:name="_Toc23235_WPSOffice_Level2"/>
      <w:bookmarkStart w:id="69" w:name="_Toc16902"/>
      <w:bookmarkStart w:id="70" w:name="_Toc5732_WPSOffice_Level2"/>
      <w:bookmarkStart w:id="71" w:name="_Toc22660"/>
      <w:r w:rsidRPr="008D14D1">
        <w:rPr>
          <w:rFonts w:ascii="黑体" w:eastAsia="黑体" w:hAnsi="黑体" w:cs="黑体" w:hint="eastAsia"/>
          <w:sz w:val="32"/>
          <w:szCs w:val="32"/>
        </w:rPr>
        <w:t>三、响应文件</w:t>
      </w:r>
      <w:bookmarkEnd w:id="65"/>
      <w:bookmarkEnd w:id="66"/>
      <w:bookmarkEnd w:id="67"/>
      <w:bookmarkEnd w:id="68"/>
      <w:bookmarkEnd w:id="69"/>
      <w:bookmarkEnd w:id="70"/>
      <w:bookmarkEnd w:id="71"/>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72" w:name="_Toc2475"/>
      <w:bookmarkStart w:id="73" w:name="_Toc22063"/>
      <w:bookmarkStart w:id="74" w:name="_Toc10843_WPSOffice_Level3"/>
      <w:bookmarkStart w:id="75" w:name="_Toc17983"/>
      <w:bookmarkStart w:id="76" w:name="_Toc1096_WPSOffice_Level3"/>
      <w:bookmarkStart w:id="77" w:name="_Toc25002"/>
      <w:r w:rsidRPr="008D14D1">
        <w:rPr>
          <w:rFonts w:ascii="楷体_GB2312" w:eastAsia="楷体_GB2312" w:hAnsi="楷体_GB2312" w:cs="楷体_GB2312" w:hint="eastAsia"/>
        </w:rPr>
        <w:t>8.一般要求</w:t>
      </w:r>
      <w:bookmarkEnd w:id="72"/>
      <w:bookmarkEnd w:id="73"/>
      <w:bookmarkEnd w:id="74"/>
      <w:bookmarkEnd w:id="75"/>
      <w:bookmarkEnd w:id="76"/>
      <w:bookmarkEnd w:id="77"/>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8.2供应商提交的响应文件及供应商与采购人或采购代理机</w:t>
      </w:r>
      <w:r w:rsidRPr="008D14D1">
        <w:rPr>
          <w:rFonts w:ascii="仿宋_GB2312" w:eastAsia="仿宋_GB2312" w:hAnsi="仿宋_GB2312" w:cs="仿宋_GB2312" w:hint="eastAsia"/>
          <w:sz w:val="32"/>
          <w:szCs w:val="32"/>
        </w:rPr>
        <w:lastRenderedPageBreak/>
        <w:t>构、谈判小组就有关谈判的所有来往函电均使用中文。附有外文资料的，须翻译成中文并加盖供应商公章，若翻译的中文资料与外文资料存在差异和矛盾，则以中文资料为准。其准确性由供应商负责。</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8.3除谈判文件中另有规定外，谈判响应文件所使用的度量衡单位，均须采用国家法定计量单位。未列明时应默认为我国法定计量单位。</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8.4响应文件应采用书面形式，电报、传真、电子邮件形式的响应文件概不接受。</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8.5供应商应按谈判文件中提供的响应文件格式进行填写。</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78" w:name="_Toc14527_WPSOffice_Level3"/>
      <w:bookmarkStart w:id="79" w:name="_Toc12007"/>
      <w:bookmarkStart w:id="80" w:name="_Toc16030"/>
      <w:bookmarkStart w:id="81" w:name="_Toc20423_WPSOffice_Level3"/>
      <w:bookmarkStart w:id="82" w:name="_Toc31527"/>
      <w:r w:rsidRPr="008D14D1">
        <w:rPr>
          <w:rFonts w:ascii="楷体_GB2312" w:eastAsia="楷体_GB2312" w:hAnsi="楷体_GB2312" w:cs="楷体_GB2312" w:hint="eastAsia"/>
        </w:rPr>
        <w:t>9.报价要求</w:t>
      </w:r>
      <w:bookmarkEnd w:id="78"/>
      <w:bookmarkEnd w:id="79"/>
      <w:bookmarkEnd w:id="80"/>
      <w:bookmarkEnd w:id="81"/>
      <w:bookmarkEnd w:id="82"/>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9.1供应商应当根据谈判文件“分项报价表”逐一报价；</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9.2在首次报价表、分项报价表、最后报价表填写报价时应注意下列要求：</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（1）采购需求要求的</w:t>
      </w:r>
      <w:r w:rsidR="005E333D" w:rsidRPr="008D14D1">
        <w:rPr>
          <w:rFonts w:ascii="仿宋_GB2312" w:eastAsia="仿宋_GB2312" w:hAnsi="仿宋_GB2312" w:cs="仿宋_GB2312" w:hint="eastAsia"/>
          <w:bCs/>
          <w:sz w:val="32"/>
          <w:szCs w:val="32"/>
        </w:rPr>
        <w:t>产品费、实施费、检验费、手续费、包装费、运输安装调试费、保险费、税金、售前、售中、售后服务费及其他不可预见费等全部费用</w:t>
      </w:r>
      <w:r w:rsidRPr="008D14D1">
        <w:rPr>
          <w:rFonts w:ascii="仿宋_GB2312" w:eastAsia="仿宋_GB2312" w:hAnsi="仿宋_GB2312" w:cs="仿宋_GB2312" w:hint="eastAsia"/>
          <w:sz w:val="32"/>
          <w:szCs w:val="32"/>
        </w:rPr>
        <w:t>。</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（2）所有根据合同或其它原因应由供应商交纳和支付的税款和费用。</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（3）供应商报价应为完成本竞争性谈判文件中所要求的货物所应包括内容的所有价格。</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9.3</w:t>
      </w:r>
      <w:r w:rsidRPr="008D14D1">
        <w:rPr>
          <w:rFonts w:ascii="仿宋_GB2312" w:eastAsia="仿宋_GB2312" w:hAnsi="仿宋_GB2312" w:cs="仿宋_GB2312" w:hint="eastAsia"/>
          <w:sz w:val="32"/>
          <w:szCs w:val="32"/>
          <w:lang w:val="zh-CN"/>
        </w:rPr>
        <w:t>供应商</w:t>
      </w:r>
      <w:r w:rsidRPr="008D14D1">
        <w:rPr>
          <w:rFonts w:ascii="仿宋_GB2312" w:eastAsia="仿宋_GB2312" w:hAnsi="仿宋_GB2312" w:cs="仿宋_GB2312" w:hint="eastAsia"/>
          <w:sz w:val="32"/>
          <w:szCs w:val="32"/>
        </w:rPr>
        <w:t>的每次报价均不得超过采购项目预算，否则视为</w:t>
      </w:r>
      <w:r w:rsidRPr="008D14D1">
        <w:rPr>
          <w:rFonts w:ascii="仿宋_GB2312" w:eastAsia="仿宋_GB2312" w:hAnsi="仿宋_GB2312" w:cs="仿宋_GB2312" w:hint="eastAsia"/>
          <w:sz w:val="32"/>
          <w:szCs w:val="32"/>
        </w:rPr>
        <w:lastRenderedPageBreak/>
        <w:t>无效响应。采购项目预算见【</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9.4供应商提交的最后报价在合同执行过程中是固定不变的，不得以任何理由予以变更。以可变动价格提交的报价将被认为是非实质响应而被拒绝。</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9.5谈判报价为总价。供应商须按要求填写谈判总报价，最后报价不得出现两个或两个以上的报价方案。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9.6报价币种为人民币。</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83" w:name="_Toc30839"/>
      <w:bookmarkStart w:id="84" w:name="_Toc19609_WPSOffice_Level3"/>
      <w:bookmarkStart w:id="85" w:name="_Toc24956_WPSOffice_Level3"/>
      <w:bookmarkStart w:id="86" w:name="_Toc30481"/>
      <w:bookmarkStart w:id="87" w:name="_Toc28436"/>
      <w:r w:rsidRPr="008D14D1">
        <w:rPr>
          <w:rFonts w:ascii="楷体_GB2312" w:eastAsia="楷体_GB2312" w:hAnsi="楷体_GB2312" w:cs="楷体_GB2312" w:hint="eastAsia"/>
        </w:rPr>
        <w:t>10.保证金</w:t>
      </w:r>
      <w:bookmarkEnd w:id="83"/>
      <w:bookmarkEnd w:id="84"/>
      <w:bookmarkEnd w:id="85"/>
      <w:bookmarkEnd w:id="86"/>
      <w:bookmarkEnd w:id="87"/>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10.1供应商应按【</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10.2</w:t>
      </w:r>
      <w:r w:rsidRPr="008D14D1">
        <w:rPr>
          <w:rFonts w:ascii="仿宋_GB2312" w:eastAsia="仿宋_GB2312" w:hAnsi="仿宋_GB2312" w:cs="仿宋_GB2312" w:hint="eastAsia"/>
          <w:sz w:val="32"/>
          <w:szCs w:val="32"/>
          <w:lang w:val="zh-CN"/>
        </w:rPr>
        <w:t>供应商为联合体的，可以由联合体中的一方或者共同交纳保证金，其交纳的保证金，对联合体各方均具有约束力。</w:t>
      </w:r>
      <w:r w:rsidRPr="008D14D1">
        <w:rPr>
          <w:rFonts w:ascii="仿宋_GB2312" w:eastAsia="仿宋_GB2312" w:hAnsi="仿宋_GB2312" w:cs="仿宋_GB2312" w:hint="eastAsia"/>
          <w:sz w:val="32"/>
          <w:szCs w:val="32"/>
        </w:rPr>
        <w:t xml:space="preserve">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10.3保证金的退还按以下规定办理：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（1）成交供应商的保证金，在政府采购合同签订后5个工作日内退还，但因供应商自身原因导致无法退还的除外。</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（2）未成交供应商的保证金，在成交通知书发出后5个工作日内退还。</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（3）终止竞争性谈判采购活动的，在发布项目终止公告后5</w:t>
      </w:r>
      <w:r w:rsidRPr="008D14D1">
        <w:rPr>
          <w:rFonts w:ascii="仿宋_GB2312" w:eastAsia="仿宋_GB2312" w:hAnsi="仿宋_GB2312" w:cs="仿宋_GB2312" w:hint="eastAsia"/>
          <w:sz w:val="32"/>
          <w:szCs w:val="32"/>
        </w:rPr>
        <w:lastRenderedPageBreak/>
        <w:t>个工作日内退还。</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10.4有下列情形之一的，保证金不予退还，并上缴同级财政国库：</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（1）供应商在提交响应文件截止时间后撤回响应文件的；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（2）供应商在响应文件中提供虚假材料的；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（3）除因不可抗力或谈判文件认可的情形以外，成交供应商不与采购人签订合同的；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（4）供应商与采购人、其他供应商或者采购代理机构恶意串通的；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（5）谈判文件规定的其他情形。</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88" w:name="_Toc18765_WPSOffice_Level3"/>
      <w:bookmarkStart w:id="89" w:name="_Toc14144"/>
      <w:bookmarkStart w:id="90" w:name="_Toc4945_WPSOffice_Level3"/>
      <w:bookmarkStart w:id="91" w:name="_Toc5897"/>
      <w:bookmarkStart w:id="92" w:name="_Toc29837"/>
      <w:r w:rsidRPr="008D14D1">
        <w:rPr>
          <w:rFonts w:ascii="楷体_GB2312" w:eastAsia="楷体_GB2312" w:hAnsi="楷体_GB2312" w:cs="楷体_GB2312" w:hint="eastAsia"/>
        </w:rPr>
        <w:t>11.响应文件的组成</w:t>
      </w:r>
      <w:bookmarkEnd w:id="88"/>
      <w:bookmarkEnd w:id="89"/>
      <w:bookmarkEnd w:id="90"/>
      <w:bookmarkEnd w:id="91"/>
      <w:bookmarkEnd w:id="92"/>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11.1响应文件包括下列内容：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供应商应提交相关证明材料，作为其参加谈判和成交后有能力履行合同的证明。编写的谈判响应文件须包括以下内容（格式详见谈判文件第四部分内容）：</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11.1.1</w:t>
      </w:r>
      <w:r w:rsidRPr="008D14D1">
        <w:rPr>
          <w:rFonts w:ascii="仿宋_GB2312" w:eastAsia="仿宋_GB2312" w:hAnsi="仿宋_GB2312" w:cs="仿宋_GB2312" w:hint="eastAsia"/>
          <w:sz w:val="32"/>
          <w:szCs w:val="32"/>
          <w:lang w:val="zh-CN"/>
        </w:rPr>
        <w:t>资格审查部分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1、响应函</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2、法定代表人证明书</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3、法定代表人授权书</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4、供应商承诺函</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5、供应商诚信承诺书</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6、供应商资格证明文件</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lastRenderedPageBreak/>
        <w:t>7、财务状况、缴纳税收和社会保障资金证明</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8、无重大违法记录声明</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9、谈判保证金证明</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11.1.2有效性、完整性、响应程度审查</w:t>
      </w:r>
      <w:r w:rsidRPr="008D14D1">
        <w:rPr>
          <w:rFonts w:ascii="仿宋_GB2312" w:eastAsia="仿宋_GB2312" w:hAnsi="仿宋_GB2312" w:cs="仿宋_GB2312" w:hint="eastAsia"/>
          <w:sz w:val="32"/>
          <w:szCs w:val="32"/>
          <w:lang w:val="zh-CN"/>
        </w:rPr>
        <w:t>部分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1、谈判首次报价表</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2、分项报价表</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3、技术规格响应表</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4、具备履行合同所必须的设备和专业技术能力证明</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5</w:t>
      </w:r>
      <w:r w:rsidRPr="008D14D1">
        <w:rPr>
          <w:rFonts w:ascii="仿宋_GB2312" w:eastAsia="仿宋_GB2312" w:hAnsi="仿宋_GB2312" w:cs="仿宋_GB2312" w:hint="eastAsia"/>
          <w:sz w:val="32"/>
          <w:szCs w:val="32"/>
          <w:lang w:val="zh-CN"/>
        </w:rPr>
        <w:t>、供应商认为在其他方面有必要说明的事项</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6</w:t>
      </w:r>
      <w:r w:rsidRPr="008D14D1">
        <w:rPr>
          <w:rFonts w:ascii="仿宋_GB2312" w:eastAsia="仿宋_GB2312" w:hAnsi="仿宋_GB2312" w:cs="仿宋_GB2312" w:hint="eastAsia"/>
          <w:sz w:val="32"/>
          <w:szCs w:val="32"/>
          <w:lang w:val="zh-CN"/>
        </w:rPr>
        <w:t>、享受政府采购政策优惠的证明资料</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7、谈判最后报价表</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8</w:t>
      </w:r>
      <w:r w:rsidRPr="008D14D1">
        <w:rPr>
          <w:rFonts w:ascii="仿宋_GB2312" w:eastAsia="仿宋_GB2312" w:hAnsi="仿宋_GB2312" w:cs="仿宋_GB2312" w:hint="eastAsia"/>
          <w:sz w:val="32"/>
          <w:szCs w:val="32"/>
          <w:lang w:val="zh-CN"/>
        </w:rPr>
        <w:t>、其他证明材料</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lang w:val="zh-CN"/>
        </w:rPr>
        <w:t>供应商须按上述内容、顺序和格式编制响应文件，并按要求编制目录、页码，并保证所提供的全部资料真实可信，自愿承担相应责任。</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11.2在谈判过程中，供应商根据谈判小组书面形式要求提交的最后报价(或者重新提交的响应文件和最后报价)是响应文件的有效组成部分。</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93" w:name="_Toc11674"/>
      <w:bookmarkStart w:id="94" w:name="_Toc26621"/>
      <w:bookmarkStart w:id="95" w:name="_Toc3694_WPSOffice_Level3"/>
      <w:bookmarkStart w:id="96" w:name="_Toc14930_WPSOffice_Level3"/>
      <w:bookmarkStart w:id="97" w:name="_Toc6423"/>
      <w:r w:rsidRPr="008D14D1">
        <w:rPr>
          <w:rFonts w:ascii="楷体_GB2312" w:eastAsia="楷体_GB2312" w:hAnsi="楷体_GB2312" w:cs="楷体_GB2312" w:hint="eastAsia"/>
        </w:rPr>
        <w:t>12.响应文件有效期</w:t>
      </w:r>
      <w:bookmarkEnd w:id="93"/>
      <w:bookmarkEnd w:id="94"/>
      <w:bookmarkEnd w:id="95"/>
      <w:bookmarkEnd w:id="96"/>
      <w:bookmarkEnd w:id="97"/>
    </w:p>
    <w:p w:rsidR="00E677C8" w:rsidRPr="008D14D1" w:rsidRDefault="00B8454B" w:rsidP="00CA3212">
      <w:pPr>
        <w:adjustRightInd w:val="0"/>
        <w:snapToGrid w:val="0"/>
        <w:spacing w:beforeLines="50"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lang w:val="zh-CN"/>
        </w:rPr>
        <w:t>响应文件有效期见【</w:t>
      </w:r>
      <w:r w:rsidR="00651FEF" w:rsidRPr="008D14D1">
        <w:rPr>
          <w:rFonts w:ascii="仿宋_GB2312" w:eastAsia="仿宋_GB2312" w:hAnsi="仿宋_GB2312" w:cs="仿宋_GB2312" w:hint="eastAsia"/>
          <w:sz w:val="32"/>
          <w:szCs w:val="32"/>
          <w:lang w:val="zh-CN"/>
        </w:rPr>
        <w:t>谈判邀请</w:t>
      </w:r>
      <w:r w:rsidRPr="008D14D1">
        <w:rPr>
          <w:rFonts w:ascii="仿宋_GB2312" w:eastAsia="仿宋_GB2312" w:hAnsi="仿宋_GB2312" w:cs="仿宋_GB2312" w:hint="eastAsia"/>
          <w:sz w:val="32"/>
          <w:szCs w:val="32"/>
          <w:lang w:val="zh-CN"/>
        </w:rPr>
        <w:t>】，在此期间响应文件对供应商具有法律约束力，从提交首次响应文件截止时间之日起计算。响应文件有效期不足的将被视为无效响应。</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98" w:name="_Toc8507_WPSOffice_Level3"/>
      <w:bookmarkStart w:id="99" w:name="_Toc21033"/>
      <w:bookmarkStart w:id="100" w:name="_Toc20265"/>
      <w:bookmarkStart w:id="101" w:name="_Toc31682_WPSOffice_Level3"/>
      <w:bookmarkStart w:id="102" w:name="_Toc17034"/>
      <w:r w:rsidRPr="008D14D1">
        <w:rPr>
          <w:rFonts w:ascii="楷体_GB2312" w:eastAsia="楷体_GB2312" w:hAnsi="楷体_GB2312" w:cs="楷体_GB2312" w:hint="eastAsia"/>
        </w:rPr>
        <w:lastRenderedPageBreak/>
        <w:t>13.响应文件的签署及规定</w:t>
      </w:r>
      <w:bookmarkEnd w:id="98"/>
      <w:bookmarkEnd w:id="99"/>
      <w:bookmarkEnd w:id="100"/>
      <w:bookmarkEnd w:id="101"/>
      <w:bookmarkEnd w:id="102"/>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13.2 </w:t>
      </w:r>
      <w:r w:rsidRPr="008D14D1">
        <w:rPr>
          <w:rFonts w:ascii="仿宋_GB2312" w:eastAsia="仿宋_GB2312" w:hAnsi="仿宋_GB2312" w:cs="仿宋_GB2312" w:hint="eastAsia"/>
          <w:sz w:val="32"/>
          <w:szCs w:val="32"/>
          <w:lang w:val="zh-CN"/>
        </w:rPr>
        <w:t>供应商应按照谈判文件所提供的文件格式，分别填写谈判文件第四部分的内容，应分别注明所提供货物的名称、技术配置及参数、数量和价格等内容；谈判文件要求签字、盖章的地方必须由供应商的法定代表人或委托代理人签字、盖章。</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highlight w:val="yellow"/>
        </w:rPr>
      </w:pPr>
      <w:r w:rsidRPr="008D14D1">
        <w:rPr>
          <w:rFonts w:ascii="仿宋_GB2312" w:eastAsia="仿宋_GB2312" w:hAnsi="仿宋_GB2312" w:cs="仿宋_GB2312" w:hint="eastAsia"/>
          <w:sz w:val="32"/>
          <w:szCs w:val="32"/>
        </w:rPr>
        <w:t>13.3响应文件正本一份，副本份数见【</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】；响应文件电子文档（U盘或光盘形式）：一份。纸质响应文件须清楚地注明“正本”或“副本”的字样。</w:t>
      </w:r>
      <w:r w:rsidRPr="008D14D1">
        <w:rPr>
          <w:rFonts w:ascii="仿宋_GB2312" w:eastAsia="仿宋_GB2312" w:hAnsi="仿宋_GB2312" w:cs="仿宋_GB2312" w:hint="eastAsia"/>
          <w:sz w:val="32"/>
          <w:szCs w:val="32"/>
          <w:lang w:val="zh-CN"/>
        </w:rPr>
        <w:t>电子文档用光盘或U盘制作，采用不可修改文档格式（如PDF格式），内容必须和纸质响应文件正本完全一致，包括封面、页码、签字、盖章等，</w:t>
      </w:r>
      <w:r w:rsidRPr="008D14D1">
        <w:rPr>
          <w:rFonts w:ascii="仿宋_GB2312" w:eastAsia="仿宋_GB2312" w:hAnsi="仿宋_GB2312" w:cs="仿宋_GB2312" w:hint="eastAsia"/>
          <w:sz w:val="32"/>
          <w:szCs w:val="32"/>
        </w:rPr>
        <w:t>若副本和正本不一致时，以正本文件为准。</w:t>
      </w:r>
    </w:p>
    <w:p w:rsidR="00E677C8" w:rsidRPr="008D14D1" w:rsidRDefault="00B8454B" w:rsidP="0010641E">
      <w:pPr>
        <w:autoSpaceDE w:val="0"/>
        <w:autoSpaceDN w:val="0"/>
        <w:adjustRightInd w:val="0"/>
        <w:spacing w:line="360" w:lineRule="auto"/>
        <w:ind w:firstLineChars="200" w:firstLine="640"/>
        <w:rPr>
          <w:rFonts w:ascii="Arial" w:hAnsi="Arial" w:cs="Arial"/>
          <w:kern w:val="0"/>
          <w:sz w:val="24"/>
          <w:lang w:val="zh-CN"/>
        </w:rPr>
      </w:pPr>
      <w:r w:rsidRPr="008D14D1">
        <w:rPr>
          <w:rFonts w:ascii="仿宋_GB2312" w:eastAsia="仿宋_GB2312" w:hAnsi="仿宋_GB2312" w:cs="仿宋_GB2312" w:hint="eastAsia"/>
          <w:sz w:val="32"/>
          <w:szCs w:val="32"/>
        </w:rPr>
        <w:t>13.4 响应</w:t>
      </w:r>
      <w:r w:rsidRPr="008D14D1">
        <w:rPr>
          <w:rFonts w:ascii="仿宋_GB2312" w:eastAsia="仿宋_GB2312" w:hAnsi="仿宋_GB2312" w:cs="仿宋_GB2312" w:hint="eastAsia"/>
          <w:sz w:val="32"/>
          <w:szCs w:val="32"/>
          <w:lang w:val="zh-CN"/>
        </w:rPr>
        <w:t>文件统一使用A4幅面的纸张印制，必须胶装成册并编制目录，响应文件的正本需打印或用不褪色、不变质的墨水书写，副本可采用正本的复印件。</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13.5 响应文件不得行间插字，若有修改错漏处，应由供应商法定代表人或者其委托代理人签字、加盖公章。否则，将导致响应文件无效。</w:t>
      </w:r>
      <w:r w:rsidRPr="008D14D1">
        <w:rPr>
          <w:rFonts w:ascii="仿宋_GB2312" w:eastAsia="仿宋_GB2312" w:hAnsi="仿宋_GB2312" w:cs="仿宋_GB2312" w:hint="eastAsia"/>
          <w:sz w:val="32"/>
          <w:szCs w:val="32"/>
          <w:lang w:val="zh-CN"/>
        </w:rPr>
        <w:t xml:space="preserve">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lastRenderedPageBreak/>
        <w:t>13.6在谈判过程中，供应商按谈判文件规定和谈判小组要求提交的最后报价(或者重新提交的响应文件和最后报价)，须打印或用不褪色材料书写，并经供应商代表签字，或者加盖供应商单位公章。否则，将导致响应文件无效。</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13.7供应商无论成交与否，其响应文件不予退还。</w:t>
      </w:r>
    </w:p>
    <w:p w:rsidR="00E677C8" w:rsidRPr="008D14D1" w:rsidRDefault="00B8454B" w:rsidP="00CA3212">
      <w:pPr>
        <w:adjustRightInd w:val="0"/>
        <w:snapToGrid w:val="0"/>
        <w:spacing w:beforeLines="50" w:line="560" w:lineRule="exact"/>
        <w:jc w:val="center"/>
        <w:outlineLvl w:val="1"/>
        <w:rPr>
          <w:rFonts w:ascii="黑体" w:eastAsia="黑体" w:hAnsi="黑体" w:cs="黑体"/>
          <w:sz w:val="32"/>
          <w:szCs w:val="32"/>
        </w:rPr>
      </w:pPr>
      <w:bookmarkStart w:id="103" w:name="_Toc31349_WPSOffice_Level2"/>
      <w:bookmarkStart w:id="104" w:name="_Toc25869"/>
      <w:bookmarkStart w:id="105" w:name="_Toc8361"/>
      <w:bookmarkStart w:id="106" w:name="_Toc34637768"/>
      <w:bookmarkStart w:id="107" w:name="_Toc32627_WPSOffice_Level2"/>
      <w:bookmarkStart w:id="108" w:name="_Toc24112_WPSOffice_Level2"/>
      <w:bookmarkStart w:id="109" w:name="_Toc30575"/>
      <w:bookmarkStart w:id="110" w:name="_Toc7979"/>
      <w:r w:rsidRPr="008D14D1">
        <w:rPr>
          <w:rFonts w:ascii="黑体" w:eastAsia="黑体" w:hAnsi="黑体" w:cs="黑体" w:hint="eastAsia"/>
          <w:sz w:val="32"/>
          <w:szCs w:val="32"/>
        </w:rPr>
        <w:t>四、响应文件的递交</w:t>
      </w:r>
      <w:bookmarkEnd w:id="103"/>
      <w:bookmarkEnd w:id="104"/>
      <w:bookmarkEnd w:id="105"/>
      <w:bookmarkEnd w:id="106"/>
      <w:bookmarkEnd w:id="107"/>
      <w:bookmarkEnd w:id="108"/>
      <w:bookmarkEnd w:id="109"/>
      <w:bookmarkEnd w:id="110"/>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11" w:name="_Toc6095"/>
      <w:bookmarkStart w:id="112" w:name="_Toc20825_WPSOffice_Level3"/>
      <w:bookmarkStart w:id="113" w:name="_Toc23622_WPSOffice_Level3"/>
      <w:bookmarkStart w:id="114" w:name="_Toc4459"/>
      <w:bookmarkStart w:id="115" w:name="_Toc25546"/>
      <w:r w:rsidRPr="008D14D1">
        <w:rPr>
          <w:rFonts w:ascii="楷体_GB2312" w:eastAsia="楷体_GB2312" w:hAnsi="楷体_GB2312" w:cs="楷体_GB2312" w:hint="eastAsia"/>
        </w:rPr>
        <w:t>14.响应文件的密封和标记</w:t>
      </w:r>
      <w:bookmarkEnd w:id="111"/>
      <w:bookmarkEnd w:id="112"/>
      <w:bookmarkEnd w:id="113"/>
      <w:bookmarkEnd w:id="114"/>
      <w:bookmarkEnd w:id="115"/>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14.1响应文件应密封包装，以保证其响应文件信息在提交首次响应文件截止时间前不被透露。</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14.2</w:t>
      </w:r>
      <w:r w:rsidRPr="008D14D1">
        <w:rPr>
          <w:rFonts w:ascii="仿宋" w:eastAsia="仿宋" w:hAnsi="仿宋" w:cs="仿宋" w:hint="eastAsia"/>
          <w:sz w:val="32"/>
          <w:szCs w:val="32"/>
        </w:rPr>
        <w:t>响应文件正本、所有副本应密封包装</w:t>
      </w:r>
      <w:r w:rsidRPr="008D14D1">
        <w:rPr>
          <w:rFonts w:ascii="仿宋_GB2312" w:eastAsia="仿宋_GB2312" w:hAnsi="仿宋_GB2312" w:cs="仿宋_GB2312" w:hint="eastAsia"/>
          <w:sz w:val="32"/>
          <w:szCs w:val="32"/>
        </w:rPr>
        <w:t>，密封袋上应写明的内容见【</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16" w:name="_Toc13231_WPSOffice_Level3"/>
      <w:bookmarkStart w:id="117" w:name="_Toc7845_WPSOffice_Level3"/>
      <w:bookmarkStart w:id="118" w:name="_Toc18048"/>
      <w:bookmarkStart w:id="119" w:name="_Toc1241"/>
      <w:bookmarkStart w:id="120" w:name="_Toc5660"/>
      <w:r w:rsidRPr="008D14D1">
        <w:rPr>
          <w:rFonts w:ascii="楷体_GB2312" w:eastAsia="楷体_GB2312" w:hAnsi="楷体_GB2312" w:cs="楷体_GB2312" w:hint="eastAsia"/>
        </w:rPr>
        <w:t>15.响应文件的递交与接收</w:t>
      </w:r>
      <w:bookmarkEnd w:id="116"/>
      <w:bookmarkEnd w:id="117"/>
      <w:bookmarkEnd w:id="118"/>
      <w:bookmarkEnd w:id="119"/>
      <w:bookmarkEnd w:id="120"/>
    </w:p>
    <w:p w:rsidR="00E677C8" w:rsidRPr="008D14D1" w:rsidRDefault="00B8454B" w:rsidP="00CA3212">
      <w:pPr>
        <w:adjustRightInd w:val="0"/>
        <w:snapToGrid w:val="0"/>
        <w:spacing w:beforeLines="50"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供应商应在【</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】规定的时间和地点提交响应文件。在截止时间后送达的响应文件为无效文件，采购人、采购代理机构或者谈判小组拒收逾期送达的响应文件。</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21" w:name="_Toc19521_WPSOffice_Level3"/>
      <w:bookmarkStart w:id="122" w:name="_Toc17912"/>
      <w:bookmarkStart w:id="123" w:name="_Toc5063_WPSOffice_Level3"/>
      <w:bookmarkStart w:id="124" w:name="_Toc31959"/>
      <w:bookmarkStart w:id="125" w:name="_Toc3974"/>
      <w:r w:rsidRPr="008D14D1">
        <w:rPr>
          <w:rFonts w:ascii="楷体_GB2312" w:eastAsia="楷体_GB2312" w:hAnsi="楷体_GB2312" w:cs="楷体_GB2312" w:hint="eastAsia"/>
        </w:rPr>
        <w:t>16.响应文件的</w:t>
      </w:r>
      <w:r w:rsidRPr="008D14D1">
        <w:rPr>
          <w:rFonts w:ascii="楷体_GB2312" w:eastAsia="楷体_GB2312" w:hAnsi="楷体_GB2312" w:cs="楷体_GB2312" w:hint="eastAsia"/>
          <w:lang w:val="zh-CN"/>
        </w:rPr>
        <w:t>补充、修改或者撤回</w:t>
      </w:r>
      <w:bookmarkEnd w:id="121"/>
      <w:bookmarkEnd w:id="122"/>
      <w:bookmarkEnd w:id="123"/>
      <w:bookmarkEnd w:id="124"/>
      <w:bookmarkEnd w:id="125"/>
    </w:p>
    <w:p w:rsidR="00E677C8" w:rsidRPr="008D14D1" w:rsidRDefault="00B8454B" w:rsidP="00CA3212">
      <w:pPr>
        <w:adjustRightInd w:val="0"/>
        <w:snapToGrid w:val="0"/>
        <w:spacing w:beforeLines="50" w:line="560" w:lineRule="exact"/>
        <w:ind w:firstLineChars="200" w:firstLine="640"/>
        <w:jc w:val="left"/>
        <w:rPr>
          <w:rFonts w:ascii="仿宋_GB2312" w:eastAsia="仿宋_GB2312" w:hAnsi="仿宋_GB2312" w:cs="仿宋_GB2312"/>
          <w:sz w:val="32"/>
          <w:szCs w:val="32"/>
        </w:rPr>
      </w:pPr>
      <w:bookmarkStart w:id="126" w:name="_Toc32435"/>
      <w:bookmarkStart w:id="127" w:name="_Toc34637769"/>
      <w:r w:rsidRPr="008D14D1">
        <w:rPr>
          <w:rFonts w:ascii="仿宋_GB2312" w:eastAsia="仿宋_GB2312" w:hAnsi="仿宋_GB2312" w:cs="仿宋_GB2312" w:hint="eastAsia"/>
          <w:sz w:val="32"/>
          <w:szCs w:val="32"/>
        </w:rPr>
        <w:t>供应商在谈判截止时间前，可以对所递交的响应文件进行补充、修改或者撤回，并书面通知采购人或者采购代理机构。补充、修改的内容作为响应文件的组成部分，补充、修改的内容与响应文件不一致的，以补充、修改的内容为准。</w:t>
      </w:r>
      <w:bookmarkEnd w:id="126"/>
    </w:p>
    <w:p w:rsidR="00E677C8" w:rsidRPr="008D14D1" w:rsidRDefault="00B8454B" w:rsidP="00CA3212">
      <w:pPr>
        <w:adjustRightInd w:val="0"/>
        <w:snapToGrid w:val="0"/>
        <w:spacing w:beforeLines="50" w:line="560" w:lineRule="exact"/>
        <w:jc w:val="center"/>
        <w:outlineLvl w:val="1"/>
        <w:rPr>
          <w:rFonts w:ascii="黑体" w:eastAsia="黑体" w:hAnsi="黑体" w:cs="黑体"/>
          <w:sz w:val="32"/>
          <w:szCs w:val="32"/>
        </w:rPr>
      </w:pPr>
      <w:bookmarkStart w:id="128" w:name="_Toc29785_WPSOffice_Level2"/>
      <w:bookmarkStart w:id="129" w:name="_Toc12974"/>
      <w:bookmarkStart w:id="130" w:name="_Toc10968"/>
      <w:bookmarkStart w:id="131" w:name="_Toc25721_WPSOffice_Level2"/>
      <w:bookmarkStart w:id="132" w:name="_Toc18610_WPSOffice_Level2"/>
      <w:bookmarkStart w:id="133" w:name="_Toc31993"/>
      <w:bookmarkStart w:id="134" w:name="_Toc32597"/>
      <w:r w:rsidRPr="008D14D1">
        <w:rPr>
          <w:rFonts w:ascii="黑体" w:eastAsia="黑体" w:hAnsi="黑体" w:cs="黑体" w:hint="eastAsia"/>
          <w:sz w:val="32"/>
          <w:szCs w:val="32"/>
        </w:rPr>
        <w:t>五、响应文件的评审与谈判</w:t>
      </w:r>
      <w:bookmarkEnd w:id="127"/>
      <w:bookmarkEnd w:id="128"/>
      <w:bookmarkEnd w:id="129"/>
      <w:bookmarkEnd w:id="130"/>
      <w:bookmarkEnd w:id="131"/>
      <w:bookmarkEnd w:id="132"/>
      <w:bookmarkEnd w:id="133"/>
      <w:bookmarkEnd w:id="134"/>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35" w:name="_Toc18713_WPSOffice_Level3"/>
      <w:bookmarkStart w:id="136" w:name="_Toc19596_WPSOffice_Level3"/>
      <w:bookmarkStart w:id="137" w:name="_Toc26446"/>
      <w:bookmarkStart w:id="138" w:name="_Toc174"/>
      <w:bookmarkStart w:id="139" w:name="_Toc13366"/>
      <w:r w:rsidRPr="008D14D1">
        <w:rPr>
          <w:rFonts w:ascii="楷体_GB2312" w:eastAsia="楷体_GB2312" w:hAnsi="楷体_GB2312" w:cs="楷体_GB2312" w:hint="eastAsia"/>
        </w:rPr>
        <w:lastRenderedPageBreak/>
        <w:t>17.谈判小组</w:t>
      </w:r>
      <w:bookmarkEnd w:id="135"/>
      <w:bookmarkEnd w:id="136"/>
      <w:bookmarkEnd w:id="137"/>
      <w:bookmarkEnd w:id="138"/>
      <w:bookmarkEnd w:id="139"/>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17.1竞争性谈判小组由采购人代表和评审专家3</w:t>
      </w:r>
      <w:r w:rsidR="00E77C5C" w:rsidRPr="008D14D1">
        <w:rPr>
          <w:rFonts w:ascii="仿宋_GB2312" w:eastAsia="仿宋_GB2312" w:hAnsi="仿宋_GB2312" w:cs="仿宋_GB2312" w:hint="eastAsia"/>
          <w:sz w:val="32"/>
          <w:szCs w:val="32"/>
        </w:rPr>
        <w:t>人以上单数组成</w:t>
      </w:r>
      <w:r w:rsidRPr="008D14D1">
        <w:rPr>
          <w:rFonts w:ascii="仿宋_GB2312" w:eastAsia="仿宋_GB2312" w:hAnsi="仿宋_GB2312" w:cs="仿宋_GB2312" w:hint="eastAsia"/>
          <w:sz w:val="32"/>
          <w:szCs w:val="32"/>
        </w:rPr>
        <w:t>，其中评审专家人数不得少于竞争性谈判小组成员总数的2/3。采购人不得以评审专家身份参加本采购项目的评审。谈判小组评审专家从政府采购评审专家库内相关专业的专家名单中随机抽取。</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17.2谈判由采购代理机构负责组织，具体谈判事务由依法组建的谈判小组负责，并独立履行下列职责：</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（1）确认谈判文件；</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（2）审查供应商的响应文件并作出评价；</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（3）要求供应商对谈判文件有关事项作出澄清或者说明；</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（4）编写评审报告；</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（5）确定成交候选人名单，以及根据采购人委托直接确定成交供应商；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（6）告知采购人、采购代理机构在评审过程中发现的供应商的违法违规行为。</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17.3谈判小组应遵守并履行下列义务：</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（1）遵纪守法，客观、公正、廉洁地履行职责；</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（2）按照谈判文件规定的成交方法评审，对评审意见承担谈判小组成员责任；</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（3）对谈判响应文件、谈判情况和谈判中获悉的国家秘密、商业秘密保密；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（4）参与评审报告的起草；</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lastRenderedPageBreak/>
        <w:t>（5）配合采购人、采购代理机构答复供应商提出的质疑；</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（6）配合财政部门的投诉处理和监督检查工作。</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17.4谈判小组成员有下列情形之一的，应当回避：</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（1）参加采购活动前 3 年内与供应商存在劳动关系；</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（2）参加采购活动前 3 年内担任供应商的董事、监事；</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（3）参加采购活动前 3 年内是供应商的控股股东或者实际控制人；</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（4）与供应商的法定代表人或者负责人有夫妻、直系血亲、三代以内旁系血亲或者近姻亲关系；</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（5）与供应商有其他可能影响政府采购活动公平、公正进行的关系。</w:t>
      </w:r>
      <w:bookmarkStart w:id="140" w:name="_Toc19122"/>
      <w:bookmarkStart w:id="141" w:name="_Toc16350_WPSOffice_Level3"/>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42" w:name="_Toc22044_WPSOffice_Level3"/>
      <w:bookmarkStart w:id="143" w:name="_Toc32601"/>
      <w:r w:rsidRPr="008D14D1">
        <w:rPr>
          <w:rFonts w:ascii="楷体_GB2312" w:eastAsia="楷体_GB2312" w:hAnsi="楷体_GB2312" w:cs="楷体_GB2312" w:hint="eastAsia"/>
        </w:rPr>
        <w:t>18.响应文件审查</w:t>
      </w:r>
      <w:bookmarkEnd w:id="140"/>
      <w:bookmarkEnd w:id="141"/>
      <w:bookmarkEnd w:id="142"/>
      <w:bookmarkEnd w:id="143"/>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18.1谈判小组应当对响应文件进行评审，并根据谈判文件规定的程序、评定成交的标准等事项与实质性响应谈判文件要求的供应商进行谈判。</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18.2在对供应商进行审查时，存在下列情况之一的，按无效处理：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（1）不符合谈判文件第一部分</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“供应商资格条件”的；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（2）未按第11.1.1款“</w:t>
      </w:r>
      <w:r w:rsidRPr="008D14D1">
        <w:rPr>
          <w:rFonts w:ascii="仿宋_GB2312" w:eastAsia="仿宋_GB2312" w:hAnsi="仿宋_GB2312" w:cs="仿宋_GB2312" w:hint="eastAsia"/>
          <w:sz w:val="32"/>
          <w:szCs w:val="32"/>
          <w:lang w:val="zh-CN"/>
        </w:rPr>
        <w:t>资格审查部分</w:t>
      </w:r>
      <w:r w:rsidRPr="008D14D1">
        <w:rPr>
          <w:rFonts w:ascii="仿宋_GB2312" w:eastAsia="仿宋_GB2312" w:hAnsi="仿宋_GB2312" w:cs="仿宋_GB2312" w:hint="eastAsia"/>
          <w:sz w:val="32"/>
          <w:szCs w:val="32"/>
        </w:rPr>
        <w:t>”要求提供相关资料的；</w:t>
      </w:r>
    </w:p>
    <w:p w:rsidR="009E01E4" w:rsidRPr="008D14D1" w:rsidRDefault="009E01E4">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w:t>
      </w:r>
      <w:bookmarkStart w:id="144" w:name="OLE_LINK18"/>
      <w:r w:rsidRPr="008D14D1">
        <w:rPr>
          <w:rFonts w:ascii="仿宋_GB2312" w:eastAsia="仿宋_GB2312" w:hAnsi="仿宋_GB2312" w:cs="仿宋_GB2312" w:hint="eastAsia"/>
          <w:sz w:val="32"/>
          <w:szCs w:val="32"/>
        </w:rPr>
        <w:t>交货</w:t>
      </w:r>
      <w:r w:rsidR="003539EA" w:rsidRPr="008D14D1">
        <w:rPr>
          <w:rFonts w:ascii="仿宋_GB2312" w:eastAsia="仿宋_GB2312" w:hAnsi="仿宋_GB2312" w:cs="仿宋_GB2312" w:hint="eastAsia"/>
          <w:sz w:val="32"/>
          <w:szCs w:val="32"/>
        </w:rPr>
        <w:t>完工期</w:t>
      </w:r>
      <w:r w:rsidRPr="008D14D1">
        <w:rPr>
          <w:rFonts w:ascii="仿宋_GB2312" w:eastAsia="仿宋_GB2312" w:hAnsi="仿宋_GB2312" w:cs="仿宋_GB2312" w:hint="eastAsia"/>
          <w:sz w:val="32"/>
          <w:szCs w:val="32"/>
        </w:rPr>
        <w:t>、交货地点及质保期</w:t>
      </w:r>
      <w:bookmarkStart w:id="145" w:name="OLE_LINK22"/>
      <w:r w:rsidRPr="008D14D1">
        <w:rPr>
          <w:rFonts w:ascii="仿宋_GB2312" w:eastAsia="仿宋_GB2312" w:hAnsi="仿宋_GB2312" w:cs="仿宋_GB2312" w:hint="eastAsia"/>
          <w:sz w:val="32"/>
          <w:szCs w:val="32"/>
        </w:rPr>
        <w:t>不能满足谈判文件要</w:t>
      </w:r>
      <w:r w:rsidRPr="008D14D1">
        <w:rPr>
          <w:rFonts w:ascii="仿宋_GB2312" w:eastAsia="仿宋_GB2312" w:hAnsi="仿宋_GB2312" w:cs="仿宋_GB2312" w:hint="eastAsia"/>
          <w:sz w:val="32"/>
          <w:szCs w:val="32"/>
        </w:rPr>
        <w:lastRenderedPageBreak/>
        <w:t>求的；</w:t>
      </w:r>
      <w:bookmarkEnd w:id="144"/>
      <w:bookmarkEnd w:id="145"/>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r w:rsidR="009E01E4" w:rsidRPr="008D14D1">
        <w:rPr>
          <w:rFonts w:ascii="仿宋_GB2312" w:eastAsia="仿宋_GB2312" w:hAnsi="仿宋_GB2312" w:cs="仿宋_GB2312" w:hint="eastAsia"/>
          <w:sz w:val="32"/>
          <w:szCs w:val="32"/>
        </w:rPr>
        <w:t>4</w:t>
      </w:r>
      <w:r w:rsidRPr="008D14D1">
        <w:rPr>
          <w:rFonts w:ascii="仿宋_GB2312" w:eastAsia="仿宋_GB2312" w:hAnsi="仿宋_GB2312" w:cs="仿宋_GB2312" w:hint="eastAsia"/>
          <w:sz w:val="32"/>
          <w:szCs w:val="32"/>
        </w:rPr>
        <w:t>）响应文件没有按谈判文件规定和要求</w:t>
      </w:r>
      <w:r w:rsidR="009E01E4" w:rsidRPr="008D14D1">
        <w:rPr>
          <w:rFonts w:ascii="仿宋_GB2312" w:eastAsia="仿宋_GB2312" w:hAnsi="仿宋_GB2312" w:cs="仿宋_GB2312" w:hint="eastAsia"/>
          <w:sz w:val="32"/>
          <w:szCs w:val="32"/>
        </w:rPr>
        <w:t>编制及</w:t>
      </w:r>
      <w:r w:rsidRPr="008D14D1">
        <w:rPr>
          <w:rFonts w:ascii="仿宋_GB2312" w:eastAsia="仿宋_GB2312" w:hAnsi="仿宋_GB2312" w:cs="仿宋_GB2312" w:hint="eastAsia"/>
          <w:sz w:val="32"/>
          <w:szCs w:val="32"/>
        </w:rPr>
        <w:t>签字、盖章的；</w:t>
      </w:r>
    </w:p>
    <w:p w:rsidR="004A7136" w:rsidRPr="008D14D1" w:rsidRDefault="004A7136" w:rsidP="004A7136">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（5）未提供电子文档或提供的电子文档不符合竞争性谈判文件要求的；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r w:rsidR="004A7136" w:rsidRPr="008D14D1">
        <w:rPr>
          <w:rFonts w:ascii="仿宋_GB2312" w:eastAsia="仿宋_GB2312" w:hAnsi="仿宋_GB2312" w:cs="仿宋_GB2312" w:hint="eastAsia"/>
          <w:sz w:val="32"/>
          <w:szCs w:val="32"/>
        </w:rPr>
        <w:t>6</w:t>
      </w:r>
      <w:r w:rsidRPr="008D14D1">
        <w:rPr>
          <w:rFonts w:ascii="仿宋_GB2312" w:eastAsia="仿宋_GB2312" w:hAnsi="仿宋_GB2312" w:cs="仿宋_GB2312" w:hint="eastAsia"/>
          <w:sz w:val="32"/>
          <w:szCs w:val="32"/>
        </w:rPr>
        <w:t>）谈判有效期不能满足谈判文件要求的；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r w:rsidR="004A7136" w:rsidRPr="008D14D1">
        <w:rPr>
          <w:rFonts w:ascii="仿宋_GB2312" w:eastAsia="仿宋_GB2312" w:hAnsi="仿宋_GB2312" w:cs="仿宋_GB2312" w:hint="eastAsia"/>
          <w:sz w:val="32"/>
          <w:szCs w:val="32"/>
        </w:rPr>
        <w:t>7</w:t>
      </w:r>
      <w:r w:rsidRPr="008D14D1">
        <w:rPr>
          <w:rFonts w:ascii="仿宋_GB2312" w:eastAsia="仿宋_GB2312" w:hAnsi="仿宋_GB2312" w:cs="仿宋_GB2312" w:hint="eastAsia"/>
          <w:sz w:val="32"/>
          <w:szCs w:val="32"/>
        </w:rPr>
        <w:t>）谈判报价超过谈判文件规定的采购预算额度的；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r w:rsidR="004A7136" w:rsidRPr="008D14D1">
        <w:rPr>
          <w:rFonts w:ascii="仿宋_GB2312" w:eastAsia="仿宋_GB2312" w:hAnsi="仿宋_GB2312" w:cs="仿宋_GB2312" w:hint="eastAsia"/>
          <w:sz w:val="32"/>
          <w:szCs w:val="32"/>
        </w:rPr>
        <w:t>8</w:t>
      </w:r>
      <w:r w:rsidRPr="008D14D1">
        <w:rPr>
          <w:rFonts w:ascii="仿宋_GB2312" w:eastAsia="仿宋_GB2312" w:hAnsi="仿宋_GB2312" w:cs="仿宋_GB2312" w:hint="eastAsia"/>
          <w:sz w:val="32"/>
          <w:szCs w:val="32"/>
        </w:rPr>
        <w:t>）所提供产品的技术规格、技术标准不符合采购项目要求的；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r w:rsidR="004A7136" w:rsidRPr="008D14D1">
        <w:rPr>
          <w:rFonts w:ascii="仿宋_GB2312" w:eastAsia="仿宋_GB2312" w:hAnsi="仿宋_GB2312" w:cs="仿宋_GB2312" w:hint="eastAsia"/>
          <w:sz w:val="32"/>
          <w:szCs w:val="32"/>
        </w:rPr>
        <w:t>9</w:t>
      </w:r>
      <w:r w:rsidRPr="008D14D1">
        <w:rPr>
          <w:rFonts w:ascii="仿宋_GB2312" w:eastAsia="仿宋_GB2312" w:hAnsi="仿宋_GB2312" w:cs="仿宋_GB2312" w:hint="eastAsia"/>
          <w:sz w:val="32"/>
          <w:szCs w:val="32"/>
        </w:rPr>
        <w:t>）谈判响应文件含有采购人不能接受的附加条件的；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r w:rsidR="004A7136" w:rsidRPr="008D14D1">
        <w:rPr>
          <w:rFonts w:ascii="仿宋_GB2312" w:eastAsia="仿宋_GB2312" w:hAnsi="仿宋_GB2312" w:cs="仿宋_GB2312" w:hint="eastAsia"/>
          <w:sz w:val="32"/>
          <w:szCs w:val="32"/>
        </w:rPr>
        <w:t>10</w:t>
      </w:r>
      <w:r w:rsidRPr="008D14D1">
        <w:rPr>
          <w:rFonts w:ascii="仿宋_GB2312" w:eastAsia="仿宋_GB2312" w:hAnsi="仿宋_GB2312" w:cs="仿宋_GB2312" w:hint="eastAsia"/>
          <w:sz w:val="32"/>
          <w:szCs w:val="32"/>
        </w:rPr>
        <w:t>）响应文件不满足谈判文件实质性要求和条件的；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r w:rsidR="009E01E4" w:rsidRPr="008D14D1">
        <w:rPr>
          <w:rFonts w:ascii="仿宋_GB2312" w:eastAsia="仿宋_GB2312" w:hAnsi="仿宋_GB2312" w:cs="仿宋_GB2312" w:hint="eastAsia"/>
          <w:sz w:val="32"/>
          <w:szCs w:val="32"/>
        </w:rPr>
        <w:t>1</w:t>
      </w:r>
      <w:r w:rsidR="004A7136" w:rsidRPr="008D14D1">
        <w:rPr>
          <w:rFonts w:ascii="仿宋_GB2312" w:eastAsia="仿宋_GB2312" w:hAnsi="仿宋_GB2312" w:cs="仿宋_GB2312" w:hint="eastAsia"/>
          <w:sz w:val="32"/>
          <w:szCs w:val="32"/>
        </w:rPr>
        <w:t>1</w:t>
      </w:r>
      <w:r w:rsidRPr="008D14D1">
        <w:rPr>
          <w:rFonts w:ascii="仿宋_GB2312" w:eastAsia="仿宋_GB2312" w:hAnsi="仿宋_GB2312" w:cs="仿宋_GB2312" w:hint="eastAsia"/>
          <w:sz w:val="32"/>
          <w:szCs w:val="32"/>
        </w:rPr>
        <w:t>）谈判小组认为应按无效谈判处理的其他情况；</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r w:rsidR="009E01E4" w:rsidRPr="008D14D1">
        <w:rPr>
          <w:rFonts w:ascii="仿宋_GB2312" w:eastAsia="仿宋_GB2312" w:hAnsi="仿宋_GB2312" w:cs="仿宋_GB2312" w:hint="eastAsia"/>
          <w:sz w:val="32"/>
          <w:szCs w:val="32"/>
        </w:rPr>
        <w:t>1</w:t>
      </w:r>
      <w:r w:rsidR="004A7136" w:rsidRPr="008D14D1">
        <w:rPr>
          <w:rFonts w:ascii="仿宋_GB2312" w:eastAsia="仿宋_GB2312" w:hAnsi="仿宋_GB2312" w:cs="仿宋_GB2312" w:hint="eastAsia"/>
          <w:sz w:val="32"/>
          <w:szCs w:val="32"/>
        </w:rPr>
        <w:t>2</w:t>
      </w:r>
      <w:r w:rsidRPr="008D14D1">
        <w:rPr>
          <w:rFonts w:ascii="仿宋_GB2312" w:eastAsia="仿宋_GB2312" w:hAnsi="仿宋_GB2312" w:cs="仿宋_GB2312" w:hint="eastAsia"/>
          <w:sz w:val="32"/>
          <w:szCs w:val="32"/>
        </w:rPr>
        <w:t>）法律、法规规定的其他情形。</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46" w:name="_Toc11154"/>
      <w:bookmarkStart w:id="147" w:name="_Toc1673_WPSOffice_Level3"/>
      <w:bookmarkStart w:id="148" w:name="_Toc17887_WPSOffice_Level3"/>
      <w:bookmarkStart w:id="149" w:name="_Toc17197"/>
      <w:bookmarkStart w:id="150" w:name="_Toc15500"/>
      <w:r w:rsidRPr="008D14D1">
        <w:rPr>
          <w:rFonts w:ascii="楷体_GB2312" w:eastAsia="楷体_GB2312" w:hAnsi="楷体_GB2312" w:cs="楷体_GB2312" w:hint="eastAsia"/>
        </w:rPr>
        <w:t>19.谈判程序</w:t>
      </w:r>
      <w:bookmarkEnd w:id="146"/>
      <w:bookmarkEnd w:id="147"/>
      <w:bookmarkEnd w:id="148"/>
      <w:bookmarkEnd w:id="149"/>
      <w:bookmarkEnd w:id="150"/>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19.2在谈判过程中，谈判小组可以根据谈判文件和谈判情况实质性变动技术标准及要求中的技术、服务要求以及合同草案条款，但不得变动谈判文件中的其他内容。实质性变动的内容，须</w:t>
      </w:r>
      <w:r w:rsidRPr="008D14D1">
        <w:rPr>
          <w:rFonts w:ascii="仿宋_GB2312" w:eastAsia="仿宋_GB2312" w:hAnsi="仿宋_GB2312" w:cs="仿宋_GB2312" w:hint="eastAsia"/>
          <w:sz w:val="32"/>
          <w:szCs w:val="32"/>
        </w:rPr>
        <w:lastRenderedPageBreak/>
        <w:t>经采购人代表确认，谈判小组将以书面形式将修改内容同时通知所有参加谈判的供应商。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19.3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19.4响应文件中首次报价表内的报价为首次报价，根据技术、服务等满足谈判文件要求的情况，供应商可进行二次报价。</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19.5谈判小组认为供应商的最后报价明显低于其他通过有效性、完整性、响应程度审查供应商的报价，有可能影响产品质量或者不能诚信履约的，应当要求其在谈判现场合理的时间内提供书面说明，必要时提交相关证明材料；供应商不能证明其报价合理性的，谈判小组应当将其作为无效谈判处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19.6谈判工作在有关部门的监督下依法开展，任何单位和个人不得非法干预、影响谈判工作和谈判结果。</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51" w:name="_Toc24288_WPSOffice_Level3"/>
      <w:bookmarkStart w:id="152" w:name="_Toc25644_WPSOffice_Level3"/>
      <w:bookmarkStart w:id="153" w:name="_Toc2176"/>
      <w:bookmarkStart w:id="154" w:name="_Toc14903"/>
      <w:bookmarkStart w:id="155" w:name="_Toc21836"/>
      <w:r w:rsidRPr="008D14D1">
        <w:rPr>
          <w:rFonts w:ascii="楷体_GB2312" w:eastAsia="楷体_GB2312" w:hAnsi="楷体_GB2312" w:cs="楷体_GB2312" w:hint="eastAsia"/>
        </w:rPr>
        <w:t>20.澄清</w:t>
      </w:r>
      <w:bookmarkEnd w:id="151"/>
      <w:bookmarkEnd w:id="152"/>
      <w:bookmarkEnd w:id="153"/>
      <w:bookmarkEnd w:id="154"/>
      <w:bookmarkEnd w:id="155"/>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20.2供应商的澄清、说明或者更正响应文件应当采用书面形</w:t>
      </w:r>
      <w:r w:rsidRPr="008D14D1">
        <w:rPr>
          <w:rFonts w:ascii="仿宋_GB2312" w:eastAsia="仿宋_GB2312" w:hAnsi="仿宋_GB2312" w:cs="仿宋_GB2312" w:hint="eastAsia"/>
          <w:sz w:val="32"/>
          <w:szCs w:val="32"/>
        </w:rPr>
        <w:lastRenderedPageBreak/>
        <w:t>式，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56" w:name="_Toc8374"/>
      <w:bookmarkStart w:id="157" w:name="_Toc13262_WPSOffice_Level3"/>
      <w:bookmarkStart w:id="158" w:name="_Toc6898_WPSOffice_Level3"/>
      <w:bookmarkStart w:id="159" w:name="_Toc4997"/>
      <w:bookmarkStart w:id="160" w:name="_Toc21875"/>
      <w:r w:rsidRPr="008D14D1">
        <w:rPr>
          <w:rFonts w:ascii="楷体_GB2312" w:eastAsia="楷体_GB2312" w:hAnsi="楷体_GB2312" w:cs="楷体_GB2312" w:hint="eastAsia"/>
        </w:rPr>
        <w:t>21.退出谈判</w:t>
      </w:r>
      <w:bookmarkEnd w:id="156"/>
      <w:bookmarkEnd w:id="157"/>
      <w:bookmarkEnd w:id="158"/>
      <w:bookmarkEnd w:id="159"/>
      <w:bookmarkEnd w:id="160"/>
    </w:p>
    <w:p w:rsidR="00E677C8" w:rsidRPr="008D14D1" w:rsidRDefault="00B8454B" w:rsidP="00CA3212">
      <w:pPr>
        <w:adjustRightInd w:val="0"/>
        <w:snapToGrid w:val="0"/>
        <w:spacing w:beforeLines="50"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61" w:name="_Toc14748"/>
      <w:bookmarkStart w:id="162" w:name="_Toc32003"/>
      <w:bookmarkStart w:id="163" w:name="_Toc5048_WPSOffice_Level3"/>
      <w:bookmarkStart w:id="164" w:name="_Toc18169_WPSOffice_Level3"/>
      <w:bookmarkStart w:id="165" w:name="_Toc887"/>
      <w:r w:rsidRPr="008D14D1">
        <w:rPr>
          <w:rFonts w:ascii="楷体_GB2312" w:eastAsia="楷体_GB2312" w:hAnsi="楷体_GB2312" w:cs="楷体_GB2312" w:hint="eastAsia"/>
        </w:rPr>
        <w:t>22.最后报价</w:t>
      </w:r>
      <w:bookmarkEnd w:id="161"/>
      <w:bookmarkEnd w:id="162"/>
      <w:bookmarkEnd w:id="163"/>
      <w:bookmarkEnd w:id="164"/>
      <w:bookmarkEnd w:id="165"/>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22.2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22.3最后报价的评审</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（1）最后报价出现大写金额和小写金额不一致的，以大写金额为准。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lastRenderedPageBreak/>
        <w:t>（2）需落实政府采购政策的，按相关规定进行价格扣除。</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22.4最后报价如果高于其响应文件中的首次报价的，以最后报价为准。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22.5采购人、采购代理机构在按规定公布供应商的最后报价前，不得公开供应商的技术资料、价格和其他信息。</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22.6若最后报价时出现最低价相同的情形，谈判小组应召集报价相同的供应商进行再次报价。</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66" w:name="_Toc7275"/>
      <w:bookmarkStart w:id="167" w:name="_Toc16084_WPSOffice_Level3"/>
      <w:bookmarkStart w:id="168" w:name="_Toc8242_WPSOffice_Level3"/>
      <w:bookmarkStart w:id="169" w:name="_Toc1797"/>
      <w:bookmarkStart w:id="170" w:name="_Toc1264"/>
      <w:r w:rsidRPr="008D14D1">
        <w:rPr>
          <w:rFonts w:ascii="楷体_GB2312" w:eastAsia="楷体_GB2312" w:hAnsi="楷体_GB2312" w:cs="楷体_GB2312" w:hint="eastAsia"/>
        </w:rPr>
        <w:t>23.确定成交供应商</w:t>
      </w:r>
      <w:bookmarkEnd w:id="166"/>
      <w:bookmarkEnd w:id="167"/>
      <w:bookmarkEnd w:id="168"/>
      <w:bookmarkEnd w:id="169"/>
      <w:bookmarkEnd w:id="170"/>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23.3采购代理机构应当在评审结束后2个工作日内将评审报告送采购人确认。</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23.4采购人应当在收到评审报告后5个工作日内，从评审报</w:t>
      </w:r>
      <w:r w:rsidRPr="008D14D1">
        <w:rPr>
          <w:rFonts w:ascii="仿宋_GB2312" w:eastAsia="仿宋_GB2312" w:hAnsi="仿宋_GB2312" w:cs="仿宋_GB2312" w:hint="eastAsia"/>
          <w:sz w:val="32"/>
          <w:szCs w:val="32"/>
        </w:rPr>
        <w:lastRenderedPageBreak/>
        <w:t>告提出的成交候选人中，根据质量和服务均能满足采购文件实质性响应要求且最后报价最低的原则确定成交供应商，也可以书面授权谈判小组直接确定成交供应商。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23.5采购人逾期未确定成交供应商且不提出异议的，视为确定评审报告提出的最后报价最低的供应商为成交供应商。</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71" w:name="_Toc10295"/>
      <w:bookmarkStart w:id="172" w:name="_Toc17639_WPSOffice_Level3"/>
      <w:bookmarkStart w:id="173" w:name="_Toc24684"/>
      <w:bookmarkStart w:id="174" w:name="_Toc20869_WPSOffice_Level3"/>
      <w:bookmarkStart w:id="175" w:name="_Toc22823"/>
      <w:r w:rsidRPr="008D14D1">
        <w:rPr>
          <w:rFonts w:ascii="楷体_GB2312" w:eastAsia="楷体_GB2312" w:hAnsi="楷体_GB2312" w:cs="楷体_GB2312" w:hint="eastAsia"/>
        </w:rPr>
        <w:t>24.重新评审</w:t>
      </w:r>
      <w:bookmarkEnd w:id="171"/>
      <w:bookmarkEnd w:id="172"/>
      <w:bookmarkEnd w:id="173"/>
      <w:bookmarkEnd w:id="174"/>
      <w:bookmarkEnd w:id="175"/>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24.1除资格审查认定错误和价格计算错误外，采购人、采购代理机构不以任何理由组织重新评审。</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24.2采购人、采购代理机构发现谈判小组未按照谈判文件规定的评定成交标准进行评审的，应当重新开展采购活动，并同时书面报告同级财政部门。</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76" w:name="_Toc12673"/>
      <w:bookmarkStart w:id="177" w:name="_Toc3509"/>
      <w:bookmarkStart w:id="178" w:name="_Toc1388_WPSOffice_Level3"/>
      <w:bookmarkStart w:id="179" w:name="_Toc26374_WPSOffice_Level3"/>
      <w:bookmarkStart w:id="180" w:name="_Toc8463"/>
      <w:r w:rsidRPr="008D14D1">
        <w:rPr>
          <w:rFonts w:ascii="楷体_GB2312" w:eastAsia="楷体_GB2312" w:hAnsi="楷体_GB2312" w:cs="楷体_GB2312" w:hint="eastAsia"/>
        </w:rPr>
        <w:t>25.谈判终止</w:t>
      </w:r>
      <w:bookmarkEnd w:id="176"/>
      <w:bookmarkEnd w:id="177"/>
      <w:bookmarkEnd w:id="178"/>
      <w:bookmarkEnd w:id="179"/>
      <w:bookmarkEnd w:id="180"/>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25.1出现下列情形之一的，采购人、采购代理机构应当终止竞争性谈判采购活动，在指定的媒体上发布项目终止公告并说明原因，重新开展采购活动：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（1）因情况变化，不再符合规定的竞争性谈判采购方式适用情形的；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（2）出现影响采购公正的违法、违规行为的；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（3）在采购过程中符合谈判要求的供应商或者报价未超过采购预算的供应商不足3家的，或者提交最后报价的供应商少于3家的；</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（4）因重大变故，采购任务取消的。</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81" w:name="_Toc32730"/>
      <w:bookmarkStart w:id="182" w:name="_Toc11721"/>
      <w:bookmarkStart w:id="183" w:name="_Toc20688_WPSOffice_Level3"/>
      <w:bookmarkStart w:id="184" w:name="_Toc18635_WPSOffice_Level3"/>
      <w:bookmarkStart w:id="185" w:name="_Toc20574"/>
      <w:r w:rsidRPr="008D14D1">
        <w:rPr>
          <w:rFonts w:ascii="楷体_GB2312" w:eastAsia="楷体_GB2312" w:hAnsi="楷体_GB2312" w:cs="楷体_GB2312" w:hint="eastAsia"/>
        </w:rPr>
        <w:lastRenderedPageBreak/>
        <w:t>26.串通情形认定及处理</w:t>
      </w:r>
      <w:bookmarkEnd w:id="181"/>
      <w:bookmarkEnd w:id="182"/>
      <w:bookmarkEnd w:id="183"/>
      <w:bookmarkEnd w:id="184"/>
      <w:bookmarkEnd w:id="185"/>
    </w:p>
    <w:p w:rsidR="00E677C8" w:rsidRPr="008D14D1" w:rsidRDefault="00B8454B">
      <w:pPr>
        <w:spacing w:line="560" w:lineRule="exact"/>
        <w:ind w:firstLineChars="200" w:firstLine="640"/>
        <w:rPr>
          <w:rFonts w:ascii="仿宋" w:eastAsia="仿宋" w:hAnsi="仿宋" w:cs="仿宋"/>
          <w:sz w:val="32"/>
          <w:szCs w:val="32"/>
        </w:rPr>
      </w:pPr>
      <w:r w:rsidRPr="008D14D1">
        <w:rPr>
          <w:rFonts w:ascii="仿宋_GB2312" w:eastAsia="仿宋_GB2312" w:hAnsi="仿宋_GB2312" w:cs="仿宋_GB2312" w:hint="eastAsia"/>
          <w:sz w:val="32"/>
          <w:szCs w:val="32"/>
        </w:rPr>
        <w:t>26.1供应商不得与采购人、采购代理机构、其他供应商恶意串通；不得向采购人、采购代理机构或者谈判小组成员行贿或者提供其他不正当利益；不得提供虚假材料谋取成交；不得以任何方式干扰、影响</w:t>
      </w:r>
      <w:r w:rsidRPr="008D14D1">
        <w:rPr>
          <w:rFonts w:ascii="仿宋" w:eastAsia="仿宋" w:hAnsi="仿宋" w:cs="仿宋" w:hint="eastAsia"/>
          <w:sz w:val="32"/>
          <w:szCs w:val="32"/>
        </w:rPr>
        <w:t>采购工作。</w:t>
      </w:r>
    </w:p>
    <w:p w:rsidR="00E677C8" w:rsidRPr="008D14D1" w:rsidRDefault="00B8454B">
      <w:pPr>
        <w:spacing w:line="560" w:lineRule="exact"/>
        <w:ind w:firstLineChars="200" w:firstLine="640"/>
        <w:rPr>
          <w:rFonts w:ascii="仿宋" w:eastAsia="仿宋" w:hAnsi="仿宋" w:cs="仿宋"/>
          <w:sz w:val="32"/>
          <w:szCs w:val="32"/>
          <w:lang w:val="zh-CN"/>
        </w:rPr>
      </w:pPr>
      <w:r w:rsidRPr="008D14D1">
        <w:rPr>
          <w:rFonts w:ascii="仿宋" w:eastAsia="仿宋" w:hAnsi="仿宋" w:cs="仿宋" w:hint="eastAsia"/>
          <w:sz w:val="32"/>
          <w:szCs w:val="32"/>
        </w:rPr>
        <w:t>26.2有下列情形之一的，成交无效，对供应商</w:t>
      </w:r>
      <w:r w:rsidRPr="008D14D1">
        <w:rPr>
          <w:rFonts w:ascii="仿宋" w:eastAsia="仿宋" w:hAnsi="仿宋" w:cs="仿宋" w:hint="eastAsia"/>
          <w:sz w:val="32"/>
          <w:szCs w:val="32"/>
          <w:lang w:val="zh-CN"/>
        </w:rPr>
        <w:t>依照《政府采购法》第七十七条的规定追究法律责任：</w:t>
      </w:r>
    </w:p>
    <w:p w:rsidR="00E677C8" w:rsidRPr="008D14D1" w:rsidRDefault="00B8454B">
      <w:pPr>
        <w:spacing w:line="560" w:lineRule="exact"/>
        <w:rPr>
          <w:rFonts w:ascii="仿宋" w:eastAsia="仿宋" w:hAnsi="仿宋" w:cs="仿宋"/>
          <w:sz w:val="32"/>
          <w:szCs w:val="32"/>
        </w:rPr>
      </w:pPr>
      <w:bookmarkStart w:id="186" w:name="_Toc22761"/>
      <w:bookmarkStart w:id="187" w:name="_Toc34637770"/>
      <w:r w:rsidRPr="008D14D1">
        <w:rPr>
          <w:rFonts w:ascii="仿宋" w:eastAsia="仿宋" w:hAnsi="仿宋" w:cs="仿宋" w:hint="eastAsia"/>
          <w:sz w:val="32"/>
          <w:szCs w:val="32"/>
        </w:rPr>
        <w:t xml:space="preserve">   （1）供应商直接或者间接从采购人或者采购代理机构处获得其他供应商的相关情况并修改其响应文件；</w:t>
      </w:r>
      <w:r w:rsidRPr="008D14D1">
        <w:rPr>
          <w:rFonts w:ascii="仿宋" w:eastAsia="仿宋" w:hAnsi="仿宋" w:cs="仿宋" w:hint="eastAsia"/>
          <w:sz w:val="32"/>
          <w:szCs w:val="32"/>
        </w:rPr>
        <w:br/>
        <w:t xml:space="preserve">   （2）供应商按照采购人或者采购代理机构的授意撤换、修改响应文件；</w:t>
      </w:r>
      <w:r w:rsidRPr="008D14D1">
        <w:rPr>
          <w:rFonts w:ascii="仿宋" w:eastAsia="仿宋" w:hAnsi="仿宋" w:cs="仿宋" w:hint="eastAsia"/>
          <w:sz w:val="32"/>
          <w:szCs w:val="32"/>
        </w:rPr>
        <w:br/>
        <w:t xml:space="preserve">   （3）供应商之间协商报价、技术方案等响应文件的实质性内容；</w:t>
      </w:r>
      <w:r w:rsidRPr="008D14D1">
        <w:rPr>
          <w:rFonts w:ascii="仿宋" w:eastAsia="仿宋" w:hAnsi="仿宋" w:cs="仿宋" w:hint="eastAsia"/>
          <w:sz w:val="32"/>
          <w:szCs w:val="32"/>
        </w:rPr>
        <w:br/>
        <w:t xml:space="preserve">   （4）属于同一集团、协会、商会等组织成员的供应商按照该组织要求协同参加政府采购活动；</w:t>
      </w:r>
      <w:r w:rsidRPr="008D14D1">
        <w:rPr>
          <w:rFonts w:ascii="仿宋" w:eastAsia="仿宋" w:hAnsi="仿宋" w:cs="仿宋" w:hint="eastAsia"/>
          <w:sz w:val="32"/>
          <w:szCs w:val="32"/>
        </w:rPr>
        <w:br/>
        <w:t xml:space="preserve">   （5）供应商之间事先约定由某一特定供应商成交；</w:t>
      </w:r>
      <w:r w:rsidRPr="008D14D1">
        <w:rPr>
          <w:rFonts w:ascii="仿宋" w:eastAsia="仿宋" w:hAnsi="仿宋" w:cs="仿宋" w:hint="eastAsia"/>
          <w:sz w:val="32"/>
          <w:szCs w:val="32"/>
        </w:rPr>
        <w:br/>
        <w:t xml:space="preserve">   （6）供应商之间商定部分供应商放弃参加政府采购活动或者放弃成交；</w:t>
      </w:r>
      <w:r w:rsidRPr="008D14D1">
        <w:rPr>
          <w:rFonts w:ascii="仿宋" w:eastAsia="仿宋" w:hAnsi="仿宋" w:cs="仿宋" w:hint="eastAsia"/>
          <w:sz w:val="32"/>
          <w:szCs w:val="32"/>
        </w:rPr>
        <w:br/>
        <w:t xml:space="preserve">   （7）供应商与采购人或者采购代理机构之间、供应商相互之间，为谋求特定供应商成交或者排斥其他供应商的其他串通行为。</w:t>
      </w:r>
    </w:p>
    <w:p w:rsidR="00E677C8" w:rsidRPr="008D14D1" w:rsidRDefault="00B8454B">
      <w:pPr>
        <w:spacing w:line="560" w:lineRule="exact"/>
        <w:ind w:firstLineChars="200" w:firstLine="640"/>
        <w:rPr>
          <w:rFonts w:ascii="仿宋" w:eastAsia="仿宋" w:hAnsi="仿宋" w:cs="仿宋"/>
          <w:sz w:val="32"/>
          <w:szCs w:val="32"/>
        </w:rPr>
      </w:pPr>
      <w:r w:rsidRPr="008D14D1">
        <w:rPr>
          <w:rFonts w:ascii="仿宋" w:eastAsia="仿宋" w:hAnsi="仿宋" w:cs="仿宋" w:hint="eastAsia"/>
          <w:sz w:val="32"/>
          <w:szCs w:val="32"/>
        </w:rPr>
        <w:t>26.3 有下列情形之一的，视为供应商串通，其响应无效：</w:t>
      </w:r>
    </w:p>
    <w:p w:rsidR="00E677C8" w:rsidRPr="008D14D1" w:rsidRDefault="00B8454B">
      <w:pPr>
        <w:spacing w:line="560" w:lineRule="exact"/>
        <w:ind w:firstLineChars="200" w:firstLine="640"/>
        <w:rPr>
          <w:rFonts w:ascii="仿宋" w:eastAsia="仿宋" w:hAnsi="仿宋" w:cs="仿宋"/>
          <w:sz w:val="32"/>
          <w:szCs w:val="32"/>
        </w:rPr>
      </w:pPr>
      <w:r w:rsidRPr="008D14D1">
        <w:rPr>
          <w:rFonts w:ascii="仿宋" w:eastAsia="仿宋" w:hAnsi="仿宋" w:cs="仿宋" w:hint="eastAsia"/>
          <w:sz w:val="32"/>
          <w:szCs w:val="32"/>
        </w:rPr>
        <w:t>（1）不同供应商的响应文件由同一单位或者个人编制；</w:t>
      </w:r>
    </w:p>
    <w:p w:rsidR="00E677C8" w:rsidRPr="008D14D1" w:rsidRDefault="00B8454B">
      <w:pPr>
        <w:spacing w:line="560" w:lineRule="exact"/>
        <w:ind w:firstLineChars="200" w:firstLine="640"/>
        <w:rPr>
          <w:rFonts w:ascii="仿宋" w:eastAsia="仿宋" w:hAnsi="仿宋" w:cs="仿宋"/>
          <w:sz w:val="32"/>
          <w:szCs w:val="32"/>
        </w:rPr>
      </w:pPr>
      <w:r w:rsidRPr="008D14D1">
        <w:rPr>
          <w:rFonts w:ascii="仿宋" w:eastAsia="仿宋" w:hAnsi="仿宋" w:cs="仿宋" w:hint="eastAsia"/>
          <w:sz w:val="32"/>
          <w:szCs w:val="32"/>
        </w:rPr>
        <w:lastRenderedPageBreak/>
        <w:t>（2）不同供应商委托同一单位或者个人办理谈判事宜；</w:t>
      </w:r>
    </w:p>
    <w:p w:rsidR="00E677C8" w:rsidRPr="008D14D1" w:rsidRDefault="00B8454B">
      <w:pPr>
        <w:spacing w:line="560" w:lineRule="exact"/>
        <w:ind w:firstLineChars="200" w:firstLine="640"/>
        <w:rPr>
          <w:rFonts w:ascii="仿宋" w:eastAsia="仿宋" w:hAnsi="仿宋" w:cs="仿宋"/>
          <w:sz w:val="32"/>
          <w:szCs w:val="32"/>
        </w:rPr>
      </w:pPr>
      <w:r w:rsidRPr="008D14D1">
        <w:rPr>
          <w:rFonts w:ascii="仿宋" w:eastAsia="仿宋" w:hAnsi="仿宋" w:cs="仿宋" w:hint="eastAsia"/>
          <w:sz w:val="32"/>
          <w:szCs w:val="32"/>
        </w:rPr>
        <w:t>（3）不同供应商的响应文件载明的项目管理成员或者联系人员为同一人；</w:t>
      </w:r>
    </w:p>
    <w:p w:rsidR="00E677C8" w:rsidRPr="008D14D1" w:rsidRDefault="00B8454B">
      <w:pPr>
        <w:spacing w:line="560" w:lineRule="exact"/>
        <w:ind w:firstLineChars="200" w:firstLine="640"/>
        <w:rPr>
          <w:rFonts w:ascii="仿宋" w:eastAsia="仿宋" w:hAnsi="仿宋" w:cs="仿宋"/>
          <w:sz w:val="32"/>
          <w:szCs w:val="32"/>
        </w:rPr>
      </w:pPr>
      <w:r w:rsidRPr="008D14D1">
        <w:rPr>
          <w:rFonts w:ascii="仿宋" w:eastAsia="仿宋" w:hAnsi="仿宋" w:cs="仿宋" w:hint="eastAsia"/>
          <w:sz w:val="32"/>
          <w:szCs w:val="32"/>
        </w:rPr>
        <w:t>（4）不同供应商的响应文件异常一致或者报价呈规律性差异；</w:t>
      </w:r>
    </w:p>
    <w:p w:rsidR="00E677C8" w:rsidRPr="008D14D1" w:rsidRDefault="00B8454B">
      <w:pPr>
        <w:spacing w:line="560" w:lineRule="exact"/>
        <w:ind w:firstLineChars="200" w:firstLine="640"/>
        <w:rPr>
          <w:rFonts w:ascii="仿宋" w:eastAsia="仿宋" w:hAnsi="仿宋" w:cs="仿宋"/>
          <w:sz w:val="32"/>
          <w:szCs w:val="32"/>
        </w:rPr>
      </w:pPr>
      <w:r w:rsidRPr="008D14D1">
        <w:rPr>
          <w:rFonts w:ascii="仿宋" w:eastAsia="仿宋" w:hAnsi="仿宋" w:cs="仿宋" w:hint="eastAsia"/>
          <w:sz w:val="32"/>
          <w:szCs w:val="32"/>
        </w:rPr>
        <w:t>（5）不同供应商的响应文件相互混装；</w:t>
      </w:r>
    </w:p>
    <w:p w:rsidR="00E677C8" w:rsidRPr="008D14D1" w:rsidRDefault="00B8454B">
      <w:pPr>
        <w:spacing w:line="560" w:lineRule="exact"/>
        <w:ind w:firstLineChars="200" w:firstLine="640"/>
        <w:rPr>
          <w:rFonts w:ascii="黑体" w:eastAsia="黑体" w:hAnsi="黑体" w:cs="黑体"/>
          <w:sz w:val="32"/>
          <w:szCs w:val="32"/>
        </w:rPr>
      </w:pPr>
      <w:r w:rsidRPr="008D14D1">
        <w:rPr>
          <w:rFonts w:ascii="仿宋" w:eastAsia="仿宋" w:hAnsi="仿宋" w:cs="仿宋" w:hint="eastAsia"/>
          <w:sz w:val="32"/>
          <w:szCs w:val="32"/>
        </w:rPr>
        <w:t>（6）不同供应商的保证金从同一单位或者个人的账户转出。</w:t>
      </w:r>
      <w:r w:rsidRPr="008D14D1">
        <w:rPr>
          <w:rFonts w:ascii="仿宋" w:eastAsia="仿宋" w:hAnsi="仿宋" w:cs="仿宋" w:hint="eastAsia"/>
          <w:sz w:val="32"/>
          <w:szCs w:val="32"/>
        </w:rPr>
        <w:br/>
      </w:r>
      <w:r w:rsidRPr="008D14D1">
        <w:rPr>
          <w:rFonts w:ascii="黑体" w:eastAsia="黑体" w:hAnsi="黑体" w:cs="黑体" w:hint="eastAsia"/>
          <w:sz w:val="32"/>
          <w:szCs w:val="32"/>
        </w:rPr>
        <w:t xml:space="preserve">               六、成交结果信息公布与授予合同</w:t>
      </w:r>
      <w:bookmarkEnd w:id="186"/>
      <w:bookmarkEnd w:id="187"/>
    </w:p>
    <w:p w:rsidR="00E677C8" w:rsidRPr="008D14D1" w:rsidRDefault="00B8454B" w:rsidP="00CA3212">
      <w:pPr>
        <w:pStyle w:val="3"/>
        <w:adjustRightInd w:val="0"/>
        <w:snapToGrid w:val="0"/>
        <w:spacing w:beforeLines="50" w:after="0" w:line="560" w:lineRule="exact"/>
        <w:rPr>
          <w:rFonts w:ascii="仿宋_GB2312" w:eastAsia="仿宋_GB2312" w:hAnsi="仿宋_GB2312" w:cs="仿宋_GB2312"/>
          <w:sz w:val="30"/>
          <w:szCs w:val="30"/>
        </w:rPr>
      </w:pPr>
      <w:bookmarkStart w:id="188" w:name="_Toc8339_WPSOffice_Level3"/>
      <w:bookmarkStart w:id="189" w:name="_Toc947"/>
      <w:bookmarkStart w:id="190" w:name="_Toc23126"/>
      <w:bookmarkStart w:id="191" w:name="_Toc30784_WPSOffice_Level3"/>
      <w:bookmarkStart w:id="192" w:name="_Toc28490"/>
      <w:r w:rsidRPr="008D14D1">
        <w:rPr>
          <w:rFonts w:ascii="楷体_GB2312" w:eastAsia="楷体_GB2312" w:hAnsi="楷体_GB2312" w:cs="楷体_GB2312" w:hint="eastAsia"/>
        </w:rPr>
        <w:t>27.成交信息的公布与通知</w:t>
      </w:r>
      <w:bookmarkEnd w:id="188"/>
      <w:bookmarkEnd w:id="189"/>
      <w:bookmarkEnd w:id="190"/>
      <w:bookmarkEnd w:id="191"/>
      <w:bookmarkEnd w:id="192"/>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27.1代理机构应自确定成交供应商之日起2个工作日内在青海政府采购网</w:t>
      </w:r>
      <w:r w:rsidR="009E01E4" w:rsidRPr="008D14D1">
        <w:rPr>
          <w:rFonts w:ascii="仿宋_GB2312" w:eastAsia="仿宋_GB2312" w:hAnsi="仿宋_GB2312" w:cs="仿宋_GB2312" w:hint="eastAsia"/>
          <w:sz w:val="32"/>
          <w:szCs w:val="32"/>
        </w:rPr>
        <w:t>、</w:t>
      </w:r>
      <w:r w:rsidR="009E01E4" w:rsidRPr="008D14D1">
        <w:rPr>
          <w:rFonts w:ascii="仿宋_GB2312" w:eastAsia="仿宋_GB2312" w:hAnsi="仿宋_GB2312" w:cs="仿宋_GB2312" w:hint="eastAsia"/>
          <w:kern w:val="0"/>
          <w:sz w:val="32"/>
          <w:szCs w:val="32"/>
          <w:lang w:val="zh-CN"/>
        </w:rPr>
        <w:t>青海省电子招标投标公共服务平台、青海项目信息网</w:t>
      </w:r>
      <w:r w:rsidRPr="008D14D1">
        <w:rPr>
          <w:rFonts w:ascii="仿宋_GB2312" w:eastAsia="仿宋_GB2312" w:hAnsi="仿宋_GB2312" w:cs="仿宋_GB2312" w:hint="eastAsia"/>
          <w:sz w:val="32"/>
          <w:szCs w:val="32"/>
        </w:rPr>
        <w:t>上公告成交结果，同时向成交供应商发出《成交通知书》。成交通知书对采购人和成交供应商具有同等法律效力。</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27.2成交结果公告应当包括以下内容：</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（1）采购人和采购代理机构的名称、地址和联系方式；</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（2）项目名称和项目编号；</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（3）成交供应商名称、地址和成交金额；</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（4）主要成交标的的名称、规格型号、数量、单价、服务要求；</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（5）谈判小组成员名单。</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27.3《成交通知书》发出后，采购人不得违法改变采购结果，成交供应商无正当理由不得放弃。</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193" w:name="_Toc13860_WPSOffice_Level3"/>
      <w:bookmarkStart w:id="194" w:name="_Toc29441"/>
      <w:bookmarkStart w:id="195" w:name="_Toc5068_WPSOffice_Level3"/>
      <w:bookmarkStart w:id="196" w:name="_Toc20586"/>
      <w:bookmarkStart w:id="197" w:name="_Toc1580"/>
      <w:r w:rsidRPr="008D14D1">
        <w:rPr>
          <w:rFonts w:ascii="楷体_GB2312" w:eastAsia="楷体_GB2312" w:hAnsi="楷体_GB2312" w:cs="楷体_GB2312" w:hint="eastAsia"/>
        </w:rPr>
        <w:lastRenderedPageBreak/>
        <w:t>28.授予合同</w:t>
      </w:r>
      <w:bookmarkEnd w:id="193"/>
      <w:bookmarkEnd w:id="194"/>
      <w:bookmarkEnd w:id="195"/>
      <w:bookmarkEnd w:id="196"/>
      <w:bookmarkEnd w:id="197"/>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28.1谈判文件、成交供应商的响应文件及其补充的响应文件、成交通知书等均为签订政府采购合同的依据。</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28.2采购人与成交供应商双方应当自《成交通知书》发出之日起30日内，按照谈判文件确定的合同文本以及采购标的、规格型号、采购金额、采购数量、技术和服务要求等事项签订政府采购合同。</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bookmarkStart w:id="198" w:name="_Toc376936761"/>
      <w:bookmarkStart w:id="199" w:name="_Toc325726030"/>
      <w:r w:rsidRPr="008D14D1">
        <w:rPr>
          <w:rFonts w:ascii="仿宋_GB2312" w:eastAsia="仿宋_GB2312" w:hAnsi="仿宋_GB2312" w:cs="仿宋_GB2312" w:hint="eastAsia"/>
          <w:sz w:val="32"/>
          <w:szCs w:val="32"/>
        </w:rPr>
        <w:t>28.4采购人或采购代理机构应当自采购合同签订之日起2个工作日内，将采购合同在青海政府采购网上公告，但政府采购合同中涉及国家秘密、商业秘密的内容除外。</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200" w:name="_Toc32538"/>
      <w:bookmarkStart w:id="201" w:name="_Toc8740_WPSOffice_Level3"/>
      <w:bookmarkStart w:id="202" w:name="_Toc16258_WPSOffice_Level3"/>
      <w:bookmarkStart w:id="203" w:name="_Toc16374"/>
      <w:bookmarkStart w:id="204" w:name="_Toc14343"/>
      <w:r w:rsidRPr="008D14D1">
        <w:rPr>
          <w:rFonts w:ascii="楷体_GB2312" w:eastAsia="楷体_GB2312" w:hAnsi="楷体_GB2312" w:cs="楷体_GB2312" w:hint="eastAsia"/>
        </w:rPr>
        <w:t>29.履约验收</w:t>
      </w:r>
      <w:bookmarkEnd w:id="200"/>
      <w:bookmarkEnd w:id="201"/>
      <w:bookmarkEnd w:id="202"/>
      <w:bookmarkEnd w:id="203"/>
      <w:bookmarkEnd w:id="204"/>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29.1履约保证金：无</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29.2采购人或者采购代理机构应当按照政府采购合同规定的技术、服务、安全标准组织对供应商履约情况进行验收，并出具验收书。验收书应当包括每一项技术、服务、安全标准的履约情况。</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29.3采购人可以邀请参加本项目的其他供应商或者第三方机构参与验收。参与验收的供应商或者第三方机构的意见作为验</w:t>
      </w:r>
      <w:r w:rsidRPr="008D14D1">
        <w:rPr>
          <w:rFonts w:ascii="仿宋_GB2312" w:eastAsia="仿宋_GB2312" w:hAnsi="仿宋_GB2312" w:cs="仿宋_GB2312" w:hint="eastAsia"/>
          <w:sz w:val="32"/>
          <w:szCs w:val="32"/>
        </w:rPr>
        <w:lastRenderedPageBreak/>
        <w:t>收书的参考资料一并存档。</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29.4采购人应当加强履约管理，并按照采购合同约定，及时向成交供应商支付采购资金。对于成交供应商违反采购合同约定的行为，采购人应当及时处理，依法追究其违约责任。</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29.5采购人、采购代理机构应当建立真实完整的谈判档案，妥善保存谈判的相关资料。</w:t>
      </w:r>
    </w:p>
    <w:p w:rsidR="00E677C8" w:rsidRPr="008D14D1" w:rsidRDefault="00B8454B" w:rsidP="00CA3212">
      <w:pPr>
        <w:adjustRightInd w:val="0"/>
        <w:snapToGrid w:val="0"/>
        <w:spacing w:beforeLines="50" w:line="560" w:lineRule="exact"/>
        <w:jc w:val="center"/>
        <w:outlineLvl w:val="1"/>
        <w:rPr>
          <w:rFonts w:ascii="黑体" w:eastAsia="黑体" w:hAnsi="黑体" w:cs="黑体"/>
          <w:sz w:val="32"/>
          <w:szCs w:val="32"/>
        </w:rPr>
      </w:pPr>
      <w:bookmarkStart w:id="205" w:name="_Toc6881"/>
      <w:bookmarkStart w:id="206" w:name="_Toc32362"/>
      <w:bookmarkStart w:id="207" w:name="_Toc31604_WPSOffice_Level2"/>
      <w:bookmarkStart w:id="208" w:name="_Toc4328"/>
      <w:bookmarkStart w:id="209" w:name="_Toc3517_WPSOffice_Level2"/>
      <w:bookmarkStart w:id="210" w:name="_Toc2658_WPSOffice_Level2"/>
      <w:bookmarkStart w:id="211" w:name="_Toc2728"/>
      <w:r w:rsidRPr="008D14D1">
        <w:rPr>
          <w:rFonts w:ascii="黑体" w:eastAsia="黑体" w:hAnsi="黑体" w:cs="黑体" w:hint="eastAsia"/>
          <w:sz w:val="32"/>
          <w:szCs w:val="32"/>
        </w:rPr>
        <w:t>七、询问与质疑</w:t>
      </w:r>
      <w:bookmarkEnd w:id="198"/>
      <w:bookmarkEnd w:id="199"/>
      <w:bookmarkEnd w:id="205"/>
      <w:bookmarkEnd w:id="206"/>
      <w:bookmarkEnd w:id="207"/>
      <w:bookmarkEnd w:id="208"/>
      <w:bookmarkEnd w:id="209"/>
      <w:bookmarkEnd w:id="210"/>
      <w:bookmarkEnd w:id="211"/>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212" w:name="_Toc29785"/>
      <w:bookmarkStart w:id="213" w:name="_Toc23314_WPSOffice_Level3"/>
      <w:bookmarkStart w:id="214" w:name="_Toc25982_WPSOffice_Level3"/>
      <w:bookmarkStart w:id="215" w:name="_Toc21641"/>
      <w:bookmarkStart w:id="216" w:name="_Toc14109"/>
      <w:r w:rsidRPr="008D14D1">
        <w:rPr>
          <w:rFonts w:ascii="楷体_GB2312" w:eastAsia="楷体_GB2312" w:hAnsi="楷体_GB2312" w:cs="楷体_GB2312" w:hint="eastAsia"/>
        </w:rPr>
        <w:t>30.对采购过程、结果的询问及质疑</w:t>
      </w:r>
      <w:bookmarkEnd w:id="212"/>
      <w:bookmarkEnd w:id="213"/>
      <w:bookmarkEnd w:id="214"/>
      <w:bookmarkEnd w:id="215"/>
      <w:bookmarkEnd w:id="216"/>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30.1供应商对政府采购过程、结果有疑问的，可以向采购人、采购代理机构提出询问。</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30.2参与所质疑项目的供应商认为采购过程、成交结果使自己的权益受到损害的，可以在知道或者应知其权益受到损害之日起7个工作日内，以书面形式向采购人、采购代理机构提出质疑。</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30.3供应商应在法定质疑期内一次性提出针对同一采购程序环节的质疑。</w:t>
      </w:r>
    </w:p>
    <w:p w:rsidR="00E677C8" w:rsidRPr="008D14D1" w:rsidRDefault="00B8454B" w:rsidP="00CA3212">
      <w:pPr>
        <w:adjustRightInd w:val="0"/>
        <w:snapToGrid w:val="0"/>
        <w:spacing w:beforeLines="50" w:line="560" w:lineRule="exact"/>
        <w:jc w:val="center"/>
        <w:outlineLvl w:val="1"/>
        <w:rPr>
          <w:rFonts w:ascii="黑体" w:eastAsia="黑体" w:hAnsi="黑体" w:cs="黑体"/>
          <w:sz w:val="32"/>
          <w:szCs w:val="32"/>
        </w:rPr>
      </w:pPr>
      <w:bookmarkStart w:id="217" w:name="_Toc6866_WPSOffice_Level2"/>
      <w:bookmarkStart w:id="218" w:name="_Toc21832"/>
      <w:bookmarkStart w:id="219" w:name="_Toc22201076"/>
      <w:bookmarkStart w:id="220" w:name="_Toc4534"/>
      <w:bookmarkStart w:id="221" w:name="_Toc11509_WPSOffice_Level2"/>
      <w:bookmarkStart w:id="222" w:name="_Toc22889"/>
      <w:bookmarkStart w:id="223" w:name="_Toc9701_WPSOffice_Level2"/>
      <w:bookmarkStart w:id="224" w:name="_Toc34637771"/>
      <w:bookmarkStart w:id="225" w:name="_Toc28133"/>
      <w:r w:rsidRPr="008D14D1">
        <w:rPr>
          <w:rFonts w:ascii="黑体" w:eastAsia="黑体" w:hAnsi="黑体" w:cs="黑体" w:hint="eastAsia"/>
          <w:sz w:val="32"/>
          <w:szCs w:val="32"/>
        </w:rPr>
        <w:t>八、政府采购政策</w:t>
      </w:r>
      <w:bookmarkEnd w:id="217"/>
      <w:bookmarkEnd w:id="218"/>
      <w:bookmarkEnd w:id="219"/>
      <w:bookmarkEnd w:id="220"/>
      <w:bookmarkEnd w:id="221"/>
      <w:bookmarkEnd w:id="222"/>
      <w:bookmarkEnd w:id="223"/>
      <w:bookmarkEnd w:id="224"/>
      <w:bookmarkEnd w:id="225"/>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226" w:name="_Toc16893"/>
      <w:bookmarkStart w:id="227" w:name="_Toc19360_WPSOffice_Level3"/>
      <w:bookmarkStart w:id="228" w:name="_Toc17253_WPSOffice_Level3"/>
      <w:bookmarkStart w:id="229" w:name="_Toc27584"/>
      <w:bookmarkStart w:id="230" w:name="_Toc22921"/>
      <w:r w:rsidRPr="008D14D1">
        <w:rPr>
          <w:rFonts w:ascii="楷体_GB2312" w:eastAsia="楷体_GB2312" w:hAnsi="楷体_GB2312" w:cs="楷体_GB2312" w:hint="eastAsia"/>
        </w:rPr>
        <w:t>31.政府采购政策</w:t>
      </w:r>
      <w:bookmarkEnd w:id="226"/>
      <w:bookmarkEnd w:id="227"/>
      <w:bookmarkEnd w:id="228"/>
      <w:bookmarkEnd w:id="229"/>
      <w:bookmarkEnd w:id="230"/>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31.1节能产品、环境标志产品的采购：</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w:t>
      </w:r>
      <w:r w:rsidRPr="008D14D1">
        <w:rPr>
          <w:rFonts w:ascii="仿宋_GB2312" w:eastAsia="仿宋_GB2312" w:hAnsi="仿宋_GB2312" w:cs="仿宋_GB2312" w:hint="eastAsia"/>
          <w:sz w:val="32"/>
          <w:szCs w:val="32"/>
        </w:rPr>
        <w:lastRenderedPageBreak/>
        <w:t>境标志产品认证证书，对获得证书的产品实施政府优先采购或强制采购。</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31.2价格评审优惠：</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供应商为小型、微型企业，且提供本企业生产的货物或者提供其他小型、微型企业生产的货物，价格按相关规定给予6%-10%的价格折扣，用扣除后的价格参与评审。本项所称货物不包括使用大型企业注册商标的货物；</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（3）监狱企业、残疾人福利性单位视同小型、微型企业，享受评审中价格扣除等促进中小企业发展的政府采购政策。 </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31.3供应商同时符合小型、微型企业及监狱企业、残疾人福利性单位要求的，评审时只有一种类型享受价格评审优惠政策；</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31.4响应文件符合本章前款规定的，供应商应提供相关证明资料，且所提供资料必须真实可信。如有虚假，将依法承担相应责任。</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31.5进口产品是指符合《政府采购进口产品管理办法》（财库〔2007〕119号）和《关于政府采购进口产品管理有关问题的通知》（财办库〔2008〕248号）文件规定的产品。除【</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】另有规定外，采购项目拒绝进口产品参加谈判。本款规定同</w:t>
      </w:r>
      <w:r w:rsidRPr="008D14D1">
        <w:rPr>
          <w:rFonts w:ascii="仿宋_GB2312" w:eastAsia="仿宋_GB2312" w:hAnsi="仿宋_GB2312" w:cs="仿宋_GB2312" w:hint="eastAsia"/>
          <w:sz w:val="32"/>
          <w:szCs w:val="32"/>
        </w:rPr>
        <w:lastRenderedPageBreak/>
        <w:t>意购买进口产品的，不限制满足谈判文件要求的国内产品参与谈判竞争。</w:t>
      </w:r>
    </w:p>
    <w:p w:rsidR="00E677C8" w:rsidRPr="008D14D1" w:rsidRDefault="00B8454B" w:rsidP="00CA3212">
      <w:pPr>
        <w:adjustRightInd w:val="0"/>
        <w:snapToGrid w:val="0"/>
        <w:spacing w:beforeLines="50" w:line="560" w:lineRule="exact"/>
        <w:jc w:val="center"/>
        <w:outlineLvl w:val="1"/>
        <w:rPr>
          <w:rFonts w:ascii="黑体" w:eastAsia="黑体" w:hAnsi="黑体" w:cs="黑体"/>
          <w:sz w:val="32"/>
          <w:szCs w:val="32"/>
        </w:rPr>
      </w:pPr>
      <w:bookmarkStart w:id="231" w:name="_Toc15805"/>
      <w:bookmarkStart w:id="232" w:name="_Toc30960"/>
      <w:bookmarkStart w:id="233" w:name="_Toc34637772"/>
      <w:bookmarkStart w:id="234" w:name="_Toc28078_WPSOffice_Level2"/>
      <w:bookmarkStart w:id="235" w:name="_Toc3719_WPSOffice_Level2"/>
      <w:bookmarkStart w:id="236" w:name="_Toc10843_WPSOffice_Level2"/>
      <w:bookmarkStart w:id="237" w:name="_Toc15316"/>
      <w:bookmarkStart w:id="238" w:name="_Toc22869"/>
      <w:r w:rsidRPr="008D14D1">
        <w:rPr>
          <w:rFonts w:ascii="黑体" w:eastAsia="黑体" w:hAnsi="黑体" w:cs="黑体" w:hint="eastAsia"/>
          <w:sz w:val="32"/>
          <w:szCs w:val="32"/>
        </w:rPr>
        <w:t>九、其他规定</w:t>
      </w:r>
      <w:bookmarkEnd w:id="231"/>
      <w:bookmarkEnd w:id="232"/>
      <w:bookmarkEnd w:id="233"/>
      <w:bookmarkEnd w:id="234"/>
      <w:bookmarkEnd w:id="235"/>
      <w:bookmarkEnd w:id="236"/>
      <w:bookmarkEnd w:id="237"/>
      <w:bookmarkEnd w:id="238"/>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239" w:name="_Toc10855"/>
      <w:bookmarkStart w:id="240" w:name="_Toc12390_WPSOffice_Level3"/>
      <w:bookmarkStart w:id="241" w:name="_Toc22185_WPSOffice_Level3"/>
      <w:bookmarkStart w:id="242" w:name="_Toc10247"/>
      <w:bookmarkStart w:id="243" w:name="_Toc31158"/>
      <w:r w:rsidRPr="008D14D1">
        <w:rPr>
          <w:rFonts w:ascii="楷体_GB2312" w:eastAsia="楷体_GB2312" w:hAnsi="楷体_GB2312" w:cs="楷体_GB2312" w:hint="eastAsia"/>
        </w:rPr>
        <w:t>32.代理服务费</w:t>
      </w:r>
      <w:bookmarkEnd w:id="239"/>
      <w:bookmarkEnd w:id="240"/>
      <w:bookmarkEnd w:id="241"/>
      <w:bookmarkEnd w:id="242"/>
      <w:bookmarkEnd w:id="243"/>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采购代理服务费由成交供应商支付的，供应商应按【</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】规定向</w:t>
      </w:r>
      <w:r w:rsidR="004A7136" w:rsidRPr="008D14D1">
        <w:rPr>
          <w:rFonts w:ascii="仿宋_GB2312" w:eastAsia="仿宋_GB2312" w:hAnsi="仿宋_GB2312" w:cs="仿宋_GB2312" w:hint="eastAsia"/>
          <w:sz w:val="32"/>
          <w:szCs w:val="32"/>
        </w:rPr>
        <w:t>采购代理机构交纳代理服务费，并在谈判文件中提供代理服务费承诺书，否则，视为实质性</w:t>
      </w:r>
      <w:r w:rsidR="00526FA5" w:rsidRPr="008D14D1">
        <w:rPr>
          <w:rFonts w:ascii="仿宋_GB2312" w:eastAsia="仿宋_GB2312" w:hAnsi="仿宋_GB2312" w:cs="仿宋_GB2312" w:hint="eastAsia"/>
          <w:sz w:val="32"/>
          <w:szCs w:val="32"/>
        </w:rPr>
        <w:t>不响应谈判文件。</w:t>
      </w:r>
    </w:p>
    <w:p w:rsidR="00E677C8" w:rsidRPr="008D14D1" w:rsidRDefault="00B8454B" w:rsidP="00CA3212">
      <w:pPr>
        <w:pStyle w:val="3"/>
        <w:adjustRightInd w:val="0"/>
        <w:snapToGrid w:val="0"/>
        <w:spacing w:beforeLines="50" w:after="0" w:line="560" w:lineRule="exact"/>
        <w:rPr>
          <w:rFonts w:ascii="楷体_GB2312" w:eastAsia="楷体_GB2312" w:hAnsi="楷体_GB2312" w:cs="楷体_GB2312"/>
        </w:rPr>
      </w:pPr>
      <w:bookmarkStart w:id="244" w:name="_Toc18975"/>
      <w:bookmarkStart w:id="245" w:name="_Toc1461_WPSOffice_Level3"/>
      <w:bookmarkStart w:id="246" w:name="_Toc27699_WPSOffice_Level3"/>
      <w:bookmarkStart w:id="247" w:name="_Toc14580"/>
      <w:bookmarkStart w:id="248" w:name="_Toc16758"/>
      <w:r w:rsidRPr="008D14D1">
        <w:rPr>
          <w:rFonts w:ascii="楷体_GB2312" w:eastAsia="楷体_GB2312" w:hAnsi="楷体_GB2312" w:cs="楷体_GB2312" w:hint="eastAsia"/>
        </w:rPr>
        <w:t>33.其他规定</w:t>
      </w:r>
      <w:bookmarkEnd w:id="244"/>
      <w:bookmarkEnd w:id="245"/>
      <w:bookmarkEnd w:id="246"/>
      <w:bookmarkEnd w:id="247"/>
      <w:bookmarkEnd w:id="248"/>
    </w:p>
    <w:p w:rsidR="00E677C8" w:rsidRPr="008D14D1" w:rsidRDefault="00B8454B">
      <w:pPr>
        <w:adjustRightInd w:val="0"/>
        <w:snapToGrid w:val="0"/>
        <w:spacing w:line="560" w:lineRule="exact"/>
        <w:ind w:firstLineChars="200" w:firstLine="640"/>
        <w:jc w:val="left"/>
        <w:rPr>
          <w:rFonts w:ascii="宋体" w:hAnsi="宋体"/>
          <w:szCs w:val="21"/>
        </w:rPr>
      </w:pPr>
      <w:r w:rsidRPr="008D14D1">
        <w:rPr>
          <w:rFonts w:ascii="仿宋_GB2312" w:eastAsia="仿宋_GB2312" w:hAnsi="仿宋_GB2312" w:cs="仿宋_GB2312" w:hint="eastAsia"/>
          <w:sz w:val="32"/>
          <w:szCs w:val="32"/>
        </w:rPr>
        <w:t>谈判文件的其他规定见【</w:t>
      </w:r>
      <w:r w:rsidR="00651FEF" w:rsidRPr="008D14D1">
        <w:rPr>
          <w:rFonts w:ascii="仿宋_GB2312" w:eastAsia="仿宋_GB2312" w:hAnsi="仿宋_GB2312" w:cs="仿宋_GB2312" w:hint="eastAsia"/>
          <w:sz w:val="32"/>
          <w:szCs w:val="32"/>
        </w:rPr>
        <w:t>谈判邀请</w:t>
      </w:r>
      <w:r w:rsidRPr="008D14D1">
        <w:rPr>
          <w:rFonts w:ascii="仿宋_GB2312" w:eastAsia="仿宋_GB2312" w:hAnsi="仿宋_GB2312" w:cs="仿宋_GB2312" w:hint="eastAsia"/>
          <w:sz w:val="32"/>
          <w:szCs w:val="32"/>
        </w:rPr>
        <w:t>】</w:t>
      </w:r>
      <w:r w:rsidRPr="008D14D1">
        <w:rPr>
          <w:rFonts w:ascii="仿宋_GB2312" w:eastAsia="仿宋_GB2312" w:hAnsi="仿宋_GB2312" w:cs="仿宋_GB2312" w:hint="eastAsia"/>
          <w:sz w:val="30"/>
          <w:szCs w:val="30"/>
        </w:rPr>
        <w:t>。</w:t>
      </w:r>
    </w:p>
    <w:p w:rsidR="00E677C8" w:rsidRPr="008D14D1" w:rsidRDefault="00B8454B" w:rsidP="00CA3212">
      <w:pPr>
        <w:pStyle w:val="1"/>
        <w:adjustRightInd w:val="0"/>
        <w:snapToGrid w:val="0"/>
        <w:spacing w:beforeLines="50" w:line="560" w:lineRule="exact"/>
        <w:rPr>
          <w:rFonts w:ascii="华文中宋" w:eastAsia="华文中宋" w:hAnsi="华文中宋" w:cs="华文中宋"/>
          <w:b w:val="0"/>
          <w:bCs w:val="0"/>
          <w:sz w:val="44"/>
          <w:szCs w:val="44"/>
        </w:rPr>
      </w:pPr>
      <w:bookmarkStart w:id="249" w:name="_Toc13204"/>
      <w:bookmarkStart w:id="250" w:name="_Toc34637773"/>
      <w:bookmarkStart w:id="251" w:name="_Toc20750"/>
      <w:bookmarkStart w:id="252" w:name="_Toc7780_WPSOffice_Level1"/>
      <w:bookmarkStart w:id="253" w:name="_Toc29561_WPSOffice_Level1"/>
      <w:bookmarkStart w:id="254" w:name="_Toc31765_WPSOffice_Level1"/>
      <w:bookmarkStart w:id="255" w:name="_Toc18130_WPSOffice_Level1"/>
      <w:bookmarkStart w:id="256" w:name="_Toc4912_WPSOffice_Level1"/>
      <w:bookmarkStart w:id="257" w:name="_Toc2404_WPSOffice_Level1"/>
      <w:bookmarkStart w:id="258" w:name="_Toc7566"/>
      <w:r w:rsidRPr="008D14D1">
        <w:rPr>
          <w:rFonts w:ascii="华文中宋" w:eastAsia="华文中宋" w:hAnsi="华文中宋" w:cs="华文中宋" w:hint="eastAsia"/>
          <w:b w:val="0"/>
          <w:bCs w:val="0"/>
          <w:sz w:val="44"/>
          <w:szCs w:val="44"/>
        </w:rPr>
        <w:br w:type="page"/>
      </w:r>
      <w:bookmarkStart w:id="259" w:name="_Toc5886"/>
      <w:r w:rsidRPr="008D14D1">
        <w:rPr>
          <w:rFonts w:ascii="华文中宋" w:eastAsia="华文中宋" w:hAnsi="华文中宋" w:cs="华文中宋" w:hint="eastAsia"/>
          <w:b w:val="0"/>
          <w:bCs w:val="0"/>
          <w:sz w:val="44"/>
          <w:szCs w:val="44"/>
        </w:rPr>
        <w:lastRenderedPageBreak/>
        <w:t>第三部分 采购需求</w:t>
      </w:r>
      <w:bookmarkEnd w:id="249"/>
      <w:bookmarkEnd w:id="250"/>
      <w:bookmarkEnd w:id="251"/>
      <w:bookmarkEnd w:id="252"/>
      <w:bookmarkEnd w:id="253"/>
      <w:bookmarkEnd w:id="254"/>
      <w:bookmarkEnd w:id="255"/>
      <w:bookmarkEnd w:id="256"/>
      <w:bookmarkEnd w:id="257"/>
      <w:bookmarkEnd w:id="258"/>
      <w:bookmarkEnd w:id="259"/>
    </w:p>
    <w:p w:rsidR="00E677C8" w:rsidRPr="008D14D1" w:rsidRDefault="00B8454B" w:rsidP="00CA3212">
      <w:pPr>
        <w:adjustRightInd w:val="0"/>
        <w:snapToGrid w:val="0"/>
        <w:spacing w:beforeLines="50" w:line="560" w:lineRule="exact"/>
        <w:jc w:val="center"/>
        <w:outlineLvl w:val="1"/>
        <w:rPr>
          <w:rFonts w:ascii="黑体" w:eastAsia="黑体" w:hAnsi="黑体" w:cs="黑体"/>
          <w:sz w:val="32"/>
          <w:szCs w:val="32"/>
          <w:lang w:val="zh-CN"/>
        </w:rPr>
      </w:pPr>
      <w:bookmarkStart w:id="260" w:name="_Toc515908232"/>
      <w:bookmarkStart w:id="261" w:name="_Toc17070"/>
      <w:bookmarkStart w:id="262" w:name="_Toc13326_WPSOffice_Level2"/>
      <w:bookmarkStart w:id="263" w:name="_Toc19812_WPSOffice_Level2"/>
      <w:bookmarkStart w:id="264" w:name="_Toc4601"/>
      <w:bookmarkStart w:id="265" w:name="_Toc8656"/>
      <w:bookmarkStart w:id="266" w:name="_Toc20423_WPSOffice_Level2"/>
      <w:bookmarkStart w:id="267" w:name="_Toc22976"/>
      <w:r w:rsidRPr="008D14D1">
        <w:rPr>
          <w:rFonts w:ascii="黑体" w:eastAsia="黑体" w:hAnsi="黑体" w:cs="黑体" w:hint="eastAsia"/>
          <w:sz w:val="32"/>
          <w:szCs w:val="32"/>
          <w:lang w:val="zh-CN"/>
        </w:rPr>
        <w:t>十、响应说明</w:t>
      </w:r>
      <w:bookmarkEnd w:id="260"/>
      <w:bookmarkEnd w:id="261"/>
      <w:bookmarkEnd w:id="262"/>
      <w:bookmarkEnd w:id="263"/>
      <w:bookmarkEnd w:id="264"/>
      <w:bookmarkEnd w:id="265"/>
      <w:bookmarkEnd w:id="266"/>
      <w:bookmarkEnd w:id="267"/>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1.</w:t>
      </w:r>
      <w:r w:rsidRPr="008D14D1">
        <w:rPr>
          <w:rFonts w:ascii="仿宋_GB2312" w:eastAsia="仿宋_GB2312" w:hAnsi="仿宋_GB2312" w:cs="仿宋_GB2312" w:hint="eastAsia"/>
          <w:sz w:val="32"/>
          <w:szCs w:val="32"/>
          <w:lang w:val="zh-CN"/>
        </w:rPr>
        <w:t>供应商可以按照谈判文件规定的包号选择响应，但必须对所响应包号中的所有内容作为一个整体进行响应，不能拆分或少报，</w:t>
      </w:r>
      <w:r w:rsidRPr="008D14D1">
        <w:rPr>
          <w:rFonts w:ascii="仿宋_GB2312" w:eastAsia="仿宋_GB2312" w:hAnsi="仿宋_GB2312" w:cs="仿宋_GB2312" w:hint="eastAsia"/>
          <w:sz w:val="32"/>
          <w:szCs w:val="32"/>
        </w:rPr>
        <w:t>如有缺项、漏项，其响应无效。</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2.</w:t>
      </w:r>
      <w:r w:rsidRPr="008D14D1">
        <w:rPr>
          <w:rFonts w:ascii="仿宋_GB2312" w:eastAsia="仿宋_GB2312" w:hAnsi="仿宋_GB2312" w:cs="仿宋_GB2312" w:hint="eastAsia"/>
          <w:sz w:val="32"/>
          <w:szCs w:val="32"/>
          <w:lang w:val="zh-CN"/>
        </w:rPr>
        <w:t>供应商必须如实填写“项目需求及技术参数表”（样表如下），在响应产品“技术参数”栏中列出所响应产品的具体技术参数、指标；如果与谈判文件中提供的产品检测报告</w:t>
      </w:r>
      <w:r w:rsidR="003539EA" w:rsidRPr="008D14D1">
        <w:rPr>
          <w:rFonts w:ascii="仿宋_GB2312" w:eastAsia="仿宋_GB2312" w:hAnsi="仿宋_GB2312" w:cs="仿宋_GB2312" w:hint="eastAsia"/>
          <w:sz w:val="32"/>
          <w:szCs w:val="32"/>
          <w:lang w:val="zh-CN"/>
        </w:rPr>
        <w:t>或</w:t>
      </w:r>
      <w:r w:rsidRPr="008D14D1">
        <w:rPr>
          <w:rFonts w:ascii="仿宋_GB2312" w:eastAsia="仿宋_GB2312" w:hAnsi="仿宋_GB2312" w:cs="仿宋_GB2312" w:hint="eastAsia"/>
          <w:sz w:val="32"/>
          <w:szCs w:val="32"/>
          <w:lang w:val="zh-CN"/>
        </w:rPr>
        <w:t>彩页等证明材料中的实质性响应情况不一致或直接复制谈判文件“技术参数”内容的，按无效响应处理。</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3.谈判</w:t>
      </w:r>
      <w:r w:rsidRPr="008D14D1">
        <w:rPr>
          <w:rFonts w:ascii="仿宋_GB2312" w:eastAsia="仿宋_GB2312" w:hAnsi="仿宋_GB2312" w:cs="仿宋_GB2312" w:hint="eastAsia"/>
          <w:sz w:val="32"/>
          <w:szCs w:val="32"/>
          <w:lang w:val="zh-CN"/>
        </w:rPr>
        <w:t>内容中未特别标注为“原装进口”字样的产品，供应商必须提供国产产品；标注为“原装进口”字样的产品，供应商应该提供进口产品，但如果因信息不对称等原因，仍有满足采购需求的国内产品要求参与采购竞争的，可以提供国产产品，并且按照公平竞争原则实施采购。</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t>4.所提供产品或其任何一部分不得侵犯专利权、著作权、商标权和工业设计权等知识产权。</w:t>
      </w:r>
    </w:p>
    <w:p w:rsidR="00E677C8" w:rsidRPr="008D14D1" w:rsidRDefault="00B8454B" w:rsidP="00CA3212">
      <w:pPr>
        <w:adjustRightInd w:val="0"/>
        <w:snapToGrid w:val="0"/>
        <w:spacing w:beforeLines="50" w:line="560" w:lineRule="exact"/>
        <w:ind w:firstLineChars="200" w:firstLine="640"/>
        <w:jc w:val="center"/>
        <w:outlineLvl w:val="1"/>
        <w:rPr>
          <w:rFonts w:ascii="黑体" w:eastAsia="黑体" w:hAnsi="黑体" w:cs="黑体"/>
          <w:sz w:val="32"/>
          <w:szCs w:val="32"/>
          <w:lang w:val="zh-CN"/>
        </w:rPr>
      </w:pPr>
      <w:bookmarkStart w:id="268" w:name="_Toc16271_WPSOffice_Level2"/>
      <w:bookmarkStart w:id="269" w:name="_Toc515908233"/>
      <w:bookmarkStart w:id="270" w:name="_Toc28791"/>
      <w:bookmarkStart w:id="271" w:name="_Toc26560_WPSOffice_Level2"/>
      <w:bookmarkStart w:id="272" w:name="_Toc19609_WPSOffice_Level2"/>
      <w:bookmarkStart w:id="273" w:name="_Toc22092"/>
      <w:bookmarkStart w:id="274" w:name="_Toc1475"/>
      <w:bookmarkStart w:id="275" w:name="_Toc10839"/>
      <w:r w:rsidRPr="008D14D1">
        <w:rPr>
          <w:rFonts w:ascii="黑体" w:eastAsia="黑体" w:hAnsi="黑体" w:cs="黑体" w:hint="eastAsia"/>
          <w:sz w:val="32"/>
          <w:szCs w:val="32"/>
          <w:lang w:val="zh-CN"/>
        </w:rPr>
        <w:t>十一、重要指标</w:t>
      </w:r>
      <w:bookmarkEnd w:id="268"/>
      <w:bookmarkEnd w:id="269"/>
      <w:bookmarkEnd w:id="270"/>
      <w:bookmarkEnd w:id="271"/>
      <w:bookmarkEnd w:id="272"/>
      <w:bookmarkEnd w:id="273"/>
      <w:bookmarkEnd w:id="274"/>
      <w:bookmarkEnd w:id="275"/>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bookmarkStart w:id="276" w:name="_Toc18880"/>
      <w:r w:rsidRPr="008D14D1">
        <w:rPr>
          <w:rFonts w:ascii="仿宋_GB2312" w:eastAsia="仿宋_GB2312" w:hAnsi="仿宋_GB2312" w:cs="仿宋_GB2312" w:hint="eastAsia"/>
          <w:sz w:val="32"/>
          <w:szCs w:val="32"/>
        </w:rPr>
        <w:t>1.</w:t>
      </w:r>
      <w:r w:rsidRPr="008D14D1">
        <w:rPr>
          <w:rFonts w:ascii="仿宋_GB2312" w:eastAsia="仿宋_GB2312" w:hAnsi="仿宋_GB2312" w:cs="仿宋_GB2312" w:hint="eastAsia"/>
          <w:sz w:val="32"/>
          <w:szCs w:val="32"/>
          <w:lang w:val="zh-CN"/>
        </w:rPr>
        <w:t>谈判文件在技术参数中列出了采购人可以接受的最低技术指标，供应商必须对“项目概况及技术参数表”中各项产品和指标进行实质性响应，所推荐的每一项产品在性能上不能低于所列的各项指标。</w:t>
      </w:r>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sz w:val="32"/>
          <w:szCs w:val="32"/>
          <w:lang w:val="zh-CN"/>
        </w:rPr>
      </w:pPr>
      <w:r w:rsidRPr="008D14D1">
        <w:rPr>
          <w:rFonts w:ascii="仿宋_GB2312" w:eastAsia="仿宋_GB2312" w:hAnsi="仿宋_GB2312" w:cs="仿宋_GB2312" w:hint="eastAsia"/>
          <w:sz w:val="32"/>
          <w:szCs w:val="32"/>
        </w:rPr>
        <w:lastRenderedPageBreak/>
        <w:t>2.</w:t>
      </w:r>
      <w:r w:rsidRPr="008D14D1">
        <w:rPr>
          <w:rFonts w:ascii="仿宋_GB2312" w:eastAsia="仿宋_GB2312" w:hAnsi="仿宋_GB2312" w:cs="仿宋_GB2312" w:hint="eastAsia"/>
          <w:sz w:val="32"/>
          <w:szCs w:val="32"/>
          <w:lang w:val="zh-CN"/>
        </w:rPr>
        <w:t>谈判文件中凡需与原有设备、系统并机、兼容、匹配等要求的，请主动和采购人联系，取得原有设备、系统相关资料。若有谈判文件未提及或变更内容的，请及时与采购人或者采购代理机构联系。</w:t>
      </w:r>
    </w:p>
    <w:p w:rsidR="00E677C8" w:rsidRPr="008D14D1" w:rsidRDefault="00B8454B" w:rsidP="00F550FC">
      <w:pPr>
        <w:adjustRightInd w:val="0"/>
        <w:snapToGrid w:val="0"/>
        <w:spacing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w:t>
      </w:r>
      <w:r w:rsidRPr="008D14D1">
        <w:rPr>
          <w:rFonts w:ascii="仿宋_GB2312" w:eastAsia="仿宋_GB2312" w:hAnsi="仿宋_GB2312" w:cs="仿宋_GB2312" w:hint="eastAsia"/>
          <w:sz w:val="32"/>
          <w:szCs w:val="32"/>
          <w:lang w:val="zh-CN"/>
        </w:rPr>
        <w:t>技术参数”中除注明签订合同时提供</w:t>
      </w:r>
      <w:r w:rsidRPr="008D14D1">
        <w:rPr>
          <w:rFonts w:ascii="仿宋_GB2312" w:eastAsia="仿宋_GB2312" w:hAnsi="仿宋_GB2312" w:cs="仿宋_GB2312" w:hint="eastAsia"/>
          <w:sz w:val="32"/>
          <w:szCs w:val="32"/>
        </w:rPr>
        <w:t>的相关授权、服务承诺等资料以外，其余相关资料在响应时必须附在响应文件中。</w:t>
      </w:r>
    </w:p>
    <w:p w:rsidR="00E677C8" w:rsidRPr="008D14D1" w:rsidRDefault="00B8454B" w:rsidP="00F550FC">
      <w:pPr>
        <w:adjustRightInd w:val="0"/>
        <w:snapToGrid w:val="0"/>
        <w:spacing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项目概况及技术参数表</w:t>
      </w:r>
    </w:p>
    <w:tbl>
      <w:tblPr>
        <w:tblW w:w="10065" w:type="dxa"/>
        <w:tblInd w:w="-601" w:type="dxa"/>
        <w:tblLayout w:type="fixed"/>
        <w:tblLook w:val="0000"/>
      </w:tblPr>
      <w:tblGrid>
        <w:gridCol w:w="709"/>
        <w:gridCol w:w="1560"/>
        <w:gridCol w:w="708"/>
        <w:gridCol w:w="851"/>
        <w:gridCol w:w="4961"/>
        <w:gridCol w:w="1276"/>
      </w:tblGrid>
      <w:tr w:rsidR="003D6C92" w:rsidRPr="008D14D1" w:rsidTr="002F56DF">
        <w:trPr>
          <w:trHeight w:val="450"/>
        </w:trPr>
        <w:tc>
          <w:tcPr>
            <w:tcW w:w="10065" w:type="dxa"/>
            <w:gridSpan w:val="6"/>
            <w:tcBorders>
              <w:top w:val="single" w:sz="4" w:space="0" w:color="auto"/>
              <w:left w:val="single" w:sz="4" w:space="0" w:color="auto"/>
              <w:bottom w:val="single" w:sz="4" w:space="0" w:color="auto"/>
              <w:right w:val="single" w:sz="4" w:space="0" w:color="auto"/>
            </w:tcBorders>
            <w:vAlign w:val="center"/>
          </w:tcPr>
          <w:bookmarkEnd w:id="276"/>
          <w:p w:rsidR="003D6C92" w:rsidRPr="008D14D1" w:rsidRDefault="003D6C92" w:rsidP="002F56DF">
            <w:pPr>
              <w:widowControl/>
              <w:adjustRightInd w:val="0"/>
              <w:snapToGrid w:val="0"/>
              <w:spacing w:line="360" w:lineRule="auto"/>
              <w:jc w:val="center"/>
              <w:rPr>
                <w:rFonts w:ascii="仿宋" w:eastAsia="仿宋" w:hAnsi="仿宋" w:cs="宋体"/>
                <w:b/>
                <w:bCs/>
                <w:kern w:val="0"/>
                <w:sz w:val="24"/>
              </w:rPr>
            </w:pPr>
            <w:r w:rsidRPr="008D14D1">
              <w:rPr>
                <w:rFonts w:ascii="仿宋" w:eastAsia="仿宋" w:hAnsi="仿宋" w:cs="宋体" w:hint="eastAsia"/>
                <w:b/>
                <w:bCs/>
                <w:kern w:val="0"/>
                <w:sz w:val="24"/>
              </w:rPr>
              <w:t>隆宝镇寄宿小学</w:t>
            </w:r>
          </w:p>
        </w:tc>
      </w:tr>
      <w:tr w:rsidR="003D6C92" w:rsidRPr="008D14D1" w:rsidTr="002F56DF">
        <w:trPr>
          <w:trHeight w:val="439"/>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序号</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名称</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单位</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数量</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参数</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是否接受进口设备</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钛钢烤漆字（汉字）</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15</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钛钢材质 烤漆 直径1.2米 厚度0.5mm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00"/>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钛钢烤漆字（藏文字）</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26</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钛钢材质 厚度0.5mm 烤漆  直径1.2米，通过切割包边抛光烤漆</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942"/>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核心主义价值观（铁艺）</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13.8*2个</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钛钢烤漆长6米 高2.3米 主架厚度2mm 次架厚度0.5mm  木纹汽车烤漆 静电喷塑 数控折弯  激光雕刻磨具压花 高温固化</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钢化玻璃（教室窗户）</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块</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高1.8米 宽1.4米 防爆3mm厚度</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83"/>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1.8米圆餐桌</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张</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直径1.8米 高0.75米 高密板木皮材质，钢化玻璃10mm转盘 底座采用450铝塑</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19"/>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6</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餐椅</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把</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33</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椅子50mm×85mm×45mm采用实木硬杂木材质整体结构为铆结构。油漆采用绿色环保油漆</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7</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学生校服</w:t>
            </w:r>
          </w:p>
        </w:tc>
        <w:tc>
          <w:tcPr>
            <w:tcW w:w="708" w:type="dxa"/>
            <w:tcBorders>
              <w:top w:val="nil"/>
              <w:left w:val="nil"/>
              <w:bottom w:val="single" w:sz="4" w:space="0" w:color="auto"/>
              <w:right w:val="single" w:sz="4" w:space="0" w:color="auto"/>
            </w:tcBorders>
            <w:shd w:val="clear" w:color="auto" w:fill="auto"/>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套</w:t>
            </w:r>
          </w:p>
        </w:tc>
        <w:tc>
          <w:tcPr>
            <w:tcW w:w="851" w:type="dxa"/>
            <w:tcBorders>
              <w:top w:val="nil"/>
              <w:left w:val="nil"/>
              <w:bottom w:val="single" w:sz="4" w:space="0" w:color="auto"/>
              <w:right w:val="single" w:sz="4" w:space="0" w:color="auto"/>
            </w:tcBorders>
            <w:shd w:val="clear" w:color="auto" w:fill="auto"/>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134</w:t>
            </w:r>
          </w:p>
        </w:tc>
        <w:tc>
          <w:tcPr>
            <w:tcW w:w="4961" w:type="dxa"/>
            <w:tcBorders>
              <w:top w:val="nil"/>
              <w:left w:val="nil"/>
              <w:bottom w:val="single" w:sz="4" w:space="0" w:color="auto"/>
              <w:right w:val="single" w:sz="4" w:space="0" w:color="auto"/>
            </w:tcBorders>
            <w:shd w:val="clear" w:color="auto" w:fill="auto"/>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金光绒面料100%涤纶  规格尺寸：120/170cm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3D6C92">
        <w:trPr>
          <w:trHeight w:val="447"/>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PVC地胶</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PVC材质 通透  厚度2.0mm防滑耐磨 加做自流平</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3D6C92">
        <w:trPr>
          <w:trHeight w:val="619"/>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9</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球机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清晰度</w:t>
            </w:r>
            <w:r w:rsidRPr="008D14D1">
              <w:rPr>
                <w:rFonts w:ascii="仿宋" w:eastAsia="仿宋" w:hAnsi="仿宋" w:cs="宋体"/>
                <w:kern w:val="0"/>
                <w:sz w:val="24"/>
              </w:rPr>
              <w:t xml:space="preserve">:4MP 1080p </w:t>
            </w:r>
            <w:r w:rsidRPr="008D14D1">
              <w:rPr>
                <w:rFonts w:ascii="仿宋" w:eastAsia="仿宋" w:hAnsi="仿宋" w:cs="宋体" w:hint="eastAsia"/>
                <w:kern w:val="0"/>
                <w:sz w:val="24"/>
              </w:rPr>
              <w:t>焦距: 60mm  360度旋转  变焦倍数：光学变焦23倍，数字变焦16倍，夜视距离：100米红外夜视</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3D6C92">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10</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36路主机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外形尺寸：315mm（宽）×230mm（深）×45mm 视频压缩格式：H.265  监控摄像头路数：36个，接入带宽：256mbps , HDMI输出：1路 分辨率：1920*1080/60HZ  1600*1200/60HZ  1280*1024/60HZ  最大容量：每个接口支持容量最大8T硬盘  网络接口：2个RJ45 10M/100M/1000M自适应以太网口   USB接口：3个</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80"/>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11</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4T硬盘</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块</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b/>
                <w:bCs/>
                <w:kern w:val="0"/>
                <w:sz w:val="24"/>
              </w:rPr>
            </w:pPr>
            <w:r w:rsidRPr="008D14D1">
              <w:rPr>
                <w:rFonts w:ascii="仿宋" w:eastAsia="仿宋" w:hAnsi="仿宋" w:cs="宋体" w:hint="eastAsia"/>
                <w:kern w:val="0"/>
                <w:sz w:val="24"/>
              </w:rPr>
              <w:t>接口：S-ATA 转速：7200（rpm）快速读写  硬盘传输率：6Gb/S  175MB/S</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882"/>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12</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百兆交换机</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传输速率：100Mbps电源输出电压：5V DC，电流：1A ，输入电压：170V-240V AC.50-60HZ,电源功耗：5W 工作温度：-5～45℃ 散热方式：自然散热  产品尺寸：160×27.8×28mm端口描述：5-8个10/100Mbps以太网口，MDI/M  接口数目:5--8口 工作温度：-5-45度 高速传送 数据稳定</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13</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千兆交换机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 xml:space="preserve">传输速率：10/100/1000Mbps </w:t>
            </w:r>
            <w:r w:rsidRPr="008D14D1">
              <w:rPr>
                <w:rFonts w:ascii="仿宋" w:eastAsia="仿宋" w:hAnsi="仿宋" w:cs="宋体"/>
                <w:kern w:val="0"/>
                <w:sz w:val="24"/>
              </w:rPr>
              <w:t>具有集线器功能</w:t>
            </w:r>
            <w:r w:rsidRPr="008D14D1">
              <w:rPr>
                <w:rFonts w:ascii="仿宋" w:eastAsia="仿宋" w:hAnsi="仿宋" w:cs="宋体" w:hint="eastAsia"/>
                <w:kern w:val="0"/>
                <w:sz w:val="24"/>
              </w:rPr>
              <w:t xml:space="preserve">  电源输出电压：5V DC，输入电压：170V-240VAC.50-60HZ 电源功耗：5W 工作温度：-5～45℃ 散热方式：自然散热  产品尺寸：162×102×28mm端口描述：8个10/100/1000Mbps以太网口，MDI/M 高速传送 数据稳定 散热设计降温快 金属钢壳结实耐</w:t>
            </w:r>
            <w:r w:rsidRPr="008D14D1">
              <w:rPr>
                <w:rFonts w:ascii="仿宋" w:eastAsia="仿宋" w:hAnsi="仿宋" w:cs="宋体" w:hint="eastAsia"/>
                <w:kern w:val="0"/>
                <w:sz w:val="24"/>
              </w:rPr>
              <w:lastRenderedPageBreak/>
              <w:t>用</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否</w:t>
            </w:r>
          </w:p>
        </w:tc>
      </w:tr>
      <w:tr w:rsidR="003D6C92" w:rsidRPr="008D14D1" w:rsidTr="002F56DF">
        <w:trPr>
          <w:trHeight w:val="462"/>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14</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12v1A防水电源</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功率：</w:t>
            </w:r>
            <w:r w:rsidRPr="008D14D1">
              <w:rPr>
                <w:rFonts w:ascii="仿宋" w:eastAsia="仿宋" w:hAnsi="仿宋" w:cs="宋体"/>
                <w:kern w:val="0"/>
                <w:sz w:val="24"/>
              </w:rPr>
              <w:t>12V1A/DC5.5mm</w:t>
            </w:r>
            <w:r w:rsidRPr="008D14D1">
              <w:rPr>
                <w:rFonts w:ascii="仿宋" w:eastAsia="仿宋" w:hAnsi="仿宋" w:cs="宋体" w:hint="eastAsia"/>
                <w:kern w:val="0"/>
                <w:sz w:val="24"/>
              </w:rPr>
              <w:t xml:space="preserve"> DC3.5圆孔供电头</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80"/>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15</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专用支架</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室内外壁装支架  产品尺寸：188.5*50*95mm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540"/>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16</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电源线</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300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b/>
                <w:bCs/>
                <w:kern w:val="0"/>
                <w:sz w:val="24"/>
              </w:rPr>
            </w:pPr>
            <w:r w:rsidRPr="008D14D1">
              <w:rPr>
                <w:rFonts w:ascii="仿宋" w:eastAsia="仿宋" w:hAnsi="仿宋" w:cs="宋体" w:hint="eastAsia"/>
                <w:kern w:val="0"/>
                <w:sz w:val="24"/>
              </w:rPr>
              <w:t>0.5平方铜线  抗氧化 电阻低 导电损耗小 铜芯普通型聚氯乙烯护套软</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570"/>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17</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网络线</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300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无氧铜网线  规格：外被直径：0.51mm 线芯直径0.49mm 屏蔽类型：非屏蔽 外被性能：环保</w:t>
            </w:r>
            <w:proofErr w:type="spellStart"/>
            <w:r w:rsidRPr="008D14D1">
              <w:rPr>
                <w:rFonts w:ascii="仿宋" w:eastAsia="仿宋" w:hAnsi="仿宋" w:cs="宋体" w:hint="eastAsia"/>
                <w:kern w:val="0"/>
                <w:sz w:val="24"/>
              </w:rPr>
              <w:t>pvc</w:t>
            </w:r>
            <w:proofErr w:type="spellEnd"/>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08"/>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18</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高清枪机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6</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Tahoma"/>
                <w:b/>
                <w:bCs/>
                <w:kern w:val="0"/>
                <w:sz w:val="24"/>
              </w:rPr>
            </w:pPr>
            <w:r w:rsidRPr="008D14D1">
              <w:rPr>
                <w:rFonts w:ascii="仿宋" w:eastAsia="仿宋" w:hAnsi="仿宋" w:cs="宋体" w:hint="eastAsia"/>
                <w:kern w:val="0"/>
                <w:sz w:val="24"/>
              </w:rPr>
              <w:t>分辨率：200万（dpi）</w:t>
            </w:r>
            <w:r w:rsidRPr="008D14D1">
              <w:rPr>
                <w:rFonts w:ascii="仿宋" w:eastAsia="仿宋" w:hAnsi="仿宋" w:cs="宋体"/>
                <w:kern w:val="0"/>
                <w:sz w:val="24"/>
              </w:rPr>
              <w:t xml:space="preserve"> 清晰度:1080p</w:t>
            </w:r>
            <w:r w:rsidRPr="008D14D1">
              <w:rPr>
                <w:rFonts w:ascii="宋体" w:eastAsia="仿宋" w:hAnsi="宋体" w:cs="宋体"/>
                <w:kern w:val="0"/>
                <w:sz w:val="24"/>
              </w:rPr>
              <w:t> </w:t>
            </w:r>
            <w:r w:rsidRPr="008D14D1">
              <w:rPr>
                <w:rFonts w:ascii="仿宋" w:eastAsia="仿宋" w:hAnsi="仿宋" w:cs="宋体"/>
                <w:kern w:val="0"/>
                <w:sz w:val="24"/>
              </w:rPr>
              <w:t>3MP</w:t>
            </w:r>
            <w:r w:rsidRPr="008D14D1">
              <w:rPr>
                <w:rFonts w:ascii="仿宋" w:eastAsia="仿宋" w:hAnsi="仿宋" w:cs="宋体" w:hint="eastAsia"/>
                <w:kern w:val="0"/>
                <w:sz w:val="24"/>
              </w:rPr>
              <w:t xml:space="preserve">  功耗：5W MAX  最远红外照射距离：30米  工作温度：-30～60℃</w:t>
            </w:r>
            <w:r w:rsidRPr="008D14D1">
              <w:rPr>
                <w:rFonts w:ascii="仿宋" w:eastAsia="仿宋" w:hAnsi="仿宋" w:cs="宋体"/>
                <w:kern w:val="0"/>
                <w:sz w:val="24"/>
              </w:rPr>
              <w:t xml:space="preserve"> </w:t>
            </w:r>
            <w:r w:rsidRPr="008D14D1">
              <w:rPr>
                <w:rFonts w:ascii="仿宋" w:eastAsia="仿宋" w:hAnsi="仿宋" w:cs="宋体" w:hint="eastAsia"/>
                <w:kern w:val="0"/>
                <w:sz w:val="24"/>
              </w:rPr>
              <w:t xml:space="preserve">宽动态范围：120db  镜头尺寸接口：M12                      </w:t>
            </w:r>
            <w:r w:rsidRPr="008D14D1">
              <w:rPr>
                <w:rFonts w:ascii="仿宋" w:eastAsia="仿宋" w:hAnsi="仿宋" w:cs="宋体"/>
                <w:kern w:val="0"/>
                <w:sz w:val="24"/>
              </w:rPr>
              <w:t>焦距:</w:t>
            </w:r>
            <w:r w:rsidRPr="008D14D1">
              <w:rPr>
                <w:rFonts w:ascii="宋体" w:eastAsia="仿宋" w:hAnsi="宋体" w:cs="宋体"/>
                <w:kern w:val="0"/>
                <w:sz w:val="24"/>
              </w:rPr>
              <w:t> </w:t>
            </w:r>
            <w:r w:rsidRPr="008D14D1">
              <w:rPr>
                <w:rFonts w:ascii="仿宋" w:eastAsia="仿宋" w:hAnsi="仿宋" w:cs="宋体"/>
                <w:kern w:val="0"/>
                <w:sz w:val="24"/>
              </w:rPr>
              <w:t>4mm</w:t>
            </w:r>
            <w:r w:rsidRPr="008D14D1">
              <w:rPr>
                <w:rFonts w:ascii="宋体" w:eastAsia="仿宋" w:hAnsi="宋体" w:cs="宋体"/>
                <w:kern w:val="0"/>
                <w:sz w:val="24"/>
              </w:rPr>
              <w:t> </w:t>
            </w:r>
            <w:r w:rsidRPr="008D14D1">
              <w:rPr>
                <w:rFonts w:ascii="仿宋" w:eastAsia="仿宋" w:hAnsi="仿宋" w:cs="宋体"/>
                <w:kern w:val="0"/>
                <w:sz w:val="24"/>
              </w:rPr>
              <w:t>6mm</w:t>
            </w:r>
            <w:r w:rsidRPr="008D14D1">
              <w:rPr>
                <w:rFonts w:ascii="宋体" w:eastAsia="仿宋" w:hAnsi="宋体" w:cs="宋体"/>
                <w:kern w:val="0"/>
                <w:sz w:val="24"/>
              </w:rPr>
              <w:t> </w:t>
            </w:r>
            <w:r w:rsidRPr="008D14D1">
              <w:rPr>
                <w:rFonts w:ascii="仿宋" w:eastAsia="仿宋" w:hAnsi="仿宋" w:cs="宋体"/>
                <w:kern w:val="0"/>
                <w:sz w:val="24"/>
              </w:rPr>
              <w:t>8mm</w:t>
            </w:r>
            <w:r w:rsidRPr="008D14D1">
              <w:rPr>
                <w:rFonts w:ascii="宋体" w:eastAsia="仿宋" w:hAnsi="宋体" w:cs="宋体"/>
                <w:kern w:val="0"/>
                <w:sz w:val="24"/>
              </w:rPr>
              <w:t> </w:t>
            </w:r>
            <w:r w:rsidRPr="008D14D1">
              <w:rPr>
                <w:rFonts w:ascii="仿宋" w:eastAsia="仿宋" w:hAnsi="仿宋" w:cs="宋体"/>
                <w:kern w:val="0"/>
                <w:sz w:val="24"/>
              </w:rPr>
              <w:t>12mm</w:t>
            </w:r>
            <w:r w:rsidRPr="008D14D1">
              <w:rPr>
                <w:rFonts w:ascii="仿宋" w:eastAsia="仿宋" w:hAnsi="仿宋" w:cs="宋体" w:hint="eastAsia"/>
                <w:kern w:val="0"/>
                <w:sz w:val="24"/>
              </w:rPr>
              <w:t xml:space="preserve"> </w:t>
            </w:r>
            <w:r w:rsidRPr="008D14D1">
              <w:rPr>
                <w:rFonts w:ascii="仿宋" w:eastAsia="仿宋" w:hAnsi="仿宋" w:cs="宋体"/>
                <w:kern w:val="0"/>
                <w:sz w:val="24"/>
              </w:rPr>
              <w:t>感光面积:1/3英寸</w:t>
            </w:r>
            <w:r w:rsidRPr="008D14D1">
              <w:rPr>
                <w:rFonts w:ascii="仿宋" w:eastAsia="仿宋" w:hAnsi="仿宋" w:cs="宋体" w:hint="eastAsia"/>
                <w:kern w:val="0"/>
                <w:sz w:val="24"/>
              </w:rPr>
              <w:t xml:space="preserve"> 智能侦测 手机远程</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20"/>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19</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木门</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扇</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含：锁子、五金、安装  尺寸：2400*1220*17.5mm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14"/>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封门顶头</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砖 水泥填缝 腻子刮白 油漆封面 40个门头  尺寸：90*40cm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39"/>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21</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油漆</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含：油漆、腻子  40个门头 面积：60平方</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559"/>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22</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地胶</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163</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PVC材质 加自流平 通透 厚度2.0mm防滑耐磨</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20"/>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23</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地脚线</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800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竹炭纤维材质，10公分宽</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510"/>
        </w:trPr>
        <w:tc>
          <w:tcPr>
            <w:tcW w:w="10065" w:type="dxa"/>
            <w:gridSpan w:val="6"/>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b/>
                <w:bCs/>
                <w:kern w:val="0"/>
                <w:sz w:val="24"/>
              </w:rPr>
            </w:pPr>
            <w:r w:rsidRPr="008D14D1">
              <w:rPr>
                <w:rFonts w:ascii="仿宋" w:eastAsia="仿宋" w:hAnsi="仿宋" w:cs="宋体" w:hint="eastAsia"/>
                <w:b/>
                <w:bCs/>
                <w:kern w:val="0"/>
                <w:sz w:val="24"/>
              </w:rPr>
              <w:t>德吉岭小学</w:t>
            </w:r>
          </w:p>
        </w:tc>
      </w:tr>
      <w:tr w:rsidR="003D6C92" w:rsidRPr="008D14D1" w:rsidTr="002F56DF">
        <w:trPr>
          <w:trHeight w:val="37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b/>
                <w:bCs/>
                <w:kern w:val="0"/>
                <w:sz w:val="24"/>
              </w:rPr>
            </w:pPr>
            <w:r w:rsidRPr="008D14D1">
              <w:rPr>
                <w:rFonts w:ascii="仿宋" w:eastAsia="仿宋" w:hAnsi="仿宋" w:cs="宋体" w:hint="eastAsia"/>
                <w:b/>
                <w:bCs/>
                <w:kern w:val="0"/>
                <w:sz w:val="24"/>
              </w:rPr>
              <w:t>序号</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bCs/>
                <w:kern w:val="0"/>
                <w:sz w:val="24"/>
              </w:rPr>
            </w:pPr>
            <w:r w:rsidRPr="008D14D1">
              <w:rPr>
                <w:rFonts w:ascii="仿宋" w:eastAsia="仿宋" w:hAnsi="仿宋" w:cs="宋体" w:hint="eastAsia"/>
                <w:b/>
                <w:bCs/>
                <w:kern w:val="0"/>
                <w:sz w:val="24"/>
              </w:rPr>
              <w:t>名称</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bCs/>
                <w:kern w:val="0"/>
                <w:sz w:val="24"/>
              </w:rPr>
            </w:pPr>
            <w:r w:rsidRPr="008D14D1">
              <w:rPr>
                <w:rFonts w:ascii="仿宋" w:eastAsia="仿宋" w:hAnsi="仿宋" w:cs="宋体" w:hint="eastAsia"/>
                <w:b/>
                <w:bCs/>
                <w:kern w:val="0"/>
                <w:sz w:val="24"/>
              </w:rPr>
              <w:t>单位</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bCs/>
                <w:kern w:val="0"/>
                <w:sz w:val="24"/>
              </w:rPr>
            </w:pPr>
            <w:r w:rsidRPr="008D14D1">
              <w:rPr>
                <w:rFonts w:ascii="仿宋" w:eastAsia="仿宋" w:hAnsi="仿宋" w:cs="宋体" w:hint="eastAsia"/>
                <w:b/>
                <w:bCs/>
                <w:kern w:val="0"/>
                <w:sz w:val="24"/>
              </w:rPr>
              <w:t>数量</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bCs/>
                <w:kern w:val="0"/>
                <w:sz w:val="24"/>
              </w:rPr>
            </w:pPr>
            <w:r w:rsidRPr="008D14D1">
              <w:rPr>
                <w:rFonts w:ascii="仿宋" w:eastAsia="仿宋" w:hAnsi="仿宋" w:cs="宋体" w:hint="eastAsia"/>
                <w:b/>
                <w:bCs/>
                <w:kern w:val="0"/>
                <w:sz w:val="24"/>
              </w:rPr>
              <w:t>参数</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b/>
                <w:bCs/>
                <w:kern w:val="0"/>
                <w:sz w:val="24"/>
              </w:rPr>
            </w:pPr>
            <w:r w:rsidRPr="008D14D1">
              <w:rPr>
                <w:rFonts w:ascii="仿宋" w:eastAsia="仿宋" w:hAnsi="仿宋" w:cs="宋体" w:hint="eastAsia"/>
                <w:b/>
                <w:bCs/>
                <w:kern w:val="0"/>
                <w:sz w:val="24"/>
              </w:rPr>
              <w:t>是否接受进口设备</w:t>
            </w:r>
          </w:p>
        </w:tc>
      </w:tr>
      <w:tr w:rsidR="003D6C92" w:rsidRPr="008D14D1" w:rsidTr="002F56DF">
        <w:trPr>
          <w:trHeight w:val="4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教室窗帘(3</w:t>
            </w:r>
            <w:r w:rsidRPr="008D14D1">
              <w:rPr>
                <w:rFonts w:ascii="仿宋" w:eastAsia="仿宋" w:hAnsi="仿宋" w:cs="宋体" w:hint="eastAsia"/>
                <w:kern w:val="0"/>
                <w:sz w:val="24"/>
              </w:rPr>
              <w:lastRenderedPageBreak/>
              <w:t>公分蓝条）</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付</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23</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宽3.4米高2.4米 径向原料：150D/48F半消</w:t>
            </w:r>
            <w:r w:rsidRPr="008D14D1">
              <w:rPr>
                <w:rFonts w:ascii="仿宋" w:eastAsia="仿宋" w:hAnsi="仿宋" w:cs="宋体" w:hint="eastAsia"/>
                <w:kern w:val="0"/>
                <w:sz w:val="24"/>
              </w:rPr>
              <w:lastRenderedPageBreak/>
              <w:t>光弹丝纬向原料：330D/96F黑色弹丝</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否</w:t>
            </w:r>
          </w:p>
        </w:tc>
      </w:tr>
      <w:tr w:rsidR="003D6C92" w:rsidRPr="008D14D1" w:rsidTr="002F56DF">
        <w:trPr>
          <w:trHeight w:val="506"/>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2</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教室窗帘(3公分蓝条）</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付</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6</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宽4.8米高2.5米 径向原料：150D/48F半消光弹丝纬向原料：330D/96F黑色弹丝</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门扣子</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付</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16</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铁材质 烤漆 4寸</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锁芯</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铜质门锁芯</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锁子</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16</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U型中号门锁  钢材质 6公分</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6</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圆柱锁套装</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套</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6</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铁质</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7</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PVC室内地胶+自流平</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320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PVC材质 通透  厚度2.0mm防滑耐磨 加做自流平</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套边黄色</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PVC材质 通透  厚度2.0mm防滑耐磨</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9</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门口草坪</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87.5</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塑料材质， 密度20针/每平方厘米  厚度4cm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10</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楼梯踏步</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步</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46</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宽1.3米 高0.8米  PVC材质 通透  厚度2.0mm防滑耐磨</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11</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金丝绒布</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15</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长15米宽3米  金丝绒面料</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12</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墨盒</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水溶性好 着色力强劲 色泽鲜明纯净 兼容新旧打印机  颜色分类：黑白/彩色 打印张数：黑600页  彩色450页</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540"/>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13</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打印一体机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 xml:space="preserve">黑白激光高清  打印复印扫描一体 进纸盒150页 </w:t>
            </w:r>
            <w:r w:rsidRPr="008D14D1">
              <w:rPr>
                <w:rFonts w:ascii="仿宋" w:eastAsia="仿宋" w:hAnsi="仿宋" w:cs="宋体"/>
                <w:kern w:val="0"/>
                <w:sz w:val="24"/>
              </w:rPr>
              <w:t>接口类型:</w:t>
            </w:r>
            <w:r w:rsidRPr="008D14D1">
              <w:rPr>
                <w:rFonts w:ascii="宋体" w:eastAsia="仿宋" w:hAnsi="宋体" w:cs="宋体"/>
                <w:kern w:val="0"/>
                <w:sz w:val="24"/>
              </w:rPr>
              <w:t> </w:t>
            </w:r>
            <w:r w:rsidRPr="008D14D1">
              <w:rPr>
                <w:rFonts w:ascii="仿宋" w:eastAsia="仿宋" w:hAnsi="仿宋" w:cs="宋体"/>
                <w:kern w:val="0"/>
                <w:sz w:val="24"/>
              </w:rPr>
              <w:t>USB</w:t>
            </w:r>
            <w:r w:rsidRPr="008D14D1">
              <w:rPr>
                <w:rFonts w:ascii="仿宋" w:eastAsia="仿宋" w:hAnsi="仿宋" w:cs="宋体" w:hint="eastAsia"/>
                <w:kern w:val="0"/>
                <w:sz w:val="24"/>
              </w:rPr>
              <w:t xml:space="preserve"> 产品尺寸：406*253*359mm  扫描分辨率：1200*1200dpi 打印速度：20/分钟</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14</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粉盒</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pStyle w:val="a7"/>
              <w:widowControl/>
              <w:shd w:val="clear" w:color="auto" w:fill="FFFFFF"/>
              <w:spacing w:before="0" w:beforeAutospacing="0" w:after="0" w:afterAutospacing="0" w:line="360" w:lineRule="auto"/>
              <w:rPr>
                <w:rFonts w:ascii="仿宋" w:eastAsia="仿宋" w:hAnsi="仿宋" w:cs="宋体"/>
              </w:rPr>
            </w:pPr>
            <w:r w:rsidRPr="008D14D1">
              <w:rPr>
                <w:rFonts w:ascii="仿宋" w:eastAsia="仿宋" w:hAnsi="仿宋" w:cs="宋体" w:hint="eastAsia"/>
              </w:rPr>
              <w:t>打印张数：2500页A4纸按覆盖率5%计算  适用机型：2260,2560DN   2260D  7180DN</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pStyle w:val="a7"/>
              <w:widowControl/>
              <w:shd w:val="clear" w:color="auto" w:fill="FFFFFF"/>
              <w:spacing w:before="0" w:beforeAutospacing="0" w:after="0" w:afterAutospacing="0" w:line="360" w:lineRule="auto"/>
              <w:jc w:val="center"/>
              <w:rPr>
                <w:rFonts w:ascii="仿宋" w:eastAsia="仿宋" w:hAnsi="仿宋" w:cs="宋体"/>
              </w:rPr>
            </w:pPr>
            <w:r w:rsidRPr="008D14D1">
              <w:rPr>
                <w:rFonts w:ascii="仿宋" w:eastAsia="仿宋" w:hAnsi="仿宋" w:cs="宋体" w:hint="eastAsia"/>
              </w:rPr>
              <w:t>否</w:t>
            </w:r>
          </w:p>
        </w:tc>
      </w:tr>
      <w:tr w:rsidR="003D6C92" w:rsidRPr="008D14D1" w:rsidTr="003D6C92">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15</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移动硬盘</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块</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pStyle w:val="a7"/>
              <w:widowControl/>
              <w:shd w:val="clear" w:color="auto" w:fill="FFFFFF"/>
              <w:spacing w:before="0" w:beforeAutospacing="0" w:after="0" w:afterAutospacing="0" w:line="360" w:lineRule="auto"/>
              <w:rPr>
                <w:rStyle w:val="af"/>
                <w:rFonts w:ascii="仿宋" w:eastAsia="仿宋" w:hAnsi="仿宋" w:cs="宋体"/>
              </w:rPr>
            </w:pPr>
            <w:r w:rsidRPr="008D14D1">
              <w:rPr>
                <w:rFonts w:ascii="仿宋" w:eastAsia="仿宋" w:hAnsi="仿宋" w:cs="宋体" w:hint="eastAsia"/>
              </w:rPr>
              <w:t>随身移动硬盘 接口：S-ATA3.0  转速：7200（rpm）兼容多用 产品接口：USB3.0  产品尺寸：117*80*14.8mm 快速读写  硬盘传输率：6Gb/S  175MB/S</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pStyle w:val="a7"/>
              <w:widowControl/>
              <w:shd w:val="clear" w:color="auto" w:fill="FFFFFF"/>
              <w:spacing w:before="0" w:beforeAutospacing="0" w:after="0" w:afterAutospacing="0" w:line="360" w:lineRule="auto"/>
              <w:jc w:val="center"/>
              <w:rPr>
                <w:rFonts w:ascii="仿宋" w:eastAsia="仿宋" w:hAnsi="仿宋" w:cs="宋体"/>
              </w:rPr>
            </w:pPr>
            <w:r w:rsidRPr="008D14D1">
              <w:rPr>
                <w:rFonts w:ascii="仿宋" w:eastAsia="仿宋" w:hAnsi="仿宋" w:cs="宋体" w:hint="eastAsia"/>
              </w:rPr>
              <w:t>否</w:t>
            </w:r>
          </w:p>
        </w:tc>
      </w:tr>
      <w:tr w:rsidR="003D6C92" w:rsidRPr="008D14D1" w:rsidTr="003D6C92">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16</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外下水管（110）</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根</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PVC 材质  防水防晒 尺寸：3米</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3D6C92">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17</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下水管接头</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6</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PVC 材质   防水防晒 尺寸：15cm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18</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投影仪</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投影尺寸：34-300英寸 投影距离：1.3-8.5m  梯形校正：垂直，水平：±40度 亮度：4500流明  投影技术：DLP  输入接口：1×电脑输入：Mini D-SUB 15  针输出接口：1×电脑输出：Mini D-SUB15针  产品噪音：正常模式：39dB，经济模式：33dB  光源类型：超高压汞灯</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803"/>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19</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120寸幕布</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宽2.4米高1.8米 幕布类型：电动幕  幕布材质：玻纤  幕布基材：软幕  安装方式：壁挂  对角线：120英寸  幕布比例：16:9   其他性能：可视角度：160°</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金丝绒布幕帘</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块</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长32米宽3.1米</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21</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200克铜版纸</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包</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规格：297*210mm 双面打印   解析度：5760dpi</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67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22</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200万摄像头</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Tahoma"/>
                <w:b/>
                <w:bCs/>
                <w:kern w:val="0"/>
                <w:sz w:val="24"/>
              </w:rPr>
            </w:pPr>
            <w:r w:rsidRPr="008D14D1">
              <w:rPr>
                <w:rFonts w:ascii="仿宋" w:eastAsia="仿宋" w:hAnsi="仿宋" w:cs="宋体" w:hint="eastAsia"/>
                <w:kern w:val="0"/>
                <w:sz w:val="24"/>
              </w:rPr>
              <w:t>分辨率</w:t>
            </w:r>
            <w:r w:rsidRPr="008D14D1">
              <w:rPr>
                <w:rFonts w:ascii="仿宋" w:eastAsia="仿宋" w:hAnsi="仿宋" w:cs="宋体"/>
                <w:kern w:val="0"/>
                <w:sz w:val="24"/>
              </w:rPr>
              <w:t xml:space="preserve"> </w:t>
            </w:r>
            <w:r w:rsidRPr="008D14D1">
              <w:rPr>
                <w:rFonts w:ascii="仿宋" w:eastAsia="仿宋" w:hAnsi="仿宋" w:cs="宋体" w:hint="eastAsia"/>
                <w:kern w:val="0"/>
                <w:sz w:val="24"/>
              </w:rPr>
              <w:t>：200万（dpi）</w:t>
            </w:r>
            <w:r w:rsidRPr="008D14D1">
              <w:rPr>
                <w:rFonts w:ascii="仿宋" w:eastAsia="仿宋" w:hAnsi="仿宋" w:cs="宋体"/>
                <w:kern w:val="0"/>
                <w:sz w:val="24"/>
              </w:rPr>
              <w:t xml:space="preserve"> 清晰度:</w:t>
            </w:r>
            <w:r w:rsidRPr="008D14D1">
              <w:rPr>
                <w:rFonts w:ascii="宋体" w:eastAsia="仿宋" w:hAnsi="宋体" w:cs="宋体"/>
                <w:kern w:val="0"/>
                <w:sz w:val="24"/>
              </w:rPr>
              <w:t> </w:t>
            </w:r>
            <w:r w:rsidRPr="008D14D1">
              <w:rPr>
                <w:rFonts w:ascii="仿宋" w:eastAsia="仿宋" w:hAnsi="仿宋" w:cs="宋体"/>
                <w:kern w:val="0"/>
                <w:sz w:val="24"/>
              </w:rPr>
              <w:t>1080p</w:t>
            </w:r>
            <w:r w:rsidRPr="008D14D1">
              <w:rPr>
                <w:rFonts w:ascii="宋体" w:eastAsia="仿宋" w:hAnsi="宋体" w:cs="宋体"/>
                <w:kern w:val="0"/>
                <w:sz w:val="24"/>
              </w:rPr>
              <w:t> </w:t>
            </w:r>
            <w:r w:rsidRPr="008D14D1">
              <w:rPr>
                <w:rFonts w:ascii="仿宋" w:eastAsia="仿宋" w:hAnsi="仿宋" w:cs="宋体"/>
                <w:kern w:val="0"/>
                <w:sz w:val="24"/>
              </w:rPr>
              <w:t>3MP</w:t>
            </w:r>
            <w:r w:rsidRPr="008D14D1">
              <w:rPr>
                <w:rFonts w:ascii="仿宋" w:eastAsia="仿宋" w:hAnsi="仿宋" w:cs="宋体" w:hint="eastAsia"/>
                <w:kern w:val="0"/>
                <w:sz w:val="24"/>
              </w:rPr>
              <w:t xml:space="preserve">  功耗：5W MAX  最远红外照射距离：30米  工作温度：-30～60℃</w:t>
            </w:r>
            <w:r w:rsidRPr="008D14D1">
              <w:rPr>
                <w:rFonts w:ascii="仿宋" w:eastAsia="仿宋" w:hAnsi="仿宋" w:cs="宋体"/>
                <w:kern w:val="0"/>
                <w:sz w:val="24"/>
              </w:rPr>
              <w:t xml:space="preserve"> </w:t>
            </w:r>
            <w:r w:rsidRPr="008D14D1">
              <w:rPr>
                <w:rFonts w:ascii="仿宋" w:eastAsia="仿宋" w:hAnsi="仿宋" w:cs="宋体" w:hint="eastAsia"/>
                <w:kern w:val="0"/>
                <w:sz w:val="24"/>
              </w:rPr>
              <w:t xml:space="preserve">宽动态范围：120db  镜头尺寸接口：M12                  </w:t>
            </w:r>
            <w:r w:rsidRPr="008D14D1">
              <w:rPr>
                <w:rFonts w:ascii="仿宋" w:eastAsia="仿宋" w:hAnsi="仿宋" w:cs="宋体"/>
                <w:kern w:val="0"/>
                <w:sz w:val="24"/>
              </w:rPr>
              <w:t>焦距:</w:t>
            </w:r>
            <w:r w:rsidRPr="008D14D1">
              <w:rPr>
                <w:rFonts w:ascii="宋体" w:eastAsia="仿宋" w:hAnsi="宋体" w:cs="宋体"/>
                <w:kern w:val="0"/>
                <w:sz w:val="24"/>
              </w:rPr>
              <w:t> </w:t>
            </w:r>
            <w:r w:rsidRPr="008D14D1">
              <w:rPr>
                <w:rFonts w:ascii="仿宋" w:eastAsia="仿宋" w:hAnsi="仿宋" w:cs="宋体"/>
                <w:kern w:val="0"/>
                <w:sz w:val="24"/>
              </w:rPr>
              <w:t>4mm</w:t>
            </w:r>
            <w:r w:rsidRPr="008D14D1">
              <w:rPr>
                <w:rFonts w:ascii="宋体" w:eastAsia="仿宋" w:hAnsi="宋体" w:cs="宋体"/>
                <w:kern w:val="0"/>
                <w:sz w:val="24"/>
              </w:rPr>
              <w:t> </w:t>
            </w:r>
            <w:r w:rsidRPr="008D14D1">
              <w:rPr>
                <w:rFonts w:ascii="仿宋" w:eastAsia="仿宋" w:hAnsi="仿宋" w:cs="宋体"/>
                <w:kern w:val="0"/>
                <w:sz w:val="24"/>
              </w:rPr>
              <w:t>6mm</w:t>
            </w:r>
            <w:r w:rsidRPr="008D14D1">
              <w:rPr>
                <w:rFonts w:ascii="宋体" w:eastAsia="仿宋" w:hAnsi="宋体" w:cs="宋体"/>
                <w:kern w:val="0"/>
                <w:sz w:val="24"/>
              </w:rPr>
              <w:t> </w:t>
            </w:r>
            <w:r w:rsidRPr="008D14D1">
              <w:rPr>
                <w:rFonts w:ascii="仿宋" w:eastAsia="仿宋" w:hAnsi="仿宋" w:cs="宋体"/>
                <w:kern w:val="0"/>
                <w:sz w:val="24"/>
              </w:rPr>
              <w:t>8mm</w:t>
            </w:r>
            <w:r w:rsidRPr="008D14D1">
              <w:rPr>
                <w:rFonts w:ascii="宋体" w:eastAsia="仿宋" w:hAnsi="宋体" w:cs="宋体"/>
                <w:kern w:val="0"/>
                <w:sz w:val="24"/>
              </w:rPr>
              <w:t> </w:t>
            </w:r>
            <w:r w:rsidRPr="008D14D1">
              <w:rPr>
                <w:rFonts w:ascii="仿宋" w:eastAsia="仿宋" w:hAnsi="仿宋" w:cs="宋体"/>
                <w:kern w:val="0"/>
                <w:sz w:val="24"/>
              </w:rPr>
              <w:t>12mm</w:t>
            </w:r>
            <w:r w:rsidRPr="008D14D1">
              <w:rPr>
                <w:rFonts w:ascii="仿宋" w:eastAsia="仿宋" w:hAnsi="仿宋" w:cs="宋体" w:hint="eastAsia"/>
                <w:kern w:val="0"/>
                <w:sz w:val="24"/>
              </w:rPr>
              <w:t xml:space="preserve"> </w:t>
            </w:r>
            <w:r w:rsidRPr="008D14D1">
              <w:rPr>
                <w:rFonts w:ascii="仿宋" w:eastAsia="仿宋" w:hAnsi="仿宋" w:cs="宋体"/>
                <w:kern w:val="0"/>
                <w:sz w:val="24"/>
              </w:rPr>
              <w:t>感光面积:</w:t>
            </w:r>
            <w:r w:rsidRPr="008D14D1">
              <w:rPr>
                <w:rFonts w:ascii="宋体" w:eastAsia="仿宋" w:hAnsi="宋体" w:cs="宋体"/>
                <w:kern w:val="0"/>
                <w:sz w:val="24"/>
              </w:rPr>
              <w:t> </w:t>
            </w:r>
            <w:r w:rsidRPr="008D14D1">
              <w:rPr>
                <w:rFonts w:ascii="仿宋" w:eastAsia="仿宋" w:hAnsi="仿宋" w:cs="宋体"/>
                <w:kern w:val="0"/>
                <w:sz w:val="24"/>
              </w:rPr>
              <w:t>1/3英寸</w:t>
            </w:r>
            <w:r w:rsidRPr="008D14D1">
              <w:rPr>
                <w:rFonts w:ascii="仿宋" w:eastAsia="仿宋" w:hAnsi="仿宋" w:cs="宋体" w:hint="eastAsia"/>
                <w:kern w:val="0"/>
                <w:sz w:val="24"/>
              </w:rPr>
              <w:t xml:space="preserve">  智能侦测   手机远程</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34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23</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支架</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14</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室内外壁装支架  产品尺寸：188.5*50*95mm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34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24</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电源</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27</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spacing w:line="360" w:lineRule="auto"/>
              <w:jc w:val="left"/>
              <w:rPr>
                <w:rFonts w:ascii="仿宋" w:eastAsia="仿宋" w:hAnsi="仿宋"/>
                <w:sz w:val="24"/>
              </w:rPr>
            </w:pPr>
            <w:r w:rsidRPr="008D14D1">
              <w:rPr>
                <w:rFonts w:ascii="仿宋" w:eastAsia="仿宋" w:hAnsi="仿宋" w:hint="eastAsia"/>
                <w:sz w:val="24"/>
              </w:rPr>
              <w:t>功率</w:t>
            </w:r>
            <w:r w:rsidRPr="008D14D1">
              <w:rPr>
                <w:rFonts w:ascii="仿宋" w:eastAsia="仿宋" w:hAnsi="仿宋"/>
                <w:sz w:val="24"/>
              </w:rPr>
              <w:t>2V1A</w:t>
            </w:r>
            <w:r w:rsidRPr="008D14D1">
              <w:rPr>
                <w:rFonts w:ascii="宋体" w:eastAsia="仿宋" w:hAnsi="宋体"/>
                <w:sz w:val="24"/>
              </w:rPr>
              <w:t> </w:t>
            </w:r>
            <w:r w:rsidRPr="008D14D1">
              <w:rPr>
                <w:rFonts w:ascii="仿宋" w:eastAsia="仿宋" w:hAnsi="仿宋"/>
                <w:sz w:val="24"/>
              </w:rPr>
              <w:t>12V2A</w:t>
            </w:r>
            <w:r w:rsidRPr="008D14D1">
              <w:rPr>
                <w:rFonts w:ascii="宋体" w:eastAsia="仿宋" w:hAnsi="宋体"/>
                <w:sz w:val="24"/>
              </w:rPr>
              <w:t> </w:t>
            </w:r>
            <w:r w:rsidRPr="008D14D1">
              <w:rPr>
                <w:rFonts w:ascii="仿宋" w:eastAsia="仿宋" w:hAnsi="仿宋"/>
                <w:sz w:val="24"/>
              </w:rPr>
              <w:t>（通用6A8A）</w:t>
            </w:r>
            <w:r w:rsidRPr="008D14D1">
              <w:rPr>
                <w:rFonts w:ascii="宋体" w:eastAsia="仿宋" w:hAnsi="宋体"/>
                <w:sz w:val="24"/>
              </w:rPr>
              <w:t> </w:t>
            </w:r>
            <w:r w:rsidRPr="008D14D1">
              <w:rPr>
                <w:rFonts w:ascii="仿宋" w:eastAsia="仿宋" w:hAnsi="仿宋" w:hint="eastAsia"/>
                <w:sz w:val="24"/>
              </w:rPr>
              <w:t>过载保护，过热保护，宽电压输入，稳压足流流， DC接</w:t>
            </w:r>
            <w:r w:rsidRPr="008D14D1">
              <w:rPr>
                <w:rFonts w:ascii="仿宋" w:eastAsia="仿宋" w:hAnsi="仿宋" w:hint="eastAsia"/>
                <w:sz w:val="24"/>
              </w:rPr>
              <w:lastRenderedPageBreak/>
              <w:t>口：5.5*2.5mm  兼容(DC接口5.5*2.1mm)   输入电压：170-240V  输出电压：12V</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spacing w:line="360" w:lineRule="auto"/>
              <w:jc w:val="center"/>
              <w:rPr>
                <w:rFonts w:ascii="仿宋" w:eastAsia="仿宋" w:hAnsi="仿宋"/>
                <w:sz w:val="24"/>
              </w:rPr>
            </w:pPr>
            <w:r w:rsidRPr="008D14D1">
              <w:rPr>
                <w:rFonts w:ascii="仿宋" w:eastAsia="仿宋" w:hAnsi="仿宋" w:cs="宋体" w:hint="eastAsia"/>
                <w:kern w:val="0"/>
                <w:sz w:val="24"/>
              </w:rPr>
              <w:lastRenderedPageBreak/>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25</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16路双盘位录像机</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视频压缩格式：H.265 监控摄像头路数：16个，最大容量：每个接口支持容量最大8T硬盘   网络接口：2个RJ45 10M/100M/1000M自适应以太网口   USB接口：2个</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kern w:val="0"/>
                <w:sz w:val="24"/>
              </w:rPr>
              <w:t>接口类型:</w:t>
            </w:r>
            <w:r w:rsidRPr="008D14D1">
              <w:rPr>
                <w:rFonts w:ascii="宋体" w:eastAsia="仿宋" w:hAnsi="宋体" w:cs="宋体"/>
                <w:kern w:val="0"/>
                <w:sz w:val="24"/>
              </w:rPr>
              <w:t> </w:t>
            </w:r>
            <w:r w:rsidRPr="008D14D1">
              <w:rPr>
                <w:rFonts w:ascii="仿宋" w:eastAsia="仿宋" w:hAnsi="仿宋" w:cs="宋体"/>
                <w:kern w:val="0"/>
                <w:sz w:val="24"/>
              </w:rPr>
              <w:t>BNC\VGA\HDIM</w:t>
            </w:r>
            <w:r w:rsidRPr="008D14D1">
              <w:rPr>
                <w:rFonts w:ascii="仿宋" w:eastAsia="仿宋" w:hAnsi="仿宋" w:cs="宋体" w:hint="eastAsia"/>
                <w:kern w:val="0"/>
                <w:sz w:val="24"/>
              </w:rPr>
              <w:t xml:space="preserve">   HDMI高清输出  支持多重清晰度视频输出  工作温度：0--+55度</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26</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监控专用硬盘</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块</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b/>
                <w:bCs/>
                <w:kern w:val="0"/>
                <w:sz w:val="24"/>
              </w:rPr>
            </w:pPr>
            <w:r w:rsidRPr="008D14D1">
              <w:rPr>
                <w:rFonts w:ascii="仿宋" w:eastAsia="仿宋" w:hAnsi="仿宋" w:cs="宋体" w:hint="eastAsia"/>
                <w:kern w:val="0"/>
                <w:sz w:val="24"/>
              </w:rPr>
              <w:t>接口：S-ATA 转速：7200（rpm）快速读写  硬盘传输率：6Gb/S  175MB/S</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27</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专用显示器</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spacing w:line="360" w:lineRule="auto"/>
              <w:jc w:val="left"/>
              <w:rPr>
                <w:rFonts w:ascii="仿宋" w:eastAsia="仿宋" w:hAnsi="仿宋"/>
                <w:sz w:val="24"/>
              </w:rPr>
            </w:pPr>
            <w:r w:rsidRPr="008D14D1">
              <w:rPr>
                <w:rFonts w:ascii="仿宋" w:eastAsia="仿宋" w:hAnsi="仿宋" w:hint="eastAsia"/>
                <w:sz w:val="24"/>
              </w:rPr>
              <w:t>分辨率：</w:t>
            </w:r>
            <w:r w:rsidRPr="008D14D1">
              <w:rPr>
                <w:rFonts w:ascii="仿宋" w:eastAsia="仿宋" w:hAnsi="仿宋"/>
                <w:sz w:val="24"/>
              </w:rPr>
              <w:t>1920×1080</w:t>
            </w:r>
            <w:r w:rsidRPr="008D14D1">
              <w:rPr>
                <w:rFonts w:ascii="仿宋" w:eastAsia="仿宋" w:hAnsi="仿宋" w:hint="eastAsia"/>
                <w:sz w:val="24"/>
              </w:rPr>
              <w:t>（全高清）屏幕刷新率：60H  接口：</w:t>
            </w:r>
            <w:r w:rsidRPr="008D14D1">
              <w:rPr>
                <w:rFonts w:ascii="仿宋" w:eastAsia="仿宋" w:hAnsi="仿宋"/>
                <w:sz w:val="24"/>
              </w:rPr>
              <w:t>HDMI</w:t>
            </w:r>
            <w:r w:rsidRPr="008D14D1">
              <w:rPr>
                <w:rFonts w:ascii="仿宋" w:eastAsia="仿宋" w:hAnsi="仿宋" w:hint="eastAsia"/>
                <w:sz w:val="24"/>
              </w:rPr>
              <w:t>，</w:t>
            </w:r>
            <w:r w:rsidRPr="008D14D1">
              <w:rPr>
                <w:rFonts w:ascii="仿宋" w:eastAsia="仿宋" w:hAnsi="仿宋"/>
                <w:sz w:val="24"/>
              </w:rPr>
              <w:t>USB</w:t>
            </w:r>
            <w:r w:rsidRPr="008D14D1">
              <w:rPr>
                <w:rFonts w:ascii="仿宋" w:eastAsia="仿宋" w:hAnsi="仿宋" w:hint="eastAsia"/>
                <w:sz w:val="24"/>
              </w:rPr>
              <w:t>扩展</w:t>
            </w:r>
            <w:r w:rsidRPr="008D14D1">
              <w:rPr>
                <w:rFonts w:ascii="仿宋" w:eastAsia="仿宋" w:hAnsi="仿宋"/>
                <w:sz w:val="24"/>
              </w:rPr>
              <w:t>/</w:t>
            </w:r>
            <w:r w:rsidRPr="008D14D1">
              <w:rPr>
                <w:rFonts w:ascii="仿宋" w:eastAsia="仿宋" w:hAnsi="仿宋" w:hint="eastAsia"/>
                <w:sz w:val="24"/>
              </w:rPr>
              <w:t>充电，</w:t>
            </w:r>
            <w:r w:rsidRPr="008D14D1">
              <w:rPr>
                <w:rFonts w:ascii="仿宋" w:eastAsia="仿宋" w:hAnsi="仿宋"/>
                <w:sz w:val="24"/>
              </w:rPr>
              <w:t>水平可视角度:</w:t>
            </w:r>
            <w:r w:rsidRPr="008D14D1">
              <w:rPr>
                <w:rFonts w:ascii="宋体" w:eastAsia="仿宋" w:hAnsi="宋体"/>
                <w:sz w:val="24"/>
              </w:rPr>
              <w:t> </w:t>
            </w:r>
            <w:r w:rsidRPr="008D14D1">
              <w:rPr>
                <w:rFonts w:ascii="仿宋" w:eastAsia="仿宋" w:hAnsi="仿宋"/>
                <w:sz w:val="24"/>
              </w:rPr>
              <w:t>178</w:t>
            </w:r>
            <w:r w:rsidRPr="008D14D1">
              <w:rPr>
                <w:rFonts w:ascii="仿宋" w:eastAsia="仿宋" w:hAnsi="仿宋" w:hint="eastAsia"/>
                <w:sz w:val="24"/>
              </w:rPr>
              <w:t xml:space="preserve"> </w:t>
            </w:r>
            <w:r w:rsidRPr="008D14D1">
              <w:rPr>
                <w:rFonts w:ascii="仿宋" w:eastAsia="仿宋" w:hAnsi="仿宋"/>
                <w:sz w:val="24"/>
              </w:rPr>
              <w:t>°</w:t>
            </w:r>
            <w:r w:rsidRPr="008D14D1">
              <w:rPr>
                <w:rFonts w:ascii="仿宋" w:eastAsia="仿宋" w:hAnsi="仿宋" w:hint="eastAsia"/>
                <w:sz w:val="24"/>
              </w:rPr>
              <w:t xml:space="preserve"> </w:t>
            </w:r>
            <w:r w:rsidRPr="008D14D1">
              <w:rPr>
                <w:rFonts w:ascii="仿宋" w:eastAsia="仿宋" w:hAnsi="仿宋"/>
                <w:sz w:val="24"/>
              </w:rPr>
              <w:t>点距:</w:t>
            </w:r>
            <w:r w:rsidRPr="008D14D1">
              <w:rPr>
                <w:rFonts w:ascii="宋体" w:eastAsia="仿宋" w:hAnsi="宋体"/>
                <w:sz w:val="24"/>
              </w:rPr>
              <w:t> </w:t>
            </w:r>
            <w:r w:rsidRPr="008D14D1">
              <w:rPr>
                <w:rFonts w:ascii="仿宋" w:eastAsia="仿宋" w:hAnsi="仿宋"/>
                <w:sz w:val="24"/>
              </w:rPr>
              <w:t>0.2058mm</w:t>
            </w:r>
            <w:r w:rsidRPr="008D14D1">
              <w:rPr>
                <w:rFonts w:ascii="仿宋" w:eastAsia="仿宋" w:hAnsi="仿宋" w:hint="eastAsia"/>
                <w:sz w:val="24"/>
              </w:rPr>
              <w:t xml:space="preserve"> </w:t>
            </w:r>
            <w:r w:rsidRPr="008D14D1">
              <w:rPr>
                <w:rFonts w:ascii="仿宋" w:eastAsia="仿宋" w:hAnsi="仿宋"/>
                <w:sz w:val="24"/>
              </w:rPr>
              <w:t>刷新率:</w:t>
            </w:r>
            <w:r w:rsidRPr="008D14D1">
              <w:rPr>
                <w:rFonts w:ascii="宋体" w:eastAsia="仿宋" w:hAnsi="宋体"/>
                <w:sz w:val="24"/>
              </w:rPr>
              <w:t> </w:t>
            </w:r>
            <w:r w:rsidRPr="008D14D1">
              <w:rPr>
                <w:rFonts w:ascii="仿宋" w:eastAsia="仿宋" w:hAnsi="仿宋"/>
                <w:sz w:val="24"/>
              </w:rPr>
              <w:t>75Hz</w:t>
            </w:r>
            <w:r w:rsidRPr="008D14D1">
              <w:rPr>
                <w:rFonts w:ascii="仿宋" w:eastAsia="仿宋" w:hAnsi="仿宋" w:hint="eastAsia"/>
                <w:sz w:val="24"/>
              </w:rPr>
              <w:t xml:space="preserve">  </w:t>
            </w:r>
            <w:r w:rsidRPr="008D14D1">
              <w:rPr>
                <w:rFonts w:ascii="仿宋" w:eastAsia="仿宋" w:hAnsi="仿宋"/>
                <w:sz w:val="24"/>
              </w:rPr>
              <w:t>平均亮度:</w:t>
            </w:r>
            <w:r w:rsidRPr="008D14D1">
              <w:rPr>
                <w:rFonts w:ascii="宋体" w:eastAsia="仿宋" w:hAnsi="宋体"/>
                <w:sz w:val="24"/>
              </w:rPr>
              <w:t> </w:t>
            </w:r>
            <w:r w:rsidRPr="008D14D1">
              <w:rPr>
                <w:rFonts w:ascii="仿宋" w:eastAsia="仿宋" w:hAnsi="仿宋"/>
                <w:sz w:val="24"/>
              </w:rPr>
              <w:t>250cd/m^2</w:t>
            </w:r>
            <w:r w:rsidRPr="008D14D1">
              <w:rPr>
                <w:rFonts w:ascii="仿宋" w:eastAsia="仿宋" w:hAnsi="仿宋" w:hint="eastAsia"/>
                <w:sz w:val="24"/>
              </w:rPr>
              <w:t xml:space="preserve">   </w:t>
            </w:r>
            <w:r w:rsidRPr="008D14D1">
              <w:rPr>
                <w:rFonts w:ascii="仿宋" w:eastAsia="仿宋" w:hAnsi="仿宋"/>
                <w:sz w:val="24"/>
              </w:rPr>
              <w:t>垂直可视角度:</w:t>
            </w:r>
            <w:r w:rsidRPr="008D14D1">
              <w:rPr>
                <w:rFonts w:ascii="宋体" w:eastAsia="仿宋" w:hAnsi="宋体"/>
                <w:sz w:val="24"/>
              </w:rPr>
              <w:t> </w:t>
            </w:r>
            <w:r w:rsidRPr="008D14D1">
              <w:rPr>
                <w:rFonts w:ascii="仿宋" w:eastAsia="仿宋" w:hAnsi="仿宋"/>
                <w:sz w:val="24"/>
              </w:rPr>
              <w:t>178°</w:t>
            </w:r>
            <w:r w:rsidRPr="008D14D1">
              <w:rPr>
                <w:rFonts w:ascii="仿宋" w:eastAsia="仿宋" w:hAnsi="仿宋" w:hint="eastAsia"/>
                <w:sz w:val="24"/>
              </w:rPr>
              <w:t xml:space="preserve">  </w:t>
            </w:r>
            <w:r w:rsidRPr="008D14D1">
              <w:rPr>
                <w:rFonts w:ascii="仿宋" w:eastAsia="仿宋" w:hAnsi="仿宋"/>
                <w:sz w:val="24"/>
              </w:rPr>
              <w:t>色差Delta E:</w:t>
            </w:r>
            <w:r w:rsidRPr="008D14D1">
              <w:rPr>
                <w:rFonts w:ascii="宋体" w:eastAsia="仿宋" w:hAnsi="宋体"/>
                <w:sz w:val="24"/>
              </w:rPr>
              <w:t> </w:t>
            </w:r>
            <w:r w:rsidRPr="008D14D1">
              <w:rPr>
                <w:rFonts w:ascii="仿宋" w:eastAsia="仿宋" w:hAnsi="仿宋"/>
                <w:sz w:val="24"/>
              </w:rPr>
              <w:t>≤2</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spacing w:line="360" w:lineRule="auto"/>
              <w:jc w:val="center"/>
              <w:rPr>
                <w:rFonts w:ascii="仿宋" w:eastAsia="仿宋" w:hAnsi="仿宋"/>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28</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高清线</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根</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HDMI高清光纤线  线径：4.8mm  线芯：4芯光纤+7芯铜缆 接口：HDMI A对A型  分辨率：4K/60HZ</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540"/>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29</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电源线</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1100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adjustRightInd w:val="0"/>
              <w:snapToGrid w:val="0"/>
              <w:spacing w:line="360" w:lineRule="auto"/>
              <w:jc w:val="left"/>
              <w:rPr>
                <w:rFonts w:ascii="仿宋" w:eastAsia="仿宋" w:hAnsi="仿宋" w:cs="宋体"/>
                <w:b/>
                <w:bCs/>
                <w:kern w:val="0"/>
                <w:sz w:val="24"/>
              </w:rPr>
            </w:pPr>
            <w:r w:rsidRPr="008D14D1">
              <w:rPr>
                <w:rFonts w:ascii="仿宋" w:eastAsia="仿宋" w:hAnsi="仿宋" w:hint="eastAsia"/>
                <w:sz w:val="24"/>
              </w:rPr>
              <w:t>0.5平方铜线  抗氧化 电阻低 导电损耗小  铜芯普通型聚氯乙烯护套软</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adjustRightInd w:val="0"/>
              <w:snapToGrid w:val="0"/>
              <w:spacing w:line="360" w:lineRule="auto"/>
              <w:jc w:val="center"/>
              <w:rPr>
                <w:rFonts w:ascii="仿宋" w:eastAsia="仿宋" w:hAnsi="仿宋"/>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30</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超5类网线</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1200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adjustRightInd w:val="0"/>
              <w:snapToGrid w:val="0"/>
              <w:spacing w:line="360" w:lineRule="auto"/>
              <w:jc w:val="left"/>
              <w:rPr>
                <w:rFonts w:ascii="仿宋" w:eastAsia="仿宋" w:hAnsi="仿宋" w:cs="宋体"/>
                <w:kern w:val="0"/>
                <w:sz w:val="24"/>
              </w:rPr>
            </w:pPr>
            <w:r w:rsidRPr="008D14D1">
              <w:rPr>
                <w:rFonts w:ascii="仿宋" w:eastAsia="仿宋" w:hAnsi="仿宋" w:hint="eastAsia"/>
                <w:sz w:val="24"/>
              </w:rPr>
              <w:t>无氧铜网线  规格：外被直径：0.51mm 线芯直径0.49mm 屏蔽类型：非屏蔽  外被性能：环保</w:t>
            </w:r>
            <w:proofErr w:type="spellStart"/>
            <w:r w:rsidRPr="008D14D1">
              <w:rPr>
                <w:rFonts w:ascii="仿宋" w:eastAsia="仿宋" w:hAnsi="仿宋" w:hint="eastAsia"/>
                <w:sz w:val="24"/>
              </w:rPr>
              <w:t>pvc</w:t>
            </w:r>
            <w:proofErr w:type="spellEnd"/>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adjustRightInd w:val="0"/>
              <w:snapToGrid w:val="0"/>
              <w:spacing w:line="360" w:lineRule="auto"/>
              <w:jc w:val="center"/>
              <w:rPr>
                <w:rFonts w:ascii="仿宋" w:eastAsia="仿宋" w:hAnsi="仿宋"/>
                <w:sz w:val="24"/>
              </w:rPr>
            </w:pPr>
            <w:r w:rsidRPr="008D14D1">
              <w:rPr>
                <w:rFonts w:ascii="仿宋" w:eastAsia="仿宋" w:hAnsi="仿宋" w:cs="宋体" w:hint="eastAsia"/>
                <w:kern w:val="0"/>
                <w:sz w:val="24"/>
              </w:rPr>
              <w:t>否</w:t>
            </w:r>
          </w:p>
        </w:tc>
      </w:tr>
      <w:tr w:rsidR="003D6C92" w:rsidRPr="008D14D1" w:rsidTr="002F56DF">
        <w:trPr>
          <w:trHeight w:val="103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31</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5口千兆交换机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hint="eastAsia"/>
                <w:sz w:val="24"/>
              </w:rPr>
              <w:t>传输速率：10/100/1000Mbps 电源输出电压：5V DC，电流：1A ，输入电压：170V-240V AC.50-60HZ,电源功耗：5W  工作温度：-5～</w:t>
            </w:r>
            <w:r w:rsidRPr="008D14D1">
              <w:rPr>
                <w:rFonts w:ascii="仿宋" w:eastAsia="仿宋" w:hAnsi="仿宋" w:hint="eastAsia"/>
                <w:sz w:val="24"/>
              </w:rPr>
              <w:lastRenderedPageBreak/>
              <w:t>60℃  产品尺寸：162×102×28mmmm 端口描述：5个10/100/1000Mbps以太高速传送 数据稳定  散热设计降温快 网口，MDI/M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sz w:val="24"/>
              </w:rPr>
            </w:pPr>
            <w:r w:rsidRPr="008D14D1">
              <w:rPr>
                <w:rFonts w:ascii="仿宋" w:eastAsia="仿宋" w:hAnsi="仿宋" w:cs="宋体" w:hint="eastAsia"/>
                <w:kern w:val="0"/>
                <w:sz w:val="24"/>
              </w:rPr>
              <w:lastRenderedPageBreak/>
              <w:t>否</w:t>
            </w:r>
          </w:p>
        </w:tc>
      </w:tr>
      <w:tr w:rsidR="003D6C92" w:rsidRPr="008D14D1" w:rsidTr="002F56DF">
        <w:trPr>
          <w:trHeight w:val="103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32</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8口千兆交换机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hint="eastAsia"/>
                <w:sz w:val="24"/>
              </w:rPr>
              <w:t>传输速率：10/100/1000Mbps电源输出电压：5V DC，电流：1A ，输入电压：170V-240V AC.50-60HZ,电源功耗：5W  工作温度：-5～60℃  产品尺寸：162×102×28mmmm端口描述：8个10/100/1000Mbps以太网口，MDI/M高速传送 数据稳定   散热设计降温快</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33</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防水盒</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铁质防水盒 防晒防雨  尺寸：200*300*100mm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34</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2.0线管</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260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PVC材质 直径20mm 长3米</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35</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库房货架</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角铁加铁质  角铁规格：5*5cm   铁皮厚度：2mm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36</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内墙粉刷</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2710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腻子粉粉刷</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37</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背景墙</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13</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玻璃加木质</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38</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教室窗户玻璃</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块</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规格尺寸：110*70cm  双层玻璃</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39</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乒乓球桌</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尺寸：2740*1525*760mm 桌腿铁质   台面材质：SMC</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40</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灭火器</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干粉灭火器  间歇喷射的时间不应大于1s  喷射剩余率不大于15%   最小壁厚：≥0.7mm   最小爆破压力：≥5.5MPa</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41</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围墙粉刷</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523</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涂料粉刷</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322"/>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42</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打印复印机</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打印速度：黑色文本（A4约37PPM) 分辨率：7560*1440dpi 尺寸：547*89*187mm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43</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体温枪</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特点：高温提醒，物体测温，静音</w:t>
            </w:r>
            <w:r w:rsidRPr="008D14D1">
              <w:rPr>
                <w:rFonts w:ascii="仿宋" w:eastAsia="仿宋" w:hAnsi="仿宋" w:cs="宋体"/>
                <w:kern w:val="0"/>
                <w:sz w:val="24"/>
              </w:rPr>
              <w:t xml:space="preserve">  </w:t>
            </w:r>
            <w:r w:rsidRPr="008D14D1">
              <w:rPr>
                <w:rFonts w:ascii="仿宋" w:eastAsia="仿宋" w:hAnsi="仿宋" w:cs="宋体" w:hint="eastAsia"/>
                <w:kern w:val="0"/>
                <w:sz w:val="24"/>
              </w:rPr>
              <w:t>测量部位：额温</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44</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口罩</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800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颜色：蓝色+白色  纤维成分：蓝色无纺布、白色熔喷布、白色无纺布  甲醛含量：≤20mg/kg  细菌过滤效率：≥95%</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45</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套锁</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铁质</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46</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移动音箱（小）</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8寸  USB 蓝牙</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47</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移动音响（大）</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12寸 USB 蓝牙</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48</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墨盒</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水溶性好 着色力强劲  色泽鲜明纯净 兼容新旧打印机  颜色分类：黑白/彩色  打印张数：黑600页  彩色450页</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49</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铁皮文件柜</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冷轧钢板架体，表面磷化处理，防腐蚀，W900*D400*H1850mm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50</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绘本及国学书籍</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课外绘本注音版   国学类  文学类</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339"/>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51</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外墙油漆粉刷</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600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清理墙面 挂网 找补 打磨找平  2遍底漆 面漆</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74"/>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52</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200万摄像头</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7</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adjustRightInd w:val="0"/>
              <w:snapToGrid w:val="0"/>
              <w:spacing w:line="360" w:lineRule="auto"/>
              <w:jc w:val="left"/>
              <w:rPr>
                <w:rFonts w:ascii="仿宋" w:eastAsia="仿宋" w:hAnsi="仿宋"/>
                <w:sz w:val="24"/>
              </w:rPr>
            </w:pPr>
            <w:r w:rsidRPr="008D14D1">
              <w:rPr>
                <w:rFonts w:ascii="仿宋" w:eastAsia="仿宋" w:hAnsi="仿宋" w:hint="eastAsia"/>
                <w:sz w:val="24"/>
              </w:rPr>
              <w:t>分辨率</w:t>
            </w:r>
            <w:r w:rsidRPr="008D14D1">
              <w:rPr>
                <w:rFonts w:ascii="仿宋" w:eastAsia="仿宋" w:hAnsi="仿宋"/>
                <w:sz w:val="24"/>
              </w:rPr>
              <w:t xml:space="preserve"> </w:t>
            </w:r>
            <w:r w:rsidRPr="008D14D1">
              <w:rPr>
                <w:rFonts w:ascii="仿宋" w:eastAsia="仿宋" w:hAnsi="仿宋" w:hint="eastAsia"/>
                <w:sz w:val="24"/>
              </w:rPr>
              <w:t>：200万（dpi）</w:t>
            </w:r>
            <w:r w:rsidRPr="008D14D1">
              <w:rPr>
                <w:rFonts w:ascii="仿宋" w:eastAsia="仿宋" w:hAnsi="仿宋"/>
                <w:sz w:val="24"/>
              </w:rPr>
              <w:t xml:space="preserve"> 清晰度:1080p</w:t>
            </w:r>
            <w:r w:rsidRPr="008D14D1">
              <w:rPr>
                <w:rFonts w:ascii="宋体" w:eastAsia="仿宋" w:hAnsi="宋体"/>
                <w:sz w:val="24"/>
              </w:rPr>
              <w:t> </w:t>
            </w:r>
            <w:r w:rsidRPr="008D14D1">
              <w:rPr>
                <w:rFonts w:ascii="仿宋" w:eastAsia="仿宋" w:hAnsi="仿宋"/>
                <w:sz w:val="24"/>
              </w:rPr>
              <w:t>3MP</w:t>
            </w:r>
            <w:r w:rsidRPr="008D14D1">
              <w:rPr>
                <w:rFonts w:ascii="仿宋" w:eastAsia="仿宋" w:hAnsi="仿宋" w:hint="eastAsia"/>
                <w:sz w:val="24"/>
              </w:rPr>
              <w:t xml:space="preserve">  功耗：5W MAX  最远红外照射距离：30米  工作温度：-30～60℃</w:t>
            </w:r>
            <w:r w:rsidRPr="008D14D1">
              <w:rPr>
                <w:rFonts w:ascii="仿宋" w:eastAsia="仿宋" w:hAnsi="仿宋"/>
                <w:sz w:val="24"/>
              </w:rPr>
              <w:t xml:space="preserve"> </w:t>
            </w:r>
            <w:r w:rsidRPr="008D14D1">
              <w:rPr>
                <w:rFonts w:ascii="仿宋" w:eastAsia="仿宋" w:hAnsi="仿宋" w:hint="eastAsia"/>
                <w:sz w:val="24"/>
              </w:rPr>
              <w:t xml:space="preserve">宽动态范围：120db  镜头尺寸接口：M12                  </w:t>
            </w:r>
            <w:r w:rsidRPr="008D14D1">
              <w:rPr>
                <w:rFonts w:ascii="仿宋" w:eastAsia="仿宋" w:hAnsi="仿宋"/>
                <w:sz w:val="24"/>
              </w:rPr>
              <w:t>焦距:</w:t>
            </w:r>
            <w:r w:rsidRPr="008D14D1">
              <w:rPr>
                <w:rFonts w:ascii="宋体" w:eastAsia="仿宋" w:hAnsi="宋体"/>
                <w:sz w:val="24"/>
              </w:rPr>
              <w:t> </w:t>
            </w:r>
            <w:r w:rsidRPr="008D14D1">
              <w:rPr>
                <w:rFonts w:ascii="仿宋" w:eastAsia="仿宋" w:hAnsi="仿宋"/>
                <w:sz w:val="24"/>
              </w:rPr>
              <w:t>4mm</w:t>
            </w:r>
            <w:r w:rsidRPr="008D14D1">
              <w:rPr>
                <w:rFonts w:ascii="宋体" w:eastAsia="仿宋" w:hAnsi="宋体"/>
                <w:sz w:val="24"/>
              </w:rPr>
              <w:t> </w:t>
            </w:r>
            <w:r w:rsidRPr="008D14D1">
              <w:rPr>
                <w:rFonts w:ascii="仿宋" w:eastAsia="仿宋" w:hAnsi="仿宋"/>
                <w:sz w:val="24"/>
              </w:rPr>
              <w:t>6mm</w:t>
            </w:r>
            <w:r w:rsidRPr="008D14D1">
              <w:rPr>
                <w:rFonts w:ascii="宋体" w:eastAsia="仿宋" w:hAnsi="宋体"/>
                <w:sz w:val="24"/>
              </w:rPr>
              <w:t> </w:t>
            </w:r>
            <w:r w:rsidRPr="008D14D1">
              <w:rPr>
                <w:rFonts w:ascii="仿宋" w:eastAsia="仿宋" w:hAnsi="仿宋"/>
                <w:sz w:val="24"/>
              </w:rPr>
              <w:t>8mm</w:t>
            </w:r>
            <w:r w:rsidRPr="008D14D1">
              <w:rPr>
                <w:rFonts w:ascii="宋体" w:eastAsia="仿宋" w:hAnsi="宋体"/>
                <w:sz w:val="24"/>
              </w:rPr>
              <w:t> </w:t>
            </w:r>
            <w:r w:rsidRPr="008D14D1">
              <w:rPr>
                <w:rFonts w:ascii="仿宋" w:eastAsia="仿宋" w:hAnsi="仿宋"/>
                <w:sz w:val="24"/>
              </w:rPr>
              <w:t>12mm</w:t>
            </w:r>
            <w:r w:rsidRPr="008D14D1">
              <w:rPr>
                <w:rFonts w:ascii="仿宋" w:eastAsia="仿宋" w:hAnsi="仿宋" w:hint="eastAsia"/>
                <w:sz w:val="24"/>
              </w:rPr>
              <w:t xml:space="preserve"> </w:t>
            </w:r>
            <w:r w:rsidRPr="008D14D1">
              <w:rPr>
                <w:rFonts w:ascii="仿宋" w:eastAsia="仿宋" w:hAnsi="仿宋"/>
                <w:sz w:val="24"/>
              </w:rPr>
              <w:t xml:space="preserve">感光面积:1/3英寸  </w:t>
            </w:r>
            <w:r w:rsidRPr="008D14D1">
              <w:rPr>
                <w:rFonts w:ascii="仿宋" w:eastAsia="仿宋" w:hAnsi="仿宋" w:hint="eastAsia"/>
                <w:sz w:val="24"/>
              </w:rPr>
              <w:t>智能侦测 手机远程</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adjustRightInd w:val="0"/>
              <w:snapToGrid w:val="0"/>
              <w:spacing w:line="360" w:lineRule="auto"/>
              <w:jc w:val="center"/>
              <w:rPr>
                <w:rFonts w:ascii="仿宋" w:eastAsia="仿宋" w:hAnsi="仿宋"/>
                <w:sz w:val="24"/>
              </w:rPr>
            </w:pPr>
            <w:r w:rsidRPr="008D14D1">
              <w:rPr>
                <w:rFonts w:ascii="仿宋" w:eastAsia="仿宋" w:hAnsi="仿宋" w:cs="宋体" w:hint="eastAsia"/>
                <w:kern w:val="0"/>
                <w:sz w:val="24"/>
              </w:rPr>
              <w:t>否</w:t>
            </w:r>
          </w:p>
        </w:tc>
      </w:tr>
      <w:tr w:rsidR="003D6C92" w:rsidRPr="008D14D1" w:rsidTr="002F56DF">
        <w:trPr>
          <w:trHeight w:val="34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53</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支架</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13</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室内外壁装支架    产品尺寸：188.5*50*95mm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54</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16路双盘位录像机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视频压缩格式：H.265 监控摄像头路数：16个，最大容量：每个接口支持容量最大8T硬</w:t>
            </w:r>
            <w:r w:rsidRPr="008D14D1">
              <w:rPr>
                <w:rFonts w:ascii="仿宋" w:eastAsia="仿宋" w:hAnsi="仿宋" w:cs="宋体" w:hint="eastAsia"/>
                <w:kern w:val="0"/>
                <w:sz w:val="24"/>
              </w:rPr>
              <w:lastRenderedPageBreak/>
              <w:t>盘   网络接口：2个RJ45 10M/100M/1000M自适应以太网口   USB接口：2个</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kern w:val="0"/>
                <w:sz w:val="24"/>
              </w:rPr>
              <w:t>接口类型:</w:t>
            </w:r>
            <w:r w:rsidRPr="008D14D1">
              <w:rPr>
                <w:rFonts w:ascii="宋体" w:eastAsia="仿宋" w:hAnsi="宋体" w:cs="宋体"/>
                <w:kern w:val="0"/>
                <w:sz w:val="24"/>
              </w:rPr>
              <w:t> </w:t>
            </w:r>
            <w:r w:rsidRPr="008D14D1">
              <w:rPr>
                <w:rFonts w:ascii="仿宋" w:eastAsia="仿宋" w:hAnsi="仿宋" w:cs="宋体"/>
                <w:kern w:val="0"/>
                <w:sz w:val="24"/>
              </w:rPr>
              <w:t>BNC\VGA\HDIM</w:t>
            </w:r>
            <w:r w:rsidRPr="008D14D1">
              <w:rPr>
                <w:rFonts w:ascii="仿宋" w:eastAsia="仿宋" w:hAnsi="仿宋" w:cs="宋体" w:hint="eastAsia"/>
                <w:kern w:val="0"/>
                <w:sz w:val="24"/>
              </w:rPr>
              <w:t xml:space="preserve">   HDMI高清输出  支持多重清晰度视频输出  工作温度：0--+55度</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55</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监控专用硬盘</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块</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接口：S-ATA 转速：7200（rpm）快速读写  硬盘传输率：6Gb/S  175MB/S</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103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56</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5口千兆交换机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传输速率：10/100/1000Mbps 电源输出电压：5V DC，电流：1A ，输入电压：170V-240V AC.50-60HZ,电源功耗：5W  工作温度：-5～60℃  产品尺寸：162×102×28mmmm端口描述：5个10/100/1000Mbps以太网口，MDI/M高速传送 数据稳定   散热设计降温快  金属钢壳结实耐用</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66"/>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57</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8口千兆交换机</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传输速率：10/100/1000Mbps 电源输出电压：5V DC，电流：1A ，输入电压：170V-240V AC.50-60HZ,电源功耗：5W  工作温度：-5～60℃  产品尺寸：162×102×28mmmm 端口描述：8个10/100/1000Mbps以太网口，MDI/M高速传送 数据稳定   散热设计降温快  金属钢壳结实耐用</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58</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防水盒</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10</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铁质防水盒 防晒防雨  尺寸：200*300*100mm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59</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库房货架</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角铁加铁质  角铁规格：5*5cm   铁皮厚度：2mm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50"/>
        </w:trPr>
        <w:tc>
          <w:tcPr>
            <w:tcW w:w="10065" w:type="dxa"/>
            <w:gridSpan w:val="6"/>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隆宝镇幼儿园</w:t>
            </w:r>
          </w:p>
        </w:tc>
      </w:tr>
      <w:tr w:rsidR="003D6C92" w:rsidRPr="008D14D1" w:rsidTr="002F56DF">
        <w:trPr>
          <w:trHeight w:val="37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序号</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名称</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单位</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数量</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参数</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b/>
                <w:kern w:val="0"/>
                <w:sz w:val="24"/>
              </w:rPr>
            </w:pPr>
            <w:r w:rsidRPr="008D14D1">
              <w:rPr>
                <w:rFonts w:ascii="仿宋" w:eastAsia="仿宋" w:hAnsi="仿宋" w:cs="宋体" w:hint="eastAsia"/>
                <w:b/>
                <w:kern w:val="0"/>
                <w:sz w:val="24"/>
              </w:rPr>
              <w:t>是否接受进口设备</w:t>
            </w:r>
          </w:p>
        </w:tc>
      </w:tr>
      <w:tr w:rsidR="003D6C92" w:rsidRPr="008D14D1" w:rsidTr="002F56DF">
        <w:trPr>
          <w:trHeight w:val="462"/>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1</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吹塑月亮桌</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张</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PE中空吹塑一次成型  尺寸：165*90*40cm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20"/>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塑料小椅子</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把</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15</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PP环保进口全新塑料高压成型经久耐用  尺寸：44*39*54cm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480"/>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吹塑方桌</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张</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12</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长1.2米 *宽0.6米高0.5米 PE中空吹塑一次成型</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宣传栏架子</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套</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主题材质;8*6cm方钢加2.5mm钢板  顶棚材质：阳光板</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794"/>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5</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国旗（2号3号）</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面</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3</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Arial"/>
                <w:kern w:val="0"/>
                <w:sz w:val="24"/>
              </w:rPr>
            </w:pPr>
            <w:r w:rsidRPr="008D14D1">
              <w:rPr>
                <w:rFonts w:ascii="仿宋" w:eastAsia="仿宋" w:hAnsi="仿宋" w:cs="宋体"/>
                <w:kern w:val="0"/>
                <w:sz w:val="24"/>
              </w:rPr>
              <w:t>2</w:t>
            </w:r>
            <w:r w:rsidRPr="008D14D1">
              <w:rPr>
                <w:rFonts w:ascii="仿宋" w:eastAsia="仿宋" w:hAnsi="仿宋" w:cs="宋体" w:hint="eastAsia"/>
                <w:kern w:val="0"/>
                <w:sz w:val="24"/>
              </w:rPr>
              <w:t>号旗</w:t>
            </w:r>
            <w:r w:rsidRPr="008D14D1">
              <w:rPr>
                <w:rFonts w:ascii="仿宋" w:eastAsia="仿宋" w:hAnsi="仿宋" w:cs="宋体"/>
                <w:kern w:val="0"/>
                <w:sz w:val="24"/>
              </w:rPr>
              <w:t>240cm × 160cm</w:t>
            </w:r>
            <w:r w:rsidRPr="008D14D1">
              <w:rPr>
                <w:rFonts w:ascii="仿宋" w:eastAsia="仿宋" w:hAnsi="仿宋" w:cs="宋体" w:hint="eastAsia"/>
                <w:kern w:val="0"/>
                <w:sz w:val="24"/>
              </w:rPr>
              <w:t>；</w:t>
            </w:r>
            <w:r w:rsidRPr="008D14D1">
              <w:rPr>
                <w:rFonts w:ascii="仿宋" w:eastAsia="仿宋" w:hAnsi="仿宋" w:cs="宋体"/>
                <w:kern w:val="0"/>
                <w:sz w:val="24"/>
              </w:rPr>
              <w:t>3</w:t>
            </w:r>
            <w:r w:rsidRPr="008D14D1">
              <w:rPr>
                <w:rFonts w:ascii="仿宋" w:eastAsia="仿宋" w:hAnsi="仿宋" w:cs="宋体" w:hint="eastAsia"/>
                <w:kern w:val="0"/>
                <w:sz w:val="24"/>
              </w:rPr>
              <w:t>号旗</w:t>
            </w:r>
            <w:r w:rsidRPr="008D14D1">
              <w:rPr>
                <w:rFonts w:ascii="仿宋" w:eastAsia="仿宋" w:hAnsi="仿宋" w:cs="宋体"/>
                <w:kern w:val="0"/>
                <w:sz w:val="24"/>
              </w:rPr>
              <w:t>192cm x128cm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6</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国旗杆</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米</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12</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不锈钢升降国旗杆  厚度：2.0mm  直径;底11cm顶6cm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7</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区角柜（12组1套）</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套</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可移动多元素造型米色面板 材料质量：GB 6675.2-2014:4..3.1</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8</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假草坪</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平方</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185</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塑料材质， 密度15针/每平方厘米  厚度3cm</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9</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塑料小凳子</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18</w:t>
            </w:r>
          </w:p>
        </w:tc>
        <w:tc>
          <w:tcPr>
            <w:tcW w:w="496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尺寸：53*32*37cm 环保塑料</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10</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桶装积木</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桶</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彩色积木  榉木材质 100粒装</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11</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PVC书柜</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组</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尺寸：高1.2米*宽0.87米*厚0.32米</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12</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玩具收纳筐</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个</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20</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塑料材质 40*30cm</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74"/>
        </w:trPr>
        <w:tc>
          <w:tcPr>
            <w:tcW w:w="709" w:type="dxa"/>
            <w:tcBorders>
              <w:top w:val="nil"/>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13</w:t>
            </w:r>
          </w:p>
        </w:tc>
        <w:tc>
          <w:tcPr>
            <w:tcW w:w="1560" w:type="dxa"/>
            <w:tcBorders>
              <w:top w:val="nil"/>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室外音箱设备组合</w:t>
            </w:r>
          </w:p>
        </w:tc>
        <w:tc>
          <w:tcPr>
            <w:tcW w:w="708"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套</w:t>
            </w:r>
          </w:p>
        </w:tc>
        <w:tc>
          <w:tcPr>
            <w:tcW w:w="851" w:type="dxa"/>
            <w:tcBorders>
              <w:top w:val="nil"/>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nil"/>
              <w:left w:val="nil"/>
              <w:bottom w:val="single" w:sz="4" w:space="0" w:color="auto"/>
              <w:right w:val="single" w:sz="4" w:space="0" w:color="auto"/>
            </w:tcBorders>
            <w:noWrap/>
            <w:vAlign w:val="center"/>
          </w:tcPr>
          <w:p w:rsidR="003D6C92" w:rsidRPr="008D14D1" w:rsidRDefault="003D6C92" w:rsidP="003D6C92">
            <w:pPr>
              <w:widowControl/>
              <w:numPr>
                <w:ilvl w:val="0"/>
                <w:numId w:val="19"/>
              </w:numPr>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调音台（1台）：</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2编组4母线调音台 （带USB连接口输入）</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8路线路输入+2组立体声输入,内置16种数码效果器</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内置多格式蓝牙MP3播放器,MP3音源可转入本机立体声声道进行调音或混合</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分路3段美式EQ,带衰减,2路AUX输出.编组选择按键,另设有监听功能.</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6路母线(BUS):主输出+两编组+监听室输出+</w:t>
            </w:r>
            <w:r w:rsidRPr="008D14D1">
              <w:rPr>
                <w:rFonts w:ascii="仿宋" w:eastAsia="仿宋" w:hAnsi="仿宋" w:cs="宋体" w:hint="eastAsia"/>
                <w:kern w:val="0"/>
                <w:sz w:val="24"/>
              </w:rPr>
              <w:lastRenderedPageBreak/>
              <w:t>录音输出与返回</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在无需外置设备下可独立完成6路不同音源的输出.</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1路AUX外接与返回,双7段图视均衡</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100MM长行程推子控制.</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内置48V幻象供电,内置80V-240V宽电压工作电源.</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(带可调频独立低音炮输出,可选装机柜侧翼)</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尺寸：43.4X44.5X10.5</w:t>
            </w:r>
          </w:p>
          <w:p w:rsidR="003D6C92" w:rsidRPr="008D14D1" w:rsidRDefault="003D6C92" w:rsidP="003D6C92">
            <w:pPr>
              <w:widowControl/>
              <w:numPr>
                <w:ilvl w:val="0"/>
                <w:numId w:val="19"/>
              </w:numPr>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主功放（1台）：</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功率：8Ω立体声功率：1000W，</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4Ω立体声功率：1600W，</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8Ω桥接功率：3200W，</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频率响应：20Hz-20KHz（±0.5dB），</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总谐波失真（正常工作条件，1KHz/8Ω）≤0.05%，</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信噪比（1KHz，0.775V A计权）≥102dB，</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阻尼系数：≥300，转换速率：≥10V/us，</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输入灵敏度：0.775V/1V/32dB，</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输入阻抗（平衡/不平衡）20KΩ/10KΩ，</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电压增益（1KHz/8Ω/0.775V）41.2dB，</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输入类别：Class H，冷却：无级风扇调速，</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由前向后出风，</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保护功能：软启动/直流/断路/过载/过热保护/</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失真压限/高频压限/开机音量淡入，</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输入：平衡输入XLR母插座/平衡并接XLR公</w:t>
            </w:r>
            <w:r w:rsidRPr="008D14D1">
              <w:rPr>
                <w:rFonts w:ascii="仿宋" w:eastAsia="仿宋" w:hAnsi="仿宋" w:cs="宋体" w:hint="eastAsia"/>
                <w:kern w:val="0"/>
                <w:sz w:val="24"/>
              </w:rPr>
              <w:lastRenderedPageBreak/>
              <w:t>插座，</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输出</w:t>
            </w:r>
            <w:proofErr w:type="spellStart"/>
            <w:r w:rsidRPr="008D14D1">
              <w:rPr>
                <w:rFonts w:ascii="仿宋" w:eastAsia="仿宋" w:hAnsi="仿宋" w:cs="宋体" w:hint="eastAsia"/>
                <w:kern w:val="0"/>
                <w:sz w:val="24"/>
              </w:rPr>
              <w:t>Speakon</w:t>
            </w:r>
            <w:proofErr w:type="spellEnd"/>
            <w:r w:rsidRPr="008D14D1">
              <w:rPr>
                <w:rFonts w:ascii="仿宋" w:eastAsia="仿宋" w:hAnsi="仿宋" w:cs="宋体" w:hint="eastAsia"/>
                <w:kern w:val="0"/>
                <w:sz w:val="24"/>
              </w:rPr>
              <w:t>（NL4）插座。</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前面板：电源开关/独立通道音量控制旋钮/</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电源指示/信号指示/削峰指示/保护指示/增益调节，</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背板：模式转换开关/灵敏度选择开关</w:t>
            </w:r>
          </w:p>
          <w:p w:rsidR="003D6C92" w:rsidRPr="008D14D1" w:rsidRDefault="003D6C92" w:rsidP="003D6C92">
            <w:pPr>
              <w:widowControl/>
              <w:numPr>
                <w:ilvl w:val="0"/>
                <w:numId w:val="19"/>
              </w:numPr>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主音箱（1对）:</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频率响应（-10dB） 40 Hz - 20 kHz</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标称指向性（-6dB）  100（H） X 50（V）度</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最大声压级   130 dB</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额定功率（RMS）800 W</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单元结构</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低通：2 x 15”</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锥盆扬声器</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高通：1 x 3”</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振膜压缩驱动器</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标称阻抗： 4 欧姆 (passive)</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物理数据   高 x 宽 x 深：1240 x 466 x 465 mm</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重量（净重）： 60 kg</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 xml:space="preserve">连接： 2 x 4-point </w:t>
            </w:r>
            <w:proofErr w:type="spellStart"/>
            <w:r w:rsidRPr="008D14D1">
              <w:rPr>
                <w:rFonts w:ascii="仿宋" w:eastAsia="仿宋" w:hAnsi="仿宋" w:cs="宋体" w:hint="eastAsia"/>
                <w:kern w:val="0"/>
                <w:sz w:val="24"/>
              </w:rPr>
              <w:t>Speakon</w:t>
            </w:r>
            <w:proofErr w:type="spellEnd"/>
            <w:r w:rsidRPr="008D14D1">
              <w:rPr>
                <w:rFonts w:ascii="仿宋" w:eastAsia="仿宋" w:hAnsi="仿宋" w:cs="宋体" w:hint="eastAsia"/>
                <w:kern w:val="0"/>
                <w:sz w:val="24"/>
              </w:rPr>
              <w:t xml:space="preserve">  PASSTIVE ：+1/-1</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板材：18 mm 多层夹板</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颜色：黑色 耐磨涂层 钢质面网</w:t>
            </w:r>
          </w:p>
          <w:p w:rsidR="003D6C92" w:rsidRPr="008D14D1" w:rsidRDefault="003D6C92" w:rsidP="003D6C92">
            <w:pPr>
              <w:widowControl/>
              <w:numPr>
                <w:ilvl w:val="0"/>
                <w:numId w:val="19"/>
              </w:numPr>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时序器（1台）：</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采用63A空气开关输入接口，</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具有过流，短路时自动断开功能，</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lastRenderedPageBreak/>
              <w:t>有效的保护用电安全采用30A</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大电流继电器输出， 标准E I A接口插座；</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后面板有8个带时序功能的万能插座，</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前面板有1个直通万能插座和1个标准USB接口；</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具有待机、时序、全部旁通、单独旁通功能；</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采用数码管实时显示电压；</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支持全电压工作；</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支持联机功能；</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输入电压：全电压100～240 AC</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输入容量：最大输入63A(220 AC)电流容量</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输出容量：单通道最大输出30A/60S</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尺寸：482×211.5×44 mm</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毛重/净重：3.3/2.7kg   (±0.5kg)</w:t>
            </w:r>
          </w:p>
          <w:p w:rsidR="003D6C92" w:rsidRPr="008D14D1" w:rsidRDefault="003D6C92" w:rsidP="003D6C92">
            <w:pPr>
              <w:widowControl/>
              <w:numPr>
                <w:ilvl w:val="0"/>
                <w:numId w:val="19"/>
              </w:numPr>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无线话筒(2手持2耳麦）（1套（4个））：</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频率范围  745MHZ-785MHZ</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频率响应  50HZ-18KHZ</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有效距离  100米</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接收机电源   12VDC  1200MA</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音头    动圈式</w:t>
            </w:r>
          </w:p>
          <w:p w:rsidR="003D6C92" w:rsidRPr="008D14D1" w:rsidRDefault="003D6C92" w:rsidP="003D6C92">
            <w:pPr>
              <w:widowControl/>
              <w:numPr>
                <w:ilvl w:val="0"/>
                <w:numId w:val="19"/>
              </w:numPr>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无线会议话筒（1套（2个））：</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频率范围   745MHZ-785MHZ</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频率响应    50HZ-18KHZ</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有效距离    100米</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接收机电源   12VDC  1200MA</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音头  动圈式</w:t>
            </w:r>
          </w:p>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7、航空机柜（1台）：</w:t>
            </w:r>
            <w:r w:rsidRPr="008D14D1">
              <w:rPr>
                <w:rFonts w:ascii="仿宋" w:eastAsia="仿宋" w:hAnsi="仿宋" w:cs="宋体"/>
                <w:kern w:val="0"/>
                <w:sz w:val="24"/>
              </w:rPr>
              <w:t>16U</w:t>
            </w:r>
            <w:r w:rsidRPr="008D14D1">
              <w:rPr>
                <w:rFonts w:ascii="仿宋" w:eastAsia="仿宋" w:hAnsi="仿宋" w:cs="宋体" w:hint="eastAsia"/>
                <w:kern w:val="0"/>
                <w:sz w:val="24"/>
              </w:rPr>
              <w:t>，专用音箱线（1</w:t>
            </w:r>
            <w:r w:rsidRPr="008D14D1">
              <w:rPr>
                <w:rFonts w:ascii="仿宋" w:eastAsia="仿宋" w:hAnsi="仿宋" w:cs="宋体" w:hint="eastAsia"/>
                <w:kern w:val="0"/>
                <w:sz w:val="24"/>
              </w:rPr>
              <w:lastRenderedPageBreak/>
              <w:t>盘），平板推车（2个）</w:t>
            </w:r>
          </w:p>
        </w:tc>
        <w:tc>
          <w:tcPr>
            <w:tcW w:w="1276" w:type="dxa"/>
            <w:tcBorders>
              <w:top w:val="nil"/>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ind w:left="360"/>
              <w:rPr>
                <w:rFonts w:ascii="仿宋" w:eastAsia="仿宋" w:hAnsi="仿宋" w:cs="宋体"/>
                <w:kern w:val="0"/>
                <w:sz w:val="24"/>
              </w:rPr>
            </w:pPr>
            <w:r w:rsidRPr="008D14D1">
              <w:rPr>
                <w:rFonts w:ascii="仿宋" w:eastAsia="仿宋" w:hAnsi="仿宋" w:cs="宋体" w:hint="eastAsia"/>
                <w:kern w:val="0"/>
                <w:sz w:val="24"/>
              </w:rPr>
              <w:lastRenderedPageBreak/>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lastRenderedPageBreak/>
              <w:t>14</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台式商用电脑</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台</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4</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i5 16G运行内存+256G固态硬盘  独显1T  23寸屏幕 无线鼠标  画面清晰1080P</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2F56DF">
        <w:trPr>
          <w:trHeight w:val="285"/>
        </w:trPr>
        <w:tc>
          <w:tcPr>
            <w:tcW w:w="709" w:type="dxa"/>
            <w:tcBorders>
              <w:top w:val="single" w:sz="4" w:space="0" w:color="auto"/>
              <w:left w:val="single" w:sz="4" w:space="0" w:color="auto"/>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15</w:t>
            </w:r>
          </w:p>
        </w:tc>
        <w:tc>
          <w:tcPr>
            <w:tcW w:w="1560" w:type="dxa"/>
            <w:tcBorders>
              <w:top w:val="single" w:sz="4" w:space="0" w:color="auto"/>
              <w:left w:val="single" w:sz="4" w:space="0" w:color="auto"/>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攀爬墙（木质）</w:t>
            </w:r>
          </w:p>
        </w:tc>
        <w:tc>
          <w:tcPr>
            <w:tcW w:w="708"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组</w:t>
            </w:r>
          </w:p>
        </w:tc>
        <w:tc>
          <w:tcPr>
            <w:tcW w:w="85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1</w:t>
            </w:r>
          </w:p>
        </w:tc>
        <w:tc>
          <w:tcPr>
            <w:tcW w:w="4961" w:type="dxa"/>
            <w:tcBorders>
              <w:top w:val="single" w:sz="4" w:space="0" w:color="auto"/>
              <w:left w:val="nil"/>
              <w:bottom w:val="single" w:sz="4" w:space="0" w:color="auto"/>
              <w:right w:val="single" w:sz="4" w:space="0" w:color="auto"/>
            </w:tcBorders>
            <w:noWrap/>
            <w:vAlign w:val="center"/>
          </w:tcPr>
          <w:p w:rsidR="003D6C92" w:rsidRPr="008D14D1" w:rsidRDefault="003D6C92" w:rsidP="002F56DF">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柳桉木材质  长5米高2.2米双面攀爬</w:t>
            </w:r>
          </w:p>
        </w:tc>
        <w:tc>
          <w:tcPr>
            <w:tcW w:w="1276" w:type="dxa"/>
            <w:tcBorders>
              <w:top w:val="single" w:sz="4" w:space="0" w:color="auto"/>
              <w:left w:val="nil"/>
              <w:bottom w:val="single" w:sz="4" w:space="0" w:color="auto"/>
              <w:right w:val="single" w:sz="4" w:space="0" w:color="auto"/>
            </w:tcBorders>
            <w:vAlign w:val="center"/>
          </w:tcPr>
          <w:p w:rsidR="003D6C92" w:rsidRPr="008D14D1" w:rsidRDefault="003D6C92" w:rsidP="002F56DF">
            <w:pPr>
              <w:widowControl/>
              <w:adjustRightInd w:val="0"/>
              <w:snapToGrid w:val="0"/>
              <w:spacing w:line="360" w:lineRule="auto"/>
              <w:jc w:val="center"/>
              <w:rPr>
                <w:rFonts w:ascii="仿宋" w:eastAsia="仿宋" w:hAnsi="仿宋" w:cs="宋体"/>
                <w:kern w:val="0"/>
                <w:sz w:val="24"/>
              </w:rPr>
            </w:pPr>
            <w:r w:rsidRPr="008D14D1">
              <w:rPr>
                <w:rFonts w:ascii="仿宋" w:eastAsia="仿宋" w:hAnsi="仿宋" w:cs="宋体" w:hint="eastAsia"/>
                <w:kern w:val="0"/>
                <w:sz w:val="24"/>
              </w:rPr>
              <w:t>否</w:t>
            </w:r>
          </w:p>
        </w:tc>
      </w:tr>
      <w:tr w:rsidR="003D6C92" w:rsidRPr="008D14D1" w:rsidTr="00B81269">
        <w:trPr>
          <w:trHeight w:val="285"/>
        </w:trPr>
        <w:tc>
          <w:tcPr>
            <w:tcW w:w="10065" w:type="dxa"/>
            <w:gridSpan w:val="6"/>
            <w:tcBorders>
              <w:top w:val="single" w:sz="4" w:space="0" w:color="auto"/>
              <w:left w:val="single" w:sz="4" w:space="0" w:color="auto"/>
              <w:bottom w:val="single" w:sz="4" w:space="0" w:color="auto"/>
              <w:right w:val="single" w:sz="4" w:space="0" w:color="auto"/>
            </w:tcBorders>
            <w:vAlign w:val="center"/>
          </w:tcPr>
          <w:p w:rsidR="003D6C92" w:rsidRPr="008D14D1" w:rsidRDefault="003D6C92" w:rsidP="003D6C92">
            <w:pPr>
              <w:adjustRightInd w:val="0"/>
              <w:snapToGrid w:val="0"/>
              <w:spacing w:line="360" w:lineRule="auto"/>
              <w:rPr>
                <w:rFonts w:ascii="仿宋" w:eastAsia="仿宋" w:hAnsi="仿宋" w:cs="宋体"/>
                <w:kern w:val="0"/>
                <w:sz w:val="24"/>
              </w:rPr>
            </w:pPr>
            <w:r w:rsidRPr="008D14D1">
              <w:rPr>
                <w:rFonts w:ascii="仿宋" w:eastAsia="仿宋" w:hAnsi="仿宋" w:cs="宋体" w:hint="eastAsia"/>
                <w:kern w:val="0"/>
                <w:sz w:val="24"/>
              </w:rPr>
              <w:t>交货时间：合同签订后10天</w:t>
            </w:r>
          </w:p>
          <w:p w:rsidR="003D6C92" w:rsidRPr="008D14D1" w:rsidRDefault="003D6C92" w:rsidP="003D6C92">
            <w:pPr>
              <w:adjustRightInd w:val="0"/>
              <w:snapToGrid w:val="0"/>
              <w:spacing w:line="360" w:lineRule="auto"/>
              <w:rPr>
                <w:rFonts w:ascii="仿宋" w:eastAsia="仿宋" w:hAnsi="仿宋" w:cs="宋体"/>
                <w:kern w:val="0"/>
                <w:sz w:val="24"/>
              </w:rPr>
            </w:pPr>
            <w:r w:rsidRPr="008D14D1">
              <w:rPr>
                <w:rFonts w:ascii="仿宋" w:eastAsia="仿宋" w:hAnsi="仿宋" w:cs="宋体" w:hint="eastAsia"/>
                <w:kern w:val="0"/>
                <w:sz w:val="24"/>
              </w:rPr>
              <w:t>交货地点：玉树市隆宝镇中心寄宿小学指定地点</w:t>
            </w:r>
          </w:p>
          <w:p w:rsidR="003D6C92" w:rsidRPr="008D14D1" w:rsidRDefault="003D6C92" w:rsidP="003D6C92">
            <w:pPr>
              <w:widowControl/>
              <w:adjustRightInd w:val="0"/>
              <w:snapToGrid w:val="0"/>
              <w:spacing w:line="360" w:lineRule="auto"/>
              <w:jc w:val="left"/>
              <w:rPr>
                <w:rFonts w:ascii="仿宋" w:eastAsia="仿宋" w:hAnsi="仿宋" w:cs="宋体"/>
                <w:kern w:val="0"/>
                <w:sz w:val="24"/>
              </w:rPr>
            </w:pPr>
            <w:r w:rsidRPr="008D14D1">
              <w:rPr>
                <w:rFonts w:ascii="仿宋" w:eastAsia="仿宋" w:hAnsi="仿宋" w:cs="宋体" w:hint="eastAsia"/>
                <w:kern w:val="0"/>
                <w:sz w:val="24"/>
              </w:rPr>
              <w:t>质保期：1年</w:t>
            </w:r>
          </w:p>
        </w:tc>
      </w:tr>
    </w:tbl>
    <w:p w:rsidR="003D6C92" w:rsidRPr="008D14D1" w:rsidRDefault="003D6C92" w:rsidP="003D6C92"/>
    <w:p w:rsidR="00E677C8" w:rsidRPr="008D14D1" w:rsidRDefault="00B8454B" w:rsidP="00CA3212">
      <w:pPr>
        <w:widowControl/>
        <w:spacing w:beforeLines="50" w:line="560" w:lineRule="exact"/>
        <w:jc w:val="center"/>
        <w:outlineLvl w:val="0"/>
        <w:rPr>
          <w:rFonts w:ascii="宋体"/>
          <w:b/>
          <w:sz w:val="44"/>
          <w:szCs w:val="44"/>
        </w:rPr>
      </w:pPr>
      <w:r w:rsidRPr="008D14D1">
        <w:rPr>
          <w:rFonts w:ascii="黑体" w:eastAsia="黑体" w:hAnsi="黑体"/>
          <w:sz w:val="28"/>
          <w:szCs w:val="28"/>
          <w:highlight w:val="yellow"/>
        </w:rPr>
        <w:br w:type="page"/>
      </w:r>
      <w:bookmarkStart w:id="277" w:name="_Toc31138"/>
      <w:bookmarkStart w:id="278" w:name="_Toc22544"/>
      <w:bookmarkStart w:id="279" w:name="_Toc955_WPSOffice_Level1"/>
      <w:bookmarkStart w:id="280" w:name="_Toc18643_WPSOffice_Level1"/>
      <w:bookmarkStart w:id="281" w:name="_Toc5732_WPSOffice_Level1"/>
      <w:bookmarkStart w:id="282" w:name="_Toc6923_WPSOffice_Level1"/>
      <w:bookmarkStart w:id="283" w:name="_Toc15487_WPSOffice_Level1"/>
      <w:bookmarkStart w:id="284" w:name="_Toc18208_WPSOffice_Level1"/>
      <w:bookmarkStart w:id="285" w:name="_Toc1325"/>
      <w:r w:rsidRPr="008D14D1">
        <w:rPr>
          <w:rFonts w:ascii="华文中宋" w:eastAsia="华文中宋" w:hAnsi="华文中宋" w:cs="华文中宋" w:hint="eastAsia"/>
          <w:sz w:val="44"/>
          <w:szCs w:val="44"/>
        </w:rPr>
        <w:lastRenderedPageBreak/>
        <w:t>第四部分 谈判响应文件格式</w:t>
      </w:r>
      <w:bookmarkEnd w:id="277"/>
      <w:bookmarkEnd w:id="278"/>
      <w:bookmarkEnd w:id="279"/>
      <w:bookmarkEnd w:id="280"/>
      <w:bookmarkEnd w:id="281"/>
      <w:bookmarkEnd w:id="282"/>
      <w:bookmarkEnd w:id="283"/>
      <w:bookmarkEnd w:id="284"/>
      <w:bookmarkEnd w:id="285"/>
    </w:p>
    <w:p w:rsidR="00E677C8" w:rsidRPr="008D14D1" w:rsidRDefault="00B8454B">
      <w:pPr>
        <w:adjustRightInd w:val="0"/>
        <w:snapToGrid w:val="0"/>
        <w:spacing w:line="560" w:lineRule="exact"/>
        <w:jc w:val="center"/>
        <w:outlineLvl w:val="1"/>
        <w:rPr>
          <w:rFonts w:ascii="黑体" w:eastAsia="黑体" w:hAnsi="黑体" w:cs="黑体"/>
          <w:sz w:val="32"/>
          <w:szCs w:val="32"/>
        </w:rPr>
      </w:pPr>
      <w:bookmarkStart w:id="286" w:name="_Toc12691_WPSOffice_Level2"/>
      <w:bookmarkStart w:id="287" w:name="_Toc20166_WPSOffice_Level2"/>
      <w:bookmarkStart w:id="288" w:name="_Toc4945_WPSOffice_Level2"/>
      <w:bookmarkStart w:id="289" w:name="_Toc11968"/>
      <w:bookmarkStart w:id="290" w:name="_Toc2376"/>
      <w:r w:rsidRPr="008D14D1">
        <w:rPr>
          <w:rFonts w:ascii="黑体" w:eastAsia="黑体" w:hAnsi="黑体" w:cs="黑体" w:hint="eastAsia"/>
          <w:sz w:val="32"/>
          <w:szCs w:val="32"/>
        </w:rPr>
        <w:t>十二、谈判响应文件的组成</w:t>
      </w:r>
      <w:bookmarkEnd w:id="286"/>
      <w:bookmarkEnd w:id="287"/>
      <w:bookmarkEnd w:id="288"/>
      <w:bookmarkEnd w:id="289"/>
      <w:bookmarkEnd w:id="290"/>
    </w:p>
    <w:p w:rsidR="00E677C8" w:rsidRPr="008D14D1" w:rsidRDefault="00B8454B">
      <w:pPr>
        <w:adjustRightInd w:val="0"/>
        <w:snapToGrid w:val="0"/>
        <w:spacing w:line="560" w:lineRule="exact"/>
        <w:jc w:val="left"/>
        <w:outlineLvl w:val="2"/>
        <w:rPr>
          <w:rFonts w:ascii="楷体_GB2312" w:eastAsia="楷体_GB2312" w:hAnsi="楷体_GB2312" w:cs="楷体_GB2312"/>
          <w:b/>
          <w:bCs/>
          <w:sz w:val="32"/>
          <w:szCs w:val="32"/>
          <w:lang w:val="zh-CN"/>
        </w:rPr>
      </w:pPr>
      <w:bookmarkStart w:id="291" w:name="_Toc185_WPSOffice_Level2"/>
      <w:bookmarkStart w:id="292" w:name="_Toc31451_WPSOffice_Level3"/>
      <w:bookmarkStart w:id="293" w:name="_Toc22172"/>
      <w:bookmarkStart w:id="294" w:name="_Toc4049"/>
      <w:r w:rsidRPr="008D14D1">
        <w:rPr>
          <w:rFonts w:ascii="楷体_GB2312" w:eastAsia="楷体_GB2312" w:hAnsi="楷体_GB2312" w:cs="楷体_GB2312" w:hint="eastAsia"/>
          <w:b/>
          <w:bCs/>
          <w:sz w:val="32"/>
          <w:szCs w:val="32"/>
          <w:lang w:val="zh-CN"/>
        </w:rPr>
        <w:t>（一）资格审查部分</w:t>
      </w:r>
      <w:bookmarkEnd w:id="291"/>
      <w:bookmarkEnd w:id="292"/>
      <w:bookmarkEnd w:id="293"/>
      <w:bookmarkEnd w:id="294"/>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295" w:name="_Toc19260_WPSOffice_Level3"/>
      <w:r w:rsidRPr="008D14D1">
        <w:rPr>
          <w:rFonts w:ascii="仿宋_GB2312" w:eastAsia="仿宋_GB2312" w:hAnsi="仿宋_GB2312" w:cs="仿宋_GB2312" w:hint="eastAsia"/>
          <w:sz w:val="32"/>
          <w:szCs w:val="32"/>
          <w:lang w:val="zh-CN"/>
        </w:rPr>
        <w:t>1、响应函（见附件1）</w:t>
      </w:r>
      <w:bookmarkEnd w:id="295"/>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296" w:name="_Toc13122_WPSOffice_Level3"/>
      <w:r w:rsidRPr="008D14D1">
        <w:rPr>
          <w:rFonts w:ascii="仿宋_GB2312" w:eastAsia="仿宋_GB2312" w:hAnsi="仿宋_GB2312" w:cs="仿宋_GB2312" w:hint="eastAsia"/>
          <w:sz w:val="32"/>
          <w:szCs w:val="32"/>
          <w:lang w:val="zh-CN"/>
        </w:rPr>
        <w:t>2、法定代表人证明书（见附件2）</w:t>
      </w:r>
      <w:bookmarkEnd w:id="296"/>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297" w:name="_Toc5677_WPSOffice_Level3"/>
      <w:r w:rsidRPr="008D14D1">
        <w:rPr>
          <w:rFonts w:ascii="仿宋_GB2312" w:eastAsia="仿宋_GB2312" w:hAnsi="仿宋_GB2312" w:cs="仿宋_GB2312" w:hint="eastAsia"/>
          <w:sz w:val="32"/>
          <w:szCs w:val="32"/>
          <w:lang w:val="zh-CN"/>
        </w:rPr>
        <w:t>3、法定代表人授权书（见附件3）</w:t>
      </w:r>
      <w:bookmarkEnd w:id="297"/>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298" w:name="_Toc1890_WPSOffice_Level3"/>
      <w:r w:rsidRPr="008D14D1">
        <w:rPr>
          <w:rFonts w:ascii="仿宋_GB2312" w:eastAsia="仿宋_GB2312" w:hAnsi="仿宋_GB2312" w:cs="仿宋_GB2312" w:hint="eastAsia"/>
          <w:sz w:val="32"/>
          <w:szCs w:val="32"/>
          <w:lang w:val="zh-CN"/>
        </w:rPr>
        <w:t>4、供应商承诺函（见附件4）</w:t>
      </w:r>
      <w:bookmarkEnd w:id="298"/>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299" w:name="_Toc25873_WPSOffice_Level3"/>
      <w:r w:rsidRPr="008D14D1">
        <w:rPr>
          <w:rFonts w:ascii="仿宋_GB2312" w:eastAsia="仿宋_GB2312" w:hAnsi="仿宋_GB2312" w:cs="仿宋_GB2312" w:hint="eastAsia"/>
          <w:sz w:val="32"/>
          <w:szCs w:val="32"/>
          <w:lang w:val="zh-CN"/>
        </w:rPr>
        <w:t>5、供应商诚信承诺书（见附件5）</w:t>
      </w:r>
      <w:bookmarkEnd w:id="299"/>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00" w:name="_Toc31370_WPSOffice_Level3"/>
      <w:r w:rsidRPr="008D14D1">
        <w:rPr>
          <w:rFonts w:ascii="仿宋_GB2312" w:eastAsia="仿宋_GB2312" w:hAnsi="仿宋_GB2312" w:cs="仿宋_GB2312" w:hint="eastAsia"/>
          <w:sz w:val="32"/>
          <w:szCs w:val="32"/>
          <w:lang w:val="zh-CN"/>
        </w:rPr>
        <w:t>6、供应商资格证明文件（见附件6）</w:t>
      </w:r>
      <w:bookmarkEnd w:id="300"/>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01" w:name="_Toc10045_WPSOffice_Level3"/>
      <w:r w:rsidRPr="008D14D1">
        <w:rPr>
          <w:rFonts w:ascii="仿宋_GB2312" w:eastAsia="仿宋_GB2312" w:hAnsi="仿宋_GB2312" w:cs="仿宋_GB2312" w:hint="eastAsia"/>
          <w:sz w:val="32"/>
          <w:szCs w:val="32"/>
          <w:lang w:val="zh-CN"/>
        </w:rPr>
        <w:t>7、财务状况、缴纳税收和社会保障资金证明（见附件7）</w:t>
      </w:r>
      <w:bookmarkEnd w:id="301"/>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02" w:name="_Toc12223_WPSOffice_Level3"/>
      <w:r w:rsidRPr="008D14D1">
        <w:rPr>
          <w:rFonts w:ascii="仿宋_GB2312" w:eastAsia="仿宋_GB2312" w:hAnsi="仿宋_GB2312" w:cs="仿宋_GB2312" w:hint="eastAsia"/>
          <w:sz w:val="32"/>
          <w:szCs w:val="32"/>
          <w:lang w:val="zh-CN"/>
        </w:rPr>
        <w:t>8、无重大违法记录声明（见附件</w:t>
      </w:r>
      <w:r w:rsidRPr="008D14D1">
        <w:rPr>
          <w:rFonts w:ascii="仿宋_GB2312" w:eastAsia="仿宋_GB2312" w:hAnsi="仿宋_GB2312" w:cs="仿宋_GB2312" w:hint="eastAsia"/>
          <w:sz w:val="32"/>
          <w:szCs w:val="32"/>
        </w:rPr>
        <w:t>8</w:t>
      </w:r>
      <w:r w:rsidRPr="008D14D1">
        <w:rPr>
          <w:rFonts w:ascii="仿宋_GB2312" w:eastAsia="仿宋_GB2312" w:hAnsi="仿宋_GB2312" w:cs="仿宋_GB2312" w:hint="eastAsia"/>
          <w:sz w:val="32"/>
          <w:szCs w:val="32"/>
          <w:lang w:val="zh-CN"/>
        </w:rPr>
        <w:t>）</w:t>
      </w:r>
      <w:bookmarkEnd w:id="302"/>
    </w:p>
    <w:p w:rsidR="00E677C8" w:rsidRPr="008D14D1" w:rsidRDefault="00B8454B">
      <w:pPr>
        <w:adjustRightInd w:val="0"/>
        <w:snapToGrid w:val="0"/>
        <w:spacing w:line="560" w:lineRule="exact"/>
        <w:jc w:val="left"/>
        <w:rPr>
          <w:rFonts w:ascii="仿宋_GB2312" w:eastAsia="仿宋_GB2312" w:hAnsi="仿宋_GB2312" w:cs="仿宋_GB2312"/>
          <w:sz w:val="32"/>
          <w:szCs w:val="32"/>
        </w:rPr>
      </w:pPr>
      <w:bookmarkStart w:id="303" w:name="_Toc10394_WPSOffice_Level3"/>
      <w:r w:rsidRPr="008D14D1">
        <w:rPr>
          <w:rFonts w:ascii="仿宋_GB2312" w:eastAsia="仿宋_GB2312" w:hAnsi="仿宋_GB2312" w:cs="仿宋_GB2312" w:hint="eastAsia"/>
          <w:sz w:val="32"/>
          <w:szCs w:val="32"/>
        </w:rPr>
        <w:t>9、谈判保证金证明（见附件9）</w:t>
      </w:r>
      <w:bookmarkEnd w:id="303"/>
    </w:p>
    <w:p w:rsidR="00E677C8" w:rsidRPr="008D14D1" w:rsidRDefault="00B8454B">
      <w:pPr>
        <w:adjustRightInd w:val="0"/>
        <w:snapToGrid w:val="0"/>
        <w:spacing w:line="560" w:lineRule="exact"/>
        <w:jc w:val="left"/>
        <w:outlineLvl w:val="2"/>
        <w:rPr>
          <w:rFonts w:ascii="楷体_GB2312" w:eastAsia="楷体_GB2312" w:hAnsi="楷体_GB2312" w:cs="楷体_GB2312"/>
          <w:b/>
          <w:bCs/>
          <w:sz w:val="32"/>
          <w:szCs w:val="32"/>
          <w:lang w:val="zh-CN"/>
        </w:rPr>
      </w:pPr>
      <w:bookmarkStart w:id="304" w:name="_Toc3154_WPSOffice_Level2"/>
      <w:bookmarkStart w:id="305" w:name="_Toc18301_WPSOffice_Level3"/>
      <w:bookmarkStart w:id="306" w:name="_Toc21135"/>
      <w:bookmarkStart w:id="307" w:name="_Toc4501"/>
      <w:r w:rsidRPr="008D14D1">
        <w:rPr>
          <w:rFonts w:ascii="楷体_GB2312" w:eastAsia="楷体_GB2312" w:hAnsi="楷体_GB2312" w:cs="楷体_GB2312" w:hint="eastAsia"/>
          <w:b/>
          <w:bCs/>
          <w:sz w:val="32"/>
          <w:szCs w:val="32"/>
          <w:lang w:val="zh-CN"/>
        </w:rPr>
        <w:t>（二）有效性、完整性、响应程度审查部分</w:t>
      </w:r>
      <w:bookmarkEnd w:id="304"/>
      <w:bookmarkEnd w:id="305"/>
      <w:bookmarkEnd w:id="306"/>
      <w:bookmarkEnd w:id="307"/>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08" w:name="_Toc9730_WPSOffice_Level3"/>
      <w:r w:rsidRPr="008D14D1">
        <w:rPr>
          <w:rFonts w:ascii="仿宋_GB2312" w:eastAsia="仿宋_GB2312" w:hAnsi="仿宋_GB2312" w:cs="仿宋_GB2312" w:hint="eastAsia"/>
          <w:sz w:val="32"/>
          <w:szCs w:val="32"/>
          <w:lang w:val="zh-CN"/>
        </w:rPr>
        <w:t>1、谈判首次报价表（见附件</w:t>
      </w:r>
      <w:r w:rsidRPr="008D14D1">
        <w:rPr>
          <w:rFonts w:ascii="仿宋_GB2312" w:eastAsia="仿宋_GB2312" w:hAnsi="仿宋_GB2312" w:cs="仿宋_GB2312" w:hint="eastAsia"/>
          <w:sz w:val="32"/>
          <w:szCs w:val="32"/>
        </w:rPr>
        <w:t>10</w:t>
      </w:r>
      <w:r w:rsidRPr="008D14D1">
        <w:rPr>
          <w:rFonts w:ascii="仿宋_GB2312" w:eastAsia="仿宋_GB2312" w:hAnsi="仿宋_GB2312" w:cs="仿宋_GB2312" w:hint="eastAsia"/>
          <w:sz w:val="32"/>
          <w:szCs w:val="32"/>
          <w:lang w:val="zh-CN"/>
        </w:rPr>
        <w:t>）</w:t>
      </w:r>
      <w:bookmarkEnd w:id="308"/>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09" w:name="_Toc15196_WPSOffice_Level3"/>
      <w:r w:rsidRPr="008D14D1">
        <w:rPr>
          <w:rFonts w:ascii="仿宋_GB2312" w:eastAsia="仿宋_GB2312" w:hAnsi="仿宋_GB2312" w:cs="仿宋_GB2312" w:hint="eastAsia"/>
          <w:sz w:val="32"/>
          <w:szCs w:val="32"/>
          <w:lang w:val="zh-CN"/>
        </w:rPr>
        <w:t>2、分项报价表（见附件1</w:t>
      </w:r>
      <w:r w:rsidRPr="008D14D1">
        <w:rPr>
          <w:rFonts w:ascii="仿宋_GB2312" w:eastAsia="仿宋_GB2312" w:hAnsi="仿宋_GB2312" w:cs="仿宋_GB2312" w:hint="eastAsia"/>
          <w:sz w:val="32"/>
          <w:szCs w:val="32"/>
        </w:rPr>
        <w:t>1</w:t>
      </w:r>
      <w:r w:rsidRPr="008D14D1">
        <w:rPr>
          <w:rFonts w:ascii="仿宋_GB2312" w:eastAsia="仿宋_GB2312" w:hAnsi="仿宋_GB2312" w:cs="仿宋_GB2312" w:hint="eastAsia"/>
          <w:sz w:val="32"/>
          <w:szCs w:val="32"/>
          <w:lang w:val="zh-CN"/>
        </w:rPr>
        <w:t>）</w:t>
      </w:r>
      <w:bookmarkEnd w:id="309"/>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10" w:name="_Toc319_WPSOffice_Level3"/>
      <w:r w:rsidRPr="008D14D1">
        <w:rPr>
          <w:rFonts w:ascii="仿宋_GB2312" w:eastAsia="仿宋_GB2312" w:hAnsi="仿宋_GB2312" w:cs="仿宋_GB2312" w:hint="eastAsia"/>
          <w:sz w:val="32"/>
          <w:szCs w:val="32"/>
          <w:lang w:val="zh-CN"/>
        </w:rPr>
        <w:t>3、技术规格响应表（见附件1</w:t>
      </w:r>
      <w:r w:rsidRPr="008D14D1">
        <w:rPr>
          <w:rFonts w:ascii="仿宋_GB2312" w:eastAsia="仿宋_GB2312" w:hAnsi="仿宋_GB2312" w:cs="仿宋_GB2312" w:hint="eastAsia"/>
          <w:sz w:val="32"/>
          <w:szCs w:val="32"/>
        </w:rPr>
        <w:t>2</w:t>
      </w:r>
      <w:r w:rsidRPr="008D14D1">
        <w:rPr>
          <w:rFonts w:ascii="仿宋_GB2312" w:eastAsia="仿宋_GB2312" w:hAnsi="仿宋_GB2312" w:cs="仿宋_GB2312" w:hint="eastAsia"/>
          <w:sz w:val="32"/>
          <w:szCs w:val="32"/>
          <w:lang w:val="zh-CN"/>
        </w:rPr>
        <w:t>）</w:t>
      </w:r>
      <w:bookmarkEnd w:id="310"/>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11" w:name="_Toc22060_WPSOffice_Level3"/>
      <w:r w:rsidRPr="008D14D1">
        <w:rPr>
          <w:rFonts w:ascii="仿宋_GB2312" w:eastAsia="仿宋_GB2312" w:hAnsi="仿宋_GB2312" w:cs="仿宋_GB2312" w:hint="eastAsia"/>
          <w:sz w:val="32"/>
          <w:szCs w:val="32"/>
        </w:rPr>
        <w:t>4</w:t>
      </w:r>
      <w:r w:rsidRPr="008D14D1">
        <w:rPr>
          <w:rFonts w:ascii="仿宋_GB2312" w:eastAsia="仿宋_GB2312" w:hAnsi="仿宋_GB2312" w:cs="仿宋_GB2312" w:hint="eastAsia"/>
          <w:sz w:val="32"/>
          <w:szCs w:val="32"/>
          <w:lang w:val="zh-CN"/>
        </w:rPr>
        <w:t>、具备履行合同所必须的设备和专业技术能力证明（附件1</w:t>
      </w:r>
      <w:r w:rsidRPr="008D14D1">
        <w:rPr>
          <w:rFonts w:ascii="仿宋_GB2312" w:eastAsia="仿宋_GB2312" w:hAnsi="仿宋_GB2312" w:cs="仿宋_GB2312" w:hint="eastAsia"/>
          <w:sz w:val="32"/>
          <w:szCs w:val="32"/>
        </w:rPr>
        <w:t>3</w:t>
      </w:r>
      <w:r w:rsidRPr="008D14D1">
        <w:rPr>
          <w:rFonts w:ascii="仿宋_GB2312" w:eastAsia="仿宋_GB2312" w:hAnsi="仿宋_GB2312" w:cs="仿宋_GB2312" w:hint="eastAsia"/>
          <w:sz w:val="32"/>
          <w:szCs w:val="32"/>
          <w:lang w:val="zh-CN"/>
        </w:rPr>
        <w:t>）</w:t>
      </w:r>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12" w:name="_Toc16307_WPSOffice_Level3"/>
      <w:bookmarkEnd w:id="311"/>
      <w:r w:rsidRPr="008D14D1">
        <w:rPr>
          <w:rFonts w:ascii="仿宋_GB2312" w:eastAsia="仿宋_GB2312" w:hAnsi="仿宋_GB2312" w:cs="仿宋_GB2312" w:hint="eastAsia"/>
          <w:sz w:val="32"/>
          <w:szCs w:val="32"/>
        </w:rPr>
        <w:t>5</w:t>
      </w:r>
      <w:r w:rsidRPr="008D14D1">
        <w:rPr>
          <w:rFonts w:ascii="仿宋_GB2312" w:eastAsia="仿宋_GB2312" w:hAnsi="仿宋_GB2312" w:cs="仿宋_GB2312" w:hint="eastAsia"/>
          <w:sz w:val="32"/>
          <w:szCs w:val="32"/>
          <w:lang w:val="zh-CN"/>
        </w:rPr>
        <w:t>、供应商认为在其他方面有必要说明的事项（格式自定）</w:t>
      </w:r>
      <w:bookmarkEnd w:id="312"/>
    </w:p>
    <w:p w:rsidR="00E677C8" w:rsidRPr="008D14D1" w:rsidRDefault="00B8454B">
      <w:pPr>
        <w:adjustRightInd w:val="0"/>
        <w:snapToGrid w:val="0"/>
        <w:spacing w:line="560" w:lineRule="exact"/>
        <w:jc w:val="left"/>
        <w:rPr>
          <w:rFonts w:ascii="仿宋_GB2312" w:eastAsia="仿宋_GB2312" w:hAnsi="仿宋_GB2312" w:cs="仿宋_GB2312"/>
          <w:sz w:val="32"/>
          <w:szCs w:val="32"/>
          <w:lang w:val="zh-CN"/>
        </w:rPr>
      </w:pPr>
      <w:bookmarkStart w:id="313" w:name="_Toc1748_WPSOffice_Level3"/>
      <w:r w:rsidRPr="008D14D1">
        <w:rPr>
          <w:rFonts w:ascii="仿宋_GB2312" w:eastAsia="仿宋_GB2312" w:hAnsi="仿宋_GB2312" w:cs="仿宋_GB2312" w:hint="eastAsia"/>
          <w:sz w:val="32"/>
          <w:szCs w:val="32"/>
        </w:rPr>
        <w:t>6、</w:t>
      </w:r>
      <w:r w:rsidRPr="008D14D1">
        <w:rPr>
          <w:rFonts w:ascii="仿宋_GB2312" w:eastAsia="仿宋_GB2312" w:hAnsi="仿宋_GB2312" w:cs="仿宋_GB2312" w:hint="eastAsia"/>
          <w:sz w:val="32"/>
          <w:szCs w:val="32"/>
          <w:lang w:val="zh-CN"/>
        </w:rPr>
        <w:t>享受政府采购政策优惠的证明资料（见附件</w:t>
      </w:r>
      <w:r w:rsidRPr="008D14D1">
        <w:rPr>
          <w:rFonts w:ascii="仿宋_GB2312" w:eastAsia="仿宋_GB2312" w:hAnsi="仿宋_GB2312" w:cs="仿宋_GB2312" w:hint="eastAsia"/>
          <w:sz w:val="32"/>
          <w:szCs w:val="32"/>
        </w:rPr>
        <w:t>14</w:t>
      </w:r>
      <w:r w:rsidRPr="008D14D1">
        <w:rPr>
          <w:rFonts w:ascii="仿宋_GB2312" w:eastAsia="仿宋_GB2312" w:hAnsi="仿宋_GB2312" w:cs="仿宋_GB2312" w:hint="eastAsia"/>
          <w:sz w:val="32"/>
          <w:szCs w:val="32"/>
          <w:lang w:val="zh-CN"/>
        </w:rPr>
        <w:t>）</w:t>
      </w:r>
      <w:bookmarkEnd w:id="313"/>
    </w:p>
    <w:p w:rsidR="00E677C8" w:rsidRPr="008D14D1" w:rsidRDefault="00B8454B">
      <w:pPr>
        <w:adjustRightInd w:val="0"/>
        <w:snapToGrid w:val="0"/>
        <w:spacing w:line="560" w:lineRule="exact"/>
        <w:jc w:val="left"/>
        <w:rPr>
          <w:rFonts w:ascii="仿宋_GB2312" w:eastAsia="仿宋_GB2312" w:hAnsi="仿宋_GB2312" w:cs="仿宋_GB2312"/>
          <w:sz w:val="32"/>
          <w:szCs w:val="32"/>
        </w:rPr>
      </w:pPr>
      <w:bookmarkStart w:id="314" w:name="_Toc30100_WPSOffice_Level3"/>
      <w:r w:rsidRPr="008D14D1">
        <w:rPr>
          <w:rFonts w:ascii="仿宋_GB2312" w:eastAsia="仿宋_GB2312" w:hAnsi="仿宋_GB2312" w:cs="仿宋_GB2312" w:hint="eastAsia"/>
          <w:sz w:val="32"/>
          <w:szCs w:val="32"/>
        </w:rPr>
        <w:t>8、谈判最后报价表（见附件15）</w:t>
      </w:r>
      <w:bookmarkEnd w:id="314"/>
    </w:p>
    <w:p w:rsidR="00E677C8" w:rsidRPr="008D14D1" w:rsidRDefault="00B8454B">
      <w:pPr>
        <w:adjustRightInd w:val="0"/>
        <w:snapToGrid w:val="0"/>
        <w:spacing w:line="560" w:lineRule="exact"/>
        <w:jc w:val="left"/>
        <w:rPr>
          <w:rFonts w:ascii="仿宋_GB2312" w:eastAsia="仿宋_GB2312" w:hAnsi="仿宋_GB2312" w:cs="仿宋_GB2312"/>
          <w:sz w:val="32"/>
          <w:szCs w:val="32"/>
        </w:rPr>
      </w:pPr>
      <w:bookmarkStart w:id="315" w:name="_Toc5088_WPSOffice_Level3"/>
      <w:r w:rsidRPr="008D14D1">
        <w:rPr>
          <w:rFonts w:ascii="仿宋_GB2312" w:eastAsia="仿宋_GB2312" w:hAnsi="仿宋_GB2312" w:cs="仿宋_GB2312" w:hint="eastAsia"/>
          <w:sz w:val="32"/>
          <w:szCs w:val="32"/>
        </w:rPr>
        <w:t>9、其他证明材料（格式自定）</w:t>
      </w:r>
      <w:bookmarkEnd w:id="315"/>
    </w:p>
    <w:p w:rsidR="00E677C8" w:rsidRPr="008D14D1" w:rsidRDefault="00E677C8">
      <w:pPr>
        <w:adjustRightInd w:val="0"/>
        <w:snapToGrid w:val="0"/>
        <w:spacing w:line="560" w:lineRule="exact"/>
        <w:jc w:val="left"/>
        <w:rPr>
          <w:rFonts w:ascii="仿宋_GB2312" w:eastAsia="仿宋_GB2312" w:hAnsi="仿宋_GB2312" w:cs="仿宋_GB2312"/>
          <w:sz w:val="32"/>
          <w:szCs w:val="32"/>
        </w:rPr>
      </w:pPr>
    </w:p>
    <w:p w:rsidR="00E677C8" w:rsidRPr="008D14D1" w:rsidRDefault="00B8454B">
      <w:pPr>
        <w:adjustRightInd w:val="0"/>
        <w:snapToGrid w:val="0"/>
        <w:spacing w:line="560" w:lineRule="exact"/>
        <w:jc w:val="center"/>
        <w:outlineLvl w:val="1"/>
        <w:rPr>
          <w:rFonts w:ascii="黑体" w:eastAsia="黑体" w:hAnsi="黑体" w:cs="黑体"/>
          <w:sz w:val="32"/>
          <w:szCs w:val="32"/>
        </w:rPr>
      </w:pPr>
      <w:bookmarkStart w:id="316" w:name="_Toc14930_WPSOffice_Level2"/>
      <w:bookmarkStart w:id="317" w:name="_Toc5252_WPSOffice_Level2"/>
      <w:bookmarkStart w:id="318" w:name="_Toc11918"/>
      <w:bookmarkStart w:id="319" w:name="_Toc1684_WPSOffice_Level2"/>
      <w:bookmarkStart w:id="320" w:name="_Toc8795"/>
      <w:r w:rsidRPr="008D14D1">
        <w:rPr>
          <w:rFonts w:ascii="黑体" w:eastAsia="黑体" w:hAnsi="黑体" w:cs="黑体" w:hint="eastAsia"/>
          <w:sz w:val="32"/>
          <w:szCs w:val="32"/>
        </w:rPr>
        <w:lastRenderedPageBreak/>
        <w:t>十三、谈判响应文件</w:t>
      </w:r>
      <w:bookmarkEnd w:id="316"/>
      <w:bookmarkEnd w:id="317"/>
      <w:bookmarkEnd w:id="318"/>
      <w:bookmarkEnd w:id="319"/>
      <w:bookmarkEnd w:id="320"/>
    </w:p>
    <w:p w:rsidR="00E677C8" w:rsidRPr="008D14D1" w:rsidRDefault="00E677C8" w:rsidP="00CA3212">
      <w:pPr>
        <w:spacing w:beforeLines="50" w:line="560" w:lineRule="exact"/>
        <w:ind w:firstLineChars="400" w:firstLine="1285"/>
        <w:rPr>
          <w:rFonts w:ascii="仿宋_GB2312" w:eastAsia="仿宋_GB2312" w:hAnsi="仿宋_GB2312" w:cs="仿宋_GB2312"/>
          <w:b/>
          <w:sz w:val="32"/>
          <w:szCs w:val="32"/>
        </w:rPr>
      </w:pPr>
      <w:bookmarkStart w:id="321" w:name="_Toc28269_WPSOffice_Level3"/>
    </w:p>
    <w:p w:rsidR="00E677C8" w:rsidRPr="008D14D1" w:rsidRDefault="00B8454B" w:rsidP="00CA3212">
      <w:pPr>
        <w:spacing w:beforeLines="50" w:line="560" w:lineRule="exact"/>
        <w:ind w:firstLineChars="500" w:firstLine="2610"/>
        <w:jc w:val="left"/>
        <w:rPr>
          <w:rFonts w:ascii="仿宋_GB2312" w:eastAsia="仿宋_GB2312" w:hAnsi="仿宋_GB2312" w:cs="仿宋_GB2312"/>
          <w:b/>
          <w:sz w:val="52"/>
          <w:szCs w:val="52"/>
        </w:rPr>
      </w:pPr>
      <w:bookmarkStart w:id="322" w:name="_Toc10997_WPSOffice_Level2"/>
      <w:bookmarkStart w:id="323" w:name="_Toc31682_WPSOffice_Level2"/>
      <w:r w:rsidRPr="008D14D1">
        <w:rPr>
          <w:rFonts w:ascii="仿宋_GB2312" w:eastAsia="仿宋_GB2312" w:hAnsi="仿宋_GB2312" w:cs="仿宋_GB2312" w:hint="eastAsia"/>
          <w:b/>
          <w:sz w:val="52"/>
          <w:szCs w:val="52"/>
        </w:rPr>
        <w:t>青海省政府采购项目</w:t>
      </w:r>
      <w:bookmarkEnd w:id="321"/>
      <w:bookmarkEnd w:id="322"/>
      <w:bookmarkEnd w:id="323"/>
    </w:p>
    <w:p w:rsidR="00E677C8" w:rsidRPr="008D14D1" w:rsidRDefault="00B8454B" w:rsidP="00CA3212">
      <w:pPr>
        <w:spacing w:beforeLines="50" w:line="560" w:lineRule="exact"/>
        <w:ind w:firstLineChars="700" w:firstLine="3654"/>
        <w:jc w:val="left"/>
        <w:rPr>
          <w:rFonts w:ascii="仿宋_GB2312" w:eastAsia="仿宋_GB2312" w:hAnsi="仿宋_GB2312" w:cs="仿宋_GB2312"/>
          <w:b/>
          <w:sz w:val="52"/>
          <w:szCs w:val="52"/>
        </w:rPr>
      </w:pPr>
      <w:bookmarkStart w:id="324" w:name="_Toc25378_WPSOffice_Level2"/>
      <w:bookmarkStart w:id="325" w:name="_Toc23622_WPSOffice_Level2"/>
      <w:r w:rsidRPr="008D14D1">
        <w:rPr>
          <w:rFonts w:ascii="仿宋_GB2312" w:eastAsia="仿宋_GB2312" w:hAnsi="仿宋_GB2312" w:cs="仿宋_GB2312" w:hint="eastAsia"/>
          <w:b/>
          <w:sz w:val="52"/>
          <w:szCs w:val="52"/>
        </w:rPr>
        <w:t>谈判响应文件</w:t>
      </w:r>
      <w:bookmarkEnd w:id="324"/>
      <w:bookmarkEnd w:id="325"/>
    </w:p>
    <w:p w:rsidR="00E677C8" w:rsidRPr="008D14D1" w:rsidRDefault="00E677C8" w:rsidP="00CA3212">
      <w:pPr>
        <w:adjustRightInd w:val="0"/>
        <w:spacing w:beforeLines="50" w:line="560" w:lineRule="exact"/>
        <w:ind w:firstLineChars="950" w:firstLine="3052"/>
        <w:textAlignment w:val="baseline"/>
        <w:rPr>
          <w:rFonts w:ascii="仿宋_GB2312" w:eastAsia="仿宋_GB2312" w:hAnsi="仿宋_GB2312" w:cs="仿宋_GB2312"/>
          <w:b/>
          <w:bCs/>
          <w:sz w:val="32"/>
          <w:szCs w:val="32"/>
        </w:rPr>
      </w:pPr>
      <w:bookmarkStart w:id="326" w:name="_Toc28825_WPSOffice_Level2"/>
      <w:bookmarkStart w:id="327" w:name="_Toc13231_WPSOffice_Level2"/>
    </w:p>
    <w:p w:rsidR="00E677C8" w:rsidRPr="008D14D1" w:rsidRDefault="00B8454B" w:rsidP="00CA3212">
      <w:pPr>
        <w:adjustRightInd w:val="0"/>
        <w:spacing w:beforeLines="50" w:line="560" w:lineRule="exact"/>
        <w:ind w:firstLineChars="950" w:firstLine="3052"/>
        <w:textAlignment w:val="baseline"/>
        <w:rPr>
          <w:rFonts w:ascii="仿宋_GB2312" w:eastAsia="仿宋_GB2312" w:hAnsi="仿宋_GB2312" w:cs="仿宋_GB2312"/>
          <w:b/>
          <w:bCs/>
          <w:sz w:val="32"/>
          <w:szCs w:val="32"/>
        </w:rPr>
      </w:pPr>
      <w:r w:rsidRPr="008D14D1">
        <w:rPr>
          <w:rFonts w:ascii="仿宋_GB2312" w:eastAsia="仿宋_GB2312" w:hAnsi="仿宋_GB2312" w:cs="仿宋_GB2312" w:hint="eastAsia"/>
          <w:b/>
          <w:bCs/>
          <w:sz w:val="32"/>
          <w:szCs w:val="32"/>
        </w:rPr>
        <w:t>（</w:t>
      </w:r>
      <w:r w:rsidRPr="008D14D1">
        <w:rPr>
          <w:rFonts w:ascii="仿宋_GB2312" w:eastAsia="仿宋_GB2312" w:hAnsi="仿宋_GB2312" w:cs="仿宋_GB2312" w:hint="eastAsia"/>
          <w:sz w:val="32"/>
          <w:szCs w:val="32"/>
        </w:rPr>
        <w:t>资格审查部分</w:t>
      </w:r>
      <w:r w:rsidRPr="008D14D1">
        <w:rPr>
          <w:rFonts w:ascii="仿宋_GB2312" w:eastAsia="仿宋_GB2312" w:hAnsi="仿宋_GB2312" w:cs="仿宋_GB2312" w:hint="eastAsia"/>
          <w:b/>
          <w:bCs/>
          <w:sz w:val="32"/>
          <w:szCs w:val="32"/>
        </w:rPr>
        <w:t>）</w:t>
      </w:r>
      <w:bookmarkEnd w:id="326"/>
      <w:bookmarkEnd w:id="327"/>
    </w:p>
    <w:p w:rsidR="00E677C8" w:rsidRPr="008D14D1" w:rsidRDefault="00E677C8" w:rsidP="00CA3212">
      <w:pPr>
        <w:adjustRightInd w:val="0"/>
        <w:spacing w:beforeLines="50" w:line="560" w:lineRule="exact"/>
        <w:textAlignment w:val="baseline"/>
        <w:rPr>
          <w:rFonts w:ascii="仿宋_GB2312" w:eastAsia="仿宋_GB2312" w:hAnsi="仿宋_GB2312" w:cs="仿宋_GB2312"/>
          <w:b/>
          <w:bCs/>
          <w:sz w:val="32"/>
          <w:szCs w:val="32"/>
        </w:rPr>
      </w:pPr>
    </w:p>
    <w:p w:rsidR="00E677C8" w:rsidRPr="008D14D1" w:rsidRDefault="00E677C8" w:rsidP="00CA3212">
      <w:pPr>
        <w:adjustRightInd w:val="0"/>
        <w:spacing w:beforeLines="50" w:line="560" w:lineRule="exact"/>
        <w:textAlignment w:val="baseline"/>
        <w:rPr>
          <w:rFonts w:ascii="仿宋_GB2312" w:eastAsia="仿宋_GB2312" w:hAnsi="仿宋_GB2312" w:cs="仿宋_GB2312"/>
          <w:b/>
          <w:bCs/>
          <w:sz w:val="32"/>
          <w:szCs w:val="32"/>
        </w:rPr>
      </w:pPr>
    </w:p>
    <w:p w:rsidR="00E677C8" w:rsidRPr="008D14D1" w:rsidRDefault="00E677C8" w:rsidP="00CA3212">
      <w:pPr>
        <w:adjustRightInd w:val="0"/>
        <w:spacing w:beforeLines="50" w:line="560" w:lineRule="exact"/>
        <w:textAlignment w:val="baseline"/>
        <w:rPr>
          <w:rFonts w:ascii="仿宋_GB2312" w:eastAsia="仿宋_GB2312" w:hAnsi="仿宋_GB2312" w:cs="仿宋_GB2312"/>
          <w:b/>
          <w:bCs/>
          <w:sz w:val="32"/>
          <w:szCs w:val="32"/>
        </w:rPr>
      </w:pPr>
    </w:p>
    <w:p w:rsidR="00E677C8" w:rsidRPr="008D14D1" w:rsidRDefault="00B8454B" w:rsidP="00CA3212">
      <w:pPr>
        <w:adjustRightInd w:val="0"/>
        <w:spacing w:beforeLines="50" w:line="560" w:lineRule="exact"/>
        <w:textAlignment w:val="baseline"/>
        <w:rPr>
          <w:rFonts w:ascii="仿宋_GB2312" w:eastAsia="仿宋_GB2312" w:hAnsi="仿宋_GB2312" w:cs="仿宋_GB2312"/>
          <w:b/>
          <w:bCs/>
          <w:sz w:val="32"/>
          <w:szCs w:val="32"/>
        </w:rPr>
      </w:pPr>
      <w:bookmarkStart w:id="328" w:name="_Toc29803_WPSOffice_Level2"/>
      <w:bookmarkStart w:id="329" w:name="_Toc19521_WPSOffice_Level2"/>
      <w:r w:rsidRPr="008D14D1">
        <w:rPr>
          <w:rFonts w:ascii="仿宋_GB2312" w:eastAsia="仿宋_GB2312" w:hAnsi="仿宋_GB2312" w:cs="仿宋_GB2312" w:hint="eastAsia"/>
          <w:b/>
          <w:bCs/>
          <w:sz w:val="32"/>
          <w:szCs w:val="32"/>
        </w:rPr>
        <w:t>采购项目编号:</w:t>
      </w:r>
      <w:bookmarkEnd w:id="328"/>
      <w:bookmarkEnd w:id="329"/>
    </w:p>
    <w:p w:rsidR="00E677C8" w:rsidRPr="008D14D1" w:rsidRDefault="00B8454B" w:rsidP="00CA3212">
      <w:pPr>
        <w:spacing w:beforeLines="50" w:line="560" w:lineRule="exact"/>
        <w:ind w:left="2249" w:hangingChars="700" w:hanging="2249"/>
        <w:jc w:val="left"/>
        <w:rPr>
          <w:rFonts w:ascii="仿宋_GB2312" w:eastAsia="仿宋_GB2312" w:hAnsi="仿宋_GB2312" w:cs="仿宋_GB2312"/>
          <w:b/>
          <w:bCs/>
          <w:sz w:val="32"/>
          <w:szCs w:val="32"/>
        </w:rPr>
      </w:pPr>
      <w:bookmarkStart w:id="330" w:name="_Toc14786_WPSOffice_Level2"/>
      <w:bookmarkStart w:id="331" w:name="_Toc18713_WPSOffice_Level2"/>
      <w:r w:rsidRPr="008D14D1">
        <w:rPr>
          <w:rFonts w:ascii="仿宋_GB2312" w:eastAsia="仿宋_GB2312" w:hAnsi="仿宋_GB2312" w:cs="仿宋_GB2312" w:hint="eastAsia"/>
          <w:b/>
          <w:bCs/>
          <w:sz w:val="32"/>
          <w:szCs w:val="32"/>
        </w:rPr>
        <w:t>采购项目名称:</w:t>
      </w:r>
      <w:bookmarkEnd w:id="330"/>
      <w:bookmarkEnd w:id="331"/>
      <w:r w:rsidRPr="008D14D1">
        <w:rPr>
          <w:rFonts w:ascii="仿宋_GB2312" w:eastAsia="仿宋_GB2312" w:hAnsi="仿宋_GB2312" w:cs="仿宋_GB2312" w:hint="eastAsia"/>
          <w:b/>
          <w:bCs/>
          <w:sz w:val="32"/>
          <w:szCs w:val="32"/>
        </w:rPr>
        <w:t xml:space="preserve"> </w:t>
      </w:r>
    </w:p>
    <w:p w:rsidR="00E677C8" w:rsidRPr="008D14D1" w:rsidRDefault="00B8454B" w:rsidP="00CA3212">
      <w:pPr>
        <w:spacing w:beforeLines="50" w:line="560" w:lineRule="exact"/>
        <w:ind w:left="2249" w:hangingChars="700" w:hanging="2249"/>
        <w:jc w:val="left"/>
        <w:rPr>
          <w:rFonts w:ascii="仿宋_GB2312" w:eastAsia="仿宋_GB2312" w:hAnsi="仿宋_GB2312" w:cs="仿宋_GB2312"/>
          <w:b/>
          <w:bCs/>
          <w:sz w:val="32"/>
          <w:szCs w:val="32"/>
        </w:rPr>
      </w:pPr>
      <w:bookmarkStart w:id="332" w:name="_Toc14087_WPSOffice_Level2"/>
      <w:bookmarkStart w:id="333" w:name="_Toc22044_WPSOffice_Level2"/>
      <w:r w:rsidRPr="008D14D1">
        <w:rPr>
          <w:rFonts w:ascii="仿宋_GB2312" w:eastAsia="仿宋_GB2312" w:hAnsi="仿宋_GB2312" w:cs="仿宋_GB2312" w:hint="eastAsia"/>
          <w:b/>
          <w:bCs/>
          <w:sz w:val="32"/>
          <w:szCs w:val="32"/>
        </w:rPr>
        <w:t>供应商名称：</w:t>
      </w:r>
      <w:bookmarkEnd w:id="332"/>
      <w:bookmarkEnd w:id="333"/>
    </w:p>
    <w:p w:rsidR="00E677C8" w:rsidRPr="008D14D1" w:rsidRDefault="00E677C8" w:rsidP="00CA3212">
      <w:pPr>
        <w:spacing w:beforeLines="50" w:line="560" w:lineRule="exact"/>
        <w:jc w:val="center"/>
        <w:rPr>
          <w:rFonts w:ascii="仿宋_GB2312" w:eastAsia="仿宋_GB2312" w:hAnsi="仿宋_GB2312" w:cs="仿宋_GB2312"/>
          <w:b/>
          <w:bCs/>
          <w:sz w:val="32"/>
          <w:szCs w:val="32"/>
        </w:rPr>
      </w:pPr>
    </w:p>
    <w:p w:rsidR="00E677C8" w:rsidRPr="008D14D1" w:rsidRDefault="00B8454B" w:rsidP="00CA3212">
      <w:pPr>
        <w:spacing w:beforeLines="50" w:line="560" w:lineRule="exact"/>
        <w:jc w:val="center"/>
        <w:rPr>
          <w:rFonts w:ascii="仿宋_GB2312" w:eastAsia="仿宋_GB2312" w:hAnsi="仿宋_GB2312" w:cs="仿宋_GB2312"/>
          <w:b/>
          <w:sz w:val="32"/>
          <w:szCs w:val="32"/>
        </w:rPr>
      </w:pPr>
      <w:bookmarkStart w:id="334" w:name="_Toc1142_WPSOffice_Level3"/>
      <w:r w:rsidRPr="008D14D1">
        <w:rPr>
          <w:rFonts w:ascii="仿宋_GB2312" w:eastAsia="仿宋_GB2312" w:hAnsi="仿宋_GB2312" w:cs="仿宋_GB2312" w:hint="eastAsia"/>
          <w:b/>
          <w:sz w:val="32"/>
          <w:szCs w:val="32"/>
        </w:rPr>
        <w:t>年  月  日</w:t>
      </w:r>
      <w:bookmarkEnd w:id="334"/>
    </w:p>
    <w:p w:rsidR="00E677C8" w:rsidRPr="008D14D1" w:rsidRDefault="00E677C8" w:rsidP="00CA3212">
      <w:pPr>
        <w:widowControl/>
        <w:snapToGrid w:val="0"/>
        <w:spacing w:beforeLines="50" w:line="560" w:lineRule="exact"/>
        <w:jc w:val="left"/>
        <w:rPr>
          <w:rFonts w:ascii="宋体"/>
          <w:b/>
          <w:sz w:val="28"/>
          <w:szCs w:val="28"/>
        </w:rPr>
      </w:pPr>
    </w:p>
    <w:p w:rsidR="00E677C8" w:rsidRPr="008D14D1" w:rsidRDefault="00B8454B" w:rsidP="00CA3212">
      <w:pPr>
        <w:widowControl/>
        <w:snapToGrid w:val="0"/>
        <w:spacing w:beforeLines="50" w:line="560" w:lineRule="exact"/>
        <w:jc w:val="left"/>
        <w:outlineLvl w:val="2"/>
        <w:rPr>
          <w:rFonts w:ascii="宋体"/>
          <w:b/>
          <w:sz w:val="28"/>
          <w:szCs w:val="28"/>
        </w:rPr>
      </w:pPr>
      <w:r w:rsidRPr="008D14D1">
        <w:rPr>
          <w:rFonts w:ascii="宋体"/>
          <w:b/>
          <w:sz w:val="28"/>
          <w:szCs w:val="28"/>
        </w:rPr>
        <w:br w:type="page"/>
      </w:r>
      <w:bookmarkStart w:id="335" w:name="_Toc19203"/>
      <w:bookmarkStart w:id="336" w:name="_Toc27597"/>
      <w:bookmarkStart w:id="337" w:name="_Toc32479_WPSOffice_Level3"/>
      <w:bookmarkStart w:id="338" w:name="_Toc27578"/>
      <w:bookmarkStart w:id="339" w:name="_Toc27464"/>
      <w:r w:rsidRPr="008D14D1">
        <w:rPr>
          <w:rFonts w:ascii="楷体_GB2312" w:eastAsia="楷体_GB2312" w:hAnsi="楷体_GB2312" w:cs="楷体_GB2312" w:hint="eastAsia"/>
          <w:b/>
          <w:sz w:val="32"/>
          <w:szCs w:val="32"/>
        </w:rPr>
        <w:lastRenderedPageBreak/>
        <w:t>附件1：响应函</w:t>
      </w:r>
      <w:bookmarkEnd w:id="335"/>
      <w:bookmarkEnd w:id="336"/>
      <w:bookmarkEnd w:id="337"/>
      <w:bookmarkEnd w:id="338"/>
      <w:bookmarkEnd w:id="339"/>
    </w:p>
    <w:p w:rsidR="00E677C8" w:rsidRPr="008D14D1" w:rsidRDefault="00B8454B" w:rsidP="00CA3212">
      <w:pPr>
        <w:spacing w:beforeLines="50" w:line="560" w:lineRule="exact"/>
        <w:ind w:firstLineChars="1155" w:firstLine="3710"/>
        <w:rPr>
          <w:rFonts w:ascii="仿宋_GB2312" w:eastAsia="仿宋_GB2312" w:hAnsi="仿宋_GB2312" w:cs="仿宋_GB2312"/>
          <w:b/>
          <w:sz w:val="32"/>
          <w:szCs w:val="32"/>
        </w:rPr>
      </w:pPr>
      <w:bookmarkStart w:id="340" w:name="_Toc22598_WPSOffice_Level2"/>
      <w:bookmarkStart w:id="341" w:name="_Toc24288_WPSOffice_Level2"/>
      <w:r w:rsidRPr="008D14D1">
        <w:rPr>
          <w:rFonts w:ascii="仿宋_GB2312" w:eastAsia="仿宋_GB2312" w:hAnsi="仿宋_GB2312" w:cs="仿宋_GB2312" w:hint="eastAsia"/>
          <w:b/>
          <w:sz w:val="32"/>
          <w:szCs w:val="32"/>
        </w:rPr>
        <w:t>响 应 函</w:t>
      </w:r>
      <w:bookmarkEnd w:id="340"/>
      <w:bookmarkEnd w:id="341"/>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bookmarkStart w:id="342" w:name="_Toc16867_WPSOffice_Level2"/>
      <w:r w:rsidRPr="008D14D1">
        <w:rPr>
          <w:rFonts w:ascii="仿宋_GB2312" w:eastAsia="仿宋_GB2312" w:hAnsi="仿宋_GB2312" w:cs="仿宋_GB2312" w:hint="eastAsia"/>
          <w:sz w:val="32"/>
          <w:szCs w:val="32"/>
        </w:rPr>
        <w:t>致：</w:t>
      </w:r>
      <w:bookmarkEnd w:id="342"/>
      <w:r w:rsidR="004160A9"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我们收到 </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 xml:space="preserve">（项目名称及编号）谈判文件，经研究，法定代表人（姓名、职务）正式授权（委托代理人姓名、职务）代表供应商（供应商名称、地址）提交谈判响应文件。    </w:t>
      </w:r>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据此函，签字代表宣布同意如下：</w:t>
      </w:r>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1、我方已详阅谈判文件的全部内容，包括澄清、修改条款等有关附件，承诺对其完全理解并接受。</w:t>
      </w:r>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2、若在响应文件发出后，我方在响应文件有效期</w:t>
      </w:r>
      <w:r w:rsidR="00526FA5" w:rsidRPr="008D14D1">
        <w:rPr>
          <w:rFonts w:ascii="仿宋_GB2312" w:eastAsia="仿宋_GB2312" w:hAnsi="仿宋_GB2312" w:cs="仿宋_GB2312" w:hint="eastAsia"/>
          <w:sz w:val="32"/>
          <w:szCs w:val="32"/>
        </w:rPr>
        <w:t>_天</w:t>
      </w:r>
      <w:r w:rsidRPr="008D14D1">
        <w:rPr>
          <w:rFonts w:ascii="仿宋_GB2312" w:eastAsia="仿宋_GB2312" w:hAnsi="仿宋_GB2312" w:cs="仿宋_GB2312" w:hint="eastAsia"/>
          <w:sz w:val="32"/>
          <w:szCs w:val="32"/>
        </w:rPr>
        <w:t>内撤回或成交后不签约的，谈判保证金将被贵方没收。</w:t>
      </w:r>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3、我方同意按照贵方要求提供与谈判有关的一切数据或资料，理解并接受贵方制定的评标办法。</w:t>
      </w:r>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4、与本次竞争性谈判有关的一切正式往来通讯请寄：</w:t>
      </w:r>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地址：_______________   邮编：______________</w:t>
      </w:r>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电话：_______________   传真：______________</w:t>
      </w:r>
    </w:p>
    <w:p w:rsidR="00E677C8" w:rsidRPr="008D14D1" w:rsidRDefault="00B8454B">
      <w:pPr>
        <w:adjustRightInd w:val="0"/>
        <w:snapToGrid w:val="0"/>
        <w:spacing w:line="560" w:lineRule="exact"/>
        <w:ind w:firstLineChars="200" w:firstLine="640"/>
        <w:rPr>
          <w:rFonts w:ascii="仿宋_GB2312" w:eastAsia="仿宋_GB2312" w:hAnsi="宋体"/>
          <w:sz w:val="28"/>
          <w:szCs w:val="28"/>
        </w:rPr>
      </w:pPr>
      <w:r w:rsidRPr="008D14D1">
        <w:rPr>
          <w:rFonts w:ascii="仿宋_GB2312" w:eastAsia="仿宋_GB2312" w:hAnsi="仿宋_GB2312" w:cs="仿宋_GB2312" w:hint="eastAsia"/>
          <w:sz w:val="32"/>
          <w:szCs w:val="32"/>
        </w:rPr>
        <w:t>法定代表人姓名： ___________ 职务：_________</w:t>
      </w:r>
    </w:p>
    <w:p w:rsidR="00E677C8" w:rsidRPr="008D14D1" w:rsidRDefault="00B8454B" w:rsidP="00CA3212">
      <w:pPr>
        <w:spacing w:beforeLines="50" w:line="560" w:lineRule="exact"/>
        <w:ind w:firstLineChars="200" w:firstLine="560"/>
        <w:jc w:val="center"/>
        <w:rPr>
          <w:rFonts w:ascii="仿宋_GB2312" w:eastAsia="仿宋_GB2312" w:hAnsi="仿宋_GB2312" w:cs="仿宋_GB2312"/>
          <w:bCs/>
          <w:sz w:val="32"/>
          <w:szCs w:val="32"/>
        </w:rPr>
      </w:pPr>
      <w:r w:rsidRPr="008D14D1">
        <w:rPr>
          <w:rFonts w:ascii="仿宋_GB2312" w:eastAsia="仿宋_GB2312" w:hAnsi="宋体" w:hint="eastAsia"/>
          <w:sz w:val="28"/>
          <w:szCs w:val="28"/>
        </w:rPr>
        <w:t xml:space="preserve">         </w:t>
      </w:r>
      <w:r w:rsidRPr="008D14D1">
        <w:rPr>
          <w:rFonts w:ascii="宋体" w:hAnsi="宋体" w:hint="eastAsia"/>
          <w:b/>
          <w:sz w:val="24"/>
        </w:rPr>
        <w:t xml:space="preserve">  </w:t>
      </w:r>
      <w:r w:rsidRPr="008D14D1">
        <w:rPr>
          <w:rFonts w:ascii="仿宋_GB2312" w:eastAsia="仿宋_GB2312" w:hAnsi="仿宋_GB2312" w:cs="仿宋_GB2312" w:hint="eastAsia"/>
          <w:bCs/>
          <w:sz w:val="32"/>
          <w:szCs w:val="32"/>
        </w:rPr>
        <w:t xml:space="preserve">  </w:t>
      </w:r>
      <w:bookmarkStart w:id="343" w:name="_Toc1506_WPSOffice_Level3"/>
      <w:r w:rsidRPr="008D14D1">
        <w:rPr>
          <w:rFonts w:ascii="仿宋_GB2312" w:eastAsia="仿宋_GB2312" w:hAnsi="仿宋_GB2312" w:cs="仿宋_GB2312" w:hint="eastAsia"/>
          <w:bCs/>
          <w:sz w:val="32"/>
          <w:szCs w:val="32"/>
        </w:rPr>
        <w:t xml:space="preserve">               </w:t>
      </w:r>
      <w:bookmarkStart w:id="344" w:name="_Toc28112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343"/>
      <w:bookmarkEnd w:id="344"/>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345" w:name="_Toc6385_WPSOffice_Level3"/>
      <w:bookmarkStart w:id="346" w:name="_Toc28651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345"/>
      <w:bookmarkEnd w:id="346"/>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347" w:name="_Toc13325_WPSOffice_Level3"/>
      <w:bookmarkStart w:id="348" w:name="_Toc130_WPSOffice_Level3"/>
      <w:r w:rsidRPr="008D14D1">
        <w:rPr>
          <w:rFonts w:ascii="仿宋_GB2312" w:eastAsia="仿宋_GB2312" w:hAnsi="仿宋_GB2312" w:cs="仿宋_GB2312" w:hint="eastAsia"/>
          <w:bCs/>
          <w:sz w:val="32"/>
          <w:szCs w:val="32"/>
        </w:rPr>
        <w:t>年   月  日</w:t>
      </w:r>
      <w:bookmarkEnd w:id="347"/>
      <w:bookmarkEnd w:id="348"/>
    </w:p>
    <w:p w:rsidR="00E677C8" w:rsidRPr="008D14D1" w:rsidRDefault="00E677C8" w:rsidP="00CA3212">
      <w:pPr>
        <w:widowControl/>
        <w:snapToGrid w:val="0"/>
        <w:spacing w:beforeLines="50" w:line="560" w:lineRule="exact"/>
        <w:rPr>
          <w:rFonts w:ascii="宋体"/>
          <w:b/>
          <w:sz w:val="28"/>
          <w:szCs w:val="28"/>
        </w:rPr>
      </w:pPr>
    </w:p>
    <w:p w:rsidR="00E677C8" w:rsidRPr="008D14D1" w:rsidRDefault="00B8454B" w:rsidP="00CA3212">
      <w:pPr>
        <w:widowControl/>
        <w:snapToGrid w:val="0"/>
        <w:spacing w:beforeLines="50" w:line="560" w:lineRule="exact"/>
        <w:jc w:val="left"/>
        <w:outlineLvl w:val="2"/>
        <w:rPr>
          <w:rFonts w:ascii="宋体" w:hAnsi="宋体"/>
          <w:b/>
          <w:bCs/>
          <w:sz w:val="36"/>
          <w:szCs w:val="36"/>
        </w:rPr>
      </w:pPr>
      <w:bookmarkStart w:id="349" w:name="_Toc3082"/>
      <w:bookmarkStart w:id="350" w:name="_Toc12487"/>
      <w:bookmarkStart w:id="351" w:name="_Toc20882_WPSOffice_Level3"/>
      <w:bookmarkStart w:id="352" w:name="_Toc26257_WPSOffice_Level2"/>
      <w:bookmarkStart w:id="353" w:name="_Toc17887_WPSOffice_Level2"/>
      <w:bookmarkStart w:id="354" w:name="_Toc16050"/>
      <w:bookmarkStart w:id="355" w:name="_Toc9845"/>
      <w:r w:rsidRPr="008D14D1">
        <w:rPr>
          <w:rFonts w:ascii="楷体_GB2312" w:eastAsia="楷体_GB2312" w:hAnsi="楷体_GB2312" w:cs="楷体_GB2312" w:hint="eastAsia"/>
          <w:b/>
          <w:sz w:val="32"/>
          <w:szCs w:val="32"/>
        </w:rPr>
        <w:lastRenderedPageBreak/>
        <w:t>附件2：法定代表人证明书</w:t>
      </w:r>
      <w:bookmarkEnd w:id="349"/>
      <w:bookmarkEnd w:id="350"/>
      <w:bookmarkEnd w:id="351"/>
      <w:bookmarkEnd w:id="352"/>
      <w:bookmarkEnd w:id="353"/>
      <w:bookmarkEnd w:id="354"/>
      <w:bookmarkEnd w:id="355"/>
    </w:p>
    <w:p w:rsidR="00E677C8" w:rsidRPr="008D14D1" w:rsidRDefault="00B8454B" w:rsidP="00CA3212">
      <w:pPr>
        <w:spacing w:beforeLines="50" w:line="560" w:lineRule="exact"/>
        <w:ind w:firstLineChars="900" w:firstLine="2891"/>
        <w:rPr>
          <w:rFonts w:ascii="仿宋_GB2312" w:eastAsia="仿宋_GB2312" w:hAnsi="仿宋_GB2312" w:cs="仿宋_GB2312"/>
          <w:b/>
          <w:sz w:val="32"/>
          <w:szCs w:val="32"/>
        </w:rPr>
      </w:pPr>
      <w:bookmarkStart w:id="356" w:name="_Toc6898_WPSOffice_Level2"/>
      <w:bookmarkStart w:id="357" w:name="_Toc28170_WPSOffice_Level2"/>
      <w:bookmarkStart w:id="358" w:name="_Toc32036_WPSOffice_Level1"/>
      <w:bookmarkStart w:id="359" w:name="_Toc14917_WPSOffice_Level1"/>
      <w:r w:rsidRPr="008D14D1">
        <w:rPr>
          <w:rFonts w:ascii="仿宋_GB2312" w:eastAsia="仿宋_GB2312" w:hAnsi="仿宋_GB2312" w:cs="仿宋_GB2312" w:hint="eastAsia"/>
          <w:b/>
          <w:sz w:val="32"/>
          <w:szCs w:val="32"/>
        </w:rPr>
        <w:t>法定代表人证明书</w:t>
      </w:r>
      <w:bookmarkEnd w:id="356"/>
      <w:bookmarkEnd w:id="357"/>
      <w:bookmarkEnd w:id="358"/>
      <w:bookmarkEnd w:id="359"/>
    </w:p>
    <w:p w:rsidR="00E677C8" w:rsidRPr="008D14D1" w:rsidRDefault="00B8454B" w:rsidP="00CA3212">
      <w:pPr>
        <w:spacing w:beforeLines="50" w:line="560" w:lineRule="exact"/>
        <w:rPr>
          <w:rFonts w:ascii="仿宋_GB2312" w:eastAsia="仿宋_GB2312" w:hAnsi="仿宋_GB2312" w:cs="仿宋_GB2312"/>
          <w:kern w:val="0"/>
          <w:sz w:val="32"/>
          <w:szCs w:val="32"/>
        </w:rPr>
      </w:pPr>
      <w:r w:rsidRPr="008D14D1">
        <w:rPr>
          <w:rFonts w:ascii="仿宋_GB2312" w:eastAsia="仿宋_GB2312" w:hAnsi="仿宋_GB2312" w:cs="仿宋_GB2312" w:hint="eastAsia"/>
          <w:sz w:val="32"/>
          <w:szCs w:val="32"/>
        </w:rPr>
        <w:t>致：</w:t>
      </w:r>
      <w:r w:rsidR="004160A9"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rsidP="00CA3212">
      <w:pPr>
        <w:autoSpaceDE w:val="0"/>
        <w:autoSpaceDN w:val="0"/>
        <w:adjustRightInd w:val="0"/>
        <w:spacing w:beforeLines="50" w:line="560" w:lineRule="exact"/>
        <w:ind w:firstLineChars="200" w:firstLine="640"/>
        <w:jc w:val="lef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u w:val="single"/>
        </w:rPr>
        <w:t xml:space="preserve">  （法定代表人姓名）  </w:t>
      </w:r>
      <w:r w:rsidRPr="008D14D1">
        <w:rPr>
          <w:rFonts w:ascii="仿宋_GB2312" w:eastAsia="仿宋_GB2312" w:hAnsi="仿宋_GB2312" w:cs="仿宋_GB2312" w:hint="eastAsia"/>
          <w:sz w:val="32"/>
          <w:szCs w:val="32"/>
        </w:rPr>
        <w:t>现任我单位</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职务，为法定代表人，特此证明。</w:t>
      </w:r>
    </w:p>
    <w:p w:rsidR="00E677C8" w:rsidRPr="008D14D1" w:rsidRDefault="00B8454B" w:rsidP="00CA3212">
      <w:pPr>
        <w:autoSpaceDE w:val="0"/>
        <w:autoSpaceDN w:val="0"/>
        <w:adjustRightInd w:val="0"/>
        <w:spacing w:beforeLines="50"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法定代表人基本情况：</w:t>
      </w:r>
    </w:p>
    <w:p w:rsidR="00E677C8" w:rsidRPr="008D14D1" w:rsidRDefault="00B8454B" w:rsidP="00CA3212">
      <w:pPr>
        <w:autoSpaceDE w:val="0"/>
        <w:autoSpaceDN w:val="0"/>
        <w:adjustRightInd w:val="0"/>
        <w:spacing w:beforeLines="50" w:line="560" w:lineRule="exact"/>
        <w:ind w:firstLineChars="200" w:firstLine="640"/>
        <w:jc w:val="lef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性别：</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年龄：</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民族：</w:t>
      </w:r>
      <w:r w:rsidRPr="008D14D1">
        <w:rPr>
          <w:rFonts w:ascii="仿宋_GB2312" w:eastAsia="仿宋_GB2312" w:hAnsi="仿宋_GB2312" w:cs="仿宋_GB2312" w:hint="eastAsia"/>
          <w:sz w:val="32"/>
          <w:szCs w:val="32"/>
          <w:u w:val="single"/>
        </w:rPr>
        <w:t xml:space="preserve">     </w:t>
      </w:r>
    </w:p>
    <w:p w:rsidR="00E677C8" w:rsidRPr="008D14D1" w:rsidRDefault="00B8454B" w:rsidP="00CA3212">
      <w:pPr>
        <w:autoSpaceDE w:val="0"/>
        <w:autoSpaceDN w:val="0"/>
        <w:adjustRightInd w:val="0"/>
        <w:spacing w:beforeLines="50" w:line="560" w:lineRule="exact"/>
        <w:ind w:firstLineChars="200" w:firstLine="640"/>
        <w:jc w:val="left"/>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地址：</w:t>
      </w:r>
      <w:r w:rsidRPr="008D14D1">
        <w:rPr>
          <w:rFonts w:ascii="仿宋_GB2312" w:eastAsia="仿宋_GB2312" w:hAnsi="仿宋_GB2312" w:cs="仿宋_GB2312" w:hint="eastAsia"/>
          <w:sz w:val="32"/>
          <w:szCs w:val="32"/>
          <w:u w:val="single"/>
        </w:rPr>
        <w:t xml:space="preserve">                             </w:t>
      </w:r>
    </w:p>
    <w:p w:rsidR="00E677C8" w:rsidRPr="008D14D1" w:rsidRDefault="00B8454B" w:rsidP="00CA3212">
      <w:pPr>
        <w:autoSpaceDE w:val="0"/>
        <w:autoSpaceDN w:val="0"/>
        <w:adjustRightInd w:val="0"/>
        <w:spacing w:beforeLines="50"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身份证号码：</w:t>
      </w:r>
      <w:r w:rsidRPr="008D14D1">
        <w:rPr>
          <w:rFonts w:ascii="仿宋_GB2312" w:eastAsia="仿宋_GB2312" w:hAnsi="仿宋_GB2312" w:cs="仿宋_GB2312" w:hint="eastAsia"/>
          <w:sz w:val="32"/>
          <w:szCs w:val="32"/>
          <w:u w:val="single"/>
        </w:rPr>
        <w:t xml:space="preserve">                       </w:t>
      </w:r>
    </w:p>
    <w:p w:rsidR="00E677C8" w:rsidRPr="008D14D1" w:rsidRDefault="00B8454B" w:rsidP="00CA3212">
      <w:pPr>
        <w:autoSpaceDE w:val="0"/>
        <w:autoSpaceDN w:val="0"/>
        <w:adjustRightInd w:val="0"/>
        <w:spacing w:beforeLines="50" w:line="560" w:lineRule="exact"/>
        <w:ind w:firstLineChars="200" w:firstLine="640"/>
        <w:jc w:val="lef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附法定代表人第二代身份证双面扫描或其他身份证明材料（复印件）</w:t>
      </w:r>
    </w:p>
    <w:p w:rsidR="00E677C8" w:rsidRPr="008D14D1" w:rsidRDefault="00E677C8" w:rsidP="00CA3212">
      <w:pPr>
        <w:autoSpaceDE w:val="0"/>
        <w:autoSpaceDN w:val="0"/>
        <w:adjustRightInd w:val="0"/>
        <w:spacing w:beforeLines="50" w:line="560" w:lineRule="exact"/>
        <w:ind w:firstLineChars="200" w:firstLine="480"/>
        <w:jc w:val="left"/>
        <w:rPr>
          <w:rFonts w:ascii="宋体" w:hAnsi="宋体" w:cs="宋体"/>
          <w:kern w:val="0"/>
          <w:sz w:val="24"/>
        </w:rPr>
      </w:pPr>
    </w:p>
    <w:p w:rsidR="00E677C8" w:rsidRPr="008D14D1" w:rsidRDefault="00B8454B" w:rsidP="00CA3212">
      <w:pPr>
        <w:autoSpaceDE w:val="0"/>
        <w:autoSpaceDN w:val="0"/>
        <w:adjustRightInd w:val="0"/>
        <w:spacing w:beforeLines="50" w:line="560" w:lineRule="exact"/>
        <w:jc w:val="righ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单位名称：</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（公章）</w:t>
      </w:r>
    </w:p>
    <w:p w:rsidR="00E677C8" w:rsidRPr="008D14D1" w:rsidRDefault="00B8454B" w:rsidP="00CA3212">
      <w:pPr>
        <w:spacing w:beforeLines="50" w:line="560" w:lineRule="exact"/>
        <w:ind w:firstLineChars="200" w:firstLine="480"/>
        <w:jc w:val="center"/>
        <w:rPr>
          <w:rFonts w:ascii="仿宋_GB2312" w:eastAsia="仿宋_GB2312" w:hAnsi="仿宋_GB2312" w:cs="仿宋_GB2312"/>
          <w:bCs/>
          <w:sz w:val="32"/>
          <w:szCs w:val="32"/>
        </w:rPr>
      </w:pPr>
      <w:r w:rsidRPr="008D14D1">
        <w:rPr>
          <w:rFonts w:ascii="宋体" w:hAnsi="宋体" w:hint="eastAsia"/>
          <w:sz w:val="24"/>
        </w:rPr>
        <w:t xml:space="preserve">         </w:t>
      </w:r>
      <w:r w:rsidRPr="008D14D1">
        <w:rPr>
          <w:rFonts w:ascii="仿宋_GB2312" w:eastAsia="仿宋_GB2312" w:hAnsi="仿宋_GB2312" w:cs="仿宋_GB2312" w:hint="eastAsia"/>
          <w:bCs/>
          <w:sz w:val="32"/>
          <w:szCs w:val="32"/>
        </w:rPr>
        <w:t xml:space="preserve">   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p>
    <w:p w:rsidR="00E677C8" w:rsidRPr="008D14D1" w:rsidRDefault="00B8454B" w:rsidP="00CA3212">
      <w:pPr>
        <w:autoSpaceDE w:val="0"/>
        <w:autoSpaceDN w:val="0"/>
        <w:adjustRightInd w:val="0"/>
        <w:spacing w:beforeLines="50" w:line="560" w:lineRule="exact"/>
        <w:jc w:val="center"/>
        <w:rPr>
          <w:rFonts w:ascii="仿宋_GB2312" w:eastAsia="仿宋_GB2312" w:hAnsi="仿宋_GB2312" w:cs="仿宋_GB2312"/>
          <w:sz w:val="32"/>
          <w:szCs w:val="32"/>
        </w:rPr>
      </w:pPr>
      <w:bookmarkStart w:id="360" w:name="_Toc10597_WPSOffice_Level3"/>
      <w:r w:rsidRPr="008D14D1">
        <w:rPr>
          <w:rFonts w:ascii="仿宋_GB2312" w:eastAsia="仿宋_GB2312" w:hAnsi="仿宋_GB2312" w:cs="仿宋_GB2312" w:hint="eastAsia"/>
          <w:sz w:val="32"/>
          <w:szCs w:val="32"/>
        </w:rPr>
        <w:t xml:space="preserve">                                       </w:t>
      </w:r>
      <w:bookmarkStart w:id="361" w:name="_Toc16117_WPSOffice_Level3"/>
      <w:r w:rsidRPr="008D14D1">
        <w:rPr>
          <w:rFonts w:ascii="仿宋_GB2312" w:eastAsia="仿宋_GB2312" w:hAnsi="仿宋_GB2312" w:cs="仿宋_GB2312" w:hint="eastAsia"/>
          <w:sz w:val="32"/>
          <w:szCs w:val="32"/>
        </w:rPr>
        <w:t>年   月   日</w:t>
      </w:r>
      <w:bookmarkEnd w:id="360"/>
      <w:bookmarkEnd w:id="361"/>
    </w:p>
    <w:p w:rsidR="00E677C8" w:rsidRPr="008D14D1" w:rsidRDefault="00E677C8" w:rsidP="00CA3212">
      <w:pPr>
        <w:spacing w:beforeLines="50" w:line="560" w:lineRule="exact"/>
        <w:ind w:right="480"/>
        <w:jc w:val="right"/>
        <w:rPr>
          <w:rFonts w:ascii="宋体"/>
          <w:b/>
          <w:sz w:val="36"/>
          <w:szCs w:val="36"/>
        </w:rPr>
      </w:pPr>
    </w:p>
    <w:p w:rsidR="00E677C8" w:rsidRPr="008D14D1" w:rsidRDefault="00E677C8" w:rsidP="00CA3212">
      <w:pPr>
        <w:spacing w:beforeLines="50" w:line="560" w:lineRule="exact"/>
        <w:jc w:val="right"/>
        <w:rPr>
          <w:rFonts w:ascii="宋体"/>
          <w:b/>
          <w:sz w:val="36"/>
          <w:szCs w:val="36"/>
        </w:rPr>
      </w:pPr>
    </w:p>
    <w:p w:rsidR="00E677C8" w:rsidRPr="008D14D1" w:rsidRDefault="00E677C8" w:rsidP="00CA3212">
      <w:pPr>
        <w:spacing w:beforeLines="50" w:line="560" w:lineRule="exact"/>
        <w:rPr>
          <w:rFonts w:ascii="宋体"/>
          <w:b/>
          <w:sz w:val="36"/>
          <w:szCs w:val="36"/>
        </w:rPr>
      </w:pPr>
    </w:p>
    <w:p w:rsidR="00E677C8" w:rsidRPr="008D14D1" w:rsidRDefault="00B8454B" w:rsidP="00CA3212">
      <w:pPr>
        <w:widowControl/>
        <w:snapToGrid w:val="0"/>
        <w:spacing w:beforeLines="50" w:line="560" w:lineRule="exact"/>
        <w:jc w:val="left"/>
        <w:outlineLvl w:val="2"/>
        <w:rPr>
          <w:rFonts w:ascii="宋体" w:hAnsi="宋体"/>
          <w:b/>
          <w:sz w:val="36"/>
          <w:szCs w:val="36"/>
        </w:rPr>
      </w:pPr>
      <w:bookmarkStart w:id="362" w:name="_Toc18183"/>
      <w:bookmarkStart w:id="363" w:name="_Toc31901"/>
      <w:bookmarkStart w:id="364" w:name="_Toc23035_WPSOffice_Level2"/>
      <w:bookmarkStart w:id="365" w:name="_Toc21545_WPSOffice_Level3"/>
      <w:bookmarkStart w:id="366" w:name="_Toc27782"/>
      <w:bookmarkStart w:id="367" w:name="_Toc23551"/>
      <w:r w:rsidRPr="008D14D1">
        <w:rPr>
          <w:rFonts w:ascii="楷体_GB2312" w:eastAsia="楷体_GB2312" w:hAnsi="楷体_GB2312" w:cs="楷体_GB2312" w:hint="eastAsia"/>
          <w:b/>
          <w:sz w:val="32"/>
          <w:szCs w:val="32"/>
        </w:rPr>
        <w:lastRenderedPageBreak/>
        <w:t>附件3：法定代表人授权书</w:t>
      </w:r>
      <w:bookmarkEnd w:id="362"/>
      <w:bookmarkEnd w:id="363"/>
      <w:bookmarkEnd w:id="364"/>
      <w:bookmarkEnd w:id="365"/>
      <w:bookmarkEnd w:id="366"/>
      <w:bookmarkEnd w:id="367"/>
    </w:p>
    <w:p w:rsidR="00E677C8" w:rsidRPr="008D14D1" w:rsidRDefault="00B8454B" w:rsidP="00CA3212">
      <w:pPr>
        <w:spacing w:beforeLines="50" w:line="560" w:lineRule="exact"/>
        <w:ind w:firstLineChars="900" w:firstLine="2891"/>
        <w:rPr>
          <w:rFonts w:ascii="仿宋_GB2312" w:eastAsia="仿宋_GB2312" w:hAnsi="仿宋_GB2312" w:cs="仿宋_GB2312"/>
          <w:b/>
          <w:sz w:val="32"/>
          <w:szCs w:val="32"/>
        </w:rPr>
      </w:pPr>
      <w:bookmarkStart w:id="368" w:name="_Toc1148_WPSOffice_Level3"/>
      <w:bookmarkStart w:id="369" w:name="_Toc26434_WPSOffice_Level2"/>
      <w:bookmarkStart w:id="370" w:name="_Toc5048_WPSOffice_Level2"/>
      <w:r w:rsidRPr="008D14D1">
        <w:rPr>
          <w:rFonts w:ascii="仿宋_GB2312" w:eastAsia="仿宋_GB2312" w:hAnsi="仿宋_GB2312" w:cs="仿宋_GB2312" w:hint="eastAsia"/>
          <w:b/>
          <w:sz w:val="32"/>
          <w:szCs w:val="32"/>
        </w:rPr>
        <w:t>法定代表人授权书</w:t>
      </w:r>
      <w:bookmarkEnd w:id="368"/>
      <w:bookmarkEnd w:id="369"/>
      <w:bookmarkEnd w:id="370"/>
    </w:p>
    <w:p w:rsidR="00E677C8" w:rsidRPr="008D14D1" w:rsidRDefault="00B8454B" w:rsidP="004160A9">
      <w:pPr>
        <w:spacing w:line="560" w:lineRule="exact"/>
        <w:ind w:firstLineChars="82" w:firstLine="262"/>
        <w:rPr>
          <w:rFonts w:ascii="仿宋_GB2312" w:eastAsia="仿宋_GB2312" w:hAnsi="仿宋_GB2312" w:cs="仿宋_GB2312"/>
          <w:sz w:val="32"/>
          <w:szCs w:val="32"/>
          <w:u w:val="single"/>
        </w:rPr>
      </w:pPr>
      <w:bookmarkStart w:id="371" w:name="_Toc25306_WPSOffice_Level2"/>
      <w:bookmarkStart w:id="372" w:name="_Toc16084_WPSOffice_Level2"/>
      <w:bookmarkStart w:id="373" w:name="_Toc6307_WPSOffice_Level2"/>
      <w:r w:rsidRPr="008D14D1">
        <w:rPr>
          <w:rFonts w:ascii="仿宋_GB2312" w:eastAsia="仿宋_GB2312" w:hAnsi="仿宋_GB2312" w:cs="仿宋_GB2312" w:hint="eastAsia"/>
          <w:bCs/>
          <w:sz w:val="32"/>
          <w:szCs w:val="32"/>
        </w:rPr>
        <w:t>致：</w:t>
      </w:r>
      <w:bookmarkEnd w:id="371"/>
      <w:bookmarkEnd w:id="372"/>
      <w:bookmarkEnd w:id="373"/>
      <w:r w:rsidR="004160A9"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u w:val="single"/>
        </w:rPr>
        <w:t xml:space="preserve">  （供应商名称）  </w:t>
      </w:r>
      <w:r w:rsidRPr="008D14D1">
        <w:rPr>
          <w:rFonts w:ascii="仿宋_GB2312" w:eastAsia="仿宋_GB2312" w:hAnsi="仿宋_GB2312" w:cs="仿宋_GB2312" w:hint="eastAsia"/>
          <w:sz w:val="32"/>
          <w:szCs w:val="32"/>
        </w:rPr>
        <w:t>系中华人民共和国合法企业，法定地址</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u w:val="single"/>
        </w:rPr>
        <w:t xml:space="preserve">（法定代表人姓名）   </w:t>
      </w:r>
      <w:r w:rsidRPr="008D14D1">
        <w:rPr>
          <w:rFonts w:ascii="仿宋_GB2312" w:eastAsia="仿宋_GB2312" w:hAnsi="仿宋_GB2312" w:cs="仿宋_GB2312" w:hint="eastAsia"/>
          <w:sz w:val="32"/>
          <w:szCs w:val="32"/>
        </w:rPr>
        <w:t>特授权</w:t>
      </w:r>
      <w:r w:rsidRPr="008D14D1">
        <w:rPr>
          <w:rFonts w:ascii="仿宋_GB2312" w:eastAsia="仿宋_GB2312" w:hAnsi="仿宋_GB2312" w:cs="仿宋_GB2312" w:hint="eastAsia"/>
          <w:sz w:val="32"/>
          <w:szCs w:val="32"/>
          <w:u w:val="single"/>
        </w:rPr>
        <w:t xml:space="preserve"> （委托代理人姓名）    </w:t>
      </w:r>
      <w:r w:rsidRPr="008D14D1">
        <w:rPr>
          <w:rFonts w:ascii="仿宋_GB2312" w:eastAsia="仿宋_GB2312" w:hAnsi="仿宋_GB2312" w:cs="仿宋_GB2312" w:hint="eastAsia"/>
          <w:sz w:val="32"/>
          <w:szCs w:val="32"/>
        </w:rPr>
        <w:t>代表我单位全权办理针对</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项目的谈判、答疑等具体工作，并签署全部有关的文件、资料。</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我单位对被授权人的签名负全部责任。</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在撤销授权的书面通知以前，本授权书一直有效，被授权人签署的所有文件（在授权书有效期内签署的）不因授权的撤销而失效。</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授权期限：自</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 xml:space="preserve"> 年</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月</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日起至</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 xml:space="preserve"> 年</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月</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日止</w:t>
      </w:r>
      <w:r w:rsidR="00526FA5" w:rsidRPr="008D14D1">
        <w:rPr>
          <w:rFonts w:ascii="宋体" w:hAnsi="Cambria" w:cs="宋体" w:hint="eastAsia"/>
          <w:kern w:val="0"/>
          <w:sz w:val="24"/>
          <w:lang w:val="zh-CN"/>
        </w:rPr>
        <w:t>（</w:t>
      </w:r>
      <w:r w:rsidR="00526FA5" w:rsidRPr="008D14D1">
        <w:rPr>
          <w:rFonts w:ascii="仿宋_GB2312" w:eastAsia="仿宋_GB2312" w:hAnsi="仿宋_GB2312" w:cs="仿宋_GB2312" w:hint="eastAsia"/>
          <w:bCs/>
          <w:sz w:val="32"/>
          <w:szCs w:val="32"/>
        </w:rPr>
        <w:t>授权期限必须满足</w:t>
      </w:r>
      <w:r w:rsidR="006E3590" w:rsidRPr="008D14D1">
        <w:rPr>
          <w:rFonts w:ascii="仿宋_GB2312" w:eastAsia="仿宋_GB2312" w:hAnsi="仿宋_GB2312" w:cs="仿宋_GB2312" w:hint="eastAsia"/>
          <w:bCs/>
          <w:sz w:val="32"/>
          <w:szCs w:val="32"/>
        </w:rPr>
        <w:t>响应文件有效期</w:t>
      </w:r>
      <w:r w:rsidR="00526FA5" w:rsidRPr="008D14D1">
        <w:rPr>
          <w:rFonts w:ascii="仿宋_GB2312" w:eastAsia="仿宋_GB2312" w:hAnsi="仿宋_GB2312" w:cs="仿宋_GB2312" w:hint="eastAsia"/>
          <w:bCs/>
          <w:sz w:val="32"/>
          <w:szCs w:val="32"/>
        </w:rPr>
        <w:t>的要求</w:t>
      </w:r>
      <w:r w:rsidR="00526FA5" w:rsidRPr="008D14D1">
        <w:rPr>
          <w:rFonts w:ascii="宋体" w:hAnsi="Cambria" w:cs="宋体" w:hint="eastAsia"/>
          <w:kern w:val="0"/>
          <w:sz w:val="24"/>
          <w:lang w:val="zh-CN"/>
        </w:rPr>
        <w:t>）</w:t>
      </w:r>
      <w:r w:rsidRPr="008D14D1">
        <w:rPr>
          <w:rFonts w:ascii="仿宋_GB2312" w:eastAsia="仿宋_GB2312" w:hAnsi="仿宋_GB2312" w:cs="仿宋_GB2312" w:hint="eastAsia"/>
          <w:sz w:val="32"/>
          <w:szCs w:val="32"/>
        </w:rPr>
        <w:t>。</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被授权人联系电话：</w:t>
      </w:r>
      <w:r w:rsidRPr="008D14D1">
        <w:rPr>
          <w:rFonts w:ascii="仿宋_GB2312" w:eastAsia="仿宋_GB2312" w:hAnsi="仿宋_GB2312" w:cs="仿宋_GB2312" w:hint="eastAsia"/>
          <w:sz w:val="32"/>
          <w:szCs w:val="32"/>
          <w:u w:val="single"/>
        </w:rPr>
        <w:t xml:space="preserve">          </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被授权人（委托代理人）签字或盖章：</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 xml:space="preserve">   职务：</w:t>
      </w:r>
      <w:r w:rsidRPr="008D14D1">
        <w:rPr>
          <w:rFonts w:ascii="仿宋_GB2312" w:eastAsia="仿宋_GB2312" w:hAnsi="仿宋_GB2312" w:cs="仿宋_GB2312" w:hint="eastAsia"/>
          <w:sz w:val="32"/>
          <w:szCs w:val="32"/>
          <w:u w:val="single"/>
        </w:rPr>
        <w:t xml:space="preserve">            </w:t>
      </w:r>
    </w:p>
    <w:p w:rsidR="00E677C8" w:rsidRPr="008D14D1" w:rsidRDefault="00B8454B">
      <w:pPr>
        <w:spacing w:line="560" w:lineRule="exact"/>
        <w:ind w:firstLineChars="200" w:firstLine="640"/>
        <w:rPr>
          <w:rFonts w:ascii="仿宋_GB2312" w:eastAsia="仿宋_GB2312" w:hAnsi="仿宋_GB2312" w:cs="仿宋_GB2312"/>
          <w:sz w:val="32"/>
          <w:szCs w:val="32"/>
          <w:u w:val="single"/>
        </w:rPr>
      </w:pPr>
      <w:r w:rsidRPr="008D14D1">
        <w:rPr>
          <w:rFonts w:ascii="仿宋_GB2312" w:eastAsia="仿宋_GB2312" w:hAnsi="仿宋_GB2312" w:cs="仿宋_GB2312" w:hint="eastAsia"/>
          <w:sz w:val="32"/>
          <w:szCs w:val="32"/>
        </w:rPr>
        <w:t>授权人（法定代表人）签字或盖章：</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 xml:space="preserve">   职务：</w:t>
      </w:r>
      <w:r w:rsidRPr="008D14D1">
        <w:rPr>
          <w:rFonts w:ascii="仿宋_GB2312" w:eastAsia="仿宋_GB2312" w:hAnsi="仿宋_GB2312" w:cs="仿宋_GB2312" w:hint="eastAsia"/>
          <w:sz w:val="32"/>
          <w:szCs w:val="32"/>
          <w:u w:val="single"/>
        </w:rPr>
        <w:t xml:space="preserve">            </w:t>
      </w:r>
    </w:p>
    <w:p w:rsidR="00E677C8" w:rsidRPr="008D14D1" w:rsidRDefault="00B8454B">
      <w:pPr>
        <w:spacing w:line="560" w:lineRule="exact"/>
        <w:ind w:firstLineChars="200" w:firstLine="640"/>
        <w:rPr>
          <w:rFonts w:ascii="宋体" w:hAnsi="宋体"/>
          <w:sz w:val="36"/>
          <w:szCs w:val="36"/>
        </w:rPr>
      </w:pPr>
      <w:r w:rsidRPr="008D14D1">
        <w:rPr>
          <w:rFonts w:ascii="仿宋_GB2312" w:eastAsia="仿宋_GB2312" w:hAnsi="仿宋_GB2312" w:cs="仿宋_GB2312" w:hint="eastAsia"/>
          <w:kern w:val="0"/>
          <w:sz w:val="32"/>
          <w:szCs w:val="32"/>
        </w:rPr>
        <w:t>附被授权人第二代身份证双面扫描（或复印）件</w:t>
      </w:r>
    </w:p>
    <w:p w:rsidR="00E677C8" w:rsidRPr="008D14D1" w:rsidRDefault="00B8454B" w:rsidP="00CA3212">
      <w:pPr>
        <w:spacing w:beforeLines="50" w:line="560" w:lineRule="exact"/>
        <w:ind w:firstLineChars="1500" w:firstLine="4800"/>
        <w:jc w:val="right"/>
        <w:rPr>
          <w:rFonts w:ascii="仿宋_GB2312" w:eastAsia="仿宋_GB2312" w:hAnsi="仿宋_GB2312" w:cs="仿宋_GB2312"/>
          <w:bCs/>
          <w:sz w:val="32"/>
          <w:szCs w:val="32"/>
        </w:rPr>
      </w:pPr>
      <w:bookmarkStart w:id="374" w:name="_Toc13837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kern w:val="0"/>
          <w:sz w:val="32"/>
          <w:szCs w:val="32"/>
          <w:u w:val="single"/>
        </w:rPr>
        <w:t xml:space="preserve">       </w:t>
      </w:r>
      <w:r w:rsidRPr="008D14D1">
        <w:rPr>
          <w:rFonts w:ascii="仿宋_GB2312" w:eastAsia="仿宋_GB2312" w:hAnsi="仿宋_GB2312" w:cs="仿宋_GB2312" w:hint="eastAsia"/>
          <w:bCs/>
          <w:sz w:val="32"/>
          <w:szCs w:val="32"/>
        </w:rPr>
        <w:t>（公章）</w:t>
      </w:r>
      <w:bookmarkEnd w:id="374"/>
      <w:r w:rsidRPr="008D14D1">
        <w:rPr>
          <w:rFonts w:ascii="仿宋_GB2312" w:eastAsia="仿宋_GB2312" w:hAnsi="仿宋_GB2312" w:cs="仿宋_GB2312" w:hint="eastAsia"/>
          <w:bCs/>
          <w:sz w:val="32"/>
          <w:szCs w:val="32"/>
        </w:rPr>
        <w:t xml:space="preserve">    </w:t>
      </w:r>
    </w:p>
    <w:p w:rsidR="00E677C8" w:rsidRPr="008D14D1" w:rsidRDefault="00B8454B" w:rsidP="00CA3212">
      <w:pPr>
        <w:spacing w:beforeLines="50" w:line="560" w:lineRule="exact"/>
        <w:ind w:firstLineChars="200" w:firstLine="480"/>
        <w:jc w:val="right"/>
        <w:rPr>
          <w:rFonts w:ascii="仿宋_GB2312" w:eastAsia="仿宋_GB2312" w:hAnsi="仿宋_GB2312" w:cs="仿宋_GB2312"/>
          <w:bCs/>
          <w:sz w:val="32"/>
          <w:szCs w:val="32"/>
        </w:rPr>
      </w:pPr>
      <w:r w:rsidRPr="008D14D1">
        <w:rPr>
          <w:rFonts w:ascii="宋体" w:hAnsi="宋体" w:hint="eastAsia"/>
          <w:sz w:val="24"/>
        </w:rPr>
        <w:t xml:space="preserve">         </w:t>
      </w:r>
      <w:r w:rsidRPr="008D14D1">
        <w:rPr>
          <w:rFonts w:ascii="仿宋_GB2312" w:eastAsia="仿宋_GB2312" w:hAnsi="仿宋_GB2312" w:cs="仿宋_GB2312" w:hint="eastAsia"/>
          <w:bCs/>
          <w:sz w:val="32"/>
          <w:szCs w:val="32"/>
        </w:rPr>
        <w:t xml:space="preserve">   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 xml:space="preserve">（签字或盖章）                               </w:t>
      </w:r>
      <w:bookmarkStart w:id="375" w:name="_Toc32599_WPSOffice_Level3"/>
      <w:bookmarkStart w:id="376" w:name="_Toc6591_WPSOffice_Level3"/>
      <w:r w:rsidRPr="008D14D1">
        <w:rPr>
          <w:rFonts w:ascii="仿宋_GB2312" w:eastAsia="仿宋_GB2312" w:hAnsi="仿宋_GB2312" w:cs="仿宋_GB2312" w:hint="eastAsia"/>
          <w:bCs/>
          <w:sz w:val="32"/>
          <w:szCs w:val="32"/>
        </w:rPr>
        <w:t>年   月   日</w:t>
      </w:r>
      <w:bookmarkEnd w:id="375"/>
      <w:bookmarkEnd w:id="376"/>
    </w:p>
    <w:p w:rsidR="00E677C8" w:rsidRPr="008D14D1" w:rsidRDefault="00E677C8" w:rsidP="00CA3212">
      <w:pPr>
        <w:spacing w:beforeLines="50" w:line="560" w:lineRule="exact"/>
        <w:rPr>
          <w:rFonts w:ascii="宋体" w:hAnsi="宋体"/>
          <w:b/>
          <w:bCs/>
          <w:sz w:val="24"/>
        </w:rPr>
      </w:pPr>
    </w:p>
    <w:p w:rsidR="00E677C8" w:rsidRPr="008D14D1" w:rsidRDefault="00B8454B" w:rsidP="00CA3212">
      <w:pPr>
        <w:widowControl/>
        <w:snapToGrid w:val="0"/>
        <w:spacing w:beforeLines="50" w:line="560" w:lineRule="exact"/>
        <w:jc w:val="left"/>
        <w:outlineLvl w:val="2"/>
        <w:rPr>
          <w:rFonts w:ascii="楷体_GB2312" w:eastAsia="楷体_GB2312" w:hAnsi="楷体_GB2312" w:cs="楷体_GB2312"/>
          <w:b/>
          <w:sz w:val="32"/>
          <w:szCs w:val="32"/>
        </w:rPr>
      </w:pPr>
      <w:bookmarkStart w:id="377" w:name="_Toc30919"/>
      <w:bookmarkStart w:id="378" w:name="_Toc16704"/>
      <w:bookmarkStart w:id="379" w:name="_Toc7737_WPSOffice_Level3"/>
      <w:bookmarkStart w:id="380" w:name="_Toc26653_WPSOffice_Level3"/>
      <w:bookmarkStart w:id="381" w:name="_Toc23618"/>
      <w:bookmarkStart w:id="382" w:name="_Toc19298"/>
      <w:r w:rsidRPr="008D14D1">
        <w:rPr>
          <w:rFonts w:ascii="楷体_GB2312" w:eastAsia="楷体_GB2312" w:hAnsi="楷体_GB2312" w:cs="楷体_GB2312" w:hint="eastAsia"/>
          <w:b/>
          <w:sz w:val="32"/>
          <w:szCs w:val="32"/>
        </w:rPr>
        <w:lastRenderedPageBreak/>
        <w:t>附件4：供应商承诺函</w:t>
      </w:r>
      <w:bookmarkEnd w:id="377"/>
      <w:bookmarkEnd w:id="378"/>
      <w:bookmarkEnd w:id="379"/>
      <w:bookmarkEnd w:id="380"/>
      <w:bookmarkEnd w:id="381"/>
      <w:bookmarkEnd w:id="382"/>
    </w:p>
    <w:p w:rsidR="00E677C8" w:rsidRPr="008D14D1" w:rsidRDefault="00B8454B" w:rsidP="00CA3212">
      <w:pPr>
        <w:spacing w:beforeLines="50" w:line="560" w:lineRule="exact"/>
        <w:ind w:firstLineChars="900" w:firstLine="2891"/>
        <w:rPr>
          <w:rFonts w:ascii="仿宋_GB2312" w:eastAsia="仿宋_GB2312" w:hAnsi="仿宋_GB2312" w:cs="仿宋_GB2312"/>
          <w:b/>
          <w:sz w:val="32"/>
          <w:szCs w:val="32"/>
        </w:rPr>
      </w:pPr>
      <w:bookmarkStart w:id="383" w:name="_Toc27597_WPSOffice_Level3"/>
      <w:bookmarkStart w:id="384" w:name="_Toc2453_WPSOffice_Level2"/>
      <w:bookmarkStart w:id="385" w:name="_Toc17639_WPSOffice_Level2"/>
      <w:r w:rsidRPr="008D14D1">
        <w:rPr>
          <w:rFonts w:ascii="仿宋_GB2312" w:eastAsia="仿宋_GB2312" w:hAnsi="仿宋_GB2312" w:cs="仿宋_GB2312" w:hint="eastAsia"/>
          <w:b/>
          <w:sz w:val="32"/>
          <w:szCs w:val="32"/>
        </w:rPr>
        <w:t>供应商承诺函</w:t>
      </w:r>
      <w:bookmarkEnd w:id="383"/>
      <w:bookmarkEnd w:id="384"/>
      <w:bookmarkEnd w:id="385"/>
    </w:p>
    <w:p w:rsidR="00E677C8" w:rsidRPr="008D14D1" w:rsidRDefault="00B8454B">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致：</w:t>
      </w:r>
      <w:r w:rsidR="004160A9"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关于贵方</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年</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月</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日</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 xml:space="preserve"> （项目名称及编号）采购项目，本签字人愿意参加谈判，提供采购一览表中要求的所有产品，并证实提交的所有资料是准确的和真实的。同时，我代表    </w:t>
      </w:r>
      <w:r w:rsidRPr="008D14D1">
        <w:rPr>
          <w:rFonts w:ascii="仿宋_GB2312" w:eastAsia="仿宋_GB2312" w:hAnsi="仿宋_GB2312" w:cs="仿宋_GB2312" w:hint="eastAsia"/>
          <w:sz w:val="32"/>
          <w:szCs w:val="32"/>
          <w:u w:val="single"/>
        </w:rPr>
        <w:t>（供应商名称）</w:t>
      </w:r>
      <w:r w:rsidRPr="008D14D1">
        <w:rPr>
          <w:rFonts w:ascii="仿宋_GB2312" w:eastAsia="仿宋_GB2312" w:hAnsi="仿宋_GB2312" w:cs="仿宋_GB2312" w:hint="eastAsia"/>
          <w:sz w:val="32"/>
          <w:szCs w:val="32"/>
        </w:rPr>
        <w:t>，在此作如下承诺：</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1、完全理解和接受谈判文件的一切规定和要求；</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若成交，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3、我方保证甲方在使用该产品或其任何一部分时，不受第三方提出的侵犯专利权、著作权、商标权和工业设计权等知识产权的起诉，若有违反，愿承担相应的一切责任。</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4、我方承诺，除谈判文件中规定的优质产品外，所投的产品均为国产产品，且均符合国家强制性标准。若有不实，愿承担相应的责任。</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5、在整个谈判过程中我方若有违规行为，贵方可按谈判文件之规定给予处罚，我方完全接受。</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6、若成交，本承诺将成为合同不可分割的一部分，与合同具有同等的法律效力。</w:t>
      </w:r>
    </w:p>
    <w:p w:rsidR="00E677C8" w:rsidRPr="008D14D1" w:rsidRDefault="00B8454B">
      <w:pPr>
        <w:spacing w:line="560" w:lineRule="exact"/>
        <w:ind w:firstLineChars="200" w:firstLine="643"/>
        <w:jc w:val="center"/>
        <w:rPr>
          <w:rFonts w:ascii="仿宋_GB2312" w:eastAsia="仿宋_GB2312" w:hAnsi="仿宋_GB2312" w:cs="仿宋_GB2312"/>
          <w:bCs/>
          <w:sz w:val="32"/>
          <w:szCs w:val="32"/>
        </w:rPr>
      </w:pPr>
      <w:r w:rsidRPr="008D14D1">
        <w:rPr>
          <w:rFonts w:ascii="仿宋_GB2312" w:eastAsia="仿宋_GB2312" w:hAnsi="仿宋_GB2312" w:cs="仿宋_GB2312" w:hint="eastAsia"/>
          <w:b/>
          <w:sz w:val="32"/>
          <w:szCs w:val="32"/>
        </w:rPr>
        <w:lastRenderedPageBreak/>
        <w:t xml:space="preserve">              </w:t>
      </w:r>
      <w:r w:rsidRPr="008D14D1">
        <w:rPr>
          <w:rFonts w:ascii="仿宋_GB2312" w:eastAsia="仿宋_GB2312" w:hAnsi="仿宋_GB2312" w:cs="仿宋_GB2312" w:hint="eastAsia"/>
          <w:bCs/>
          <w:sz w:val="32"/>
          <w:szCs w:val="32"/>
        </w:rPr>
        <w:t xml:space="preserve"> </w:t>
      </w:r>
      <w:bookmarkStart w:id="386" w:name="_Toc29941_WPSOffice_Level3"/>
      <w:r w:rsidRPr="008D14D1">
        <w:rPr>
          <w:rFonts w:ascii="仿宋_GB2312" w:eastAsia="仿宋_GB2312" w:hAnsi="仿宋_GB2312" w:cs="仿宋_GB2312" w:hint="eastAsia"/>
          <w:bCs/>
          <w:sz w:val="32"/>
          <w:szCs w:val="32"/>
        </w:rPr>
        <w:t xml:space="preserve">  </w:t>
      </w:r>
      <w:bookmarkStart w:id="387" w:name="_Toc11979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386"/>
      <w:bookmarkEnd w:id="387"/>
    </w:p>
    <w:p w:rsidR="00E677C8" w:rsidRPr="008D14D1" w:rsidRDefault="00B8454B">
      <w:pPr>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388" w:name="_Toc15106_WPSOffice_Level3"/>
      <w:bookmarkStart w:id="389" w:name="_Toc22507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388"/>
      <w:bookmarkEnd w:id="389"/>
    </w:p>
    <w:p w:rsidR="00E677C8" w:rsidRPr="008D14D1" w:rsidRDefault="00B8454B">
      <w:pPr>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390" w:name="_Toc24254_WPSOffice_Level3"/>
      <w:r w:rsidRPr="008D14D1">
        <w:rPr>
          <w:rFonts w:ascii="仿宋_GB2312" w:eastAsia="仿宋_GB2312" w:hAnsi="仿宋_GB2312" w:cs="仿宋_GB2312" w:hint="eastAsia"/>
          <w:bCs/>
          <w:sz w:val="32"/>
          <w:szCs w:val="32"/>
        </w:rPr>
        <w:t xml:space="preserve">                      </w:t>
      </w:r>
      <w:bookmarkStart w:id="391" w:name="_Toc9343_WPSOffice_Level3"/>
      <w:r w:rsidRPr="008D14D1">
        <w:rPr>
          <w:rFonts w:ascii="仿宋_GB2312" w:eastAsia="仿宋_GB2312" w:hAnsi="仿宋_GB2312" w:cs="仿宋_GB2312" w:hint="eastAsia"/>
          <w:bCs/>
          <w:sz w:val="32"/>
          <w:szCs w:val="32"/>
        </w:rPr>
        <w:t>年   月  日</w:t>
      </w:r>
      <w:bookmarkEnd w:id="390"/>
      <w:bookmarkEnd w:id="391"/>
    </w:p>
    <w:p w:rsidR="00E677C8" w:rsidRPr="008D14D1" w:rsidRDefault="00B8454B" w:rsidP="00CA3212">
      <w:pPr>
        <w:widowControl/>
        <w:snapToGrid w:val="0"/>
        <w:spacing w:beforeLines="50" w:line="560" w:lineRule="exact"/>
        <w:outlineLvl w:val="1"/>
        <w:rPr>
          <w:rFonts w:ascii="宋体" w:hAnsi="宋体"/>
          <w:b/>
          <w:sz w:val="36"/>
          <w:szCs w:val="36"/>
        </w:rPr>
      </w:pPr>
      <w:r w:rsidRPr="008D14D1">
        <w:rPr>
          <w:rFonts w:ascii="宋体"/>
          <w:b/>
          <w:sz w:val="28"/>
          <w:szCs w:val="28"/>
        </w:rPr>
        <w:br w:type="page"/>
      </w:r>
      <w:bookmarkStart w:id="392" w:name="_Toc20884"/>
      <w:bookmarkStart w:id="393" w:name="_Toc653_WPSOffice_Level3"/>
      <w:bookmarkStart w:id="394" w:name="_Toc25740"/>
      <w:bookmarkStart w:id="395" w:name="_Toc26773_WPSOffice_Level3"/>
      <w:bookmarkStart w:id="396" w:name="_Toc6416"/>
      <w:bookmarkStart w:id="397" w:name="_Toc15780"/>
      <w:r w:rsidRPr="008D14D1">
        <w:rPr>
          <w:rFonts w:ascii="楷体_GB2312" w:eastAsia="楷体_GB2312" w:hAnsi="楷体_GB2312" w:cs="楷体_GB2312" w:hint="eastAsia"/>
          <w:b/>
          <w:sz w:val="32"/>
          <w:szCs w:val="32"/>
        </w:rPr>
        <w:lastRenderedPageBreak/>
        <w:t>附件5：供应商诚信承诺书</w:t>
      </w:r>
      <w:bookmarkEnd w:id="392"/>
      <w:bookmarkEnd w:id="393"/>
      <w:bookmarkEnd w:id="394"/>
      <w:bookmarkEnd w:id="395"/>
      <w:bookmarkEnd w:id="396"/>
      <w:bookmarkEnd w:id="397"/>
    </w:p>
    <w:p w:rsidR="00E677C8" w:rsidRPr="008D14D1" w:rsidRDefault="00B8454B" w:rsidP="00CA3212">
      <w:pPr>
        <w:spacing w:beforeLines="50" w:line="560" w:lineRule="exact"/>
        <w:jc w:val="center"/>
        <w:rPr>
          <w:rFonts w:ascii="宋体" w:hAnsi="宋体"/>
          <w:b/>
          <w:sz w:val="36"/>
          <w:szCs w:val="36"/>
        </w:rPr>
      </w:pPr>
      <w:bookmarkStart w:id="398" w:name="_Toc22989_WPSOffice_Level3"/>
      <w:bookmarkStart w:id="399" w:name="_Toc22537_WPSOffice_Level3"/>
      <w:r w:rsidRPr="008D14D1">
        <w:rPr>
          <w:rFonts w:ascii="仿宋_GB2312" w:eastAsia="仿宋_GB2312" w:hAnsi="仿宋_GB2312" w:cs="仿宋_GB2312" w:hint="eastAsia"/>
          <w:b/>
          <w:sz w:val="32"/>
          <w:szCs w:val="32"/>
        </w:rPr>
        <w:t>供应商诚信承诺书</w:t>
      </w:r>
      <w:bookmarkEnd w:id="398"/>
      <w:bookmarkEnd w:id="399"/>
    </w:p>
    <w:p w:rsidR="00E677C8" w:rsidRPr="008D14D1" w:rsidRDefault="00B8454B">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致：</w:t>
      </w:r>
      <w:r w:rsidR="004160A9"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为了诚实、客观、有序地参与青海省政府采购活动，愿就以下内容作出承诺：</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1、自觉遵守各项法律、法规、规章、制度以及社会公德，维护廉洁环境，与同场竞争的供应商平等参加政府采购活动。</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2、参加</w:t>
      </w:r>
      <w:r w:rsidR="00322227" w:rsidRPr="008D14D1">
        <w:rPr>
          <w:rFonts w:ascii="仿宋_GB2312" w:eastAsia="仿宋_GB2312" w:hAnsi="仿宋_GB2312" w:cs="仿宋_GB2312" w:hint="eastAsia"/>
          <w:sz w:val="32"/>
          <w:szCs w:val="32"/>
        </w:rPr>
        <w:t>贵单位</w:t>
      </w:r>
      <w:r w:rsidRPr="008D14D1">
        <w:rPr>
          <w:rFonts w:ascii="仿宋_GB2312" w:eastAsia="仿宋_GB2312" w:hAnsi="仿宋_GB2312" w:cs="仿宋_GB2312" w:hint="eastAsia"/>
          <w:sz w:val="32"/>
          <w:szCs w:val="32"/>
        </w:rPr>
        <w:t>组织的政府采购活动时，严格按照谈判文件的规定和要求提供所需的相关材料，并对所提供的各类资料的真实性负责，不虚假响应，不虚列业绩。</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3、尊重参与政府采购活动各相关方的合法行为，接受政府采购活动依法形成的意见、结果。</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4、依法参加政府采购活动，不围标、串标，维护市场秩序，不提供“三无”产品、以次充好。</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5、积极推动政府采购活动健康开展，对采购活动有疑问、异议时，按法律规定的程序实名（加盖单位公章和法定代表人签名）反映情况，不恶意中伤、无事生非，以和谐、平等的心态参加政府采购活动。</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6、认真履行成交供应商应承担的责任和义务，全面执行采购合同规定的各项内容，保质保量地按时提供采购物品。</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若本企业（单位）发生有悖于上述承诺的行为，愿意接受《中华人民共和国政府采购法》和《政府采购法实施条例》中对供应</w:t>
      </w:r>
      <w:r w:rsidRPr="008D14D1">
        <w:rPr>
          <w:rFonts w:ascii="仿宋_GB2312" w:eastAsia="仿宋_GB2312" w:hAnsi="仿宋_GB2312" w:cs="仿宋_GB2312" w:hint="eastAsia"/>
          <w:sz w:val="32"/>
          <w:szCs w:val="32"/>
        </w:rPr>
        <w:lastRenderedPageBreak/>
        <w:t>商的相关处理。</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本承诺是采购项目谈判响应文件的组成部分。</w:t>
      </w:r>
    </w:p>
    <w:p w:rsidR="00E677C8" w:rsidRPr="008D14D1" w:rsidRDefault="00B8454B" w:rsidP="00CA3212">
      <w:pPr>
        <w:spacing w:beforeLines="50" w:line="560" w:lineRule="exact"/>
        <w:ind w:firstLineChars="200" w:firstLine="643"/>
        <w:jc w:val="center"/>
        <w:rPr>
          <w:rFonts w:ascii="仿宋_GB2312" w:eastAsia="仿宋_GB2312" w:hAnsi="仿宋_GB2312" w:cs="仿宋_GB2312"/>
          <w:bCs/>
          <w:sz w:val="32"/>
          <w:szCs w:val="32"/>
        </w:rPr>
      </w:pPr>
      <w:r w:rsidRPr="008D14D1">
        <w:rPr>
          <w:rFonts w:ascii="仿宋_GB2312" w:eastAsia="仿宋_GB2312" w:hAnsi="仿宋_GB2312" w:cs="仿宋_GB2312" w:hint="eastAsia"/>
          <w:b/>
          <w:sz w:val="32"/>
          <w:szCs w:val="32"/>
        </w:rPr>
        <w:t xml:space="preserve">              </w:t>
      </w:r>
      <w:r w:rsidRPr="008D14D1">
        <w:rPr>
          <w:rFonts w:ascii="仿宋_GB2312" w:eastAsia="仿宋_GB2312" w:hAnsi="仿宋_GB2312" w:cs="仿宋_GB2312" w:hint="eastAsia"/>
          <w:bCs/>
          <w:sz w:val="32"/>
          <w:szCs w:val="32"/>
        </w:rPr>
        <w:t xml:space="preserve"> </w:t>
      </w:r>
      <w:bookmarkStart w:id="400" w:name="_Toc2830_WPSOffice_Level3"/>
      <w:bookmarkStart w:id="401" w:name="_Toc23784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400"/>
      <w:bookmarkEnd w:id="401"/>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02" w:name="_Toc13573_WPSOffice_Level3"/>
      <w:bookmarkStart w:id="403" w:name="_Toc25026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402"/>
      <w:bookmarkEnd w:id="403"/>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04" w:name="_Toc5564_WPSOffice_Level3"/>
      <w:r w:rsidRPr="008D14D1">
        <w:rPr>
          <w:rFonts w:ascii="仿宋_GB2312" w:eastAsia="仿宋_GB2312" w:hAnsi="仿宋_GB2312" w:cs="仿宋_GB2312" w:hint="eastAsia"/>
          <w:bCs/>
          <w:sz w:val="32"/>
          <w:szCs w:val="32"/>
        </w:rPr>
        <w:t xml:space="preserve">                      </w:t>
      </w:r>
      <w:bookmarkStart w:id="405" w:name="_Toc12645_WPSOffice_Level3"/>
      <w:r w:rsidRPr="008D14D1">
        <w:rPr>
          <w:rFonts w:ascii="仿宋_GB2312" w:eastAsia="仿宋_GB2312" w:hAnsi="仿宋_GB2312" w:cs="仿宋_GB2312" w:hint="eastAsia"/>
          <w:bCs/>
          <w:sz w:val="32"/>
          <w:szCs w:val="32"/>
        </w:rPr>
        <w:t>年   月  日</w:t>
      </w:r>
      <w:bookmarkEnd w:id="404"/>
      <w:bookmarkEnd w:id="405"/>
    </w:p>
    <w:p w:rsidR="00E677C8" w:rsidRPr="008D14D1" w:rsidRDefault="00E677C8" w:rsidP="00CA3212">
      <w:pPr>
        <w:spacing w:beforeLines="50" w:line="560" w:lineRule="exact"/>
        <w:rPr>
          <w:rFonts w:ascii="宋体" w:hAnsi="宋体"/>
          <w:b/>
          <w:sz w:val="24"/>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B8454B" w:rsidP="00CA3212">
      <w:pPr>
        <w:widowControl/>
        <w:snapToGrid w:val="0"/>
        <w:spacing w:beforeLines="50" w:line="560" w:lineRule="exact"/>
        <w:outlineLvl w:val="1"/>
        <w:rPr>
          <w:rFonts w:ascii="宋体" w:hAnsi="宋体"/>
          <w:b/>
          <w:sz w:val="36"/>
          <w:szCs w:val="36"/>
        </w:rPr>
      </w:pPr>
      <w:bookmarkStart w:id="406" w:name="_Toc6033"/>
      <w:bookmarkStart w:id="407" w:name="_Toc19930_WPSOffice_Level3"/>
      <w:bookmarkStart w:id="408" w:name="_Toc8368_WPSOffice_Level3"/>
      <w:bookmarkStart w:id="409" w:name="_Toc16847"/>
      <w:bookmarkStart w:id="410" w:name="_Toc25242"/>
      <w:bookmarkStart w:id="411" w:name="_Toc5195"/>
      <w:r w:rsidRPr="008D14D1">
        <w:rPr>
          <w:rFonts w:ascii="楷体_GB2312" w:eastAsia="楷体_GB2312" w:hAnsi="楷体_GB2312" w:cs="楷体_GB2312" w:hint="eastAsia"/>
          <w:b/>
          <w:sz w:val="32"/>
          <w:szCs w:val="32"/>
        </w:rPr>
        <w:lastRenderedPageBreak/>
        <w:t>附件6：供应商资格证明文件</w:t>
      </w:r>
      <w:bookmarkEnd w:id="406"/>
      <w:bookmarkEnd w:id="407"/>
      <w:bookmarkEnd w:id="408"/>
      <w:bookmarkEnd w:id="409"/>
      <w:bookmarkEnd w:id="410"/>
      <w:bookmarkEnd w:id="411"/>
    </w:p>
    <w:p w:rsidR="00E677C8" w:rsidRPr="008D14D1" w:rsidRDefault="00B8454B" w:rsidP="00CA3212">
      <w:pPr>
        <w:spacing w:beforeLines="50" w:line="560" w:lineRule="exact"/>
        <w:jc w:val="center"/>
        <w:rPr>
          <w:rFonts w:ascii="宋体" w:hAnsi="宋体"/>
          <w:szCs w:val="21"/>
        </w:rPr>
      </w:pPr>
      <w:bookmarkStart w:id="412" w:name="_Toc23997_WPSOffice_Level3"/>
      <w:bookmarkStart w:id="413" w:name="_Toc9360_WPSOffice_Level3"/>
      <w:r w:rsidRPr="008D14D1">
        <w:rPr>
          <w:rFonts w:ascii="仿宋_GB2312" w:eastAsia="仿宋_GB2312" w:hAnsi="仿宋_GB2312" w:cs="仿宋_GB2312" w:hint="eastAsia"/>
          <w:b/>
          <w:sz w:val="32"/>
          <w:szCs w:val="32"/>
        </w:rPr>
        <w:t>供应商资格证明文件</w:t>
      </w:r>
      <w:bookmarkEnd w:id="412"/>
      <w:bookmarkEnd w:id="413"/>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资格证明材料包括：提供有效的营业执照、税务登记证、机构代码证或三证（五证）合一统一社会代码证及其他资格证明文件（扫描或复印件）。</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2、根据采购项目内容，提供供应商的相关资质证书、许可证等。</w:t>
      </w:r>
    </w:p>
    <w:p w:rsidR="00E677C8" w:rsidRPr="008D14D1" w:rsidRDefault="00E677C8">
      <w:pPr>
        <w:spacing w:line="560" w:lineRule="exact"/>
        <w:ind w:firstLineChars="200" w:firstLine="640"/>
        <w:rPr>
          <w:rFonts w:ascii="仿宋_GB2312" w:eastAsia="仿宋_GB2312" w:hAnsi="仿宋_GB2312" w:cs="仿宋_GB2312"/>
          <w:sz w:val="32"/>
          <w:szCs w:val="32"/>
        </w:rPr>
      </w:pPr>
    </w:p>
    <w:p w:rsidR="00E677C8" w:rsidRPr="008D14D1" w:rsidRDefault="00E677C8" w:rsidP="00CA3212">
      <w:pPr>
        <w:widowControl/>
        <w:snapToGrid w:val="0"/>
        <w:spacing w:beforeLines="50" w:line="560" w:lineRule="exact"/>
        <w:rPr>
          <w:rFonts w:ascii="宋体"/>
          <w:b/>
          <w:sz w:val="28"/>
          <w:szCs w:val="28"/>
        </w:rPr>
      </w:pPr>
    </w:p>
    <w:p w:rsidR="00E677C8" w:rsidRPr="008D14D1" w:rsidRDefault="00E677C8" w:rsidP="00CA3212">
      <w:pPr>
        <w:widowControl/>
        <w:snapToGrid w:val="0"/>
        <w:spacing w:beforeLines="50" w:line="560" w:lineRule="exact"/>
        <w:rPr>
          <w:rFonts w:ascii="宋体"/>
          <w:b/>
          <w:sz w:val="28"/>
          <w:szCs w:val="28"/>
        </w:rPr>
      </w:pPr>
    </w:p>
    <w:p w:rsidR="00E677C8" w:rsidRPr="008D14D1" w:rsidRDefault="00E677C8" w:rsidP="00CA3212">
      <w:pPr>
        <w:widowControl/>
        <w:snapToGrid w:val="0"/>
        <w:spacing w:beforeLines="50" w:line="560" w:lineRule="exact"/>
        <w:rPr>
          <w:rFonts w:ascii="宋体"/>
          <w:b/>
          <w:sz w:val="28"/>
          <w:szCs w:val="28"/>
        </w:rPr>
      </w:pPr>
    </w:p>
    <w:p w:rsidR="00E677C8" w:rsidRPr="008D14D1" w:rsidRDefault="00B8454B" w:rsidP="00CA3212">
      <w:pPr>
        <w:widowControl/>
        <w:snapToGrid w:val="0"/>
        <w:spacing w:beforeLines="50" w:line="560" w:lineRule="exact"/>
        <w:outlineLvl w:val="1"/>
        <w:rPr>
          <w:rFonts w:ascii="宋体" w:hAnsi="宋体"/>
          <w:b/>
          <w:sz w:val="36"/>
          <w:szCs w:val="36"/>
        </w:rPr>
      </w:pPr>
      <w:bookmarkStart w:id="414" w:name="_Toc5898"/>
      <w:bookmarkStart w:id="415" w:name="_Toc6573"/>
      <w:bookmarkStart w:id="416" w:name="_Toc7499_WPSOffice_Level3"/>
      <w:bookmarkStart w:id="417" w:name="_Toc29082_WPSOffice_Level3"/>
      <w:bookmarkStart w:id="418" w:name="_Toc12925"/>
      <w:bookmarkStart w:id="419" w:name="_Toc31744"/>
      <w:r w:rsidRPr="008D14D1">
        <w:rPr>
          <w:rFonts w:ascii="楷体_GB2312" w:eastAsia="楷体_GB2312" w:hAnsi="楷体_GB2312" w:cs="楷体_GB2312" w:hint="eastAsia"/>
          <w:b/>
          <w:sz w:val="32"/>
          <w:szCs w:val="32"/>
        </w:rPr>
        <w:lastRenderedPageBreak/>
        <w:t>附件7：财务状况、缴纳税收和社会保障资金证明</w:t>
      </w:r>
      <w:bookmarkEnd w:id="414"/>
      <w:bookmarkEnd w:id="415"/>
      <w:bookmarkEnd w:id="416"/>
      <w:bookmarkEnd w:id="417"/>
      <w:bookmarkEnd w:id="418"/>
      <w:bookmarkEnd w:id="419"/>
    </w:p>
    <w:p w:rsidR="00E677C8" w:rsidRPr="008D14D1" w:rsidRDefault="00B8454B" w:rsidP="00CA3212">
      <w:pPr>
        <w:spacing w:beforeLines="50" w:line="560" w:lineRule="exact"/>
        <w:jc w:val="center"/>
        <w:rPr>
          <w:rFonts w:ascii="宋体" w:hAnsi="宋体"/>
          <w:b/>
          <w:sz w:val="36"/>
          <w:szCs w:val="36"/>
        </w:rPr>
      </w:pPr>
      <w:bookmarkStart w:id="420" w:name="_Toc2355_WPSOffice_Level3"/>
      <w:bookmarkStart w:id="421" w:name="_Toc22184_WPSOffice_Level3"/>
      <w:r w:rsidRPr="008D14D1">
        <w:rPr>
          <w:rFonts w:ascii="仿宋_GB2312" w:eastAsia="仿宋_GB2312" w:hAnsi="仿宋_GB2312" w:cs="仿宋_GB2312" w:hint="eastAsia"/>
          <w:b/>
          <w:sz w:val="32"/>
          <w:szCs w:val="32"/>
        </w:rPr>
        <w:t>财务状况、缴纳税收和社会保障资金证明</w:t>
      </w:r>
      <w:bookmarkEnd w:id="420"/>
      <w:bookmarkEnd w:id="421"/>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按照《政府采购法》第22条规定提供以下相关材料：</w:t>
      </w:r>
    </w:p>
    <w:p w:rsidR="00E677C8" w:rsidRPr="008D14D1" w:rsidRDefault="00B8454B">
      <w:pPr>
        <w:autoSpaceDE w:val="0"/>
        <w:autoSpaceDN w:val="0"/>
        <w:spacing w:line="560" w:lineRule="exact"/>
        <w:ind w:firstLine="480"/>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sz w:val="32"/>
          <w:szCs w:val="32"/>
        </w:rPr>
        <w:t>1、供应商是法人的，提供2020年度经审计的财务状况报告，包括资产负债表、利润表、现金流量表及其附注，</w:t>
      </w:r>
      <w:r w:rsidR="008C01D0" w:rsidRPr="008D14D1">
        <w:rPr>
          <w:rFonts w:ascii="仿宋_GB2312" w:eastAsia="仿宋_GB2312" w:hAnsi="仿宋_GB2312" w:cs="仿宋_GB2312" w:hint="eastAsia"/>
          <w:sz w:val="32"/>
          <w:szCs w:val="32"/>
        </w:rPr>
        <w:t>或</w:t>
      </w:r>
      <w:r w:rsidRPr="008D14D1">
        <w:rPr>
          <w:rFonts w:ascii="仿宋_GB2312" w:eastAsia="仿宋_GB2312" w:hAnsi="仿宋_GB2312" w:cs="仿宋_GB2312" w:hint="eastAsia"/>
          <w:sz w:val="32"/>
          <w:szCs w:val="32"/>
        </w:rPr>
        <w:t>其基本开户银行</w:t>
      </w:r>
      <w:r w:rsidR="006F0445" w:rsidRPr="008D14D1">
        <w:rPr>
          <w:rFonts w:ascii="仿宋_GB2312" w:eastAsia="仿宋_GB2312" w:hAnsi="仿宋_GB2312" w:cs="仿宋_GB2312" w:hint="eastAsia"/>
          <w:sz w:val="32"/>
          <w:szCs w:val="32"/>
        </w:rPr>
        <w:t>在</w:t>
      </w:r>
      <w:r w:rsidR="009A1FE0" w:rsidRPr="008D14D1">
        <w:rPr>
          <w:rFonts w:ascii="仿宋_GB2312" w:eastAsia="仿宋_GB2312" w:hAnsi="仿宋_GB2312" w:cs="仿宋_GB2312" w:hint="eastAsia"/>
          <w:sz w:val="32"/>
          <w:szCs w:val="32"/>
        </w:rPr>
        <w:t>本项目投标截止前一个月内</w:t>
      </w:r>
      <w:r w:rsidRPr="008D14D1">
        <w:rPr>
          <w:rFonts w:ascii="仿宋_GB2312" w:eastAsia="仿宋_GB2312" w:hAnsi="仿宋_GB2312" w:cs="仿宋_GB2312" w:hint="eastAsia"/>
          <w:sz w:val="32"/>
          <w:szCs w:val="32"/>
        </w:rPr>
        <w:t>出具的资信证明；供应商是其他组织和自然人，没有经审计的财务报告，可以提供基本开户银行</w:t>
      </w:r>
      <w:r w:rsidR="006F0445" w:rsidRPr="008D14D1">
        <w:rPr>
          <w:rFonts w:ascii="仿宋_GB2312" w:eastAsia="仿宋_GB2312" w:hAnsi="仿宋_GB2312" w:cs="仿宋_GB2312" w:hint="eastAsia"/>
          <w:sz w:val="32"/>
          <w:szCs w:val="32"/>
        </w:rPr>
        <w:t>在本项目投标截止前一个月内</w:t>
      </w:r>
      <w:r w:rsidRPr="008D14D1">
        <w:rPr>
          <w:rFonts w:ascii="仿宋_GB2312" w:eastAsia="仿宋_GB2312" w:hAnsi="仿宋_GB2312" w:cs="仿宋_GB2312" w:hint="eastAsia"/>
          <w:sz w:val="32"/>
          <w:szCs w:val="32"/>
        </w:rPr>
        <w:t>出具的资信证明。</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w:t>
      </w:r>
      <w:r w:rsidR="009A1FE0" w:rsidRPr="008D14D1">
        <w:rPr>
          <w:rFonts w:ascii="仿宋_GB2312" w:eastAsia="仿宋_GB2312" w:hAnsi="仿宋_GB2312" w:cs="仿宋_GB2312" w:hint="eastAsia"/>
          <w:sz w:val="32"/>
          <w:szCs w:val="32"/>
        </w:rPr>
        <w:t>、提供近三个月</w:t>
      </w:r>
      <w:r w:rsidRPr="008D14D1">
        <w:rPr>
          <w:rFonts w:ascii="仿宋_GB2312" w:eastAsia="仿宋_GB2312" w:hAnsi="仿宋_GB2312" w:cs="仿宋_GB2312" w:hint="eastAsia"/>
          <w:sz w:val="32"/>
          <w:szCs w:val="32"/>
        </w:rPr>
        <w:t>依法缴纳税收和社会保障资金记录的证明材料，或相关行政机关出具无欠缴应纳税款或社会保障资金的证明材料。依法免税或不需要缴纳社会保障资金的供应商，应提供相应文件证明其依法免税或不需要缴纳社会保障资金。</w:t>
      </w:r>
    </w:p>
    <w:p w:rsidR="00E677C8" w:rsidRPr="008D14D1" w:rsidRDefault="00E677C8">
      <w:pPr>
        <w:widowControl/>
        <w:snapToGrid w:val="0"/>
        <w:spacing w:line="560" w:lineRule="exact"/>
        <w:rPr>
          <w:rFonts w:ascii="仿宋_GB2312" w:eastAsia="仿宋_GB2312" w:hAnsi="仿宋_GB2312" w:cs="仿宋_GB2312"/>
          <w:sz w:val="32"/>
          <w:szCs w:val="32"/>
        </w:rPr>
      </w:pPr>
    </w:p>
    <w:p w:rsidR="00E677C8" w:rsidRPr="008D14D1" w:rsidRDefault="00E677C8" w:rsidP="00CA3212">
      <w:pPr>
        <w:widowControl/>
        <w:snapToGrid w:val="0"/>
        <w:spacing w:beforeLines="50" w:line="560" w:lineRule="exact"/>
        <w:rPr>
          <w:rFonts w:ascii="宋体" w:hAnsi="宋体"/>
          <w:szCs w:val="21"/>
        </w:rPr>
      </w:pPr>
    </w:p>
    <w:p w:rsidR="00E677C8" w:rsidRPr="008D14D1" w:rsidRDefault="00E677C8" w:rsidP="00CA3212">
      <w:pPr>
        <w:tabs>
          <w:tab w:val="left" w:pos="168"/>
        </w:tabs>
        <w:adjustRightInd w:val="0"/>
        <w:spacing w:beforeLines="50" w:line="560" w:lineRule="exact"/>
        <w:ind w:firstLineChars="200" w:firstLine="480"/>
        <w:textAlignment w:val="baseline"/>
        <w:rPr>
          <w:rFonts w:ascii="宋体" w:hAnsi="宋体"/>
          <w:sz w:val="24"/>
        </w:rPr>
      </w:pPr>
    </w:p>
    <w:p w:rsidR="00E677C8" w:rsidRPr="008D14D1" w:rsidRDefault="00E677C8" w:rsidP="00CA3212">
      <w:pPr>
        <w:widowControl/>
        <w:snapToGrid w:val="0"/>
        <w:spacing w:beforeLines="50" w:line="560" w:lineRule="exact"/>
        <w:outlineLvl w:val="1"/>
        <w:rPr>
          <w:rFonts w:ascii="宋体" w:hAnsi="宋体"/>
          <w:b/>
          <w:sz w:val="24"/>
        </w:rPr>
      </w:pPr>
    </w:p>
    <w:p w:rsidR="00E677C8" w:rsidRPr="008D14D1" w:rsidRDefault="00E677C8" w:rsidP="00CA3212">
      <w:pPr>
        <w:spacing w:beforeLines="50" w:line="560" w:lineRule="exact"/>
        <w:rPr>
          <w:rFonts w:ascii="宋体" w:hAnsi="宋体"/>
          <w:b/>
          <w:bCs/>
          <w:sz w:val="28"/>
          <w:szCs w:val="28"/>
        </w:rPr>
      </w:pPr>
    </w:p>
    <w:p w:rsidR="00E677C8" w:rsidRPr="008D14D1" w:rsidRDefault="00E677C8" w:rsidP="00CA3212">
      <w:pPr>
        <w:spacing w:beforeLines="50" w:line="560" w:lineRule="exact"/>
        <w:rPr>
          <w:rFonts w:ascii="宋体" w:hAnsi="宋体"/>
          <w:b/>
          <w:bCs/>
          <w:sz w:val="28"/>
          <w:szCs w:val="28"/>
        </w:rPr>
      </w:pPr>
    </w:p>
    <w:p w:rsidR="00E677C8" w:rsidRPr="008D14D1" w:rsidRDefault="00E677C8" w:rsidP="00CA3212">
      <w:pPr>
        <w:spacing w:beforeLines="50" w:line="560" w:lineRule="exact"/>
        <w:rPr>
          <w:rFonts w:ascii="宋体" w:hAnsi="宋体"/>
          <w:b/>
          <w:bCs/>
          <w:sz w:val="28"/>
          <w:szCs w:val="28"/>
        </w:rPr>
      </w:pPr>
    </w:p>
    <w:p w:rsidR="00EA6E99" w:rsidRPr="008D14D1" w:rsidRDefault="00EA6E99" w:rsidP="00CA3212">
      <w:pPr>
        <w:spacing w:beforeLines="50" w:line="560" w:lineRule="exact"/>
        <w:rPr>
          <w:rFonts w:ascii="宋体" w:hAnsi="宋体"/>
          <w:b/>
          <w:bCs/>
          <w:sz w:val="28"/>
          <w:szCs w:val="28"/>
        </w:rPr>
      </w:pPr>
    </w:p>
    <w:p w:rsidR="00E677C8" w:rsidRPr="008D14D1" w:rsidRDefault="00B8454B" w:rsidP="00CA3212">
      <w:pPr>
        <w:widowControl/>
        <w:snapToGrid w:val="0"/>
        <w:spacing w:beforeLines="50" w:line="560" w:lineRule="exact"/>
        <w:outlineLvl w:val="1"/>
        <w:rPr>
          <w:rFonts w:ascii="楷体_GB2312" w:eastAsia="楷体_GB2312" w:hAnsi="楷体_GB2312" w:cs="楷体_GB2312"/>
          <w:b/>
          <w:sz w:val="32"/>
          <w:szCs w:val="32"/>
        </w:rPr>
      </w:pPr>
      <w:bookmarkStart w:id="422" w:name="_Toc21984"/>
      <w:bookmarkStart w:id="423" w:name="_Toc17387_WPSOffice_Level3"/>
      <w:bookmarkStart w:id="424" w:name="_Toc16098"/>
      <w:bookmarkStart w:id="425" w:name="_Toc26128"/>
      <w:bookmarkStart w:id="426" w:name="_Toc22959_WPSOffice_Level3"/>
      <w:bookmarkStart w:id="427" w:name="_Toc13266"/>
      <w:r w:rsidRPr="008D14D1">
        <w:rPr>
          <w:rFonts w:ascii="楷体_GB2312" w:eastAsia="楷体_GB2312" w:hAnsi="楷体_GB2312" w:cs="楷体_GB2312" w:hint="eastAsia"/>
          <w:b/>
          <w:sz w:val="32"/>
          <w:szCs w:val="32"/>
        </w:rPr>
        <w:lastRenderedPageBreak/>
        <w:t>附件8：</w:t>
      </w:r>
      <w:bookmarkEnd w:id="422"/>
      <w:r w:rsidRPr="008D14D1">
        <w:rPr>
          <w:rFonts w:ascii="楷体_GB2312" w:eastAsia="楷体_GB2312" w:hAnsi="楷体_GB2312" w:cs="楷体_GB2312" w:hint="eastAsia"/>
          <w:b/>
          <w:sz w:val="32"/>
          <w:szCs w:val="32"/>
        </w:rPr>
        <w:t>无重大违法记录声明</w:t>
      </w:r>
      <w:bookmarkEnd w:id="423"/>
      <w:bookmarkEnd w:id="424"/>
      <w:bookmarkEnd w:id="425"/>
    </w:p>
    <w:p w:rsidR="00E677C8" w:rsidRPr="008D14D1" w:rsidRDefault="00B8454B" w:rsidP="00CA3212">
      <w:pPr>
        <w:spacing w:beforeLines="50" w:line="560" w:lineRule="exact"/>
        <w:jc w:val="center"/>
        <w:rPr>
          <w:rFonts w:ascii="宋体" w:hAnsi="宋体" w:cs="宋体"/>
          <w:b/>
          <w:bCs/>
          <w:sz w:val="28"/>
          <w:szCs w:val="28"/>
        </w:rPr>
      </w:pPr>
      <w:bookmarkStart w:id="428" w:name="_Toc25610_WPSOffice_Level3"/>
      <w:r w:rsidRPr="008D14D1">
        <w:rPr>
          <w:rFonts w:ascii="仿宋_GB2312" w:eastAsia="仿宋_GB2312" w:hAnsi="仿宋_GB2312" w:cs="仿宋_GB2312" w:hint="eastAsia"/>
          <w:b/>
          <w:sz w:val="32"/>
          <w:szCs w:val="32"/>
          <w:lang w:val="zh-CN"/>
        </w:rPr>
        <w:t>无重大违法记录声明</w:t>
      </w:r>
      <w:bookmarkEnd w:id="428"/>
    </w:p>
    <w:p w:rsidR="00E677C8" w:rsidRPr="008D14D1" w:rsidRDefault="00B8454B">
      <w:pPr>
        <w:spacing w:line="560" w:lineRule="exact"/>
        <w:rPr>
          <w:rFonts w:ascii="仿宋_GB2312" w:eastAsia="仿宋_GB2312" w:hAnsi="仿宋_GB2312" w:cs="仿宋_GB2312"/>
          <w:b/>
          <w:bCs/>
          <w:sz w:val="32"/>
          <w:szCs w:val="32"/>
        </w:rPr>
      </w:pPr>
      <w:r w:rsidRPr="008D14D1">
        <w:rPr>
          <w:rFonts w:ascii="宋体" w:hAnsi="宋体" w:cs="宋体" w:hint="eastAsia"/>
          <w:b/>
          <w:bCs/>
          <w:kern w:val="0"/>
        </w:rPr>
        <w:t xml:space="preserve">  </w:t>
      </w:r>
      <w:r w:rsidRPr="008D14D1">
        <w:rPr>
          <w:rFonts w:ascii="仿宋_GB2312" w:eastAsia="仿宋_GB2312" w:hAnsi="仿宋_GB2312" w:cs="仿宋_GB2312" w:hint="eastAsia"/>
          <w:sz w:val="32"/>
          <w:szCs w:val="32"/>
        </w:rPr>
        <w:t>致：</w:t>
      </w:r>
      <w:r w:rsidR="004160A9"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pPr>
        <w:spacing w:line="560" w:lineRule="exact"/>
        <w:ind w:firstLineChars="200" w:firstLine="640"/>
        <w:rPr>
          <w:rFonts w:ascii="仿宋_GB2312" w:eastAsia="仿宋_GB2312" w:hAnsi="仿宋_GB2312" w:cs="仿宋_GB2312"/>
          <w:sz w:val="32"/>
          <w:szCs w:val="32"/>
          <w:shd w:val="clear" w:color="auto" w:fill="FFFFFF"/>
        </w:rPr>
      </w:pPr>
      <w:r w:rsidRPr="008D14D1">
        <w:rPr>
          <w:rFonts w:ascii="仿宋_GB2312" w:eastAsia="仿宋_GB2312" w:hAnsi="仿宋_GB2312" w:cs="仿宋_GB2312" w:hint="eastAsia"/>
          <w:sz w:val="32"/>
          <w:szCs w:val="32"/>
        </w:rPr>
        <w:t>我单位参加本次政府采购项目活动前三年内，在经营活动中无重大违法活动记录，符合《政府采购法》规定的供应商资格条</w:t>
      </w:r>
      <w:r w:rsidRPr="008D14D1">
        <w:rPr>
          <w:rFonts w:ascii="仿宋_GB2312" w:eastAsia="仿宋_GB2312" w:hAnsi="仿宋_GB2312" w:cs="仿宋_GB2312" w:hint="eastAsia"/>
          <w:sz w:val="32"/>
          <w:szCs w:val="32"/>
          <w:shd w:val="clear" w:color="auto" w:fill="FFFFFF"/>
        </w:rPr>
        <w:t>件。我方对此声明负全部法律责任。</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特此声明。</w:t>
      </w:r>
    </w:p>
    <w:p w:rsidR="00E677C8" w:rsidRPr="008D14D1" w:rsidRDefault="00E677C8">
      <w:pPr>
        <w:autoSpaceDE w:val="0"/>
        <w:autoSpaceDN w:val="0"/>
        <w:spacing w:line="560" w:lineRule="exact"/>
        <w:jc w:val="left"/>
        <w:rPr>
          <w:rFonts w:ascii="仿宋_GB2312" w:eastAsia="仿宋_GB2312" w:hAnsi="仿宋_GB2312" w:cs="仿宋_GB2312"/>
          <w:kern w:val="0"/>
          <w:sz w:val="32"/>
          <w:szCs w:val="32"/>
          <w:lang w:val="zh-CN"/>
        </w:rPr>
      </w:pPr>
    </w:p>
    <w:p w:rsidR="00E677C8" w:rsidRPr="008D14D1" w:rsidRDefault="00B8454B">
      <w:pPr>
        <w:autoSpaceDE w:val="0"/>
        <w:autoSpaceDN w:val="0"/>
        <w:spacing w:line="560" w:lineRule="exact"/>
        <w:ind w:firstLineChars="200" w:firstLine="640"/>
        <w:jc w:val="left"/>
        <w:rPr>
          <w:rFonts w:ascii="宋体" w:hAnsi="宋体" w:cs="宋体"/>
          <w:kern w:val="0"/>
        </w:rPr>
      </w:pPr>
      <w:r w:rsidRPr="008D14D1">
        <w:rPr>
          <w:rFonts w:ascii="仿宋_GB2312" w:eastAsia="仿宋_GB2312" w:hAnsi="仿宋_GB2312" w:cs="仿宋_GB2312" w:hint="eastAsia"/>
          <w:kern w:val="0"/>
          <w:sz w:val="32"/>
          <w:szCs w:val="32"/>
        </w:rPr>
        <w:t>附“信用中国”网站“下载信用信息”栏中的信用信息，时间为谈判文件响应截止时间前20天内</w:t>
      </w:r>
      <w:r w:rsidRPr="008D14D1">
        <w:rPr>
          <w:rFonts w:ascii="仿宋_GB2312" w:eastAsia="仿宋_GB2312" w:hAnsi="仿宋_GB2312" w:cs="仿宋_GB2312" w:hint="eastAsia"/>
          <w:sz w:val="32"/>
          <w:szCs w:val="32"/>
        </w:rPr>
        <w:t>。</w:t>
      </w:r>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p>
    <w:p w:rsidR="00E677C8" w:rsidRPr="008D14D1" w:rsidRDefault="00E677C8" w:rsidP="00CA3212">
      <w:pPr>
        <w:spacing w:beforeLines="50" w:line="560" w:lineRule="exact"/>
        <w:ind w:firstLineChars="200" w:firstLine="640"/>
        <w:jc w:val="center"/>
        <w:rPr>
          <w:rFonts w:ascii="仿宋_GB2312" w:eastAsia="仿宋_GB2312" w:hAnsi="仿宋_GB2312" w:cs="仿宋_GB2312"/>
          <w:bCs/>
          <w:sz w:val="32"/>
          <w:szCs w:val="32"/>
        </w:rPr>
      </w:pPr>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29" w:name="_Toc21607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429"/>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30" w:name="_Toc14292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430"/>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31" w:name="_Toc15350_WPSOffice_Level3"/>
      <w:r w:rsidRPr="008D14D1">
        <w:rPr>
          <w:rFonts w:ascii="仿宋_GB2312" w:eastAsia="仿宋_GB2312" w:hAnsi="仿宋_GB2312" w:cs="仿宋_GB2312" w:hint="eastAsia"/>
          <w:bCs/>
          <w:sz w:val="32"/>
          <w:szCs w:val="32"/>
        </w:rPr>
        <w:t>年   月  日</w:t>
      </w:r>
      <w:bookmarkEnd w:id="431"/>
    </w:p>
    <w:p w:rsidR="00E677C8" w:rsidRPr="008D14D1" w:rsidRDefault="00B8454B" w:rsidP="00CA3212">
      <w:pPr>
        <w:pStyle w:val="a8"/>
        <w:spacing w:beforeLines="50" w:after="0" w:line="560" w:lineRule="exact"/>
        <w:jc w:val="left"/>
        <w:outlineLvl w:val="9"/>
        <w:rPr>
          <w:rFonts w:ascii="宋体" w:hAnsi="宋体" w:cs="宋体"/>
          <w:sz w:val="28"/>
          <w:szCs w:val="28"/>
          <w:lang w:val="zh-CN"/>
        </w:rPr>
      </w:pPr>
      <w:r w:rsidRPr="008D14D1">
        <w:rPr>
          <w:rFonts w:ascii="仿宋_GB2312" w:eastAsia="仿宋_GB2312" w:hAnsi="仿宋_GB2312" w:cs="仿宋_GB2312" w:hint="eastAsia"/>
          <w:sz w:val="30"/>
          <w:szCs w:val="30"/>
        </w:rPr>
        <w:br w:type="page"/>
      </w:r>
      <w:bookmarkStart w:id="432" w:name="_Toc132_WPSOffice_Level3"/>
      <w:bookmarkStart w:id="433" w:name="_Toc24810"/>
      <w:bookmarkStart w:id="434" w:name="_Toc22471"/>
      <w:r w:rsidRPr="008D14D1">
        <w:rPr>
          <w:rFonts w:ascii="楷体_GB2312" w:eastAsia="楷体_GB2312" w:hAnsi="楷体_GB2312" w:cs="楷体_GB2312" w:hint="eastAsia"/>
          <w:bCs w:val="0"/>
          <w:sz w:val="32"/>
        </w:rPr>
        <w:lastRenderedPageBreak/>
        <w:t>附件9：谈判</w:t>
      </w:r>
      <w:r w:rsidRPr="008D14D1">
        <w:rPr>
          <w:rFonts w:ascii="楷体_GB2312" w:eastAsia="楷体_GB2312" w:hAnsi="楷体_GB2312" w:cs="楷体_GB2312" w:hint="eastAsia"/>
          <w:bCs w:val="0"/>
          <w:sz w:val="32"/>
          <w:lang w:val="zh-CN"/>
        </w:rPr>
        <w:t>保证金证明</w:t>
      </w:r>
      <w:bookmarkEnd w:id="426"/>
      <w:bookmarkEnd w:id="427"/>
      <w:bookmarkEnd w:id="432"/>
      <w:bookmarkEnd w:id="433"/>
      <w:bookmarkEnd w:id="434"/>
    </w:p>
    <w:p w:rsidR="00E677C8" w:rsidRPr="008D14D1" w:rsidRDefault="00B8454B" w:rsidP="00CA3212">
      <w:pPr>
        <w:spacing w:beforeLines="50" w:line="560" w:lineRule="exact"/>
        <w:jc w:val="center"/>
        <w:rPr>
          <w:rFonts w:ascii="宋体" w:hAnsi="宋体" w:cs="宋体"/>
          <w:b/>
          <w:bCs/>
          <w:kern w:val="0"/>
          <w:sz w:val="28"/>
          <w:szCs w:val="28"/>
          <w:lang w:val="zh-CN"/>
        </w:rPr>
      </w:pPr>
      <w:bookmarkStart w:id="435" w:name="_Toc27502_WPSOffice_Level3"/>
      <w:r w:rsidRPr="008D14D1">
        <w:rPr>
          <w:rFonts w:ascii="仿宋_GB2312" w:eastAsia="仿宋_GB2312" w:hAnsi="仿宋_GB2312" w:cs="仿宋_GB2312" w:hint="eastAsia"/>
          <w:b/>
          <w:sz w:val="32"/>
          <w:szCs w:val="32"/>
          <w:lang w:val="zh-CN"/>
        </w:rPr>
        <w:t>谈判保证金证明</w:t>
      </w:r>
      <w:bookmarkEnd w:id="435"/>
    </w:p>
    <w:p w:rsidR="00E677C8" w:rsidRPr="008D14D1" w:rsidRDefault="00B8454B">
      <w:pPr>
        <w:autoSpaceDE w:val="0"/>
        <w:autoSpaceDN w:val="0"/>
        <w:spacing w:line="560" w:lineRule="exact"/>
        <w:rPr>
          <w:rFonts w:ascii="仿宋_GB2312" w:eastAsia="仿宋_GB2312" w:hAnsi="仿宋_GB2312" w:cs="仿宋_GB2312"/>
          <w:b/>
          <w:bCs/>
          <w:kern w:val="0"/>
          <w:sz w:val="32"/>
          <w:szCs w:val="32"/>
          <w:lang w:val="zh-CN"/>
        </w:rPr>
      </w:pPr>
      <w:bookmarkStart w:id="436" w:name="_Toc12243_WPSOffice_Level2"/>
      <w:bookmarkStart w:id="437" w:name="_Toc21234_WPSOffice_Level2"/>
      <w:bookmarkStart w:id="438" w:name="_Toc1388_WPSOffice_Level2"/>
      <w:r w:rsidRPr="008D14D1">
        <w:rPr>
          <w:rFonts w:ascii="仿宋_GB2312" w:eastAsia="仿宋_GB2312" w:hAnsi="仿宋_GB2312" w:cs="仿宋_GB2312" w:hint="eastAsia"/>
          <w:bCs/>
          <w:kern w:val="0"/>
          <w:sz w:val="32"/>
          <w:szCs w:val="32"/>
          <w:lang w:val="zh-CN"/>
        </w:rPr>
        <w:t>致：</w:t>
      </w:r>
      <w:bookmarkEnd w:id="436"/>
      <w:bookmarkEnd w:id="437"/>
      <w:bookmarkEnd w:id="438"/>
      <w:r w:rsidR="004160A9"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pPr>
        <w:autoSpaceDE w:val="0"/>
        <w:autoSpaceDN w:val="0"/>
        <w:spacing w:line="560" w:lineRule="exact"/>
        <w:ind w:firstLineChars="200" w:firstLine="640"/>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我方为</w:t>
      </w:r>
      <w:r w:rsidRPr="008D14D1">
        <w:rPr>
          <w:rFonts w:ascii="仿宋_GB2312" w:eastAsia="仿宋_GB2312" w:hAnsi="仿宋_GB2312" w:cs="仿宋_GB2312" w:hint="eastAsia"/>
          <w:kern w:val="0"/>
          <w:sz w:val="32"/>
          <w:szCs w:val="32"/>
          <w:u w:val="single"/>
        </w:rPr>
        <w:t xml:space="preserve">        </w:t>
      </w:r>
      <w:r w:rsidRPr="008D14D1">
        <w:rPr>
          <w:rFonts w:ascii="仿宋_GB2312" w:eastAsia="仿宋_GB2312" w:hAnsi="仿宋_GB2312" w:cs="仿宋_GB2312" w:hint="eastAsia"/>
          <w:kern w:val="0"/>
          <w:sz w:val="32"/>
          <w:szCs w:val="32"/>
          <w:lang w:val="zh-CN"/>
        </w:rPr>
        <w:t>（采购项目名称）项目（采购项目编号为：</w:t>
      </w:r>
      <w:r w:rsidRPr="008D14D1">
        <w:rPr>
          <w:rFonts w:ascii="仿宋_GB2312" w:eastAsia="仿宋_GB2312" w:hAnsi="仿宋_GB2312" w:cs="仿宋_GB2312" w:hint="eastAsia"/>
          <w:kern w:val="0"/>
          <w:sz w:val="32"/>
          <w:szCs w:val="32"/>
          <w:u w:val="single"/>
          <w:lang w:val="zh-CN"/>
        </w:rPr>
        <w:t xml:space="preserve">        </w:t>
      </w:r>
      <w:r w:rsidRPr="008D14D1">
        <w:rPr>
          <w:rFonts w:ascii="仿宋_GB2312" w:eastAsia="仿宋_GB2312" w:hAnsi="仿宋_GB2312" w:cs="仿宋_GB2312" w:hint="eastAsia"/>
          <w:kern w:val="0"/>
          <w:sz w:val="32"/>
          <w:szCs w:val="32"/>
          <w:lang w:val="zh-CN"/>
        </w:rPr>
        <w:t xml:space="preserve">）递交保证金人民币 </w:t>
      </w:r>
      <w:r w:rsidRPr="008D14D1">
        <w:rPr>
          <w:rFonts w:ascii="仿宋_GB2312" w:eastAsia="仿宋_GB2312" w:hAnsi="仿宋_GB2312" w:cs="仿宋_GB2312" w:hint="eastAsia"/>
          <w:kern w:val="0"/>
          <w:sz w:val="32"/>
          <w:szCs w:val="32"/>
          <w:u w:val="single"/>
          <w:lang w:val="zh-CN"/>
        </w:rPr>
        <w:t xml:space="preserve">      </w:t>
      </w:r>
      <w:r w:rsidRPr="008D14D1">
        <w:rPr>
          <w:rFonts w:ascii="仿宋_GB2312" w:eastAsia="仿宋_GB2312" w:hAnsi="仿宋_GB2312" w:cs="仿宋_GB2312" w:hint="eastAsia"/>
          <w:kern w:val="0"/>
          <w:sz w:val="32"/>
          <w:szCs w:val="32"/>
          <w:lang w:val="zh-CN"/>
        </w:rPr>
        <w:t>（大写：人民币</w:t>
      </w:r>
      <w:r w:rsidRPr="008D14D1">
        <w:rPr>
          <w:rFonts w:ascii="仿宋_GB2312" w:eastAsia="仿宋_GB2312" w:hAnsi="仿宋_GB2312" w:cs="仿宋_GB2312" w:hint="eastAsia"/>
          <w:kern w:val="0"/>
          <w:sz w:val="32"/>
          <w:szCs w:val="32"/>
          <w:u w:val="single"/>
          <w:lang w:val="zh-CN"/>
        </w:rPr>
        <w:t xml:space="preserve">        </w:t>
      </w:r>
      <w:r w:rsidRPr="008D14D1">
        <w:rPr>
          <w:rFonts w:ascii="仿宋_GB2312" w:eastAsia="仿宋_GB2312" w:hAnsi="仿宋_GB2312" w:cs="仿宋_GB2312" w:hint="eastAsia"/>
          <w:kern w:val="0"/>
          <w:sz w:val="32"/>
          <w:szCs w:val="32"/>
          <w:lang w:val="zh-CN"/>
        </w:rPr>
        <w:t>元）已于</w:t>
      </w:r>
      <w:r w:rsidRPr="008D14D1">
        <w:rPr>
          <w:rFonts w:ascii="仿宋_GB2312" w:eastAsia="仿宋_GB2312" w:hAnsi="仿宋_GB2312" w:cs="仿宋_GB2312" w:hint="eastAsia"/>
          <w:kern w:val="0"/>
          <w:sz w:val="32"/>
          <w:szCs w:val="32"/>
          <w:u w:val="single"/>
          <w:lang w:val="zh-CN"/>
        </w:rPr>
        <w:t xml:space="preserve">     </w:t>
      </w:r>
      <w:r w:rsidRPr="008D14D1">
        <w:rPr>
          <w:rFonts w:ascii="仿宋_GB2312" w:eastAsia="仿宋_GB2312" w:hAnsi="仿宋_GB2312" w:cs="仿宋_GB2312" w:hint="eastAsia"/>
          <w:kern w:val="0"/>
          <w:sz w:val="32"/>
          <w:szCs w:val="32"/>
          <w:lang w:val="zh-CN"/>
        </w:rPr>
        <w:t>年</w:t>
      </w:r>
      <w:r w:rsidRPr="008D14D1">
        <w:rPr>
          <w:rFonts w:ascii="仿宋_GB2312" w:eastAsia="仿宋_GB2312" w:hAnsi="仿宋_GB2312" w:cs="仿宋_GB2312" w:hint="eastAsia"/>
          <w:kern w:val="0"/>
          <w:sz w:val="32"/>
          <w:szCs w:val="32"/>
          <w:u w:val="single"/>
          <w:lang w:val="zh-CN"/>
        </w:rPr>
        <w:t xml:space="preserve">    </w:t>
      </w:r>
      <w:r w:rsidRPr="008D14D1">
        <w:rPr>
          <w:rFonts w:ascii="仿宋_GB2312" w:eastAsia="仿宋_GB2312" w:hAnsi="仿宋_GB2312" w:cs="仿宋_GB2312" w:hint="eastAsia"/>
          <w:kern w:val="0"/>
          <w:sz w:val="32"/>
          <w:szCs w:val="32"/>
          <w:lang w:val="zh-CN"/>
        </w:rPr>
        <w:t>月</w:t>
      </w:r>
      <w:r w:rsidRPr="008D14D1">
        <w:rPr>
          <w:rFonts w:ascii="仿宋_GB2312" w:eastAsia="仿宋_GB2312" w:hAnsi="仿宋_GB2312" w:cs="仿宋_GB2312" w:hint="eastAsia"/>
          <w:kern w:val="0"/>
          <w:sz w:val="32"/>
          <w:szCs w:val="32"/>
          <w:u w:val="single"/>
          <w:lang w:val="zh-CN"/>
        </w:rPr>
        <w:t xml:space="preserve">    </w:t>
      </w:r>
      <w:r w:rsidRPr="008D14D1">
        <w:rPr>
          <w:rFonts w:ascii="仿宋_GB2312" w:eastAsia="仿宋_GB2312" w:hAnsi="仿宋_GB2312" w:cs="仿宋_GB2312" w:hint="eastAsia"/>
          <w:kern w:val="0"/>
          <w:sz w:val="32"/>
          <w:szCs w:val="32"/>
          <w:lang w:val="zh-CN"/>
        </w:rPr>
        <w:t>日以转账方式汇入你方账户。</w:t>
      </w:r>
    </w:p>
    <w:p w:rsidR="00E677C8" w:rsidRPr="008D14D1" w:rsidRDefault="00B8454B">
      <w:pPr>
        <w:autoSpaceDE w:val="0"/>
        <w:autoSpaceDN w:val="0"/>
        <w:spacing w:line="560" w:lineRule="exact"/>
        <w:ind w:firstLineChars="200" w:firstLine="640"/>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附</w:t>
      </w:r>
      <w:r w:rsidRPr="008D14D1">
        <w:rPr>
          <w:rFonts w:ascii="仿宋_GB2312" w:eastAsia="仿宋_GB2312" w:hAnsi="仿宋_GB2312" w:cs="仿宋_GB2312" w:hint="eastAsia"/>
          <w:kern w:val="0"/>
          <w:sz w:val="32"/>
          <w:szCs w:val="32"/>
        </w:rPr>
        <w:t xml:space="preserve"> </w:t>
      </w:r>
      <w:r w:rsidRPr="008D14D1">
        <w:rPr>
          <w:rFonts w:ascii="仿宋_GB2312" w:eastAsia="仿宋_GB2312" w:hAnsi="仿宋_GB2312" w:cs="仿宋_GB2312" w:hint="eastAsia"/>
          <w:kern w:val="0"/>
          <w:sz w:val="32"/>
          <w:szCs w:val="32"/>
          <w:lang w:val="zh-CN"/>
        </w:rPr>
        <w:t>保证金交款证明复印件（加盖公章）</w:t>
      </w:r>
    </w:p>
    <w:p w:rsidR="00E677C8" w:rsidRPr="008D14D1" w:rsidRDefault="00B8454B">
      <w:pPr>
        <w:autoSpaceDE w:val="0"/>
        <w:autoSpaceDN w:val="0"/>
        <w:spacing w:line="560" w:lineRule="exact"/>
        <w:ind w:firstLineChars="200" w:firstLine="640"/>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rsidR="00E677C8" w:rsidRPr="008D14D1" w:rsidRDefault="00B8454B">
      <w:pPr>
        <w:autoSpaceDE w:val="0"/>
        <w:autoSpaceDN w:val="0"/>
        <w:spacing w:line="560" w:lineRule="exact"/>
        <w:ind w:firstLine="360"/>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户    名：</w:t>
      </w:r>
    </w:p>
    <w:p w:rsidR="00E677C8" w:rsidRPr="008D14D1" w:rsidRDefault="00B8454B">
      <w:pPr>
        <w:autoSpaceDE w:val="0"/>
        <w:autoSpaceDN w:val="0"/>
        <w:spacing w:line="560" w:lineRule="exact"/>
        <w:ind w:firstLine="360"/>
        <w:rPr>
          <w:rFonts w:ascii="仿宋_GB2312" w:eastAsia="仿宋_GB2312" w:hAnsi="仿宋_GB2312" w:cs="仿宋_GB2312"/>
          <w:kern w:val="0"/>
          <w:sz w:val="32"/>
          <w:szCs w:val="32"/>
          <w:lang w:val="zh-CN"/>
        </w:rPr>
      </w:pPr>
      <w:r w:rsidRPr="008D14D1">
        <w:rPr>
          <w:rFonts w:ascii="仿宋_GB2312" w:eastAsia="仿宋_GB2312" w:hAnsi="仿宋_GB2312" w:cs="仿宋_GB2312" w:hint="eastAsia"/>
          <w:kern w:val="0"/>
          <w:sz w:val="32"/>
          <w:szCs w:val="32"/>
          <w:lang w:val="zh-CN"/>
        </w:rPr>
        <w:t>开户银行：</w:t>
      </w:r>
    </w:p>
    <w:p w:rsidR="00E677C8" w:rsidRPr="008D14D1" w:rsidRDefault="00B8454B">
      <w:pPr>
        <w:autoSpaceDE w:val="0"/>
        <w:autoSpaceDN w:val="0"/>
        <w:spacing w:line="560" w:lineRule="exact"/>
        <w:ind w:firstLine="360"/>
        <w:rPr>
          <w:rFonts w:ascii="宋体" w:hAnsi="宋体" w:cs="宋体"/>
          <w:kern w:val="0"/>
          <w:lang w:val="zh-CN"/>
        </w:rPr>
      </w:pPr>
      <w:r w:rsidRPr="008D14D1">
        <w:rPr>
          <w:rFonts w:ascii="仿宋_GB2312" w:eastAsia="仿宋_GB2312" w:hAnsi="仿宋_GB2312" w:cs="仿宋_GB2312" w:hint="eastAsia"/>
          <w:kern w:val="0"/>
          <w:sz w:val="32"/>
          <w:szCs w:val="32"/>
          <w:lang w:val="zh-CN"/>
        </w:rPr>
        <w:t>开户帐号：</w:t>
      </w:r>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39" w:name="_Toc16036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439"/>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40" w:name="_Toc4114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440"/>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41" w:name="_Toc26055_WPSOffice_Level3"/>
      <w:r w:rsidRPr="008D14D1">
        <w:rPr>
          <w:rFonts w:ascii="仿宋_GB2312" w:eastAsia="仿宋_GB2312" w:hAnsi="仿宋_GB2312" w:cs="仿宋_GB2312" w:hint="eastAsia"/>
          <w:bCs/>
          <w:sz w:val="32"/>
          <w:szCs w:val="32"/>
        </w:rPr>
        <w:t>年   月  日</w:t>
      </w:r>
      <w:bookmarkEnd w:id="441"/>
    </w:p>
    <w:p w:rsidR="00E677C8" w:rsidRPr="008D14D1" w:rsidRDefault="00E677C8" w:rsidP="00CA3212">
      <w:pPr>
        <w:autoSpaceDE w:val="0"/>
        <w:autoSpaceDN w:val="0"/>
        <w:spacing w:beforeLines="50" w:line="560" w:lineRule="exact"/>
        <w:rPr>
          <w:rFonts w:ascii="宋体" w:hAnsi="宋体" w:cs="宋体"/>
          <w:b/>
          <w:bCs/>
          <w:kern w:val="0"/>
          <w:lang w:val="zh-CN"/>
        </w:rPr>
      </w:pPr>
    </w:p>
    <w:p w:rsidR="00E677C8" w:rsidRPr="008D14D1" w:rsidRDefault="00B8454B" w:rsidP="00CA3212">
      <w:pPr>
        <w:spacing w:beforeLines="50" w:line="560" w:lineRule="exact"/>
        <w:rPr>
          <w:rFonts w:ascii="仿宋_GB2312" w:eastAsia="仿宋_GB2312" w:hAnsi="宋体"/>
          <w:b/>
          <w:sz w:val="52"/>
          <w:szCs w:val="52"/>
        </w:rPr>
      </w:pPr>
      <w:r w:rsidRPr="008D14D1">
        <w:rPr>
          <w:rFonts w:hint="eastAsia"/>
          <w:kern w:val="0"/>
          <w:lang w:val="zh-CN"/>
        </w:rPr>
        <w:br w:type="page"/>
      </w:r>
    </w:p>
    <w:p w:rsidR="00E677C8" w:rsidRPr="008D14D1" w:rsidRDefault="00B8454B" w:rsidP="00CA3212">
      <w:pPr>
        <w:spacing w:beforeLines="50" w:line="560" w:lineRule="exact"/>
        <w:jc w:val="center"/>
        <w:rPr>
          <w:rFonts w:ascii="仿宋_GB2312" w:eastAsia="仿宋_GB2312" w:hAnsi="仿宋_GB2312" w:cs="仿宋_GB2312"/>
          <w:b/>
          <w:sz w:val="48"/>
          <w:szCs w:val="48"/>
        </w:rPr>
      </w:pPr>
      <w:bookmarkStart w:id="442" w:name="_Toc24560_WPSOffice_Level2"/>
      <w:bookmarkStart w:id="443" w:name="_Toc20688_WPSOffice_Level2"/>
      <w:r w:rsidRPr="008D14D1">
        <w:rPr>
          <w:rFonts w:ascii="仿宋_GB2312" w:eastAsia="仿宋_GB2312" w:hAnsi="仿宋_GB2312" w:cs="仿宋_GB2312" w:hint="eastAsia"/>
          <w:b/>
          <w:sz w:val="48"/>
          <w:szCs w:val="48"/>
        </w:rPr>
        <w:lastRenderedPageBreak/>
        <w:t>青海省政府采购项目</w:t>
      </w:r>
      <w:bookmarkEnd w:id="442"/>
      <w:bookmarkEnd w:id="443"/>
    </w:p>
    <w:p w:rsidR="00E677C8" w:rsidRPr="008D14D1" w:rsidRDefault="00B8454B" w:rsidP="00CA3212">
      <w:pPr>
        <w:spacing w:beforeLines="50" w:line="560" w:lineRule="exact"/>
        <w:jc w:val="center"/>
        <w:rPr>
          <w:rFonts w:ascii="仿宋_GB2312" w:eastAsia="仿宋_GB2312" w:hAnsi="仿宋_GB2312" w:cs="仿宋_GB2312"/>
          <w:b/>
          <w:sz w:val="48"/>
          <w:szCs w:val="48"/>
        </w:rPr>
      </w:pPr>
      <w:bookmarkStart w:id="444" w:name="_Toc30784_WPSOffice_Level2"/>
      <w:bookmarkStart w:id="445" w:name="_Toc1190_WPSOffice_Level2"/>
      <w:r w:rsidRPr="008D14D1">
        <w:rPr>
          <w:rFonts w:ascii="仿宋_GB2312" w:eastAsia="仿宋_GB2312" w:hAnsi="仿宋_GB2312" w:cs="仿宋_GB2312" w:hint="eastAsia"/>
          <w:b/>
          <w:sz w:val="48"/>
          <w:szCs w:val="48"/>
        </w:rPr>
        <w:t>谈判响应文件</w:t>
      </w:r>
      <w:bookmarkEnd w:id="444"/>
      <w:bookmarkEnd w:id="445"/>
    </w:p>
    <w:p w:rsidR="00E677C8" w:rsidRPr="008D14D1" w:rsidRDefault="00B8454B" w:rsidP="00CA3212">
      <w:pPr>
        <w:adjustRightInd w:val="0"/>
        <w:spacing w:beforeLines="50" w:line="560" w:lineRule="exact"/>
        <w:jc w:val="center"/>
        <w:textAlignment w:val="baseline"/>
        <w:rPr>
          <w:rFonts w:ascii="仿宋_GB2312" w:eastAsia="仿宋_GB2312" w:hAnsi="仿宋_GB2312" w:cs="仿宋_GB2312"/>
          <w:b/>
          <w:bCs/>
          <w:sz w:val="32"/>
          <w:szCs w:val="32"/>
        </w:rPr>
      </w:pPr>
      <w:bookmarkStart w:id="446" w:name="_Toc24224_WPSOffice_Level2"/>
      <w:bookmarkStart w:id="447" w:name="_Toc5068_WPSOffice_Level2"/>
      <w:r w:rsidRPr="008D14D1">
        <w:rPr>
          <w:rFonts w:ascii="仿宋_GB2312" w:eastAsia="仿宋_GB2312" w:hAnsi="仿宋_GB2312" w:cs="仿宋_GB2312" w:hint="eastAsia"/>
          <w:b/>
          <w:bCs/>
          <w:sz w:val="32"/>
          <w:szCs w:val="32"/>
        </w:rPr>
        <w:t>（</w:t>
      </w:r>
      <w:r w:rsidRPr="008D14D1">
        <w:rPr>
          <w:rFonts w:ascii="仿宋_GB2312" w:eastAsia="仿宋_GB2312" w:hAnsi="仿宋_GB2312" w:cs="仿宋_GB2312" w:hint="eastAsia"/>
          <w:sz w:val="32"/>
          <w:szCs w:val="32"/>
        </w:rPr>
        <w:t>有效性、完整性、响应程度审查部分</w:t>
      </w:r>
      <w:r w:rsidRPr="008D14D1">
        <w:rPr>
          <w:rFonts w:ascii="仿宋_GB2312" w:eastAsia="仿宋_GB2312" w:hAnsi="仿宋_GB2312" w:cs="仿宋_GB2312" w:hint="eastAsia"/>
          <w:b/>
          <w:bCs/>
          <w:sz w:val="32"/>
          <w:szCs w:val="32"/>
        </w:rPr>
        <w:t>）</w:t>
      </w:r>
      <w:bookmarkEnd w:id="446"/>
      <w:bookmarkEnd w:id="447"/>
    </w:p>
    <w:p w:rsidR="00E677C8" w:rsidRPr="008D14D1" w:rsidRDefault="00E677C8" w:rsidP="00CA3212">
      <w:pPr>
        <w:adjustRightInd w:val="0"/>
        <w:spacing w:beforeLines="50" w:line="560" w:lineRule="exact"/>
        <w:textAlignment w:val="baseline"/>
        <w:rPr>
          <w:rFonts w:ascii="仿宋_GB2312" w:eastAsia="仿宋_GB2312" w:hAnsi="仿宋_GB2312" w:cs="仿宋_GB2312"/>
          <w:b/>
          <w:bCs/>
          <w:sz w:val="32"/>
          <w:szCs w:val="32"/>
        </w:rPr>
      </w:pPr>
    </w:p>
    <w:p w:rsidR="00E677C8" w:rsidRPr="008D14D1" w:rsidRDefault="00E677C8" w:rsidP="00CA3212">
      <w:pPr>
        <w:adjustRightInd w:val="0"/>
        <w:spacing w:beforeLines="50" w:line="560" w:lineRule="exact"/>
        <w:textAlignment w:val="baseline"/>
        <w:rPr>
          <w:rFonts w:ascii="仿宋_GB2312" w:eastAsia="仿宋_GB2312" w:hAnsi="仿宋_GB2312" w:cs="仿宋_GB2312"/>
          <w:b/>
          <w:bCs/>
          <w:sz w:val="32"/>
          <w:szCs w:val="32"/>
        </w:rPr>
      </w:pPr>
    </w:p>
    <w:p w:rsidR="00E677C8" w:rsidRPr="008D14D1" w:rsidRDefault="00E677C8" w:rsidP="00CA3212">
      <w:pPr>
        <w:adjustRightInd w:val="0"/>
        <w:spacing w:beforeLines="50" w:line="560" w:lineRule="exact"/>
        <w:textAlignment w:val="baseline"/>
        <w:rPr>
          <w:rFonts w:ascii="仿宋_GB2312" w:eastAsia="仿宋_GB2312" w:hAnsi="仿宋_GB2312" w:cs="仿宋_GB2312"/>
          <w:b/>
          <w:bCs/>
          <w:sz w:val="32"/>
          <w:szCs w:val="32"/>
        </w:rPr>
      </w:pPr>
    </w:p>
    <w:p w:rsidR="00E677C8" w:rsidRPr="008D14D1" w:rsidRDefault="00B8454B" w:rsidP="00CA3212">
      <w:pPr>
        <w:adjustRightInd w:val="0"/>
        <w:spacing w:beforeLines="50" w:line="560" w:lineRule="exact"/>
        <w:textAlignment w:val="baseline"/>
        <w:rPr>
          <w:rFonts w:ascii="仿宋_GB2312" w:eastAsia="仿宋_GB2312" w:hAnsi="仿宋_GB2312" w:cs="仿宋_GB2312"/>
          <w:b/>
          <w:bCs/>
          <w:sz w:val="32"/>
          <w:szCs w:val="32"/>
        </w:rPr>
      </w:pPr>
      <w:bookmarkStart w:id="448" w:name="_Toc14028_WPSOffice_Level2"/>
      <w:bookmarkStart w:id="449" w:name="_Toc16258_WPSOffice_Level2"/>
      <w:r w:rsidRPr="008D14D1">
        <w:rPr>
          <w:rFonts w:ascii="仿宋_GB2312" w:eastAsia="仿宋_GB2312" w:hAnsi="仿宋_GB2312" w:cs="仿宋_GB2312" w:hint="eastAsia"/>
          <w:b/>
          <w:bCs/>
          <w:sz w:val="32"/>
          <w:szCs w:val="32"/>
        </w:rPr>
        <w:t>采购项目编号:</w:t>
      </w:r>
      <w:bookmarkEnd w:id="448"/>
      <w:bookmarkEnd w:id="449"/>
    </w:p>
    <w:p w:rsidR="00E677C8" w:rsidRPr="008D14D1" w:rsidRDefault="00B8454B" w:rsidP="00CA3212">
      <w:pPr>
        <w:spacing w:beforeLines="50" w:line="560" w:lineRule="exact"/>
        <w:ind w:left="2249" w:hangingChars="700" w:hanging="2249"/>
        <w:jc w:val="left"/>
        <w:rPr>
          <w:rFonts w:ascii="仿宋_GB2312" w:eastAsia="仿宋_GB2312" w:hAnsi="仿宋_GB2312" w:cs="仿宋_GB2312"/>
          <w:b/>
          <w:bCs/>
          <w:sz w:val="32"/>
          <w:szCs w:val="32"/>
        </w:rPr>
      </w:pPr>
      <w:bookmarkStart w:id="450" w:name="_Toc173_WPSOffice_Level2"/>
      <w:bookmarkStart w:id="451" w:name="_Toc25982_WPSOffice_Level2"/>
      <w:r w:rsidRPr="008D14D1">
        <w:rPr>
          <w:rFonts w:ascii="仿宋_GB2312" w:eastAsia="仿宋_GB2312" w:hAnsi="仿宋_GB2312" w:cs="仿宋_GB2312" w:hint="eastAsia"/>
          <w:b/>
          <w:bCs/>
          <w:sz w:val="32"/>
          <w:szCs w:val="32"/>
        </w:rPr>
        <w:t>采购项目名称:</w:t>
      </w:r>
      <w:bookmarkEnd w:id="450"/>
      <w:bookmarkEnd w:id="451"/>
      <w:r w:rsidRPr="008D14D1">
        <w:rPr>
          <w:rFonts w:ascii="仿宋_GB2312" w:eastAsia="仿宋_GB2312" w:hAnsi="仿宋_GB2312" w:cs="仿宋_GB2312" w:hint="eastAsia"/>
          <w:b/>
          <w:bCs/>
          <w:sz w:val="32"/>
          <w:szCs w:val="32"/>
        </w:rPr>
        <w:t xml:space="preserve"> </w:t>
      </w:r>
    </w:p>
    <w:p w:rsidR="00E677C8" w:rsidRPr="008D14D1" w:rsidRDefault="00B8454B" w:rsidP="00CA3212">
      <w:pPr>
        <w:spacing w:beforeLines="50" w:line="560" w:lineRule="exact"/>
        <w:ind w:left="2249" w:hangingChars="700" w:hanging="2249"/>
        <w:jc w:val="left"/>
        <w:rPr>
          <w:rFonts w:ascii="仿宋_GB2312" w:eastAsia="仿宋_GB2312" w:hAnsi="仿宋_GB2312" w:cs="仿宋_GB2312"/>
          <w:b/>
          <w:bCs/>
          <w:sz w:val="32"/>
          <w:szCs w:val="32"/>
        </w:rPr>
      </w:pPr>
      <w:bookmarkStart w:id="452" w:name="_Toc24014_WPSOffice_Level2"/>
      <w:bookmarkStart w:id="453" w:name="_Toc19360_WPSOffice_Level2"/>
      <w:r w:rsidRPr="008D14D1">
        <w:rPr>
          <w:rFonts w:ascii="仿宋_GB2312" w:eastAsia="仿宋_GB2312" w:hAnsi="仿宋_GB2312" w:cs="仿宋_GB2312" w:hint="eastAsia"/>
          <w:b/>
          <w:bCs/>
          <w:sz w:val="32"/>
          <w:szCs w:val="32"/>
        </w:rPr>
        <w:t>供应商名称：</w:t>
      </w:r>
      <w:bookmarkEnd w:id="452"/>
      <w:bookmarkEnd w:id="453"/>
    </w:p>
    <w:p w:rsidR="00E677C8" w:rsidRPr="008D14D1" w:rsidRDefault="00E677C8" w:rsidP="00CA3212">
      <w:pPr>
        <w:spacing w:beforeLines="50" w:line="560" w:lineRule="exact"/>
        <w:jc w:val="center"/>
        <w:rPr>
          <w:rFonts w:ascii="仿宋_GB2312" w:eastAsia="仿宋_GB2312" w:hAnsi="仿宋_GB2312" w:cs="仿宋_GB2312"/>
          <w:b/>
          <w:bCs/>
          <w:sz w:val="32"/>
          <w:szCs w:val="32"/>
        </w:rPr>
      </w:pPr>
    </w:p>
    <w:p w:rsidR="00E677C8" w:rsidRPr="008D14D1" w:rsidRDefault="00B8454B" w:rsidP="00CA3212">
      <w:pPr>
        <w:spacing w:beforeLines="50" w:line="560" w:lineRule="exact"/>
        <w:jc w:val="center"/>
        <w:rPr>
          <w:rFonts w:ascii="仿宋_GB2312" w:eastAsia="仿宋_GB2312" w:hAnsi="仿宋_GB2312" w:cs="仿宋_GB2312"/>
          <w:b/>
          <w:sz w:val="32"/>
          <w:szCs w:val="32"/>
        </w:rPr>
      </w:pPr>
      <w:bookmarkStart w:id="454" w:name="_Toc17697_WPSOffice_Level3"/>
      <w:r w:rsidRPr="008D14D1">
        <w:rPr>
          <w:rFonts w:ascii="仿宋_GB2312" w:eastAsia="仿宋_GB2312" w:hAnsi="仿宋_GB2312" w:cs="仿宋_GB2312" w:hint="eastAsia"/>
          <w:b/>
          <w:sz w:val="32"/>
          <w:szCs w:val="32"/>
        </w:rPr>
        <w:t>年  月  日</w:t>
      </w:r>
      <w:bookmarkEnd w:id="454"/>
    </w:p>
    <w:p w:rsidR="00E677C8" w:rsidRPr="008D14D1" w:rsidRDefault="00E677C8" w:rsidP="00CA3212">
      <w:pPr>
        <w:widowControl/>
        <w:snapToGrid w:val="0"/>
        <w:spacing w:beforeLines="50" w:line="560" w:lineRule="exact"/>
        <w:rPr>
          <w:rFonts w:ascii="宋体"/>
          <w:b/>
          <w:sz w:val="28"/>
          <w:szCs w:val="28"/>
        </w:rPr>
      </w:pPr>
    </w:p>
    <w:p w:rsidR="00E677C8" w:rsidRPr="008D14D1" w:rsidRDefault="00B8454B" w:rsidP="00CA3212">
      <w:pPr>
        <w:widowControl/>
        <w:snapToGrid w:val="0"/>
        <w:spacing w:beforeLines="50" w:line="560" w:lineRule="exact"/>
        <w:outlineLvl w:val="1"/>
        <w:rPr>
          <w:rFonts w:ascii="宋体"/>
          <w:b/>
          <w:sz w:val="36"/>
          <w:szCs w:val="36"/>
        </w:rPr>
      </w:pPr>
      <w:r w:rsidRPr="008D14D1">
        <w:rPr>
          <w:rFonts w:ascii="宋体"/>
          <w:b/>
          <w:sz w:val="28"/>
          <w:szCs w:val="28"/>
        </w:rPr>
        <w:br w:type="page"/>
      </w:r>
      <w:bookmarkStart w:id="455" w:name="_Toc3360"/>
      <w:bookmarkStart w:id="456" w:name="_Toc28116"/>
      <w:bookmarkStart w:id="457" w:name="_Toc2646_WPSOffice_Level3"/>
      <w:bookmarkStart w:id="458" w:name="_Toc13416_WPSOffice_Level3"/>
      <w:bookmarkStart w:id="459" w:name="_Toc18715"/>
      <w:bookmarkStart w:id="460" w:name="_Toc30881"/>
      <w:r w:rsidRPr="008D14D1">
        <w:rPr>
          <w:rFonts w:ascii="楷体_GB2312" w:eastAsia="楷体_GB2312" w:hAnsi="楷体_GB2312" w:cs="楷体_GB2312" w:hint="eastAsia"/>
          <w:b/>
          <w:sz w:val="32"/>
          <w:szCs w:val="32"/>
        </w:rPr>
        <w:lastRenderedPageBreak/>
        <w:t>附件10：谈判首次报价表</w:t>
      </w:r>
      <w:bookmarkEnd w:id="455"/>
      <w:bookmarkEnd w:id="456"/>
      <w:bookmarkEnd w:id="457"/>
      <w:bookmarkEnd w:id="458"/>
      <w:bookmarkEnd w:id="459"/>
      <w:bookmarkEnd w:id="460"/>
    </w:p>
    <w:p w:rsidR="00E677C8" w:rsidRPr="008D14D1" w:rsidRDefault="00B8454B" w:rsidP="00CA3212">
      <w:pPr>
        <w:spacing w:beforeLines="50" w:line="560" w:lineRule="exact"/>
        <w:jc w:val="center"/>
        <w:rPr>
          <w:rFonts w:ascii="宋体" w:hAnsi="宋体"/>
          <w:b/>
          <w:sz w:val="36"/>
          <w:szCs w:val="36"/>
        </w:rPr>
      </w:pPr>
      <w:bookmarkStart w:id="461" w:name="_Toc8724_WPSOffice_Level1"/>
      <w:bookmarkStart w:id="462" w:name="_Toc17322_WPSOffice_Level1"/>
      <w:bookmarkStart w:id="463" w:name="_Toc17115_WPSOffice_Level3"/>
      <w:r w:rsidRPr="008D14D1">
        <w:rPr>
          <w:rFonts w:ascii="仿宋_GB2312" w:eastAsia="仿宋_GB2312" w:hAnsi="仿宋_GB2312" w:cs="仿宋_GB2312" w:hint="eastAsia"/>
          <w:b/>
          <w:sz w:val="32"/>
          <w:szCs w:val="32"/>
          <w:lang w:val="zh-CN"/>
        </w:rPr>
        <w:t>谈判首次报价表</w:t>
      </w:r>
      <w:bookmarkEnd w:id="461"/>
      <w:bookmarkEnd w:id="462"/>
      <w:bookmarkEnd w:id="463"/>
    </w:p>
    <w:p w:rsidR="00E677C8" w:rsidRPr="008D14D1" w:rsidRDefault="00B8454B">
      <w:pPr>
        <w:spacing w:line="560" w:lineRule="exact"/>
        <w:rPr>
          <w:rFonts w:ascii="仿宋_GB2312" w:eastAsia="仿宋_GB2312" w:hAnsi="仿宋_GB2312" w:cs="仿宋_GB2312"/>
          <w:bCs/>
          <w:sz w:val="32"/>
          <w:szCs w:val="32"/>
        </w:rPr>
      </w:pPr>
      <w:bookmarkStart w:id="464" w:name="_Toc14507_WPSOffice_Level2"/>
      <w:r w:rsidRPr="008D14D1">
        <w:rPr>
          <w:rFonts w:ascii="仿宋_GB2312" w:eastAsia="仿宋_GB2312" w:hAnsi="仿宋_GB2312" w:cs="仿宋_GB2312" w:hint="eastAsia"/>
          <w:bCs/>
          <w:sz w:val="32"/>
          <w:szCs w:val="32"/>
        </w:rPr>
        <w:t>供应商名称：</w:t>
      </w:r>
      <w:bookmarkEnd w:id="464"/>
      <w:r w:rsidRPr="008D14D1">
        <w:rPr>
          <w:rFonts w:ascii="仿宋_GB2312" w:eastAsia="仿宋_GB2312" w:hAnsi="仿宋_GB2312" w:cs="仿宋_GB2312" w:hint="eastAsia"/>
          <w:bCs/>
          <w:sz w:val="32"/>
          <w:szCs w:val="32"/>
        </w:rPr>
        <w:t xml:space="preserve">                             单位：人民币(元)</w:t>
      </w:r>
    </w:p>
    <w:tbl>
      <w:tblPr>
        <w:tblpPr w:leftFromText="180" w:rightFromText="180" w:vertAnchor="text" w:horzAnchor="margin" w:tblpY="14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2"/>
        <w:gridCol w:w="2717"/>
        <w:gridCol w:w="2670"/>
        <w:gridCol w:w="1560"/>
      </w:tblGrid>
      <w:tr w:rsidR="00E677C8" w:rsidRPr="008D14D1">
        <w:trPr>
          <w:cantSplit/>
          <w:trHeight w:val="699"/>
        </w:trPr>
        <w:tc>
          <w:tcPr>
            <w:tcW w:w="2092" w:type="dxa"/>
            <w:vAlign w:val="center"/>
          </w:tcPr>
          <w:p w:rsidR="00E677C8" w:rsidRPr="008D14D1" w:rsidRDefault="00B8454B">
            <w:pPr>
              <w:adjustRightInd w:val="0"/>
              <w:spacing w:line="560" w:lineRule="exact"/>
              <w:textAlignment w:val="baseline"/>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项目名称</w:t>
            </w:r>
          </w:p>
        </w:tc>
        <w:tc>
          <w:tcPr>
            <w:tcW w:w="2717" w:type="dxa"/>
            <w:vAlign w:val="center"/>
          </w:tcPr>
          <w:p w:rsidR="00E677C8" w:rsidRPr="008D14D1" w:rsidRDefault="00B8454B">
            <w:pPr>
              <w:adjustRightInd w:val="0"/>
              <w:spacing w:line="560" w:lineRule="exact"/>
              <w:jc w:val="center"/>
              <w:textAlignment w:val="baseline"/>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首次报价</w:t>
            </w:r>
          </w:p>
        </w:tc>
        <w:tc>
          <w:tcPr>
            <w:tcW w:w="2670" w:type="dxa"/>
            <w:vAlign w:val="center"/>
          </w:tcPr>
          <w:p w:rsidR="00E677C8" w:rsidRPr="008D14D1" w:rsidRDefault="00644932" w:rsidP="00C01BE4">
            <w:pPr>
              <w:adjustRightInd w:val="0"/>
              <w:spacing w:line="560" w:lineRule="exact"/>
              <w:jc w:val="center"/>
              <w:textAlignment w:val="baseline"/>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交货完工期</w:t>
            </w:r>
          </w:p>
        </w:tc>
        <w:tc>
          <w:tcPr>
            <w:tcW w:w="1560" w:type="dxa"/>
            <w:vAlign w:val="center"/>
          </w:tcPr>
          <w:p w:rsidR="00E677C8" w:rsidRPr="008D14D1" w:rsidRDefault="00B8454B">
            <w:pPr>
              <w:adjustRightInd w:val="0"/>
              <w:spacing w:line="560" w:lineRule="exact"/>
              <w:ind w:leftChars="16" w:left="354" w:hangingChars="100" w:hanging="320"/>
              <w:jc w:val="center"/>
              <w:textAlignment w:val="baseline"/>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备注</w:t>
            </w:r>
          </w:p>
        </w:tc>
      </w:tr>
      <w:tr w:rsidR="00E677C8" w:rsidRPr="008D14D1">
        <w:trPr>
          <w:cantSplit/>
          <w:trHeight w:val="555"/>
        </w:trPr>
        <w:tc>
          <w:tcPr>
            <w:tcW w:w="2092" w:type="dxa"/>
            <w:vMerge w:val="restart"/>
            <w:vAlign w:val="center"/>
          </w:tcPr>
          <w:p w:rsidR="00E677C8" w:rsidRPr="008D14D1" w:rsidRDefault="00E677C8">
            <w:pPr>
              <w:adjustRightInd w:val="0"/>
              <w:spacing w:line="560" w:lineRule="exact"/>
              <w:ind w:firstLineChars="200" w:firstLine="640"/>
              <w:textAlignment w:val="baseline"/>
              <w:rPr>
                <w:rFonts w:ascii="仿宋_GB2312" w:eastAsia="仿宋_GB2312" w:hAnsi="仿宋_GB2312" w:cs="仿宋_GB2312"/>
                <w:bCs/>
                <w:sz w:val="32"/>
                <w:szCs w:val="32"/>
              </w:rPr>
            </w:pPr>
          </w:p>
        </w:tc>
        <w:tc>
          <w:tcPr>
            <w:tcW w:w="2717" w:type="dxa"/>
          </w:tcPr>
          <w:p w:rsidR="00E677C8" w:rsidRPr="008D14D1" w:rsidRDefault="00B8454B">
            <w:pPr>
              <w:adjustRightInd w:val="0"/>
              <w:spacing w:line="560" w:lineRule="exact"/>
              <w:textAlignment w:val="baseline"/>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大写：</w:t>
            </w:r>
          </w:p>
        </w:tc>
        <w:tc>
          <w:tcPr>
            <w:tcW w:w="2670" w:type="dxa"/>
            <w:vMerge w:val="restart"/>
          </w:tcPr>
          <w:p w:rsidR="00E677C8" w:rsidRPr="008D14D1" w:rsidRDefault="00E677C8">
            <w:pPr>
              <w:adjustRightInd w:val="0"/>
              <w:spacing w:line="560" w:lineRule="exact"/>
              <w:ind w:firstLineChars="82" w:firstLine="262"/>
              <w:textAlignment w:val="baseline"/>
              <w:rPr>
                <w:rFonts w:ascii="仿宋_GB2312" w:eastAsia="仿宋_GB2312" w:hAnsi="仿宋_GB2312" w:cs="仿宋_GB2312"/>
                <w:bCs/>
                <w:sz w:val="32"/>
                <w:szCs w:val="32"/>
              </w:rPr>
            </w:pPr>
          </w:p>
        </w:tc>
        <w:tc>
          <w:tcPr>
            <w:tcW w:w="1560" w:type="dxa"/>
            <w:vMerge w:val="restart"/>
          </w:tcPr>
          <w:p w:rsidR="00E677C8" w:rsidRPr="008D14D1" w:rsidRDefault="00E677C8">
            <w:pPr>
              <w:adjustRightInd w:val="0"/>
              <w:spacing w:line="560" w:lineRule="exact"/>
              <w:textAlignment w:val="baseline"/>
              <w:rPr>
                <w:rFonts w:ascii="仿宋_GB2312" w:eastAsia="仿宋_GB2312" w:hAnsi="仿宋_GB2312" w:cs="仿宋_GB2312"/>
                <w:bCs/>
                <w:sz w:val="32"/>
                <w:szCs w:val="32"/>
              </w:rPr>
            </w:pPr>
          </w:p>
        </w:tc>
      </w:tr>
      <w:tr w:rsidR="00E677C8" w:rsidRPr="008D14D1">
        <w:trPr>
          <w:cantSplit/>
          <w:trHeight w:val="577"/>
        </w:trPr>
        <w:tc>
          <w:tcPr>
            <w:tcW w:w="2092" w:type="dxa"/>
            <w:vMerge/>
            <w:vAlign w:val="center"/>
          </w:tcPr>
          <w:p w:rsidR="00E677C8" w:rsidRPr="008D14D1" w:rsidRDefault="00E677C8">
            <w:pPr>
              <w:adjustRightInd w:val="0"/>
              <w:spacing w:line="560" w:lineRule="exact"/>
              <w:ind w:firstLineChars="200" w:firstLine="640"/>
              <w:textAlignment w:val="baseline"/>
              <w:rPr>
                <w:rFonts w:ascii="仿宋_GB2312" w:eastAsia="仿宋_GB2312" w:hAnsi="仿宋_GB2312" w:cs="仿宋_GB2312"/>
                <w:bCs/>
                <w:sz w:val="32"/>
                <w:szCs w:val="32"/>
              </w:rPr>
            </w:pPr>
          </w:p>
        </w:tc>
        <w:tc>
          <w:tcPr>
            <w:tcW w:w="2717" w:type="dxa"/>
          </w:tcPr>
          <w:p w:rsidR="00E677C8" w:rsidRPr="008D14D1" w:rsidRDefault="00B8454B">
            <w:pPr>
              <w:adjustRightInd w:val="0"/>
              <w:spacing w:line="560" w:lineRule="exact"/>
              <w:textAlignment w:val="baseline"/>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小写：</w:t>
            </w:r>
          </w:p>
        </w:tc>
        <w:tc>
          <w:tcPr>
            <w:tcW w:w="2670" w:type="dxa"/>
            <w:vMerge/>
          </w:tcPr>
          <w:p w:rsidR="00E677C8" w:rsidRPr="008D14D1" w:rsidRDefault="00E677C8">
            <w:pPr>
              <w:adjustRightInd w:val="0"/>
              <w:spacing w:line="560" w:lineRule="exact"/>
              <w:ind w:firstLineChars="200" w:firstLine="640"/>
              <w:textAlignment w:val="baseline"/>
              <w:rPr>
                <w:rFonts w:ascii="仿宋_GB2312" w:eastAsia="仿宋_GB2312" w:hAnsi="仿宋_GB2312" w:cs="仿宋_GB2312"/>
                <w:bCs/>
                <w:sz w:val="32"/>
                <w:szCs w:val="32"/>
              </w:rPr>
            </w:pPr>
          </w:p>
        </w:tc>
        <w:tc>
          <w:tcPr>
            <w:tcW w:w="1560" w:type="dxa"/>
            <w:vMerge/>
          </w:tcPr>
          <w:p w:rsidR="00E677C8" w:rsidRPr="008D14D1" w:rsidRDefault="00E677C8">
            <w:pPr>
              <w:adjustRightInd w:val="0"/>
              <w:spacing w:line="560" w:lineRule="exact"/>
              <w:textAlignment w:val="baseline"/>
              <w:rPr>
                <w:rFonts w:ascii="仿宋_GB2312" w:eastAsia="仿宋_GB2312" w:hAnsi="仿宋_GB2312" w:cs="仿宋_GB2312"/>
                <w:bCs/>
                <w:sz w:val="32"/>
                <w:szCs w:val="32"/>
              </w:rPr>
            </w:pPr>
          </w:p>
        </w:tc>
      </w:tr>
      <w:tr w:rsidR="00E677C8" w:rsidRPr="008D14D1">
        <w:trPr>
          <w:cantSplit/>
          <w:trHeight w:val="1283"/>
        </w:trPr>
        <w:tc>
          <w:tcPr>
            <w:tcW w:w="9039" w:type="dxa"/>
            <w:gridSpan w:val="4"/>
            <w:vAlign w:val="center"/>
          </w:tcPr>
          <w:p w:rsidR="00E677C8" w:rsidRPr="008D14D1" w:rsidRDefault="00B8454B">
            <w:pPr>
              <w:adjustRightInd w:val="0"/>
              <w:spacing w:line="560" w:lineRule="exact"/>
              <w:textAlignment w:val="baseline"/>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其他承诺及需要说明的事项：</w:t>
            </w:r>
          </w:p>
        </w:tc>
      </w:tr>
    </w:tbl>
    <w:p w:rsidR="00E677C8" w:rsidRPr="008D14D1" w:rsidRDefault="00B8454B">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注：1、填写此表时不得改变表格形式。</w:t>
      </w:r>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2、响应文件报价为总价。包括</w:t>
      </w:r>
      <w:r w:rsidR="005E333D" w:rsidRPr="008D14D1">
        <w:rPr>
          <w:rFonts w:ascii="仿宋_GB2312" w:eastAsia="仿宋_GB2312" w:hAnsi="仿宋_GB2312" w:cs="仿宋_GB2312" w:hint="eastAsia"/>
          <w:bCs/>
          <w:sz w:val="32"/>
          <w:szCs w:val="32"/>
        </w:rPr>
        <w:t>产品费、实施费、检验费、手续费、包装费、运输安装调试费、保险费、税金、售前、售中、售后服务费及其他不可预见费等全部费用</w:t>
      </w:r>
      <w:r w:rsidRPr="008D14D1">
        <w:rPr>
          <w:rFonts w:ascii="仿宋_GB2312" w:eastAsia="仿宋_GB2312" w:hAnsi="仿宋_GB2312" w:cs="仿宋_GB2312" w:hint="eastAsia"/>
          <w:sz w:val="32"/>
          <w:szCs w:val="32"/>
        </w:rPr>
        <w:t>。</w:t>
      </w:r>
    </w:p>
    <w:p w:rsidR="00E677C8" w:rsidRPr="008D14D1" w:rsidRDefault="00B8454B">
      <w:pPr>
        <w:spacing w:line="560" w:lineRule="exact"/>
        <w:ind w:firstLineChars="200" w:firstLine="640"/>
        <w:rPr>
          <w:rFonts w:ascii="宋体" w:hAnsi="宋体"/>
          <w:sz w:val="24"/>
        </w:rPr>
      </w:pPr>
      <w:r w:rsidRPr="008D14D1">
        <w:rPr>
          <w:rFonts w:ascii="仿宋_GB2312" w:eastAsia="仿宋_GB2312" w:hAnsi="仿宋_GB2312" w:cs="仿宋_GB2312" w:hint="eastAsia"/>
          <w:sz w:val="32"/>
          <w:szCs w:val="32"/>
        </w:rPr>
        <w:t>3、“</w:t>
      </w:r>
      <w:r w:rsidR="00644932" w:rsidRPr="008D14D1">
        <w:rPr>
          <w:rFonts w:ascii="仿宋_GB2312" w:eastAsia="仿宋_GB2312" w:hAnsi="仿宋_GB2312" w:cs="仿宋_GB2312" w:hint="eastAsia"/>
          <w:sz w:val="32"/>
          <w:szCs w:val="32"/>
        </w:rPr>
        <w:t>交货完工期</w:t>
      </w:r>
      <w:r w:rsidRPr="008D14D1">
        <w:rPr>
          <w:rFonts w:ascii="仿宋_GB2312" w:eastAsia="仿宋_GB2312" w:hAnsi="仿宋_GB2312" w:cs="仿宋_GB2312" w:hint="eastAsia"/>
          <w:sz w:val="32"/>
          <w:szCs w:val="32"/>
        </w:rPr>
        <w:t>”是指产品能够交付使用的具体时间。</w:t>
      </w:r>
    </w:p>
    <w:p w:rsidR="00E677C8" w:rsidRPr="008D14D1" w:rsidRDefault="00B8454B" w:rsidP="00CA3212">
      <w:pPr>
        <w:spacing w:beforeLines="50" w:line="560" w:lineRule="exact"/>
        <w:ind w:firstLineChars="200" w:firstLine="482"/>
        <w:jc w:val="center"/>
        <w:rPr>
          <w:rFonts w:ascii="仿宋_GB2312" w:eastAsia="仿宋_GB2312" w:hAnsi="仿宋_GB2312" w:cs="仿宋_GB2312"/>
          <w:bCs/>
          <w:sz w:val="32"/>
          <w:szCs w:val="32"/>
        </w:rPr>
      </w:pPr>
      <w:r w:rsidRPr="008D14D1">
        <w:rPr>
          <w:rFonts w:ascii="宋体" w:hAnsi="宋体" w:hint="eastAsia"/>
          <w:b/>
          <w:sz w:val="24"/>
        </w:rPr>
        <w:t xml:space="preserve">                      </w:t>
      </w:r>
      <w:bookmarkStart w:id="465" w:name="_Toc27526_WPSOffice_Level3"/>
      <w:r w:rsidRPr="008D14D1">
        <w:rPr>
          <w:rFonts w:ascii="宋体" w:hAnsi="宋体" w:hint="eastAsia"/>
          <w:b/>
          <w:sz w:val="24"/>
        </w:rPr>
        <w:t xml:space="preserve"> </w:t>
      </w:r>
      <w:bookmarkStart w:id="466" w:name="_Toc11022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465"/>
      <w:bookmarkEnd w:id="466"/>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67" w:name="_Toc32417_WPSOffice_Level3"/>
      <w:bookmarkStart w:id="468" w:name="_Toc23931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467"/>
      <w:bookmarkEnd w:id="468"/>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69" w:name="_Toc19388_WPSOffice_Level3"/>
      <w:bookmarkStart w:id="470" w:name="_Toc23319_WPSOffice_Level3"/>
      <w:r w:rsidRPr="008D14D1">
        <w:rPr>
          <w:rFonts w:ascii="仿宋_GB2312" w:eastAsia="仿宋_GB2312" w:hAnsi="仿宋_GB2312" w:cs="仿宋_GB2312" w:hint="eastAsia"/>
          <w:bCs/>
          <w:sz w:val="32"/>
          <w:szCs w:val="32"/>
        </w:rPr>
        <w:t>年   月  日</w:t>
      </w:r>
      <w:bookmarkEnd w:id="469"/>
      <w:bookmarkEnd w:id="470"/>
    </w:p>
    <w:p w:rsidR="00E677C8" w:rsidRPr="008D14D1" w:rsidRDefault="00B8454B" w:rsidP="00CA3212">
      <w:pPr>
        <w:widowControl/>
        <w:snapToGrid w:val="0"/>
        <w:spacing w:beforeLines="50" w:line="560" w:lineRule="exact"/>
        <w:outlineLvl w:val="1"/>
        <w:rPr>
          <w:rFonts w:ascii="宋体"/>
          <w:b/>
          <w:sz w:val="36"/>
          <w:szCs w:val="36"/>
        </w:rPr>
      </w:pPr>
      <w:r w:rsidRPr="008D14D1">
        <w:rPr>
          <w:rFonts w:ascii="宋体"/>
          <w:b/>
          <w:sz w:val="28"/>
          <w:szCs w:val="28"/>
        </w:rPr>
        <w:br w:type="page"/>
      </w:r>
      <w:bookmarkStart w:id="471" w:name="_Toc31202"/>
      <w:bookmarkStart w:id="472" w:name="_Toc3352_WPSOffice_Level3"/>
      <w:bookmarkStart w:id="473" w:name="_Toc18824_WPSOffice_Level3"/>
      <w:bookmarkStart w:id="474" w:name="_Toc7532"/>
      <w:bookmarkStart w:id="475" w:name="_Toc13192"/>
      <w:bookmarkStart w:id="476" w:name="_Toc25351"/>
      <w:r w:rsidRPr="008D14D1">
        <w:rPr>
          <w:rFonts w:ascii="楷体_GB2312" w:eastAsia="楷体_GB2312" w:hAnsi="楷体_GB2312" w:cs="楷体_GB2312" w:hint="eastAsia"/>
          <w:b/>
          <w:sz w:val="32"/>
          <w:szCs w:val="32"/>
        </w:rPr>
        <w:lastRenderedPageBreak/>
        <w:t>附件11：分项报价表</w:t>
      </w:r>
      <w:bookmarkEnd w:id="471"/>
      <w:bookmarkEnd w:id="472"/>
      <w:bookmarkEnd w:id="473"/>
      <w:bookmarkEnd w:id="474"/>
      <w:bookmarkEnd w:id="475"/>
      <w:bookmarkEnd w:id="476"/>
    </w:p>
    <w:p w:rsidR="00E677C8" w:rsidRPr="008D14D1" w:rsidRDefault="00B8454B" w:rsidP="00CA3212">
      <w:pPr>
        <w:spacing w:beforeLines="50" w:line="560" w:lineRule="exact"/>
        <w:jc w:val="center"/>
        <w:rPr>
          <w:rFonts w:ascii="宋体" w:hAnsi="宋体"/>
          <w:b/>
          <w:sz w:val="36"/>
          <w:szCs w:val="36"/>
        </w:rPr>
      </w:pPr>
      <w:bookmarkStart w:id="477" w:name="_Toc31256_WPSOffice_Level3"/>
      <w:bookmarkStart w:id="478" w:name="_Toc12587_WPSOffice_Level1"/>
      <w:bookmarkStart w:id="479" w:name="_Toc19937_WPSOffice_Level1"/>
      <w:r w:rsidRPr="008D14D1">
        <w:rPr>
          <w:rFonts w:ascii="仿宋_GB2312" w:eastAsia="仿宋_GB2312" w:hAnsi="仿宋_GB2312" w:cs="仿宋_GB2312" w:hint="eastAsia"/>
          <w:b/>
          <w:sz w:val="32"/>
          <w:szCs w:val="32"/>
          <w:lang w:val="zh-CN"/>
        </w:rPr>
        <w:t>分项报价表</w:t>
      </w:r>
      <w:bookmarkEnd w:id="477"/>
      <w:bookmarkEnd w:id="478"/>
      <w:bookmarkEnd w:id="479"/>
    </w:p>
    <w:p w:rsidR="00E677C8" w:rsidRPr="008D14D1" w:rsidRDefault="00B8454B">
      <w:pPr>
        <w:spacing w:line="560" w:lineRule="exact"/>
        <w:rPr>
          <w:rFonts w:ascii="仿宋_GB2312" w:eastAsia="仿宋_GB2312" w:hAnsi="仿宋_GB2312" w:cs="仿宋_GB2312"/>
          <w:bCs/>
          <w:sz w:val="32"/>
          <w:szCs w:val="32"/>
        </w:rPr>
      </w:pPr>
      <w:bookmarkStart w:id="480" w:name="_Toc30633_WPSOffice_Level2"/>
      <w:r w:rsidRPr="008D14D1">
        <w:rPr>
          <w:rFonts w:ascii="仿宋_GB2312" w:eastAsia="仿宋_GB2312" w:hAnsi="仿宋_GB2312" w:cs="仿宋_GB2312" w:hint="eastAsia"/>
          <w:bCs/>
          <w:sz w:val="32"/>
          <w:szCs w:val="32"/>
        </w:rPr>
        <w:t>供应商名称:</w:t>
      </w:r>
      <w:bookmarkEnd w:id="480"/>
      <w:r w:rsidRPr="008D14D1">
        <w:rPr>
          <w:rFonts w:ascii="仿宋_GB2312" w:eastAsia="仿宋_GB2312" w:hAnsi="仿宋_GB2312" w:cs="仿宋_GB2312" w:hint="eastAsia"/>
          <w:bCs/>
          <w:sz w:val="32"/>
          <w:szCs w:val="32"/>
        </w:rPr>
        <w:t xml:space="preserve">                    单位：人民币(元)                                          </w:t>
      </w:r>
    </w:p>
    <w:tbl>
      <w:tblPr>
        <w:tblStyle w:val="a9"/>
        <w:tblW w:w="8919" w:type="dxa"/>
        <w:tblLayout w:type="fixed"/>
        <w:tblCellMar>
          <w:left w:w="28" w:type="dxa"/>
          <w:right w:w="28" w:type="dxa"/>
        </w:tblCellMar>
        <w:tblLook w:val="04A0"/>
      </w:tblPr>
      <w:tblGrid>
        <w:gridCol w:w="658"/>
        <w:gridCol w:w="1497"/>
        <w:gridCol w:w="992"/>
        <w:gridCol w:w="1052"/>
        <w:gridCol w:w="1356"/>
        <w:gridCol w:w="953"/>
        <w:gridCol w:w="710"/>
        <w:gridCol w:w="851"/>
        <w:gridCol w:w="850"/>
      </w:tblGrid>
      <w:tr w:rsidR="00E677C8" w:rsidRPr="008D14D1">
        <w:trPr>
          <w:trHeight w:val="529"/>
        </w:trPr>
        <w:tc>
          <w:tcPr>
            <w:tcW w:w="658"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序号</w:t>
            </w:r>
          </w:p>
        </w:tc>
        <w:tc>
          <w:tcPr>
            <w:tcW w:w="1497"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产品名称</w:t>
            </w:r>
          </w:p>
        </w:tc>
        <w:tc>
          <w:tcPr>
            <w:tcW w:w="992"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品牌</w:t>
            </w:r>
          </w:p>
        </w:tc>
        <w:tc>
          <w:tcPr>
            <w:tcW w:w="1052"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规格型号</w:t>
            </w:r>
          </w:p>
        </w:tc>
        <w:tc>
          <w:tcPr>
            <w:tcW w:w="1356"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生产厂家</w:t>
            </w:r>
          </w:p>
        </w:tc>
        <w:tc>
          <w:tcPr>
            <w:tcW w:w="953"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数量及单位</w:t>
            </w:r>
          </w:p>
        </w:tc>
        <w:tc>
          <w:tcPr>
            <w:tcW w:w="710"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单价</w:t>
            </w:r>
          </w:p>
        </w:tc>
        <w:tc>
          <w:tcPr>
            <w:tcW w:w="851"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合计</w:t>
            </w:r>
          </w:p>
        </w:tc>
        <w:tc>
          <w:tcPr>
            <w:tcW w:w="850" w:type="dxa"/>
            <w:vAlign w:val="center"/>
          </w:tcPr>
          <w:p w:rsidR="00E677C8" w:rsidRPr="008D14D1" w:rsidRDefault="00B8454B">
            <w:pPr>
              <w:spacing w:line="560" w:lineRule="exact"/>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备注</w:t>
            </w:r>
          </w:p>
        </w:tc>
      </w:tr>
      <w:tr w:rsidR="00E677C8" w:rsidRPr="008D14D1">
        <w:trPr>
          <w:trHeight w:val="529"/>
        </w:trPr>
        <w:tc>
          <w:tcPr>
            <w:tcW w:w="658" w:type="dxa"/>
            <w:vAlign w:val="center"/>
          </w:tcPr>
          <w:p w:rsidR="00E677C8" w:rsidRPr="008D14D1" w:rsidRDefault="00B8454B" w:rsidP="00B8454B">
            <w:pPr>
              <w:spacing w:line="560" w:lineRule="exact"/>
              <w:ind w:firstLineChars="83" w:firstLine="266"/>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w:t>
            </w:r>
          </w:p>
        </w:tc>
        <w:tc>
          <w:tcPr>
            <w:tcW w:w="1497"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9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05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356"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53"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71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1"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r>
      <w:tr w:rsidR="00E677C8" w:rsidRPr="008D14D1">
        <w:trPr>
          <w:trHeight w:val="529"/>
        </w:trPr>
        <w:tc>
          <w:tcPr>
            <w:tcW w:w="658" w:type="dxa"/>
            <w:vAlign w:val="center"/>
          </w:tcPr>
          <w:p w:rsidR="00E677C8" w:rsidRPr="008D14D1" w:rsidRDefault="00B8454B" w:rsidP="00B8454B">
            <w:pPr>
              <w:spacing w:line="560" w:lineRule="exact"/>
              <w:ind w:firstLineChars="83" w:firstLine="266"/>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w:t>
            </w:r>
          </w:p>
        </w:tc>
        <w:tc>
          <w:tcPr>
            <w:tcW w:w="1497"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9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05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356"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53"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71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1"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r>
      <w:tr w:rsidR="00E677C8" w:rsidRPr="008D14D1">
        <w:trPr>
          <w:trHeight w:val="529"/>
        </w:trPr>
        <w:tc>
          <w:tcPr>
            <w:tcW w:w="658" w:type="dxa"/>
            <w:vAlign w:val="center"/>
          </w:tcPr>
          <w:p w:rsidR="00E677C8" w:rsidRPr="008D14D1" w:rsidRDefault="00B8454B" w:rsidP="00B8454B">
            <w:pPr>
              <w:spacing w:line="560" w:lineRule="exact"/>
              <w:ind w:firstLineChars="83" w:firstLine="266"/>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3</w:t>
            </w:r>
          </w:p>
        </w:tc>
        <w:tc>
          <w:tcPr>
            <w:tcW w:w="1497"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9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05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356"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53"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71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1"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r>
      <w:tr w:rsidR="00E677C8" w:rsidRPr="008D14D1">
        <w:trPr>
          <w:trHeight w:val="529"/>
        </w:trPr>
        <w:tc>
          <w:tcPr>
            <w:tcW w:w="658" w:type="dxa"/>
            <w:vAlign w:val="center"/>
          </w:tcPr>
          <w:p w:rsidR="00E677C8" w:rsidRPr="008D14D1" w:rsidRDefault="00B8454B" w:rsidP="00B8454B">
            <w:pPr>
              <w:spacing w:line="560" w:lineRule="exact"/>
              <w:ind w:firstLineChars="83" w:firstLine="266"/>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4</w:t>
            </w:r>
          </w:p>
        </w:tc>
        <w:tc>
          <w:tcPr>
            <w:tcW w:w="1497"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9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05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356"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53"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71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1"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r>
      <w:tr w:rsidR="00E677C8" w:rsidRPr="008D14D1">
        <w:trPr>
          <w:trHeight w:val="529"/>
        </w:trPr>
        <w:tc>
          <w:tcPr>
            <w:tcW w:w="658" w:type="dxa"/>
            <w:vAlign w:val="center"/>
          </w:tcPr>
          <w:p w:rsidR="00E677C8" w:rsidRPr="008D14D1" w:rsidRDefault="00B8454B" w:rsidP="00B8454B">
            <w:pPr>
              <w:spacing w:line="560" w:lineRule="exact"/>
              <w:ind w:firstLineChars="83" w:firstLine="266"/>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w:t>
            </w:r>
          </w:p>
        </w:tc>
        <w:tc>
          <w:tcPr>
            <w:tcW w:w="1497"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9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052"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1356"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953"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71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1"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c>
          <w:tcPr>
            <w:tcW w:w="850" w:type="dxa"/>
            <w:vAlign w:val="center"/>
          </w:tcPr>
          <w:p w:rsidR="00E677C8" w:rsidRPr="008D14D1" w:rsidRDefault="00E677C8">
            <w:pPr>
              <w:spacing w:line="560" w:lineRule="exact"/>
              <w:ind w:firstLineChars="200" w:firstLine="640"/>
              <w:jc w:val="center"/>
              <w:rPr>
                <w:rFonts w:ascii="仿宋_GB2312" w:eastAsia="仿宋_GB2312" w:hAnsi="仿宋_GB2312" w:cs="仿宋_GB2312"/>
                <w:bCs/>
                <w:sz w:val="32"/>
                <w:szCs w:val="32"/>
              </w:rPr>
            </w:pPr>
          </w:p>
        </w:tc>
      </w:tr>
      <w:tr w:rsidR="00E677C8" w:rsidRPr="008D14D1">
        <w:trPr>
          <w:trHeight w:val="1067"/>
        </w:trPr>
        <w:tc>
          <w:tcPr>
            <w:tcW w:w="8919" w:type="dxa"/>
            <w:gridSpan w:val="9"/>
            <w:vAlign w:val="center"/>
          </w:tcPr>
          <w:p w:rsidR="00E677C8" w:rsidRPr="008D14D1" w:rsidRDefault="00B8454B">
            <w:pPr>
              <w:spacing w:line="560" w:lineRule="exact"/>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其他承诺及需要说明的事项：</w:t>
            </w:r>
          </w:p>
        </w:tc>
      </w:tr>
      <w:tr w:rsidR="00E677C8" w:rsidRPr="008D14D1">
        <w:trPr>
          <w:trHeight w:val="529"/>
        </w:trPr>
        <w:tc>
          <w:tcPr>
            <w:tcW w:w="2155" w:type="dxa"/>
            <w:gridSpan w:val="2"/>
            <w:vAlign w:val="center"/>
          </w:tcPr>
          <w:p w:rsidR="00E677C8" w:rsidRPr="008D14D1" w:rsidRDefault="00B8454B">
            <w:pPr>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总价</w:t>
            </w:r>
          </w:p>
        </w:tc>
        <w:tc>
          <w:tcPr>
            <w:tcW w:w="6764" w:type="dxa"/>
            <w:gridSpan w:val="7"/>
            <w:vAlign w:val="center"/>
          </w:tcPr>
          <w:p w:rsidR="00E677C8" w:rsidRPr="008D14D1" w:rsidRDefault="00B8454B">
            <w:pPr>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大写：                      小写：</w:t>
            </w:r>
          </w:p>
        </w:tc>
      </w:tr>
    </w:tbl>
    <w:p w:rsidR="00E677C8" w:rsidRPr="008D14D1" w:rsidRDefault="00B8454B">
      <w:pPr>
        <w:spacing w:line="560" w:lineRule="exact"/>
        <w:rPr>
          <w:rFonts w:ascii="仿宋_GB2312" w:eastAsia="仿宋_GB2312" w:hAnsi="仿宋_GB2312" w:cs="仿宋_GB2312"/>
          <w:bCs/>
          <w:sz w:val="32"/>
          <w:szCs w:val="32"/>
        </w:rPr>
      </w:pPr>
      <w:bookmarkStart w:id="481" w:name="_Toc698"/>
      <w:r w:rsidRPr="008D14D1">
        <w:rPr>
          <w:rFonts w:ascii="宋体" w:hAnsi="宋体" w:hint="eastAsia"/>
          <w:b/>
          <w:sz w:val="24"/>
        </w:rPr>
        <w:t xml:space="preserve">  </w:t>
      </w:r>
      <w:r w:rsidRPr="008D14D1">
        <w:rPr>
          <w:rFonts w:ascii="仿宋_GB2312" w:eastAsia="仿宋_GB2312" w:hAnsi="仿宋_GB2312" w:cs="仿宋_GB2312" w:hint="eastAsia"/>
          <w:bCs/>
          <w:sz w:val="32"/>
          <w:szCs w:val="32"/>
        </w:rPr>
        <w:t xml:space="preserve">                        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p>
    <w:p w:rsidR="00E677C8" w:rsidRPr="008D14D1" w:rsidRDefault="00B8454B">
      <w:pPr>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82" w:name="_Toc24193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482"/>
    </w:p>
    <w:p w:rsidR="00E677C8" w:rsidRPr="008D14D1" w:rsidRDefault="00B8454B">
      <w:pPr>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83" w:name="_Toc20924_WPSOffice_Level3"/>
      <w:r w:rsidRPr="008D14D1">
        <w:rPr>
          <w:rFonts w:ascii="仿宋_GB2312" w:eastAsia="仿宋_GB2312" w:hAnsi="仿宋_GB2312" w:cs="仿宋_GB2312" w:hint="eastAsia"/>
          <w:bCs/>
          <w:sz w:val="32"/>
          <w:szCs w:val="32"/>
        </w:rPr>
        <w:t>年   月  日</w:t>
      </w:r>
      <w:bookmarkEnd w:id="483"/>
    </w:p>
    <w:p w:rsidR="00E677C8" w:rsidRPr="008D14D1" w:rsidRDefault="00E677C8" w:rsidP="00CA3212">
      <w:pPr>
        <w:widowControl/>
        <w:snapToGrid w:val="0"/>
        <w:spacing w:beforeLines="50" w:line="560" w:lineRule="exact"/>
        <w:outlineLvl w:val="1"/>
        <w:rPr>
          <w:rFonts w:ascii="宋体" w:hAnsi="宋体"/>
          <w:b/>
          <w:sz w:val="24"/>
        </w:rPr>
      </w:pPr>
    </w:p>
    <w:p w:rsidR="00E677C8" w:rsidRPr="008D14D1" w:rsidRDefault="00B8454B" w:rsidP="00CA3212">
      <w:pPr>
        <w:widowControl/>
        <w:snapToGrid w:val="0"/>
        <w:spacing w:beforeLines="50" w:line="560" w:lineRule="exact"/>
        <w:outlineLvl w:val="1"/>
        <w:rPr>
          <w:rFonts w:ascii="宋体" w:hAnsi="宋体"/>
          <w:b/>
          <w:sz w:val="36"/>
          <w:szCs w:val="36"/>
        </w:rPr>
      </w:pPr>
      <w:bookmarkStart w:id="484" w:name="_Toc20734"/>
      <w:bookmarkStart w:id="485" w:name="_Toc13098_WPSOffice_Level3"/>
      <w:r w:rsidRPr="008D14D1">
        <w:rPr>
          <w:rFonts w:ascii="仿宋_GB2312" w:eastAsia="仿宋_GB2312" w:hAnsi="仿宋_GB2312" w:cs="仿宋_GB2312" w:hint="eastAsia"/>
          <w:b/>
          <w:sz w:val="30"/>
          <w:szCs w:val="30"/>
        </w:rPr>
        <w:br w:type="page"/>
      </w:r>
      <w:bookmarkStart w:id="486" w:name="_Toc28315_WPSOffice_Level3"/>
      <w:bookmarkStart w:id="487" w:name="_Toc28398"/>
      <w:bookmarkStart w:id="488" w:name="_Toc28715"/>
      <w:r w:rsidRPr="008D14D1">
        <w:rPr>
          <w:rFonts w:ascii="楷体_GB2312" w:eastAsia="楷体_GB2312" w:hAnsi="楷体_GB2312" w:cs="楷体_GB2312" w:hint="eastAsia"/>
          <w:b/>
          <w:sz w:val="32"/>
          <w:szCs w:val="32"/>
        </w:rPr>
        <w:lastRenderedPageBreak/>
        <w:t>附件12：技术规格响应表</w:t>
      </w:r>
      <w:bookmarkEnd w:id="481"/>
      <w:bookmarkEnd w:id="484"/>
      <w:bookmarkEnd w:id="485"/>
      <w:bookmarkEnd w:id="486"/>
      <w:bookmarkEnd w:id="487"/>
      <w:bookmarkEnd w:id="488"/>
    </w:p>
    <w:p w:rsidR="00E677C8" w:rsidRPr="008D14D1" w:rsidRDefault="00B8454B" w:rsidP="00CA3212">
      <w:pPr>
        <w:spacing w:beforeLines="50" w:line="560" w:lineRule="exact"/>
        <w:jc w:val="center"/>
        <w:rPr>
          <w:rFonts w:ascii="仿宋_GB2312" w:eastAsia="仿宋_GB2312" w:hAnsi="仿宋_GB2312" w:cs="仿宋_GB2312"/>
          <w:b/>
          <w:sz w:val="32"/>
          <w:szCs w:val="32"/>
          <w:lang w:val="zh-CN"/>
        </w:rPr>
      </w:pPr>
      <w:bookmarkStart w:id="489" w:name="_Toc27646_WPSOffice_Level1"/>
      <w:bookmarkStart w:id="490" w:name="_Toc22043_WPSOffice_Level1"/>
      <w:bookmarkStart w:id="491" w:name="_Toc27772_WPSOffice_Level3"/>
      <w:r w:rsidRPr="008D14D1">
        <w:rPr>
          <w:rFonts w:ascii="仿宋_GB2312" w:eastAsia="仿宋_GB2312" w:hAnsi="仿宋_GB2312" w:cs="仿宋_GB2312" w:hint="eastAsia"/>
          <w:b/>
          <w:sz w:val="32"/>
          <w:szCs w:val="32"/>
          <w:lang w:val="zh-CN"/>
        </w:rPr>
        <w:t>技术规格响应表</w:t>
      </w:r>
      <w:bookmarkEnd w:id="489"/>
      <w:bookmarkEnd w:id="490"/>
      <w:bookmarkEnd w:id="491"/>
    </w:p>
    <w:p w:rsidR="00E677C8" w:rsidRPr="008D14D1" w:rsidRDefault="00B8454B">
      <w:pPr>
        <w:spacing w:line="560" w:lineRule="exact"/>
        <w:jc w:val="left"/>
        <w:rPr>
          <w:rFonts w:ascii="仿宋_GB2312" w:eastAsia="仿宋_GB2312" w:hAnsi="仿宋_GB2312" w:cs="仿宋_GB2312"/>
          <w:bCs/>
          <w:sz w:val="32"/>
          <w:szCs w:val="32"/>
        </w:rPr>
      </w:pPr>
      <w:bookmarkStart w:id="492" w:name="_Toc14764_WPSOffice_Level2"/>
      <w:r w:rsidRPr="008D14D1">
        <w:rPr>
          <w:rFonts w:ascii="仿宋_GB2312" w:eastAsia="仿宋_GB2312" w:hAnsi="仿宋_GB2312" w:cs="仿宋_GB2312" w:hint="eastAsia"/>
          <w:bCs/>
          <w:sz w:val="32"/>
          <w:szCs w:val="32"/>
        </w:rPr>
        <w:t>供应商名称:</w:t>
      </w:r>
      <w:bookmarkEnd w:id="492"/>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7"/>
        <w:gridCol w:w="886"/>
        <w:gridCol w:w="2766"/>
        <w:gridCol w:w="915"/>
        <w:gridCol w:w="2880"/>
        <w:gridCol w:w="873"/>
      </w:tblGrid>
      <w:tr w:rsidR="00E677C8" w:rsidRPr="008D14D1">
        <w:trPr>
          <w:jc w:val="center"/>
        </w:trPr>
        <w:tc>
          <w:tcPr>
            <w:tcW w:w="597" w:type="dxa"/>
          </w:tcPr>
          <w:p w:rsidR="00E677C8" w:rsidRPr="008D14D1" w:rsidRDefault="00B8454B">
            <w:pPr>
              <w:spacing w:line="560" w:lineRule="exact"/>
              <w:ind w:firstLineChars="200" w:firstLine="640"/>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 xml:space="preserve">  </w:t>
            </w:r>
          </w:p>
        </w:tc>
        <w:tc>
          <w:tcPr>
            <w:tcW w:w="3652" w:type="dxa"/>
            <w:gridSpan w:val="2"/>
          </w:tcPr>
          <w:p w:rsidR="00E677C8" w:rsidRPr="008D14D1" w:rsidRDefault="00B8454B">
            <w:pPr>
              <w:spacing w:line="560" w:lineRule="exact"/>
              <w:ind w:firstLineChars="50" w:firstLine="16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采购需求技术参数、指标</w:t>
            </w:r>
          </w:p>
        </w:tc>
        <w:tc>
          <w:tcPr>
            <w:tcW w:w="3795" w:type="dxa"/>
            <w:gridSpan w:val="2"/>
          </w:tcPr>
          <w:p w:rsidR="00E677C8" w:rsidRPr="008D14D1" w:rsidRDefault="00B8454B">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投标产品技术参数、指标</w:t>
            </w:r>
          </w:p>
        </w:tc>
        <w:tc>
          <w:tcPr>
            <w:tcW w:w="873" w:type="dxa"/>
            <w:vAlign w:val="center"/>
          </w:tcPr>
          <w:p w:rsidR="00E677C8" w:rsidRPr="008D14D1" w:rsidRDefault="00B8454B">
            <w:pPr>
              <w:spacing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偏离</w:t>
            </w:r>
          </w:p>
        </w:tc>
      </w:tr>
      <w:tr w:rsidR="00E677C8" w:rsidRPr="008D14D1">
        <w:trPr>
          <w:jc w:val="center"/>
        </w:trPr>
        <w:tc>
          <w:tcPr>
            <w:tcW w:w="597" w:type="dxa"/>
          </w:tcPr>
          <w:p w:rsidR="00E677C8" w:rsidRPr="008D14D1" w:rsidRDefault="00B8454B">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序号</w:t>
            </w:r>
          </w:p>
        </w:tc>
        <w:tc>
          <w:tcPr>
            <w:tcW w:w="886" w:type="dxa"/>
            <w:vAlign w:val="center"/>
          </w:tcPr>
          <w:p w:rsidR="00E677C8" w:rsidRPr="008D14D1" w:rsidRDefault="00B8454B">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名称</w:t>
            </w:r>
          </w:p>
        </w:tc>
        <w:tc>
          <w:tcPr>
            <w:tcW w:w="2766" w:type="dxa"/>
            <w:vAlign w:val="center"/>
          </w:tcPr>
          <w:p w:rsidR="00E677C8" w:rsidRPr="008D14D1" w:rsidRDefault="00B8454B">
            <w:pPr>
              <w:spacing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技术参数、指标及配置</w:t>
            </w:r>
          </w:p>
        </w:tc>
        <w:tc>
          <w:tcPr>
            <w:tcW w:w="915" w:type="dxa"/>
            <w:vAlign w:val="center"/>
          </w:tcPr>
          <w:p w:rsidR="00E677C8" w:rsidRPr="008D14D1" w:rsidRDefault="00B8454B">
            <w:pPr>
              <w:spacing w:line="560" w:lineRule="exact"/>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名称</w:t>
            </w:r>
          </w:p>
        </w:tc>
        <w:tc>
          <w:tcPr>
            <w:tcW w:w="2880" w:type="dxa"/>
            <w:vAlign w:val="center"/>
          </w:tcPr>
          <w:p w:rsidR="00E677C8" w:rsidRPr="008D14D1" w:rsidRDefault="00B8454B">
            <w:pPr>
              <w:spacing w:line="560" w:lineRule="exact"/>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技术参数、指标及配置</w:t>
            </w:r>
          </w:p>
        </w:tc>
        <w:tc>
          <w:tcPr>
            <w:tcW w:w="873"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r>
      <w:tr w:rsidR="00E677C8" w:rsidRPr="008D14D1">
        <w:trPr>
          <w:jc w:val="center"/>
        </w:trPr>
        <w:tc>
          <w:tcPr>
            <w:tcW w:w="597" w:type="dxa"/>
            <w:vAlign w:val="center"/>
          </w:tcPr>
          <w:p w:rsidR="00E677C8" w:rsidRPr="008D14D1" w:rsidRDefault="00B8454B" w:rsidP="00B8454B">
            <w:pPr>
              <w:spacing w:line="560" w:lineRule="exact"/>
              <w:ind w:firstLineChars="83" w:firstLine="266"/>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w:t>
            </w:r>
          </w:p>
        </w:tc>
        <w:tc>
          <w:tcPr>
            <w:tcW w:w="886"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2766"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915"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2880"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873"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r>
      <w:tr w:rsidR="00E677C8" w:rsidRPr="008D14D1">
        <w:trPr>
          <w:jc w:val="center"/>
        </w:trPr>
        <w:tc>
          <w:tcPr>
            <w:tcW w:w="597" w:type="dxa"/>
            <w:vAlign w:val="center"/>
          </w:tcPr>
          <w:p w:rsidR="00E677C8" w:rsidRPr="008D14D1" w:rsidRDefault="00B8454B" w:rsidP="00B8454B">
            <w:pPr>
              <w:spacing w:line="560" w:lineRule="exact"/>
              <w:ind w:firstLineChars="83" w:firstLine="266"/>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2</w:t>
            </w:r>
          </w:p>
        </w:tc>
        <w:tc>
          <w:tcPr>
            <w:tcW w:w="886"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2766"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915"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2880"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873"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r>
      <w:tr w:rsidR="00E677C8" w:rsidRPr="008D14D1">
        <w:trPr>
          <w:jc w:val="center"/>
        </w:trPr>
        <w:tc>
          <w:tcPr>
            <w:tcW w:w="597" w:type="dxa"/>
            <w:vAlign w:val="center"/>
          </w:tcPr>
          <w:p w:rsidR="00E677C8" w:rsidRPr="008D14D1" w:rsidRDefault="00B8454B" w:rsidP="00B8454B">
            <w:pPr>
              <w:spacing w:line="560" w:lineRule="exact"/>
              <w:ind w:firstLineChars="83" w:firstLine="266"/>
              <w:jc w:val="center"/>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w:t>
            </w:r>
          </w:p>
        </w:tc>
        <w:tc>
          <w:tcPr>
            <w:tcW w:w="886"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2766"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915"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2880"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c>
          <w:tcPr>
            <w:tcW w:w="873" w:type="dxa"/>
          </w:tcPr>
          <w:p w:rsidR="00E677C8" w:rsidRPr="008D14D1" w:rsidRDefault="00E677C8">
            <w:pPr>
              <w:spacing w:line="560" w:lineRule="exact"/>
              <w:ind w:firstLineChars="200" w:firstLine="640"/>
              <w:jc w:val="center"/>
              <w:rPr>
                <w:rFonts w:ascii="仿宋_GB2312" w:eastAsia="仿宋_GB2312" w:hAnsi="仿宋_GB2312" w:cs="仿宋_GB2312"/>
                <w:sz w:val="32"/>
                <w:szCs w:val="32"/>
              </w:rPr>
            </w:pPr>
          </w:p>
        </w:tc>
      </w:tr>
    </w:tbl>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1、本表应按照采购分项报价表中“产品名称”及采购一览表中产品序号的指标逐项填写，不得遗漏。否则，按无效响应处理。</w:t>
      </w:r>
    </w:p>
    <w:p w:rsidR="00E677C8" w:rsidRPr="008D14D1" w:rsidRDefault="00B8454B">
      <w:pPr>
        <w:spacing w:line="560" w:lineRule="exact"/>
        <w:ind w:firstLineChars="200" w:firstLine="640"/>
        <w:rPr>
          <w:rFonts w:ascii="宋体" w:hAnsi="宋体"/>
          <w:b/>
          <w:sz w:val="24"/>
        </w:rPr>
      </w:pPr>
      <w:r w:rsidRPr="008D14D1">
        <w:rPr>
          <w:rFonts w:ascii="仿宋_GB2312" w:eastAsia="仿宋_GB2312" w:hAnsi="仿宋_GB2312" w:cs="仿宋_GB2312" w:hint="eastAsia"/>
          <w:sz w:val="32"/>
          <w:szCs w:val="32"/>
        </w:rPr>
        <w:t>2、“投标产品技术参数、指标”必须与谈判响应文件中提供的产品检测报告、彩页等证明材料的实质性响应情况相一致。若在评审环节发现该项与谈判响应文件中提供的产品检测报告</w:t>
      </w:r>
      <w:r w:rsidR="00644932" w:rsidRPr="008D14D1">
        <w:rPr>
          <w:rFonts w:ascii="仿宋_GB2312" w:eastAsia="仿宋_GB2312" w:hAnsi="仿宋_GB2312" w:cs="仿宋_GB2312" w:hint="eastAsia"/>
          <w:sz w:val="32"/>
          <w:szCs w:val="32"/>
        </w:rPr>
        <w:t>或</w:t>
      </w:r>
      <w:r w:rsidRPr="008D14D1">
        <w:rPr>
          <w:rFonts w:ascii="仿宋_GB2312" w:eastAsia="仿宋_GB2312" w:hAnsi="仿宋_GB2312" w:cs="仿宋_GB2312" w:hint="eastAsia"/>
          <w:sz w:val="32"/>
          <w:szCs w:val="32"/>
        </w:rPr>
        <w:t>彩页等证明材料的实质性响应情况不一致或直接复制谈判文件“采购需求技术参数、指标”内容的，按无效相应处理。</w:t>
      </w:r>
      <w:r w:rsidRPr="008D14D1">
        <w:rPr>
          <w:rFonts w:ascii="宋体" w:hAnsi="宋体" w:hint="eastAsia"/>
          <w:b/>
          <w:sz w:val="24"/>
        </w:rPr>
        <w:t xml:space="preserve">   </w:t>
      </w:r>
    </w:p>
    <w:p w:rsidR="00E677C8" w:rsidRPr="008D14D1" w:rsidRDefault="00B8454B">
      <w:pPr>
        <w:spacing w:line="560" w:lineRule="exact"/>
        <w:ind w:firstLineChars="1300" w:firstLine="416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p>
    <w:p w:rsidR="00E677C8" w:rsidRPr="008D14D1" w:rsidRDefault="00B8454B">
      <w:pPr>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93" w:name="_Toc3277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493"/>
    </w:p>
    <w:p w:rsidR="00E677C8" w:rsidRPr="008D14D1" w:rsidRDefault="00B8454B">
      <w:pPr>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494" w:name="_Toc22450_WPSOffice_Level3"/>
      <w:r w:rsidRPr="008D14D1">
        <w:rPr>
          <w:rFonts w:ascii="仿宋_GB2312" w:eastAsia="仿宋_GB2312" w:hAnsi="仿宋_GB2312" w:cs="仿宋_GB2312" w:hint="eastAsia"/>
          <w:bCs/>
          <w:sz w:val="32"/>
          <w:szCs w:val="32"/>
        </w:rPr>
        <w:t>年   月  日</w:t>
      </w:r>
      <w:bookmarkEnd w:id="494"/>
    </w:p>
    <w:p w:rsidR="00E677C8" w:rsidRPr="008D14D1" w:rsidRDefault="00E677C8" w:rsidP="00CA3212">
      <w:pPr>
        <w:widowControl/>
        <w:snapToGrid w:val="0"/>
        <w:spacing w:beforeLines="50" w:line="560" w:lineRule="exact"/>
        <w:outlineLvl w:val="1"/>
        <w:rPr>
          <w:rFonts w:ascii="宋体" w:hAnsi="宋体"/>
          <w:b/>
          <w:sz w:val="24"/>
        </w:rPr>
      </w:pPr>
    </w:p>
    <w:p w:rsidR="00E677C8" w:rsidRPr="008D14D1" w:rsidRDefault="00B8454B" w:rsidP="00CA3212">
      <w:pPr>
        <w:widowControl/>
        <w:snapToGrid w:val="0"/>
        <w:spacing w:beforeLines="50" w:line="560" w:lineRule="exact"/>
        <w:outlineLvl w:val="1"/>
        <w:rPr>
          <w:rFonts w:ascii="宋体"/>
          <w:b/>
          <w:sz w:val="36"/>
          <w:szCs w:val="36"/>
        </w:rPr>
      </w:pPr>
      <w:bookmarkStart w:id="495" w:name="_Toc6913_WPSOffice_Level3"/>
      <w:bookmarkStart w:id="496" w:name="_Toc14547"/>
      <w:bookmarkStart w:id="497" w:name="_Toc7597"/>
      <w:bookmarkStart w:id="498" w:name="_Toc18025_WPSOffice_Level3"/>
      <w:bookmarkStart w:id="499" w:name="_Toc28501"/>
      <w:bookmarkStart w:id="500" w:name="_Toc2601"/>
      <w:r w:rsidRPr="008D14D1">
        <w:rPr>
          <w:rFonts w:ascii="楷体_GB2312" w:eastAsia="楷体_GB2312" w:hAnsi="楷体_GB2312" w:cs="楷体_GB2312" w:hint="eastAsia"/>
          <w:b/>
          <w:sz w:val="32"/>
          <w:szCs w:val="32"/>
        </w:rPr>
        <w:lastRenderedPageBreak/>
        <w:t>附件13：</w:t>
      </w:r>
      <w:bookmarkEnd w:id="495"/>
      <w:bookmarkEnd w:id="496"/>
      <w:bookmarkEnd w:id="497"/>
      <w:r w:rsidRPr="008D14D1">
        <w:rPr>
          <w:rFonts w:ascii="楷体_GB2312" w:eastAsia="楷体_GB2312" w:hAnsi="楷体_GB2312" w:cs="楷体_GB2312" w:hint="eastAsia"/>
          <w:b/>
          <w:sz w:val="32"/>
          <w:szCs w:val="32"/>
        </w:rPr>
        <w:t>产品相关资料（具备履行合同所必须的设备和专业技术能力证明）</w:t>
      </w:r>
      <w:bookmarkEnd w:id="498"/>
      <w:bookmarkEnd w:id="499"/>
      <w:bookmarkEnd w:id="500"/>
    </w:p>
    <w:p w:rsidR="00E677C8" w:rsidRPr="008D14D1" w:rsidRDefault="006E3590" w:rsidP="00CA3212">
      <w:pPr>
        <w:spacing w:beforeLines="50" w:line="560" w:lineRule="exact"/>
        <w:jc w:val="center"/>
        <w:rPr>
          <w:rFonts w:ascii="宋体" w:hAnsi="宋体"/>
          <w:bCs/>
          <w:sz w:val="24"/>
        </w:rPr>
      </w:pPr>
      <w:bookmarkStart w:id="501" w:name="_Toc19683_WPSOffice_Level1"/>
      <w:bookmarkStart w:id="502" w:name="_Toc2954_WPSOffice_Level1"/>
      <w:bookmarkStart w:id="503" w:name="_Toc21309_WPSOffice_Level3"/>
      <w:r w:rsidRPr="008D14D1">
        <w:rPr>
          <w:rFonts w:ascii="仿宋_GB2312" w:eastAsia="仿宋_GB2312" w:hAnsi="仿宋_GB2312" w:cs="仿宋_GB2312" w:hint="eastAsia"/>
          <w:b/>
          <w:sz w:val="32"/>
          <w:szCs w:val="32"/>
          <w:lang w:val="zh-CN"/>
        </w:rPr>
        <w:t>1、</w:t>
      </w:r>
      <w:r w:rsidR="00B8454B" w:rsidRPr="008D14D1">
        <w:rPr>
          <w:rFonts w:ascii="仿宋_GB2312" w:eastAsia="仿宋_GB2312" w:hAnsi="仿宋_GB2312" w:cs="仿宋_GB2312" w:hint="eastAsia"/>
          <w:b/>
          <w:sz w:val="32"/>
          <w:szCs w:val="32"/>
          <w:lang w:val="zh-CN"/>
        </w:rPr>
        <w:t>产品相关资料</w:t>
      </w:r>
      <w:bookmarkEnd w:id="501"/>
      <w:bookmarkEnd w:id="502"/>
      <w:bookmarkEnd w:id="503"/>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根据采购项目内容，响应提供国家认可的质监机构出具的产品的产品检验报告</w:t>
      </w:r>
      <w:r w:rsidR="00644932" w:rsidRPr="008D14D1">
        <w:rPr>
          <w:rFonts w:ascii="仿宋_GB2312" w:eastAsia="仿宋_GB2312" w:hAnsi="仿宋_GB2312" w:cs="仿宋_GB2312" w:hint="eastAsia"/>
          <w:sz w:val="32"/>
          <w:szCs w:val="32"/>
        </w:rPr>
        <w:t>或</w:t>
      </w:r>
      <w:r w:rsidRPr="008D14D1">
        <w:rPr>
          <w:rFonts w:ascii="仿宋_GB2312" w:eastAsia="仿宋_GB2312" w:hAnsi="仿宋_GB2312" w:cs="仿宋_GB2312" w:hint="eastAsia"/>
          <w:sz w:val="32"/>
          <w:szCs w:val="32"/>
        </w:rPr>
        <w:t>彩页（或网页原始截图）等能够证明技术参数响应的相关资料。</w:t>
      </w:r>
    </w:p>
    <w:p w:rsidR="002D5E54" w:rsidRPr="008D14D1" w:rsidRDefault="002D5E54" w:rsidP="006E3590">
      <w:pPr>
        <w:spacing w:line="560" w:lineRule="exact"/>
        <w:jc w:val="center"/>
        <w:rPr>
          <w:rFonts w:ascii="仿宋_GB2312" w:eastAsia="仿宋_GB2312" w:hAnsi="仿宋_GB2312" w:cs="仿宋_GB2312"/>
          <w:sz w:val="32"/>
          <w:szCs w:val="32"/>
        </w:rPr>
      </w:pPr>
    </w:p>
    <w:p w:rsidR="006E3590" w:rsidRPr="008D14D1" w:rsidRDefault="006E3590" w:rsidP="006E3590">
      <w:pPr>
        <w:spacing w:line="560" w:lineRule="exact"/>
        <w:jc w:val="center"/>
        <w:rPr>
          <w:rFonts w:ascii="楷体_GB2312" w:eastAsia="楷体_GB2312" w:hAnsi="楷体_GB2312" w:cs="楷体_GB2312"/>
          <w:b/>
          <w:sz w:val="32"/>
          <w:szCs w:val="32"/>
        </w:rPr>
      </w:pPr>
      <w:r w:rsidRPr="008D14D1">
        <w:rPr>
          <w:rFonts w:ascii="仿宋_GB2312" w:eastAsia="仿宋_GB2312" w:hAnsi="仿宋_GB2312" w:cs="仿宋_GB2312" w:hint="eastAsia"/>
          <w:sz w:val="32"/>
          <w:szCs w:val="32"/>
        </w:rPr>
        <w:t>2、</w:t>
      </w:r>
      <w:r w:rsidRPr="008D14D1">
        <w:rPr>
          <w:rFonts w:ascii="楷体_GB2312" w:eastAsia="楷体_GB2312" w:hAnsi="楷体_GB2312" w:cs="楷体_GB2312" w:hint="eastAsia"/>
          <w:b/>
          <w:sz w:val="32"/>
          <w:szCs w:val="32"/>
        </w:rPr>
        <w:t>具备履行合同所必须的设备和专业技术能力证明</w:t>
      </w:r>
    </w:p>
    <w:p w:rsidR="002D5E54" w:rsidRPr="008D14D1" w:rsidRDefault="002D5E54" w:rsidP="002D5E54">
      <w:pPr>
        <w:autoSpaceDE w:val="0"/>
        <w:autoSpaceDN w:val="0"/>
        <w:spacing w:line="360" w:lineRule="auto"/>
        <w:ind w:firstLine="48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为保证本项目合同的顺利履行，投标供应商必须具备履行合同的设备和专业技术能力，须提供必须具备履行合同的设备和专业技术能力的承诺函（格式自拟），并提供相关人员的职称证书或用工合同等证明材料。</w:t>
      </w:r>
    </w:p>
    <w:p w:rsidR="002D5E54" w:rsidRPr="008D14D1" w:rsidRDefault="002D5E54" w:rsidP="002D5E54">
      <w:pPr>
        <w:spacing w:line="560" w:lineRule="exact"/>
        <w:jc w:val="left"/>
        <w:rPr>
          <w:rFonts w:ascii="仿宋_GB2312" w:eastAsia="仿宋_GB2312" w:hAnsi="仿宋_GB2312" w:cs="仿宋_GB2312"/>
          <w:sz w:val="32"/>
          <w:szCs w:val="32"/>
        </w:rPr>
      </w:pPr>
    </w:p>
    <w:p w:rsidR="00E677C8" w:rsidRPr="008D14D1" w:rsidRDefault="00E677C8" w:rsidP="00CA3212">
      <w:pPr>
        <w:widowControl/>
        <w:adjustRightInd w:val="0"/>
        <w:snapToGrid w:val="0"/>
        <w:spacing w:beforeLines="50" w:line="560" w:lineRule="exact"/>
        <w:jc w:val="left"/>
        <w:rPr>
          <w:rFonts w:ascii="宋体" w:hAnsi="宋体" w:cs="宋体"/>
          <w:spacing w:val="6"/>
          <w:kern w:val="0"/>
          <w:szCs w:val="21"/>
        </w:rPr>
      </w:pPr>
    </w:p>
    <w:p w:rsidR="00E677C8" w:rsidRPr="008D14D1" w:rsidRDefault="00E677C8" w:rsidP="00CA3212">
      <w:pPr>
        <w:widowControl/>
        <w:adjustRightInd w:val="0"/>
        <w:snapToGrid w:val="0"/>
        <w:spacing w:beforeLines="50" w:line="560" w:lineRule="exact"/>
        <w:jc w:val="left"/>
        <w:rPr>
          <w:rFonts w:ascii="宋体" w:hAnsi="宋体" w:cs="宋体"/>
          <w:spacing w:val="6"/>
          <w:kern w:val="0"/>
          <w:szCs w:val="21"/>
        </w:rPr>
      </w:pPr>
    </w:p>
    <w:p w:rsidR="00E677C8" w:rsidRPr="008D14D1" w:rsidRDefault="00E677C8" w:rsidP="00CA3212">
      <w:pPr>
        <w:widowControl/>
        <w:adjustRightInd w:val="0"/>
        <w:snapToGrid w:val="0"/>
        <w:spacing w:beforeLines="50" w:line="560" w:lineRule="exact"/>
        <w:jc w:val="left"/>
        <w:rPr>
          <w:rFonts w:ascii="宋体" w:hAnsi="宋体" w:cs="宋体"/>
          <w:spacing w:val="6"/>
          <w:kern w:val="0"/>
          <w:szCs w:val="21"/>
        </w:rPr>
      </w:pPr>
    </w:p>
    <w:p w:rsidR="00E677C8" w:rsidRPr="008D14D1" w:rsidRDefault="00E677C8" w:rsidP="00CA3212">
      <w:pPr>
        <w:widowControl/>
        <w:adjustRightInd w:val="0"/>
        <w:snapToGrid w:val="0"/>
        <w:spacing w:beforeLines="50" w:line="560" w:lineRule="exact"/>
        <w:jc w:val="left"/>
        <w:rPr>
          <w:rFonts w:ascii="宋体" w:hAnsi="宋体" w:cs="宋体"/>
          <w:spacing w:val="6"/>
          <w:kern w:val="0"/>
          <w:szCs w:val="21"/>
        </w:rPr>
      </w:pPr>
    </w:p>
    <w:p w:rsidR="00E677C8" w:rsidRPr="008D14D1" w:rsidRDefault="00E677C8" w:rsidP="00CA3212">
      <w:pPr>
        <w:widowControl/>
        <w:adjustRightInd w:val="0"/>
        <w:snapToGrid w:val="0"/>
        <w:spacing w:beforeLines="50" w:line="560" w:lineRule="exact"/>
        <w:jc w:val="left"/>
        <w:rPr>
          <w:rFonts w:ascii="宋体" w:hAnsi="宋体" w:cs="宋体"/>
          <w:spacing w:val="6"/>
          <w:kern w:val="0"/>
          <w:szCs w:val="21"/>
        </w:rPr>
      </w:pPr>
    </w:p>
    <w:p w:rsidR="00E677C8" w:rsidRPr="008D14D1" w:rsidRDefault="00E677C8" w:rsidP="00CA3212">
      <w:pPr>
        <w:widowControl/>
        <w:adjustRightInd w:val="0"/>
        <w:snapToGrid w:val="0"/>
        <w:spacing w:beforeLines="50" w:line="560" w:lineRule="exact"/>
        <w:jc w:val="left"/>
        <w:rPr>
          <w:rFonts w:ascii="宋体" w:hAnsi="宋体" w:cs="宋体"/>
          <w:spacing w:val="6"/>
          <w:kern w:val="0"/>
          <w:szCs w:val="21"/>
        </w:rPr>
      </w:pPr>
    </w:p>
    <w:p w:rsidR="00E677C8" w:rsidRPr="008D14D1" w:rsidRDefault="00E677C8" w:rsidP="00CA3212">
      <w:pPr>
        <w:widowControl/>
        <w:adjustRightInd w:val="0"/>
        <w:snapToGrid w:val="0"/>
        <w:spacing w:beforeLines="50" w:line="560" w:lineRule="exact"/>
        <w:jc w:val="left"/>
        <w:rPr>
          <w:rFonts w:ascii="宋体" w:hAnsi="宋体" w:cs="宋体"/>
          <w:spacing w:val="6"/>
          <w:kern w:val="0"/>
          <w:szCs w:val="21"/>
        </w:rPr>
      </w:pPr>
    </w:p>
    <w:p w:rsidR="00E677C8" w:rsidRPr="008D14D1" w:rsidRDefault="00B8454B" w:rsidP="00CA3212">
      <w:pPr>
        <w:widowControl/>
        <w:snapToGrid w:val="0"/>
        <w:spacing w:beforeLines="50" w:line="560" w:lineRule="exact"/>
        <w:outlineLvl w:val="1"/>
        <w:rPr>
          <w:rFonts w:ascii="楷体_GB2312" w:eastAsia="楷体_GB2312" w:hAnsi="楷体_GB2312" w:cs="楷体_GB2312"/>
          <w:b/>
          <w:sz w:val="32"/>
          <w:szCs w:val="32"/>
        </w:rPr>
      </w:pPr>
      <w:bookmarkStart w:id="504" w:name="_Toc10368"/>
      <w:bookmarkStart w:id="505" w:name="_Toc4925"/>
      <w:bookmarkStart w:id="506" w:name="_Toc31301_WPSOffice_Level3"/>
      <w:bookmarkStart w:id="507" w:name="_Toc3146_WPSOffice_Level3"/>
      <w:bookmarkStart w:id="508" w:name="_Toc11887"/>
      <w:bookmarkStart w:id="509" w:name="_Toc17566"/>
      <w:r w:rsidRPr="008D14D1">
        <w:rPr>
          <w:rFonts w:ascii="楷体_GB2312" w:eastAsia="楷体_GB2312" w:hAnsi="楷体_GB2312" w:cs="楷体_GB2312" w:hint="eastAsia"/>
          <w:b/>
          <w:sz w:val="32"/>
          <w:szCs w:val="32"/>
        </w:rPr>
        <w:lastRenderedPageBreak/>
        <w:t>附件14：享受政府采购政策优惠的证明资料</w:t>
      </w:r>
      <w:bookmarkEnd w:id="504"/>
      <w:bookmarkEnd w:id="505"/>
      <w:bookmarkEnd w:id="506"/>
      <w:bookmarkEnd w:id="507"/>
      <w:bookmarkEnd w:id="508"/>
      <w:bookmarkEnd w:id="509"/>
    </w:p>
    <w:p w:rsidR="00E677C8" w:rsidRPr="008D14D1" w:rsidRDefault="00B8454B" w:rsidP="00CA3212">
      <w:pPr>
        <w:numPr>
          <w:ilvl w:val="0"/>
          <w:numId w:val="6"/>
        </w:numPr>
        <w:adjustRightInd w:val="0"/>
        <w:snapToGrid w:val="0"/>
        <w:spacing w:beforeLines="50" w:line="560" w:lineRule="exact"/>
        <w:jc w:val="center"/>
        <w:rPr>
          <w:rFonts w:ascii="楷体" w:eastAsia="楷体" w:hAnsi="楷体" w:cs="楷体"/>
          <w:sz w:val="32"/>
          <w:szCs w:val="32"/>
        </w:rPr>
      </w:pPr>
      <w:bookmarkStart w:id="510" w:name="_Toc25276"/>
      <w:r w:rsidRPr="008D14D1">
        <w:rPr>
          <w:rFonts w:ascii="楷体" w:eastAsia="楷体" w:hAnsi="楷体" w:cs="楷体" w:hint="eastAsia"/>
          <w:sz w:val="32"/>
          <w:szCs w:val="32"/>
        </w:rPr>
        <w:t>节能产品、环境标志产品证明材料</w:t>
      </w:r>
      <w:bookmarkEnd w:id="510"/>
    </w:p>
    <w:p w:rsidR="00E677C8" w:rsidRPr="008D14D1" w:rsidRDefault="00B8454B">
      <w:pPr>
        <w:adjustRightInd w:val="0"/>
        <w:snapToGrid w:val="0"/>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产品</w:t>
      </w:r>
      <w:r w:rsidRPr="008D14D1">
        <w:rPr>
          <w:rFonts w:ascii="仿宋_GB2312" w:eastAsia="仿宋_GB2312" w:hAnsi="仿宋_GB2312" w:cs="仿宋_GB2312" w:hint="eastAsia"/>
          <w:bCs/>
          <w:sz w:val="32"/>
          <w:szCs w:val="32"/>
        </w:rPr>
        <w:t>属于品目清单范围的</w:t>
      </w:r>
      <w:r w:rsidRPr="008D14D1">
        <w:rPr>
          <w:rFonts w:ascii="仿宋_GB2312" w:eastAsia="仿宋_GB2312" w:hAnsi="仿宋_GB2312" w:cs="仿宋_GB2312" w:hint="eastAsia"/>
          <w:sz w:val="32"/>
          <w:szCs w:val="32"/>
        </w:rPr>
        <w:t>，</w:t>
      </w:r>
      <w:r w:rsidRPr="008D14D1">
        <w:rPr>
          <w:rFonts w:ascii="仿宋_GB2312" w:eastAsia="仿宋_GB2312" w:hAnsi="仿宋_GB2312" w:cs="仿宋_GB2312" w:hint="eastAsia"/>
          <w:bCs/>
          <w:sz w:val="32"/>
          <w:szCs w:val="32"/>
        </w:rPr>
        <w:t>实施政府优先采购和强制采购。</w:t>
      </w:r>
      <w:r w:rsidRPr="008D14D1">
        <w:rPr>
          <w:rFonts w:ascii="仿宋_GB2312" w:eastAsia="仿宋_GB2312" w:hAnsi="仿宋_GB2312" w:cs="仿宋_GB2312" w:hint="eastAsia"/>
          <w:sz w:val="32"/>
          <w:szCs w:val="32"/>
        </w:rPr>
        <w:t>供应商应提供国家确定的认证机构出具的、处于有效期之内的节能产品、环境标志产品认证证书，并加盖供应商单位公章。</w:t>
      </w:r>
    </w:p>
    <w:p w:rsidR="00E677C8" w:rsidRPr="008D14D1" w:rsidRDefault="00E677C8" w:rsidP="00CA3212">
      <w:pPr>
        <w:adjustRightInd w:val="0"/>
        <w:snapToGrid w:val="0"/>
        <w:spacing w:beforeLines="50" w:line="560" w:lineRule="exact"/>
        <w:jc w:val="left"/>
        <w:rPr>
          <w:rFonts w:ascii="宋体" w:hAnsi="宋体"/>
          <w:szCs w:val="21"/>
        </w:rPr>
      </w:pPr>
    </w:p>
    <w:p w:rsidR="00E677C8" w:rsidRPr="008D14D1" w:rsidRDefault="00E677C8" w:rsidP="00CA3212">
      <w:pPr>
        <w:adjustRightInd w:val="0"/>
        <w:snapToGrid w:val="0"/>
        <w:spacing w:beforeLines="50" w:line="560" w:lineRule="exact"/>
        <w:ind w:firstLineChars="200" w:firstLine="420"/>
        <w:jc w:val="left"/>
        <w:rPr>
          <w:rFonts w:ascii="宋体" w:hAnsi="宋体"/>
          <w:szCs w:val="21"/>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E677C8" w:rsidP="00CA3212">
      <w:pPr>
        <w:widowControl/>
        <w:snapToGrid w:val="0"/>
        <w:spacing w:beforeLines="50" w:line="560" w:lineRule="exact"/>
        <w:outlineLvl w:val="1"/>
        <w:rPr>
          <w:rFonts w:ascii="宋体"/>
          <w:b/>
          <w:sz w:val="28"/>
          <w:szCs w:val="28"/>
        </w:rPr>
      </w:pPr>
    </w:p>
    <w:p w:rsidR="00E677C8" w:rsidRPr="008D14D1" w:rsidRDefault="00B8454B" w:rsidP="005B5D5B">
      <w:pPr>
        <w:rPr>
          <w:rFonts w:ascii="宋体"/>
          <w:b/>
          <w:sz w:val="28"/>
          <w:szCs w:val="28"/>
        </w:rPr>
      </w:pPr>
      <w:r w:rsidRPr="008D14D1">
        <w:rPr>
          <w:rFonts w:ascii="宋体"/>
          <w:b/>
          <w:sz w:val="28"/>
          <w:szCs w:val="28"/>
        </w:rPr>
        <w:br w:type="page"/>
      </w:r>
    </w:p>
    <w:p w:rsidR="00E677C8" w:rsidRPr="008D14D1" w:rsidRDefault="00B8454B" w:rsidP="00CA3212">
      <w:pPr>
        <w:adjustRightInd w:val="0"/>
        <w:snapToGrid w:val="0"/>
        <w:spacing w:beforeLines="50" w:line="560" w:lineRule="exact"/>
        <w:jc w:val="center"/>
        <w:rPr>
          <w:rFonts w:ascii="楷体" w:eastAsia="楷体" w:hAnsi="楷体" w:cs="楷体"/>
          <w:sz w:val="32"/>
          <w:szCs w:val="32"/>
        </w:rPr>
      </w:pPr>
      <w:bookmarkStart w:id="511" w:name="_Toc6454"/>
      <w:bookmarkStart w:id="512" w:name="_Toc31539"/>
      <w:bookmarkStart w:id="513" w:name="_Toc22784_WPSOffice_Level3"/>
      <w:r w:rsidRPr="008D14D1">
        <w:rPr>
          <w:rFonts w:ascii="楷体" w:eastAsia="楷体" w:hAnsi="楷体" w:cs="楷体" w:hint="eastAsia"/>
          <w:sz w:val="32"/>
          <w:szCs w:val="32"/>
        </w:rPr>
        <w:lastRenderedPageBreak/>
        <w:t>2.中小企业声明函</w:t>
      </w:r>
      <w:bookmarkEnd w:id="511"/>
      <w:bookmarkEnd w:id="512"/>
      <w:bookmarkEnd w:id="513"/>
    </w:p>
    <w:p w:rsidR="00E677C8" w:rsidRPr="008D14D1" w:rsidRDefault="00B8454B">
      <w:pPr>
        <w:widowControl/>
        <w:adjustRightInd w:val="0"/>
        <w:snapToGrid w:val="0"/>
        <w:spacing w:line="560" w:lineRule="exact"/>
        <w:jc w:val="center"/>
        <w:rPr>
          <w:rFonts w:ascii="仿宋_GB2312" w:eastAsia="仿宋_GB2312" w:hAnsi="仿宋_GB2312" w:cs="仿宋_GB2312"/>
          <w:b/>
          <w:spacing w:val="6"/>
          <w:kern w:val="0"/>
          <w:sz w:val="32"/>
          <w:szCs w:val="32"/>
        </w:rPr>
      </w:pPr>
      <w:bookmarkStart w:id="514" w:name="_Toc1901_WPSOffice_Level3"/>
      <w:bookmarkStart w:id="515" w:name="_Toc3019_WPSOffice_Level3"/>
      <w:r w:rsidRPr="008D14D1">
        <w:rPr>
          <w:rFonts w:ascii="仿宋_GB2312" w:eastAsia="仿宋_GB2312" w:hAnsi="仿宋_GB2312" w:cs="仿宋_GB2312" w:hint="eastAsia"/>
          <w:b/>
          <w:spacing w:val="6"/>
          <w:kern w:val="0"/>
          <w:sz w:val="32"/>
          <w:szCs w:val="32"/>
        </w:rPr>
        <w:t>(不满足以下条件的无需填写)</w:t>
      </w:r>
      <w:bookmarkEnd w:id="514"/>
      <w:bookmarkEnd w:id="515"/>
    </w:p>
    <w:p w:rsidR="00E677C8" w:rsidRPr="008D14D1" w:rsidRDefault="00B8454B">
      <w:pPr>
        <w:autoSpaceDE w:val="0"/>
        <w:autoSpaceDN w:val="0"/>
        <w:spacing w:line="560" w:lineRule="exact"/>
        <w:rPr>
          <w:rFonts w:ascii="仿宋_GB2312" w:eastAsia="仿宋_GB2312" w:hAnsi="仿宋_GB2312" w:cs="仿宋_GB2312"/>
          <w:spacing w:val="6"/>
          <w:kern w:val="0"/>
          <w:sz w:val="32"/>
          <w:szCs w:val="32"/>
        </w:rPr>
      </w:pPr>
      <w:bookmarkStart w:id="516" w:name="_Toc17607_WPSOffice_Level2"/>
      <w:bookmarkStart w:id="517" w:name="_Toc16462_WPSOffice_Level2"/>
      <w:bookmarkStart w:id="518" w:name="_Toc22185_WPSOffice_Level2"/>
      <w:r w:rsidRPr="008D14D1">
        <w:rPr>
          <w:rFonts w:ascii="仿宋_GB2312" w:eastAsia="仿宋_GB2312" w:hAnsi="仿宋_GB2312" w:cs="仿宋_GB2312" w:hint="eastAsia"/>
          <w:bCs/>
          <w:kern w:val="0"/>
          <w:sz w:val="32"/>
          <w:szCs w:val="32"/>
          <w:lang w:val="zh-CN"/>
        </w:rPr>
        <w:t>致：</w:t>
      </w:r>
      <w:bookmarkEnd w:id="516"/>
      <w:bookmarkEnd w:id="517"/>
      <w:bookmarkEnd w:id="518"/>
      <w:r w:rsidR="00652B15" w:rsidRPr="008D14D1">
        <w:rPr>
          <w:rFonts w:ascii="仿宋_GB2312" w:eastAsia="仿宋_GB2312" w:hAnsi="仿宋_GB2312" w:cs="仿宋_GB2312" w:hint="eastAsia"/>
          <w:kern w:val="0"/>
          <w:sz w:val="32"/>
          <w:szCs w:val="32"/>
        </w:rPr>
        <w:t>青海诚容工程项目管理有限责任公司</w:t>
      </w:r>
    </w:p>
    <w:p w:rsidR="00E677C8" w:rsidRPr="008D14D1" w:rsidRDefault="00B8454B">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8D14D1">
        <w:rPr>
          <w:rFonts w:ascii="仿宋_GB2312" w:eastAsia="仿宋_GB2312" w:hAnsi="仿宋_GB2312" w:cs="仿宋_GB2312" w:hint="eastAsia"/>
          <w:spacing w:val="6"/>
          <w:kern w:val="0"/>
          <w:sz w:val="32"/>
          <w:szCs w:val="32"/>
        </w:rPr>
        <w:t>本公司（联合体）郑重声明，根据《政府采购促进中小企业发展暂行办法》的规定，本公司（联合体）参加</w:t>
      </w:r>
      <w:r w:rsidRPr="008D14D1">
        <w:rPr>
          <w:rFonts w:ascii="仿宋_GB2312" w:eastAsia="仿宋_GB2312" w:hAnsi="仿宋_GB2312" w:cs="仿宋_GB2312" w:hint="eastAsia"/>
          <w:spacing w:val="6"/>
          <w:kern w:val="0"/>
          <w:sz w:val="32"/>
          <w:szCs w:val="32"/>
          <w:u w:val="single"/>
        </w:rPr>
        <w:t xml:space="preserve">            </w:t>
      </w:r>
      <w:r w:rsidRPr="008D14D1">
        <w:rPr>
          <w:rFonts w:ascii="仿宋_GB2312" w:eastAsia="仿宋_GB2312" w:hAnsi="仿宋_GB2312" w:cs="仿宋_GB2312" w:hint="eastAsia"/>
          <w:spacing w:val="6"/>
          <w:kern w:val="0"/>
          <w:sz w:val="32"/>
          <w:szCs w:val="32"/>
        </w:rPr>
        <w:t>单位的</w:t>
      </w:r>
      <w:r w:rsidRPr="008D14D1">
        <w:rPr>
          <w:rFonts w:ascii="仿宋_GB2312" w:eastAsia="仿宋_GB2312" w:hAnsi="仿宋_GB2312" w:cs="仿宋_GB2312" w:hint="eastAsia"/>
          <w:spacing w:val="6"/>
          <w:kern w:val="0"/>
          <w:sz w:val="32"/>
          <w:szCs w:val="32"/>
          <w:u w:val="single"/>
        </w:rPr>
        <w:t xml:space="preserve">          </w:t>
      </w:r>
      <w:r w:rsidRPr="008D14D1">
        <w:rPr>
          <w:rFonts w:ascii="仿宋_GB2312" w:eastAsia="仿宋_GB2312" w:hAnsi="仿宋_GB2312" w:cs="仿宋_GB2312" w:hint="eastAsia"/>
          <w:spacing w:val="6"/>
          <w:kern w:val="0"/>
          <w:sz w:val="32"/>
          <w:szCs w:val="32"/>
        </w:rPr>
        <w:t xml:space="preserve"> 项目采购活动，提供的货物均由符合政策要求的中小企业制造，相关企业（含联合体中的中小企业、签订分包意向协议的中小企业）具体情况如下：</w:t>
      </w:r>
    </w:p>
    <w:p w:rsidR="00E677C8" w:rsidRPr="008D14D1" w:rsidRDefault="00B8454B">
      <w:pPr>
        <w:widowControl/>
        <w:numPr>
          <w:ilvl w:val="0"/>
          <w:numId w:val="7"/>
        </w:numPr>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8D14D1">
        <w:rPr>
          <w:rFonts w:ascii="仿宋_GB2312" w:eastAsia="仿宋_GB2312" w:hAnsi="仿宋_GB2312" w:cs="仿宋_GB2312" w:hint="eastAsia"/>
          <w:spacing w:val="6"/>
          <w:kern w:val="0"/>
          <w:sz w:val="32"/>
          <w:szCs w:val="32"/>
          <w:u w:val="single"/>
        </w:rPr>
        <w:t>（标的名称）</w:t>
      </w:r>
      <w:r w:rsidRPr="008D14D1">
        <w:rPr>
          <w:rFonts w:ascii="仿宋_GB2312" w:eastAsia="仿宋_GB2312" w:hAnsi="仿宋_GB2312" w:cs="仿宋_GB2312" w:hint="eastAsia"/>
          <w:spacing w:val="6"/>
          <w:kern w:val="0"/>
          <w:sz w:val="32"/>
          <w:szCs w:val="32"/>
        </w:rPr>
        <w:t>，属于</w:t>
      </w:r>
      <w:r w:rsidRPr="008D14D1">
        <w:rPr>
          <w:rFonts w:ascii="仿宋_GB2312" w:eastAsia="仿宋_GB2312" w:hAnsi="仿宋_GB2312" w:cs="仿宋_GB2312" w:hint="eastAsia"/>
          <w:spacing w:val="6"/>
          <w:kern w:val="0"/>
          <w:sz w:val="32"/>
          <w:szCs w:val="32"/>
          <w:u w:val="single"/>
        </w:rPr>
        <w:t xml:space="preserve"> （采购文件中明确的所属行业）</w:t>
      </w:r>
      <w:r w:rsidRPr="008D14D1">
        <w:rPr>
          <w:rFonts w:ascii="仿宋_GB2312" w:eastAsia="仿宋_GB2312" w:hAnsi="仿宋_GB2312" w:cs="仿宋_GB2312" w:hint="eastAsia"/>
          <w:spacing w:val="6"/>
          <w:kern w:val="0"/>
          <w:sz w:val="32"/>
          <w:szCs w:val="32"/>
        </w:rPr>
        <w:t>，制造商为</w:t>
      </w:r>
      <w:r w:rsidRPr="008D14D1">
        <w:rPr>
          <w:rFonts w:ascii="仿宋_GB2312" w:eastAsia="仿宋_GB2312" w:hAnsi="仿宋_GB2312" w:cs="仿宋_GB2312" w:hint="eastAsia"/>
          <w:spacing w:val="6"/>
          <w:kern w:val="0"/>
          <w:sz w:val="32"/>
          <w:szCs w:val="32"/>
          <w:u w:val="single"/>
        </w:rPr>
        <w:t xml:space="preserve"> （企业名称）</w:t>
      </w:r>
      <w:r w:rsidRPr="008D14D1">
        <w:rPr>
          <w:rFonts w:ascii="仿宋_GB2312" w:eastAsia="仿宋_GB2312" w:hAnsi="仿宋_GB2312" w:cs="仿宋_GB2312" w:hint="eastAsia"/>
          <w:spacing w:val="6"/>
          <w:kern w:val="0"/>
          <w:sz w:val="32"/>
          <w:szCs w:val="32"/>
        </w:rPr>
        <w:t>，属于</w:t>
      </w:r>
      <w:r w:rsidRPr="008D14D1">
        <w:rPr>
          <w:rFonts w:ascii="仿宋_GB2312" w:eastAsia="仿宋_GB2312" w:hAnsi="仿宋_GB2312" w:cs="仿宋_GB2312" w:hint="eastAsia"/>
          <w:spacing w:val="6"/>
          <w:kern w:val="0"/>
          <w:sz w:val="32"/>
          <w:szCs w:val="32"/>
          <w:u w:val="single"/>
        </w:rPr>
        <w:t xml:space="preserve"> （社会组织、中型企业、小型企业、微型企业、监狱企业或残疾人福利性单位）</w:t>
      </w:r>
      <w:r w:rsidRPr="008D14D1">
        <w:rPr>
          <w:rFonts w:ascii="仿宋_GB2312" w:eastAsia="仿宋_GB2312" w:hAnsi="仿宋_GB2312" w:cs="仿宋_GB2312" w:hint="eastAsia"/>
          <w:spacing w:val="6"/>
          <w:kern w:val="0"/>
          <w:sz w:val="32"/>
          <w:szCs w:val="32"/>
        </w:rPr>
        <w:t>。</w:t>
      </w:r>
    </w:p>
    <w:p w:rsidR="00E677C8" w:rsidRPr="008D14D1" w:rsidRDefault="00B8454B">
      <w:pPr>
        <w:widowControl/>
        <w:adjustRightInd w:val="0"/>
        <w:snapToGrid w:val="0"/>
        <w:spacing w:line="560" w:lineRule="exact"/>
        <w:ind w:firstLineChars="200" w:firstLine="664"/>
        <w:jc w:val="left"/>
        <w:rPr>
          <w:rFonts w:ascii="仿宋_GB2312" w:eastAsia="仿宋_GB2312" w:hAnsi="仿宋_GB2312" w:cs="仿宋_GB2312"/>
          <w:kern w:val="0"/>
          <w:sz w:val="32"/>
          <w:szCs w:val="32"/>
        </w:rPr>
      </w:pPr>
      <w:r w:rsidRPr="008D14D1">
        <w:rPr>
          <w:rFonts w:ascii="仿宋_GB2312" w:eastAsia="仿宋_GB2312" w:hAnsi="仿宋_GB2312" w:cs="仿宋_GB2312" w:hint="eastAsia"/>
          <w:spacing w:val="6"/>
          <w:kern w:val="0"/>
          <w:sz w:val="32"/>
          <w:szCs w:val="32"/>
        </w:rPr>
        <w:t>2.</w:t>
      </w:r>
      <w:r w:rsidRPr="008D14D1">
        <w:rPr>
          <w:rFonts w:ascii="仿宋_GB2312" w:eastAsia="仿宋_GB2312" w:hAnsi="仿宋_GB2312" w:cs="仿宋_GB2312" w:hint="eastAsia"/>
          <w:spacing w:val="6"/>
          <w:kern w:val="0"/>
          <w:sz w:val="32"/>
          <w:szCs w:val="32"/>
          <w:u w:val="single"/>
        </w:rPr>
        <w:t xml:space="preserve"> （标的名称）</w:t>
      </w:r>
      <w:r w:rsidRPr="008D14D1">
        <w:rPr>
          <w:rFonts w:ascii="仿宋_GB2312" w:eastAsia="仿宋_GB2312" w:hAnsi="仿宋_GB2312" w:cs="仿宋_GB2312" w:hint="eastAsia"/>
          <w:spacing w:val="6"/>
          <w:kern w:val="0"/>
          <w:sz w:val="32"/>
          <w:szCs w:val="32"/>
        </w:rPr>
        <w:t>，属于</w:t>
      </w:r>
      <w:r w:rsidRPr="008D14D1">
        <w:rPr>
          <w:rFonts w:ascii="仿宋_GB2312" w:eastAsia="仿宋_GB2312" w:hAnsi="仿宋_GB2312" w:cs="仿宋_GB2312" w:hint="eastAsia"/>
          <w:spacing w:val="6"/>
          <w:kern w:val="0"/>
          <w:sz w:val="32"/>
          <w:szCs w:val="32"/>
          <w:u w:val="single"/>
        </w:rPr>
        <w:t xml:space="preserve"> （采购文件中明确的所属行业）</w:t>
      </w:r>
      <w:r w:rsidRPr="008D14D1">
        <w:rPr>
          <w:rFonts w:ascii="仿宋_GB2312" w:eastAsia="仿宋_GB2312" w:hAnsi="仿宋_GB2312" w:cs="仿宋_GB2312" w:hint="eastAsia"/>
          <w:spacing w:val="6"/>
          <w:kern w:val="0"/>
          <w:sz w:val="32"/>
          <w:szCs w:val="32"/>
        </w:rPr>
        <w:t>，制造商为</w:t>
      </w:r>
      <w:r w:rsidRPr="008D14D1">
        <w:rPr>
          <w:rFonts w:ascii="仿宋_GB2312" w:eastAsia="仿宋_GB2312" w:hAnsi="仿宋_GB2312" w:cs="仿宋_GB2312" w:hint="eastAsia"/>
          <w:spacing w:val="6"/>
          <w:kern w:val="0"/>
          <w:sz w:val="32"/>
          <w:szCs w:val="32"/>
          <w:u w:val="single"/>
        </w:rPr>
        <w:t xml:space="preserve"> （企业名称）</w:t>
      </w:r>
      <w:r w:rsidRPr="008D14D1">
        <w:rPr>
          <w:rFonts w:ascii="仿宋_GB2312" w:eastAsia="仿宋_GB2312" w:hAnsi="仿宋_GB2312" w:cs="仿宋_GB2312" w:hint="eastAsia"/>
          <w:spacing w:val="6"/>
          <w:kern w:val="0"/>
          <w:sz w:val="32"/>
          <w:szCs w:val="32"/>
        </w:rPr>
        <w:t>，属于</w:t>
      </w:r>
      <w:r w:rsidRPr="008D14D1">
        <w:rPr>
          <w:rFonts w:ascii="仿宋_GB2312" w:eastAsia="仿宋_GB2312" w:hAnsi="仿宋_GB2312" w:cs="仿宋_GB2312" w:hint="eastAsia"/>
          <w:spacing w:val="6"/>
          <w:kern w:val="0"/>
          <w:sz w:val="32"/>
          <w:szCs w:val="32"/>
          <w:u w:val="single"/>
        </w:rPr>
        <w:t xml:space="preserve"> （社会组织、中型企业、小型企业、微型企业、监狱企业或残疾人福利性单位）</w:t>
      </w:r>
      <w:r w:rsidRPr="008D14D1">
        <w:rPr>
          <w:rFonts w:ascii="仿宋_GB2312" w:eastAsia="仿宋_GB2312" w:hAnsi="仿宋_GB2312" w:cs="仿宋_GB2312" w:hint="eastAsia"/>
          <w:spacing w:val="6"/>
          <w:kern w:val="0"/>
          <w:sz w:val="32"/>
          <w:szCs w:val="32"/>
        </w:rPr>
        <w:t>。</w:t>
      </w:r>
    </w:p>
    <w:p w:rsidR="00E677C8" w:rsidRPr="008D14D1" w:rsidRDefault="00B8454B">
      <w:pPr>
        <w:widowControl/>
        <w:adjustRightInd w:val="0"/>
        <w:snapToGrid w:val="0"/>
        <w:spacing w:line="560" w:lineRule="exact"/>
        <w:jc w:val="left"/>
        <w:rPr>
          <w:rFonts w:ascii="仿宋_GB2312" w:eastAsia="仿宋_GB2312" w:hAnsi="仿宋_GB2312" w:cs="仿宋_GB2312"/>
          <w:spacing w:val="6"/>
          <w:kern w:val="0"/>
          <w:sz w:val="32"/>
          <w:szCs w:val="32"/>
        </w:rPr>
      </w:pPr>
      <w:r w:rsidRPr="008D14D1">
        <w:rPr>
          <w:rFonts w:ascii="仿宋_GB2312" w:eastAsia="仿宋_GB2312" w:hAnsi="仿宋_GB2312" w:cs="仿宋_GB2312" w:hint="eastAsia"/>
          <w:spacing w:val="6"/>
          <w:kern w:val="0"/>
          <w:sz w:val="32"/>
          <w:szCs w:val="32"/>
        </w:rPr>
        <w:t xml:space="preserve">    ……</w:t>
      </w:r>
    </w:p>
    <w:p w:rsidR="00E677C8" w:rsidRPr="008D14D1" w:rsidRDefault="00B8454B">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r w:rsidRPr="008D14D1">
        <w:rPr>
          <w:rFonts w:ascii="仿宋_GB2312" w:eastAsia="仿宋_GB2312" w:hAnsi="仿宋_GB2312" w:cs="仿宋_GB2312" w:hint="eastAsia"/>
          <w:spacing w:val="6"/>
          <w:kern w:val="0"/>
          <w:sz w:val="32"/>
          <w:szCs w:val="32"/>
        </w:rPr>
        <w:t>本公司对上述声明的真实性负责。如有虚假，将依法承担相应责任。</w:t>
      </w:r>
    </w:p>
    <w:p w:rsidR="00E677C8" w:rsidRPr="008D14D1" w:rsidRDefault="00B8454B" w:rsidP="00CA3212">
      <w:pPr>
        <w:spacing w:beforeLines="50" w:line="560" w:lineRule="exact"/>
        <w:ind w:firstLineChars="200" w:firstLine="482"/>
        <w:jc w:val="center"/>
        <w:rPr>
          <w:rFonts w:ascii="仿宋_GB2312" w:eastAsia="仿宋_GB2312" w:hAnsi="仿宋_GB2312" w:cs="仿宋_GB2312"/>
          <w:bCs/>
          <w:sz w:val="32"/>
          <w:szCs w:val="32"/>
        </w:rPr>
      </w:pPr>
      <w:r w:rsidRPr="008D14D1">
        <w:rPr>
          <w:rFonts w:ascii="宋体" w:hAnsi="宋体" w:hint="eastAsia"/>
          <w:b/>
          <w:sz w:val="24"/>
        </w:rPr>
        <w:t xml:space="preserve">                       </w:t>
      </w:r>
      <w:bookmarkStart w:id="519" w:name="_Toc21636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519"/>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520" w:name="_Toc19511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520"/>
    </w:p>
    <w:p w:rsidR="00E677C8" w:rsidRPr="008D14D1" w:rsidRDefault="00B8454B" w:rsidP="00CA3212">
      <w:pPr>
        <w:spacing w:beforeLines="50" w:line="560" w:lineRule="exact"/>
        <w:ind w:firstLineChars="200" w:firstLine="640"/>
        <w:jc w:val="center"/>
        <w:rPr>
          <w:rFonts w:ascii="宋体"/>
          <w:b/>
          <w:sz w:val="28"/>
          <w:szCs w:val="28"/>
        </w:rPr>
      </w:pPr>
      <w:r w:rsidRPr="008D14D1">
        <w:rPr>
          <w:rFonts w:ascii="仿宋_GB2312" w:eastAsia="仿宋_GB2312" w:hAnsi="仿宋_GB2312" w:cs="仿宋_GB2312" w:hint="eastAsia"/>
          <w:bCs/>
          <w:sz w:val="32"/>
          <w:szCs w:val="32"/>
        </w:rPr>
        <w:t xml:space="preserve">                                    </w:t>
      </w:r>
      <w:bookmarkStart w:id="521" w:name="_Toc20470_WPSOffice_Level3"/>
      <w:r w:rsidRPr="008D14D1">
        <w:rPr>
          <w:rFonts w:ascii="仿宋_GB2312" w:eastAsia="仿宋_GB2312" w:hAnsi="仿宋_GB2312" w:cs="仿宋_GB2312" w:hint="eastAsia"/>
          <w:bCs/>
          <w:sz w:val="32"/>
          <w:szCs w:val="32"/>
        </w:rPr>
        <w:t>年   月  日</w:t>
      </w:r>
      <w:bookmarkEnd w:id="521"/>
    </w:p>
    <w:p w:rsidR="00E677C8" w:rsidRPr="008D14D1" w:rsidRDefault="00E677C8">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p>
    <w:p w:rsidR="005B5D5B" w:rsidRPr="008D14D1" w:rsidRDefault="005B5D5B">
      <w:pPr>
        <w:widowControl/>
        <w:adjustRightInd w:val="0"/>
        <w:snapToGrid w:val="0"/>
        <w:spacing w:line="560" w:lineRule="exact"/>
        <w:ind w:firstLineChars="200" w:firstLine="664"/>
        <w:jc w:val="left"/>
        <w:rPr>
          <w:rFonts w:ascii="仿宋_GB2312" w:eastAsia="仿宋_GB2312" w:hAnsi="仿宋_GB2312" w:cs="仿宋_GB2312"/>
          <w:spacing w:val="6"/>
          <w:kern w:val="0"/>
          <w:sz w:val="32"/>
          <w:szCs w:val="32"/>
        </w:rPr>
      </w:pPr>
    </w:p>
    <w:p w:rsidR="00E677C8" w:rsidRPr="008D14D1" w:rsidRDefault="00B8454B" w:rsidP="00CA3212">
      <w:pPr>
        <w:adjustRightInd w:val="0"/>
        <w:snapToGrid w:val="0"/>
        <w:spacing w:beforeLines="50" w:line="560" w:lineRule="exact"/>
        <w:jc w:val="center"/>
        <w:rPr>
          <w:rFonts w:ascii="楷体" w:eastAsia="楷体" w:hAnsi="楷体" w:cs="楷体"/>
          <w:sz w:val="32"/>
          <w:szCs w:val="32"/>
        </w:rPr>
      </w:pPr>
      <w:bookmarkStart w:id="522" w:name="_Toc12160"/>
      <w:bookmarkStart w:id="523" w:name="_Toc11740"/>
      <w:bookmarkStart w:id="524" w:name="_Toc14211_WPSOffice_Level3"/>
      <w:r w:rsidRPr="008D14D1">
        <w:rPr>
          <w:rFonts w:ascii="楷体" w:eastAsia="楷体" w:hAnsi="楷体" w:cs="楷体" w:hint="eastAsia"/>
          <w:sz w:val="32"/>
          <w:szCs w:val="32"/>
        </w:rPr>
        <w:lastRenderedPageBreak/>
        <w:t>3.残疾人福利性单位声明函</w:t>
      </w:r>
      <w:bookmarkEnd w:id="522"/>
      <w:bookmarkEnd w:id="523"/>
      <w:bookmarkEnd w:id="524"/>
    </w:p>
    <w:p w:rsidR="00E677C8" w:rsidRPr="008D14D1" w:rsidRDefault="00B8454B">
      <w:pPr>
        <w:adjustRightInd w:val="0"/>
        <w:snapToGrid w:val="0"/>
        <w:spacing w:line="560" w:lineRule="exact"/>
        <w:jc w:val="center"/>
        <w:rPr>
          <w:rFonts w:ascii="仿宋_GB2312" w:eastAsia="仿宋_GB2312" w:hAnsi="仿宋_GB2312" w:cs="仿宋_GB2312"/>
          <w:spacing w:val="6"/>
          <w:sz w:val="32"/>
          <w:szCs w:val="32"/>
        </w:rPr>
      </w:pPr>
      <w:bookmarkStart w:id="525" w:name="_Toc12079_WPSOffice_Level3"/>
      <w:bookmarkStart w:id="526" w:name="_Toc17469_WPSOffice_Level3"/>
      <w:r w:rsidRPr="008D14D1">
        <w:rPr>
          <w:rFonts w:ascii="仿宋_GB2312" w:eastAsia="仿宋_GB2312" w:hAnsi="仿宋_GB2312" w:cs="仿宋_GB2312" w:hint="eastAsia"/>
          <w:b/>
          <w:spacing w:val="6"/>
          <w:sz w:val="32"/>
          <w:szCs w:val="32"/>
        </w:rPr>
        <w:t>(不属于残疾人福利性单位的无需填写)</w:t>
      </w:r>
      <w:bookmarkEnd w:id="525"/>
      <w:bookmarkEnd w:id="526"/>
    </w:p>
    <w:p w:rsidR="00E677C8" w:rsidRPr="008D14D1" w:rsidRDefault="00B8454B">
      <w:pPr>
        <w:spacing w:line="560" w:lineRule="exact"/>
        <w:ind w:firstLineChars="200" w:firstLine="64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本单位郑重声明，根据《财政部、民政部、中国残疾人联合会关于促进残疾人就业政府采购政策的通知》（财库〔2017〕141号）的规定，本单位为符合条件的残疾人福利性单位，本单位在职职工人数为</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人，安置的残疾人人数</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人。且本单位参加</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单位的</w:t>
      </w:r>
      <w:r w:rsidRPr="008D14D1">
        <w:rPr>
          <w:rFonts w:ascii="仿宋_GB2312" w:eastAsia="仿宋_GB2312" w:hAnsi="仿宋_GB2312" w:cs="仿宋_GB2312" w:hint="eastAsia"/>
          <w:sz w:val="32"/>
          <w:szCs w:val="32"/>
          <w:u w:val="single"/>
        </w:rPr>
        <w:t xml:space="preserve">       </w:t>
      </w:r>
      <w:r w:rsidRPr="008D14D1">
        <w:rPr>
          <w:rFonts w:ascii="仿宋_GB2312" w:eastAsia="仿宋_GB2312" w:hAnsi="仿宋_GB2312" w:cs="仿宋_GB2312" w:hint="eastAsia"/>
          <w:sz w:val="32"/>
          <w:szCs w:val="32"/>
        </w:rPr>
        <w:t>项目采购活动提供本单位制造的货物（由本单位承担工程/提供服务），或者提供其他残疾人福利性单位制造的货物（不包括使用非残疾人福利性单位注册商标的货物）。</w:t>
      </w:r>
    </w:p>
    <w:p w:rsidR="00E677C8" w:rsidRPr="008D14D1" w:rsidRDefault="00B8454B">
      <w:pPr>
        <w:spacing w:line="560" w:lineRule="exact"/>
        <w:ind w:firstLine="480"/>
        <w:rPr>
          <w:rFonts w:ascii="仿宋_GB2312" w:eastAsia="仿宋_GB2312" w:hAnsi="仿宋_GB2312" w:cs="仿宋_GB2312"/>
          <w:sz w:val="32"/>
          <w:szCs w:val="32"/>
        </w:rPr>
      </w:pPr>
      <w:r w:rsidRPr="008D14D1">
        <w:rPr>
          <w:rFonts w:ascii="仿宋_GB2312" w:eastAsia="仿宋_GB2312" w:hAnsi="仿宋_GB2312" w:cs="仿宋_GB2312" w:hint="eastAsia"/>
          <w:sz w:val="32"/>
          <w:szCs w:val="32"/>
        </w:rPr>
        <w:t>本单位对上述声明的真实性负责。如有虚假，将依法承担相应责任。</w:t>
      </w:r>
    </w:p>
    <w:p w:rsidR="00E677C8" w:rsidRPr="008D14D1" w:rsidRDefault="00B8454B">
      <w:pPr>
        <w:adjustRightInd w:val="0"/>
        <w:snapToGrid w:val="0"/>
        <w:spacing w:line="560" w:lineRule="exact"/>
        <w:ind w:firstLineChars="200" w:firstLine="664"/>
        <w:rPr>
          <w:rFonts w:ascii="仿宋_GB2312" w:eastAsia="仿宋_GB2312" w:hAnsi="仿宋_GB2312" w:cs="仿宋_GB2312"/>
          <w:spacing w:val="6"/>
          <w:sz w:val="32"/>
          <w:szCs w:val="32"/>
        </w:rPr>
      </w:pPr>
      <w:r w:rsidRPr="008D14D1">
        <w:rPr>
          <w:rFonts w:ascii="仿宋_GB2312" w:eastAsia="仿宋_GB2312" w:hAnsi="仿宋_GB2312" w:cs="仿宋_GB2312" w:hint="eastAsia"/>
          <w:spacing w:val="6"/>
          <w:sz w:val="32"/>
          <w:szCs w:val="32"/>
        </w:rPr>
        <w:t>本单位对上述声明的真实性负责。如有虚假，将依法承担相应责任。</w:t>
      </w:r>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527" w:name="_Toc17628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527"/>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528" w:name="_Toc32124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528"/>
    </w:p>
    <w:p w:rsidR="00E677C8" w:rsidRPr="008D14D1" w:rsidRDefault="00B8454B" w:rsidP="00CA3212">
      <w:pPr>
        <w:spacing w:beforeLines="50" w:line="560" w:lineRule="exact"/>
        <w:ind w:firstLineChars="200" w:firstLine="640"/>
        <w:jc w:val="center"/>
        <w:rPr>
          <w:rFonts w:ascii="宋体" w:hAnsi="宋体"/>
          <w:spacing w:val="6"/>
        </w:rPr>
      </w:pPr>
      <w:r w:rsidRPr="008D14D1">
        <w:rPr>
          <w:rFonts w:ascii="仿宋_GB2312" w:eastAsia="仿宋_GB2312" w:hAnsi="仿宋_GB2312" w:cs="仿宋_GB2312" w:hint="eastAsia"/>
          <w:bCs/>
          <w:sz w:val="32"/>
          <w:szCs w:val="32"/>
        </w:rPr>
        <w:t xml:space="preserve">                                    </w:t>
      </w:r>
      <w:bookmarkStart w:id="529" w:name="_Toc1871_WPSOffice_Level3"/>
      <w:r w:rsidRPr="008D14D1">
        <w:rPr>
          <w:rFonts w:ascii="仿宋_GB2312" w:eastAsia="仿宋_GB2312" w:hAnsi="仿宋_GB2312" w:cs="仿宋_GB2312" w:hint="eastAsia"/>
          <w:bCs/>
          <w:sz w:val="32"/>
          <w:szCs w:val="32"/>
        </w:rPr>
        <w:t>年   月  日</w:t>
      </w:r>
      <w:bookmarkEnd w:id="529"/>
    </w:p>
    <w:p w:rsidR="00E677C8" w:rsidRPr="008D14D1" w:rsidRDefault="00E677C8">
      <w:pPr>
        <w:adjustRightInd w:val="0"/>
        <w:snapToGrid w:val="0"/>
        <w:spacing w:line="560" w:lineRule="exact"/>
        <w:ind w:firstLineChars="200" w:firstLine="664"/>
        <w:rPr>
          <w:rFonts w:ascii="仿宋_GB2312" w:eastAsia="仿宋_GB2312" w:hAnsi="仿宋_GB2312" w:cs="仿宋_GB2312"/>
          <w:spacing w:val="6"/>
          <w:sz w:val="32"/>
          <w:szCs w:val="32"/>
        </w:rPr>
      </w:pPr>
    </w:p>
    <w:p w:rsidR="00E677C8" w:rsidRPr="008D14D1" w:rsidRDefault="00E677C8">
      <w:pPr>
        <w:adjustRightInd w:val="0"/>
        <w:snapToGrid w:val="0"/>
        <w:spacing w:line="560" w:lineRule="exact"/>
        <w:ind w:firstLineChars="200" w:firstLine="664"/>
        <w:rPr>
          <w:rFonts w:ascii="仿宋_GB2312" w:eastAsia="仿宋_GB2312" w:hAnsi="仿宋_GB2312" w:cs="仿宋_GB2312"/>
          <w:spacing w:val="6"/>
          <w:sz w:val="32"/>
          <w:szCs w:val="32"/>
        </w:rPr>
      </w:pPr>
    </w:p>
    <w:p w:rsidR="00E677C8" w:rsidRPr="008D14D1" w:rsidRDefault="00E677C8" w:rsidP="00CA3212">
      <w:pPr>
        <w:adjustRightInd w:val="0"/>
        <w:snapToGrid w:val="0"/>
        <w:spacing w:beforeLines="50" w:line="560" w:lineRule="exact"/>
        <w:ind w:firstLineChars="200" w:firstLine="444"/>
        <w:rPr>
          <w:rFonts w:ascii="宋体" w:hAnsi="宋体"/>
          <w:spacing w:val="6"/>
          <w:szCs w:val="21"/>
        </w:rPr>
      </w:pPr>
    </w:p>
    <w:p w:rsidR="00E677C8" w:rsidRPr="008D14D1" w:rsidRDefault="00E677C8" w:rsidP="00CA3212">
      <w:pPr>
        <w:spacing w:beforeLines="50" w:line="560" w:lineRule="exact"/>
        <w:rPr>
          <w:rFonts w:ascii="楷体" w:eastAsia="楷体" w:hAnsi="楷体" w:cs="楷体"/>
          <w:sz w:val="32"/>
          <w:szCs w:val="32"/>
        </w:rPr>
      </w:pPr>
    </w:p>
    <w:p w:rsidR="00E677C8" w:rsidRPr="008D14D1" w:rsidRDefault="00B8454B" w:rsidP="00CA3212">
      <w:pPr>
        <w:adjustRightInd w:val="0"/>
        <w:snapToGrid w:val="0"/>
        <w:spacing w:beforeLines="50" w:line="560" w:lineRule="exact"/>
        <w:jc w:val="center"/>
        <w:rPr>
          <w:rFonts w:ascii="楷体" w:eastAsia="楷体" w:hAnsi="楷体" w:cs="楷体"/>
          <w:sz w:val="32"/>
          <w:szCs w:val="32"/>
        </w:rPr>
      </w:pPr>
      <w:bookmarkStart w:id="530" w:name="_Toc30801"/>
      <w:bookmarkStart w:id="531" w:name="_Toc9477"/>
      <w:r w:rsidRPr="008D14D1">
        <w:rPr>
          <w:rFonts w:ascii="楷体" w:eastAsia="楷体" w:hAnsi="楷体" w:cs="楷体" w:hint="eastAsia"/>
          <w:sz w:val="32"/>
          <w:szCs w:val="32"/>
        </w:rPr>
        <w:lastRenderedPageBreak/>
        <w:t>4.监狱企业证明资料</w:t>
      </w:r>
      <w:bookmarkEnd w:id="530"/>
      <w:bookmarkEnd w:id="531"/>
    </w:p>
    <w:p w:rsidR="00E677C8" w:rsidRPr="008D14D1" w:rsidRDefault="00B8454B">
      <w:pPr>
        <w:adjustRightInd w:val="0"/>
        <w:snapToGrid w:val="0"/>
        <w:spacing w:line="560" w:lineRule="exact"/>
        <w:jc w:val="center"/>
        <w:rPr>
          <w:rFonts w:ascii="仿宋_GB2312" w:eastAsia="仿宋_GB2312" w:hAnsi="仿宋_GB2312" w:cs="仿宋_GB2312"/>
          <w:sz w:val="32"/>
          <w:szCs w:val="32"/>
        </w:rPr>
      </w:pPr>
      <w:bookmarkStart w:id="532" w:name="_Toc28022_WPSOffice_Level3"/>
      <w:bookmarkStart w:id="533" w:name="_Toc25903_WPSOffice_Level3"/>
      <w:r w:rsidRPr="008D14D1">
        <w:rPr>
          <w:rFonts w:ascii="仿宋_GB2312" w:eastAsia="仿宋_GB2312" w:hAnsi="仿宋_GB2312" w:cs="仿宋_GB2312" w:hint="eastAsia"/>
          <w:b/>
          <w:spacing w:val="6"/>
          <w:sz w:val="32"/>
          <w:szCs w:val="32"/>
        </w:rPr>
        <w:t>(不属于监狱企业的无需提供)</w:t>
      </w:r>
      <w:bookmarkEnd w:id="532"/>
      <w:bookmarkEnd w:id="533"/>
    </w:p>
    <w:p w:rsidR="00E677C8" w:rsidRPr="008D14D1" w:rsidRDefault="00B8454B">
      <w:pPr>
        <w:adjustRightInd w:val="0"/>
        <w:snapToGrid w:val="0"/>
        <w:spacing w:line="560" w:lineRule="exact"/>
        <w:ind w:firstLineChars="200" w:firstLine="664"/>
        <w:rPr>
          <w:rFonts w:ascii="仿宋_GB2312" w:eastAsia="仿宋_GB2312" w:hAnsi="仿宋_GB2312" w:cs="仿宋_GB2312"/>
          <w:sz w:val="32"/>
          <w:szCs w:val="32"/>
        </w:rPr>
      </w:pPr>
      <w:r w:rsidRPr="008D14D1">
        <w:rPr>
          <w:rFonts w:ascii="仿宋_GB2312" w:eastAsia="仿宋_GB2312" w:hAnsi="仿宋_GB2312" w:cs="仿宋_GB2312" w:hint="eastAsia"/>
          <w:bCs/>
          <w:spacing w:val="6"/>
          <w:kern w:val="0"/>
          <w:sz w:val="32"/>
          <w:szCs w:val="32"/>
        </w:rPr>
        <w:t>备注：</w:t>
      </w:r>
      <w:r w:rsidRPr="008D14D1">
        <w:rPr>
          <w:rFonts w:ascii="仿宋_GB2312" w:eastAsia="仿宋_GB2312" w:hAnsi="仿宋_GB2312" w:cs="仿宋_GB2312" w:hint="eastAsia"/>
          <w:sz w:val="32"/>
          <w:szCs w:val="32"/>
        </w:rPr>
        <w:t>按</w:t>
      </w:r>
      <w:r w:rsidRPr="008D14D1">
        <w:rPr>
          <w:rFonts w:ascii="仿宋_GB2312" w:eastAsia="仿宋_GB2312" w:hAnsi="仿宋_GB2312" w:cs="仿宋_GB2312" w:hint="eastAsia"/>
          <w:spacing w:val="6"/>
          <w:sz w:val="32"/>
          <w:szCs w:val="32"/>
        </w:rPr>
        <w:t>《</w:t>
      </w:r>
      <w:r w:rsidRPr="008D14D1">
        <w:rPr>
          <w:rFonts w:ascii="仿宋_GB2312" w:eastAsia="仿宋_GB2312" w:hAnsi="仿宋_GB2312" w:cs="仿宋_GB2312" w:hint="eastAsia"/>
          <w:sz w:val="32"/>
          <w:szCs w:val="32"/>
        </w:rPr>
        <w:t>财政部 司法部关于政府采购支持监狱企业发展有关问题的通知</w:t>
      </w:r>
      <w:r w:rsidRPr="008D14D1">
        <w:rPr>
          <w:rFonts w:ascii="仿宋_GB2312" w:eastAsia="仿宋_GB2312" w:hAnsi="仿宋_GB2312" w:cs="仿宋_GB2312" w:hint="eastAsia"/>
          <w:spacing w:val="6"/>
          <w:sz w:val="32"/>
          <w:szCs w:val="32"/>
        </w:rPr>
        <w:t>》</w:t>
      </w:r>
      <w:r w:rsidRPr="008D14D1">
        <w:rPr>
          <w:rFonts w:ascii="仿宋_GB2312" w:eastAsia="仿宋_GB2312" w:hAnsi="仿宋_GB2312" w:cs="仿宋_GB2312" w:hint="eastAsia"/>
          <w:sz w:val="32"/>
          <w:szCs w:val="32"/>
        </w:rPr>
        <w:t>(财库〔2014〕68号)文件规定提供证明文件（复印件）。</w:t>
      </w:r>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534" w:name="_Toc22071_WPSOffice_Level3"/>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bookmarkEnd w:id="534"/>
    </w:p>
    <w:p w:rsidR="00E677C8" w:rsidRPr="008D14D1" w:rsidRDefault="00B8454B" w:rsidP="00CA3212">
      <w:pPr>
        <w:spacing w:beforeLines="50"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bookmarkStart w:id="535" w:name="_Toc11539_WPSOffice_Level3"/>
      <w:r w:rsidRPr="008D14D1">
        <w:rPr>
          <w:rFonts w:ascii="仿宋_GB2312" w:eastAsia="仿宋_GB2312" w:hAnsi="仿宋_GB2312" w:cs="仿宋_GB2312" w:hint="eastAsia"/>
          <w:bCs/>
          <w:sz w:val="32"/>
          <w:szCs w:val="32"/>
        </w:rPr>
        <w:t>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bookmarkEnd w:id="535"/>
    </w:p>
    <w:p w:rsidR="00E677C8" w:rsidRPr="008D14D1" w:rsidRDefault="00B8454B" w:rsidP="00CA3212">
      <w:pPr>
        <w:spacing w:beforeLines="50" w:line="560" w:lineRule="exact"/>
        <w:ind w:firstLineChars="200" w:firstLine="640"/>
        <w:jc w:val="center"/>
        <w:rPr>
          <w:rFonts w:ascii="宋体" w:hAnsi="宋体"/>
          <w:spacing w:val="6"/>
        </w:rPr>
      </w:pPr>
      <w:r w:rsidRPr="008D14D1">
        <w:rPr>
          <w:rFonts w:ascii="仿宋_GB2312" w:eastAsia="仿宋_GB2312" w:hAnsi="仿宋_GB2312" w:cs="仿宋_GB2312" w:hint="eastAsia"/>
          <w:bCs/>
          <w:sz w:val="32"/>
          <w:szCs w:val="32"/>
        </w:rPr>
        <w:t xml:space="preserve">                                    </w:t>
      </w:r>
      <w:bookmarkStart w:id="536" w:name="_Toc3285_WPSOffice_Level3"/>
      <w:r w:rsidRPr="008D14D1">
        <w:rPr>
          <w:rFonts w:ascii="仿宋_GB2312" w:eastAsia="仿宋_GB2312" w:hAnsi="仿宋_GB2312" w:cs="仿宋_GB2312" w:hint="eastAsia"/>
          <w:bCs/>
          <w:sz w:val="32"/>
          <w:szCs w:val="32"/>
        </w:rPr>
        <w:t>年   月  日</w:t>
      </w:r>
      <w:bookmarkEnd w:id="536"/>
    </w:p>
    <w:p w:rsidR="00E677C8" w:rsidRPr="008D14D1" w:rsidRDefault="00E677C8">
      <w:pPr>
        <w:adjustRightInd w:val="0"/>
        <w:snapToGrid w:val="0"/>
        <w:spacing w:line="560" w:lineRule="exact"/>
        <w:ind w:firstLineChars="200" w:firstLine="640"/>
        <w:rPr>
          <w:rFonts w:ascii="仿宋_GB2312" w:eastAsia="仿宋_GB2312" w:hAnsi="仿宋_GB2312" w:cs="仿宋_GB2312"/>
          <w:sz w:val="32"/>
          <w:szCs w:val="32"/>
        </w:rPr>
      </w:pPr>
    </w:p>
    <w:p w:rsidR="00E677C8" w:rsidRPr="008D14D1" w:rsidRDefault="00E677C8" w:rsidP="00CA3212">
      <w:pPr>
        <w:adjustRightInd w:val="0"/>
        <w:snapToGrid w:val="0"/>
        <w:spacing w:beforeLines="50" w:line="560" w:lineRule="exact"/>
      </w:pPr>
    </w:p>
    <w:p w:rsidR="00E677C8" w:rsidRPr="008D14D1" w:rsidRDefault="00E677C8" w:rsidP="00CA3212">
      <w:pPr>
        <w:adjustRightInd w:val="0"/>
        <w:snapToGrid w:val="0"/>
        <w:spacing w:beforeLines="50" w:line="560" w:lineRule="exact"/>
      </w:pPr>
    </w:p>
    <w:p w:rsidR="00E677C8" w:rsidRPr="008D14D1" w:rsidRDefault="00E677C8" w:rsidP="00CA3212">
      <w:pPr>
        <w:adjustRightInd w:val="0"/>
        <w:snapToGrid w:val="0"/>
        <w:spacing w:beforeLines="50" w:line="560" w:lineRule="exact"/>
      </w:pPr>
    </w:p>
    <w:p w:rsidR="00E677C8" w:rsidRPr="008D14D1" w:rsidRDefault="00E677C8" w:rsidP="00CA3212">
      <w:pPr>
        <w:adjustRightInd w:val="0"/>
        <w:snapToGrid w:val="0"/>
        <w:spacing w:beforeLines="50" w:line="560" w:lineRule="exact"/>
      </w:pPr>
    </w:p>
    <w:p w:rsidR="00E677C8" w:rsidRPr="008D14D1" w:rsidRDefault="00E677C8" w:rsidP="00CA3212">
      <w:pPr>
        <w:spacing w:beforeLines="50" w:line="560" w:lineRule="exact"/>
        <w:ind w:firstLineChars="200" w:firstLine="482"/>
        <w:jc w:val="center"/>
        <w:rPr>
          <w:rFonts w:ascii="宋体" w:hAnsi="宋体"/>
          <w:b/>
          <w:sz w:val="24"/>
        </w:rPr>
      </w:pPr>
    </w:p>
    <w:p w:rsidR="00E677C8" w:rsidRPr="008D14D1" w:rsidRDefault="00E677C8" w:rsidP="00CA3212">
      <w:pPr>
        <w:spacing w:beforeLines="50" w:line="560" w:lineRule="exact"/>
        <w:ind w:firstLineChars="200" w:firstLine="482"/>
        <w:jc w:val="center"/>
        <w:rPr>
          <w:rFonts w:ascii="宋体" w:hAnsi="宋体"/>
          <w:b/>
          <w:sz w:val="24"/>
        </w:rPr>
      </w:pPr>
    </w:p>
    <w:p w:rsidR="00E677C8" w:rsidRPr="008D14D1" w:rsidRDefault="00E677C8" w:rsidP="00CA3212">
      <w:pPr>
        <w:spacing w:beforeLines="50" w:line="560" w:lineRule="exact"/>
        <w:ind w:firstLineChars="200" w:firstLine="482"/>
        <w:jc w:val="center"/>
        <w:rPr>
          <w:rFonts w:ascii="宋体" w:hAnsi="宋体"/>
          <w:b/>
          <w:sz w:val="24"/>
        </w:rPr>
      </w:pPr>
    </w:p>
    <w:p w:rsidR="00E677C8" w:rsidRPr="008D14D1" w:rsidRDefault="00E677C8" w:rsidP="00CA3212">
      <w:pPr>
        <w:spacing w:beforeLines="50" w:line="560" w:lineRule="exact"/>
        <w:ind w:firstLineChars="200" w:firstLine="482"/>
        <w:jc w:val="center"/>
        <w:rPr>
          <w:rFonts w:ascii="宋体" w:hAnsi="宋体"/>
          <w:b/>
          <w:sz w:val="24"/>
        </w:rPr>
      </w:pPr>
    </w:p>
    <w:p w:rsidR="00E677C8" w:rsidRPr="008D14D1" w:rsidRDefault="00E677C8" w:rsidP="00CA3212">
      <w:pPr>
        <w:spacing w:beforeLines="50" w:line="560" w:lineRule="exact"/>
        <w:ind w:firstLineChars="200" w:firstLine="482"/>
        <w:jc w:val="center"/>
        <w:rPr>
          <w:rFonts w:ascii="宋体" w:hAnsi="宋体"/>
          <w:b/>
          <w:sz w:val="24"/>
        </w:rPr>
      </w:pPr>
    </w:p>
    <w:p w:rsidR="00E677C8" w:rsidRPr="008D14D1" w:rsidRDefault="00E677C8" w:rsidP="00CA3212">
      <w:pPr>
        <w:adjustRightInd w:val="0"/>
        <w:snapToGrid w:val="0"/>
        <w:spacing w:beforeLines="50" w:line="560" w:lineRule="exact"/>
        <w:rPr>
          <w:rFonts w:ascii="宋体" w:hAnsi="宋体"/>
          <w:szCs w:val="21"/>
          <w:highlight w:val="yellow"/>
        </w:rPr>
      </w:pPr>
    </w:p>
    <w:p w:rsidR="00E677C8" w:rsidRPr="008D14D1" w:rsidRDefault="00B8454B" w:rsidP="00CA3212">
      <w:pPr>
        <w:widowControl/>
        <w:snapToGrid w:val="0"/>
        <w:spacing w:beforeLines="50" w:line="560" w:lineRule="exact"/>
        <w:outlineLvl w:val="1"/>
        <w:rPr>
          <w:rFonts w:ascii="楷体_GB2312" w:eastAsia="楷体_GB2312" w:hAnsi="楷体_GB2312" w:cs="楷体_GB2312"/>
          <w:b/>
          <w:sz w:val="32"/>
          <w:szCs w:val="32"/>
        </w:rPr>
      </w:pPr>
      <w:bookmarkStart w:id="537" w:name="_Toc12068_WPSOffice_Level3"/>
      <w:bookmarkStart w:id="538" w:name="_Toc23033_WPSOffice_Level3"/>
      <w:bookmarkStart w:id="539" w:name="_Toc21346"/>
      <w:bookmarkStart w:id="540" w:name="_Toc21988"/>
      <w:r w:rsidRPr="008D14D1">
        <w:rPr>
          <w:rFonts w:ascii="楷体_GB2312" w:eastAsia="楷体_GB2312" w:hAnsi="楷体_GB2312" w:cs="楷体_GB2312" w:hint="eastAsia"/>
          <w:b/>
          <w:sz w:val="32"/>
          <w:szCs w:val="32"/>
        </w:rPr>
        <w:lastRenderedPageBreak/>
        <w:t>附件15：最后报价表</w:t>
      </w:r>
      <w:bookmarkEnd w:id="537"/>
      <w:bookmarkEnd w:id="538"/>
      <w:bookmarkEnd w:id="539"/>
      <w:bookmarkEnd w:id="540"/>
    </w:p>
    <w:p w:rsidR="00E677C8" w:rsidRPr="008D14D1" w:rsidRDefault="00B8454B">
      <w:pPr>
        <w:autoSpaceDE w:val="0"/>
        <w:autoSpaceDN w:val="0"/>
        <w:adjustRightInd w:val="0"/>
        <w:spacing w:line="560" w:lineRule="exact"/>
        <w:ind w:leftChars="135" w:left="283"/>
        <w:jc w:val="center"/>
        <w:rPr>
          <w:rFonts w:ascii="楷体_GB2312" w:eastAsia="楷体_GB2312" w:hAnsi="楷体_GB2312" w:cs="楷体_GB2312"/>
          <w:b/>
          <w:sz w:val="32"/>
          <w:szCs w:val="32"/>
          <w:lang w:val="zh-CN"/>
        </w:rPr>
      </w:pPr>
      <w:r w:rsidRPr="008D14D1">
        <w:rPr>
          <w:rFonts w:ascii="楷体_GB2312" w:eastAsia="楷体_GB2312" w:hAnsi="楷体_GB2312" w:cs="楷体_GB2312" w:hint="eastAsia"/>
          <w:b/>
          <w:sz w:val="32"/>
          <w:szCs w:val="32"/>
        </w:rPr>
        <w:t>最后报价表</w:t>
      </w:r>
    </w:p>
    <w:p w:rsidR="00E677C8" w:rsidRPr="008D14D1" w:rsidRDefault="00B8454B">
      <w:pPr>
        <w:spacing w:line="560" w:lineRule="exact"/>
        <w:ind w:leftChars="135" w:left="283"/>
        <w:rPr>
          <w:rFonts w:ascii="仿宋_GB2312" w:eastAsia="仿宋_GB2312" w:hAnsi="仿宋_GB2312" w:cs="仿宋_GB2312"/>
          <w:b/>
          <w:sz w:val="32"/>
          <w:szCs w:val="32"/>
        </w:rPr>
      </w:pPr>
      <w:bookmarkStart w:id="541" w:name="_Toc26632_WPSOffice_Level2"/>
      <w:bookmarkStart w:id="542" w:name="_Toc31451_WPSOffice_Level2"/>
      <w:r w:rsidRPr="008D14D1">
        <w:rPr>
          <w:rFonts w:ascii="仿宋_GB2312" w:eastAsia="仿宋_GB2312" w:hAnsi="仿宋_GB2312" w:cs="仿宋_GB2312" w:hint="eastAsia"/>
          <w:b/>
          <w:sz w:val="32"/>
          <w:szCs w:val="32"/>
        </w:rPr>
        <w:t>项目名称：</w:t>
      </w:r>
      <w:bookmarkEnd w:id="541"/>
      <w:bookmarkEnd w:id="542"/>
      <w:r w:rsidRPr="008D14D1">
        <w:rPr>
          <w:rFonts w:ascii="仿宋_GB2312" w:eastAsia="仿宋_GB2312" w:hAnsi="仿宋_GB2312" w:cs="仿宋_GB2312" w:hint="eastAsia"/>
          <w:b/>
          <w:sz w:val="32"/>
          <w:szCs w:val="32"/>
        </w:rPr>
        <w:t xml:space="preserve">                                           </w:t>
      </w:r>
    </w:p>
    <w:p w:rsidR="00E677C8" w:rsidRPr="008D14D1" w:rsidRDefault="00B8454B" w:rsidP="00CA3212">
      <w:pPr>
        <w:spacing w:beforeLines="50" w:line="560" w:lineRule="exact"/>
        <w:ind w:firstLineChars="100" w:firstLine="321"/>
        <w:rPr>
          <w:rFonts w:ascii="仿宋_GB2312" w:eastAsia="仿宋_GB2312" w:hAnsi="仿宋_GB2312" w:cs="仿宋_GB2312"/>
          <w:bCs/>
          <w:sz w:val="32"/>
          <w:szCs w:val="32"/>
        </w:rPr>
      </w:pPr>
      <w:bookmarkStart w:id="543" w:name="_Toc16830_WPSOffice_Level2"/>
      <w:bookmarkStart w:id="544" w:name="_Toc18301_WPSOffice_Level2"/>
      <w:r w:rsidRPr="008D14D1">
        <w:rPr>
          <w:rFonts w:ascii="仿宋_GB2312" w:eastAsia="仿宋_GB2312" w:hAnsi="仿宋_GB2312" w:cs="仿宋_GB2312" w:hint="eastAsia"/>
          <w:b/>
          <w:sz w:val="32"/>
          <w:szCs w:val="32"/>
        </w:rPr>
        <w:t xml:space="preserve">项目编号：                            </w:t>
      </w:r>
      <w:r w:rsidRPr="008D14D1">
        <w:rPr>
          <w:rFonts w:ascii="仿宋_GB2312" w:eastAsia="仿宋_GB2312" w:hAnsi="仿宋_GB2312" w:cs="仿宋_GB2312" w:hint="eastAsia"/>
          <w:sz w:val="32"/>
          <w:szCs w:val="32"/>
        </w:rPr>
        <w:t>单位：</w:t>
      </w:r>
      <w:r w:rsidRPr="008D14D1">
        <w:rPr>
          <w:rFonts w:ascii="仿宋_GB2312" w:eastAsia="仿宋_GB2312" w:hAnsi="仿宋_GB2312" w:cs="仿宋_GB2312" w:hint="eastAsia"/>
          <w:bCs/>
          <w:sz w:val="32"/>
          <w:szCs w:val="32"/>
        </w:rPr>
        <w:t>人民币(元)</w:t>
      </w:r>
      <w:bookmarkEnd w:id="543"/>
      <w:bookmarkEnd w:id="544"/>
    </w:p>
    <w:p w:rsidR="00E677C8" w:rsidRPr="008D14D1" w:rsidRDefault="00B8454B" w:rsidP="00CA3212">
      <w:pPr>
        <w:spacing w:beforeLines="50" w:line="560" w:lineRule="exact"/>
        <w:ind w:firstLineChars="100" w:firstLine="32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（本表在谈判结束后单独填写并提交）</w:t>
      </w:r>
    </w:p>
    <w:p w:rsidR="005540B3" w:rsidRPr="008D14D1" w:rsidRDefault="00B8454B" w:rsidP="005540B3">
      <w:pPr>
        <w:autoSpaceDE w:val="0"/>
        <w:autoSpaceDN w:val="0"/>
        <w:adjustRightInd w:val="0"/>
        <w:spacing w:line="560" w:lineRule="exact"/>
        <w:rPr>
          <w:rFonts w:ascii="宋体" w:hAnsi="宋体"/>
          <w:b/>
          <w:szCs w:val="21"/>
        </w:rPr>
      </w:pPr>
      <w:r w:rsidRPr="008D14D1">
        <w:rPr>
          <w:rFonts w:ascii="宋体" w:hAnsi="宋体" w:hint="eastAsia"/>
          <w:b/>
          <w:szCs w:val="21"/>
        </w:rPr>
        <w:t xml:space="preserve">      </w:t>
      </w:r>
    </w:p>
    <w:tbl>
      <w:tblPr>
        <w:tblStyle w:val="a9"/>
        <w:tblW w:w="0" w:type="auto"/>
        <w:tblLook w:val="04A0"/>
      </w:tblPr>
      <w:tblGrid>
        <w:gridCol w:w="2293"/>
        <w:gridCol w:w="2293"/>
        <w:gridCol w:w="2294"/>
        <w:gridCol w:w="2294"/>
      </w:tblGrid>
      <w:tr w:rsidR="005540B3" w:rsidRPr="008D14D1" w:rsidTr="003C1702">
        <w:tc>
          <w:tcPr>
            <w:tcW w:w="2293" w:type="dxa"/>
            <w:vAlign w:val="center"/>
          </w:tcPr>
          <w:p w:rsidR="005540B3" w:rsidRPr="008D14D1" w:rsidRDefault="005540B3" w:rsidP="005540B3">
            <w:pPr>
              <w:spacing w:line="560" w:lineRule="exact"/>
              <w:ind w:leftChars="135" w:left="283"/>
              <w:jc w:val="center"/>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包号</w:t>
            </w:r>
          </w:p>
        </w:tc>
        <w:tc>
          <w:tcPr>
            <w:tcW w:w="2293" w:type="dxa"/>
            <w:vAlign w:val="center"/>
          </w:tcPr>
          <w:p w:rsidR="005540B3" w:rsidRPr="008D14D1" w:rsidRDefault="005540B3" w:rsidP="005540B3">
            <w:pPr>
              <w:spacing w:line="560" w:lineRule="exact"/>
              <w:ind w:leftChars="135" w:left="283"/>
              <w:jc w:val="center"/>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最初报价</w:t>
            </w:r>
          </w:p>
        </w:tc>
        <w:tc>
          <w:tcPr>
            <w:tcW w:w="2294" w:type="dxa"/>
            <w:vAlign w:val="center"/>
          </w:tcPr>
          <w:p w:rsidR="005540B3" w:rsidRPr="008D14D1" w:rsidRDefault="005540B3" w:rsidP="005540B3">
            <w:pPr>
              <w:spacing w:line="560" w:lineRule="exact"/>
              <w:ind w:leftChars="135" w:left="283"/>
              <w:jc w:val="center"/>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最后报价</w:t>
            </w:r>
          </w:p>
        </w:tc>
        <w:tc>
          <w:tcPr>
            <w:tcW w:w="2294" w:type="dxa"/>
            <w:vAlign w:val="center"/>
          </w:tcPr>
          <w:p w:rsidR="005540B3" w:rsidRPr="008D14D1" w:rsidRDefault="00644932" w:rsidP="005540B3">
            <w:pPr>
              <w:spacing w:line="560" w:lineRule="exact"/>
              <w:ind w:leftChars="135" w:left="283"/>
              <w:jc w:val="center"/>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交货完工期</w:t>
            </w:r>
          </w:p>
        </w:tc>
      </w:tr>
      <w:tr w:rsidR="005540B3" w:rsidRPr="008D14D1" w:rsidTr="005540B3">
        <w:tc>
          <w:tcPr>
            <w:tcW w:w="2293" w:type="dxa"/>
            <w:vMerge w:val="restart"/>
          </w:tcPr>
          <w:p w:rsidR="005540B3" w:rsidRPr="008D14D1" w:rsidRDefault="005540B3" w:rsidP="005540B3">
            <w:pPr>
              <w:autoSpaceDE w:val="0"/>
              <w:autoSpaceDN w:val="0"/>
              <w:adjustRightInd w:val="0"/>
              <w:spacing w:line="560" w:lineRule="exact"/>
              <w:rPr>
                <w:rFonts w:ascii="宋体" w:hAnsi="宋体"/>
                <w:b/>
                <w:szCs w:val="21"/>
              </w:rPr>
            </w:pPr>
          </w:p>
        </w:tc>
        <w:tc>
          <w:tcPr>
            <w:tcW w:w="2293" w:type="dxa"/>
          </w:tcPr>
          <w:p w:rsidR="005540B3" w:rsidRPr="008D14D1" w:rsidRDefault="005540B3" w:rsidP="005540B3">
            <w:pPr>
              <w:adjustRightInd w:val="0"/>
              <w:spacing w:line="560" w:lineRule="exact"/>
              <w:textAlignment w:val="baseline"/>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大写：</w:t>
            </w:r>
          </w:p>
        </w:tc>
        <w:tc>
          <w:tcPr>
            <w:tcW w:w="2294" w:type="dxa"/>
          </w:tcPr>
          <w:p w:rsidR="005540B3" w:rsidRPr="008D14D1" w:rsidRDefault="005540B3" w:rsidP="005540B3">
            <w:pPr>
              <w:adjustRightInd w:val="0"/>
              <w:spacing w:line="560" w:lineRule="exact"/>
              <w:textAlignment w:val="baseline"/>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大写：</w:t>
            </w:r>
          </w:p>
        </w:tc>
        <w:tc>
          <w:tcPr>
            <w:tcW w:w="2294" w:type="dxa"/>
            <w:vMerge w:val="restart"/>
          </w:tcPr>
          <w:p w:rsidR="005540B3" w:rsidRPr="008D14D1" w:rsidRDefault="005540B3" w:rsidP="005540B3">
            <w:pPr>
              <w:autoSpaceDE w:val="0"/>
              <w:autoSpaceDN w:val="0"/>
              <w:adjustRightInd w:val="0"/>
              <w:spacing w:line="560" w:lineRule="exact"/>
              <w:rPr>
                <w:rFonts w:ascii="宋体" w:hAnsi="宋体"/>
                <w:b/>
                <w:szCs w:val="21"/>
              </w:rPr>
            </w:pPr>
          </w:p>
        </w:tc>
      </w:tr>
      <w:tr w:rsidR="005540B3" w:rsidRPr="008D14D1" w:rsidTr="005540B3">
        <w:tc>
          <w:tcPr>
            <w:tcW w:w="2293" w:type="dxa"/>
            <w:vMerge/>
          </w:tcPr>
          <w:p w:rsidR="005540B3" w:rsidRPr="008D14D1" w:rsidRDefault="005540B3" w:rsidP="005540B3">
            <w:pPr>
              <w:autoSpaceDE w:val="0"/>
              <w:autoSpaceDN w:val="0"/>
              <w:adjustRightInd w:val="0"/>
              <w:spacing w:line="560" w:lineRule="exact"/>
              <w:rPr>
                <w:rFonts w:ascii="宋体" w:hAnsi="宋体"/>
                <w:b/>
                <w:szCs w:val="21"/>
              </w:rPr>
            </w:pPr>
          </w:p>
        </w:tc>
        <w:tc>
          <w:tcPr>
            <w:tcW w:w="2293" w:type="dxa"/>
          </w:tcPr>
          <w:p w:rsidR="005540B3" w:rsidRPr="008D14D1" w:rsidRDefault="005540B3" w:rsidP="005540B3">
            <w:pPr>
              <w:adjustRightInd w:val="0"/>
              <w:spacing w:line="560" w:lineRule="exact"/>
              <w:textAlignment w:val="baseline"/>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小写：</w:t>
            </w:r>
          </w:p>
        </w:tc>
        <w:tc>
          <w:tcPr>
            <w:tcW w:w="2294" w:type="dxa"/>
          </w:tcPr>
          <w:p w:rsidR="005540B3" w:rsidRPr="008D14D1" w:rsidRDefault="005540B3" w:rsidP="005540B3">
            <w:pPr>
              <w:adjustRightInd w:val="0"/>
              <w:spacing w:line="560" w:lineRule="exact"/>
              <w:textAlignment w:val="baseline"/>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小写：</w:t>
            </w:r>
          </w:p>
        </w:tc>
        <w:tc>
          <w:tcPr>
            <w:tcW w:w="2294" w:type="dxa"/>
            <w:vMerge/>
          </w:tcPr>
          <w:p w:rsidR="005540B3" w:rsidRPr="008D14D1" w:rsidRDefault="005540B3" w:rsidP="005540B3">
            <w:pPr>
              <w:autoSpaceDE w:val="0"/>
              <w:autoSpaceDN w:val="0"/>
              <w:adjustRightInd w:val="0"/>
              <w:spacing w:line="560" w:lineRule="exact"/>
              <w:rPr>
                <w:rFonts w:ascii="宋体" w:hAnsi="宋体"/>
                <w:b/>
                <w:szCs w:val="21"/>
              </w:rPr>
            </w:pPr>
          </w:p>
        </w:tc>
      </w:tr>
      <w:tr w:rsidR="005540B3" w:rsidRPr="008D14D1" w:rsidTr="003C1702">
        <w:tc>
          <w:tcPr>
            <w:tcW w:w="9174" w:type="dxa"/>
            <w:gridSpan w:val="4"/>
          </w:tcPr>
          <w:p w:rsidR="005540B3" w:rsidRPr="008D14D1" w:rsidRDefault="005540B3" w:rsidP="005540B3">
            <w:pPr>
              <w:autoSpaceDE w:val="0"/>
              <w:autoSpaceDN w:val="0"/>
              <w:adjustRightInd w:val="0"/>
              <w:spacing w:line="560" w:lineRule="exact"/>
              <w:rPr>
                <w:rFonts w:ascii="仿宋_GB2312" w:eastAsia="仿宋_GB2312" w:hAnsi="仿宋_GB2312" w:cs="仿宋_GB2312"/>
                <w:b/>
                <w:sz w:val="32"/>
                <w:szCs w:val="32"/>
              </w:rPr>
            </w:pPr>
          </w:p>
          <w:p w:rsidR="005540B3" w:rsidRPr="008D14D1" w:rsidRDefault="005540B3" w:rsidP="005540B3">
            <w:pPr>
              <w:autoSpaceDE w:val="0"/>
              <w:autoSpaceDN w:val="0"/>
              <w:adjustRightInd w:val="0"/>
              <w:spacing w:line="560" w:lineRule="exact"/>
              <w:rPr>
                <w:rFonts w:ascii="仿宋_GB2312" w:eastAsia="仿宋_GB2312" w:hAnsi="仿宋_GB2312" w:cs="仿宋_GB2312"/>
                <w:b/>
                <w:sz w:val="32"/>
                <w:szCs w:val="32"/>
              </w:rPr>
            </w:pPr>
            <w:r w:rsidRPr="008D14D1">
              <w:rPr>
                <w:rFonts w:ascii="仿宋_GB2312" w:eastAsia="仿宋_GB2312" w:hAnsi="仿宋_GB2312" w:cs="仿宋_GB2312" w:hint="eastAsia"/>
                <w:b/>
                <w:sz w:val="32"/>
                <w:szCs w:val="32"/>
              </w:rPr>
              <w:t>最终确定的质量保证及服务承诺</w:t>
            </w:r>
          </w:p>
          <w:p w:rsidR="005540B3" w:rsidRPr="008D14D1" w:rsidRDefault="005540B3" w:rsidP="005540B3">
            <w:pPr>
              <w:autoSpaceDE w:val="0"/>
              <w:autoSpaceDN w:val="0"/>
              <w:adjustRightInd w:val="0"/>
              <w:spacing w:line="560" w:lineRule="exact"/>
              <w:rPr>
                <w:rFonts w:ascii="宋体" w:hAnsi="宋体"/>
                <w:b/>
                <w:szCs w:val="21"/>
              </w:rPr>
            </w:pPr>
          </w:p>
        </w:tc>
      </w:tr>
    </w:tbl>
    <w:p w:rsidR="005540B3" w:rsidRPr="008D14D1" w:rsidRDefault="00B8454B" w:rsidP="005540B3">
      <w:pPr>
        <w:autoSpaceDE w:val="0"/>
        <w:autoSpaceDN w:val="0"/>
        <w:adjustRightInd w:val="0"/>
        <w:spacing w:line="560" w:lineRule="exact"/>
        <w:rPr>
          <w:rFonts w:ascii="宋体" w:hAnsi="宋体"/>
          <w:bCs/>
          <w:szCs w:val="21"/>
        </w:rPr>
      </w:pPr>
      <w:r w:rsidRPr="008D14D1">
        <w:rPr>
          <w:rFonts w:ascii="宋体" w:hAnsi="宋体" w:hint="eastAsia"/>
          <w:b/>
          <w:szCs w:val="21"/>
        </w:rPr>
        <w:t xml:space="preserve">             </w:t>
      </w:r>
      <w:r w:rsidRPr="008D14D1">
        <w:rPr>
          <w:rFonts w:ascii="宋体" w:hAnsi="宋体" w:hint="eastAsia"/>
          <w:b/>
          <w:bCs/>
          <w:szCs w:val="21"/>
        </w:rPr>
        <w:t xml:space="preserve">       </w:t>
      </w:r>
    </w:p>
    <w:p w:rsidR="00E677C8" w:rsidRPr="008D14D1" w:rsidRDefault="00B8454B" w:rsidP="005540B3">
      <w:pPr>
        <w:autoSpaceDE w:val="0"/>
        <w:autoSpaceDN w:val="0"/>
        <w:adjustRightInd w:val="0"/>
        <w:spacing w:line="560" w:lineRule="exact"/>
        <w:ind w:firstLineChars="950" w:firstLine="3040"/>
        <w:rPr>
          <w:rFonts w:ascii="楷体_GB2312" w:eastAsia="楷体_GB2312" w:hAnsi="楷体_GB2312" w:cs="楷体_GB2312"/>
          <w:b/>
          <w:sz w:val="32"/>
          <w:szCs w:val="32"/>
        </w:rPr>
      </w:pPr>
      <w:r w:rsidRPr="008D14D1">
        <w:rPr>
          <w:rFonts w:ascii="仿宋_GB2312" w:eastAsia="仿宋_GB2312" w:hAnsi="仿宋_GB2312" w:cs="仿宋_GB2312" w:hint="eastAsia"/>
          <w:bCs/>
          <w:sz w:val="32"/>
          <w:szCs w:val="32"/>
        </w:rPr>
        <w:t>单位名称：</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（公章）</w:t>
      </w:r>
    </w:p>
    <w:p w:rsidR="00E677C8" w:rsidRPr="008D14D1" w:rsidRDefault="00B8454B">
      <w:pPr>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法定代表人或委托代理人：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（签字或盖章）</w:t>
      </w:r>
    </w:p>
    <w:p w:rsidR="00E677C8" w:rsidRPr="008D14D1" w:rsidRDefault="00B8454B">
      <w:pPr>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年   月  日</w:t>
      </w:r>
    </w:p>
    <w:p w:rsidR="00E677C8" w:rsidRPr="008D14D1" w:rsidRDefault="005540B3">
      <w:pPr>
        <w:rPr>
          <w:rFonts w:ascii="宋体" w:hAnsi="宋体"/>
          <w:b/>
          <w:sz w:val="24"/>
        </w:rPr>
      </w:pPr>
      <w:r w:rsidRPr="008D14D1">
        <w:rPr>
          <w:rFonts w:ascii="宋体" w:hAnsi="宋体" w:hint="eastAsia"/>
          <w:b/>
          <w:sz w:val="24"/>
        </w:rPr>
        <w:t xml:space="preserve"> </w:t>
      </w:r>
      <w:r w:rsidR="00B8454B" w:rsidRPr="008D14D1">
        <w:rPr>
          <w:rFonts w:ascii="宋体" w:hAnsi="宋体" w:hint="eastAsia"/>
          <w:b/>
          <w:sz w:val="24"/>
        </w:rPr>
        <w:br w:type="page"/>
      </w:r>
    </w:p>
    <w:p w:rsidR="00E677C8" w:rsidRPr="008D14D1" w:rsidRDefault="00B8454B" w:rsidP="00CA3212">
      <w:pPr>
        <w:pStyle w:val="1"/>
        <w:adjustRightInd w:val="0"/>
        <w:snapToGrid w:val="0"/>
        <w:spacing w:beforeLines="50" w:line="560" w:lineRule="exact"/>
        <w:rPr>
          <w:rFonts w:ascii="华文中宋" w:eastAsia="华文中宋" w:hAnsi="华文中宋" w:cs="华文中宋"/>
          <w:b w:val="0"/>
          <w:bCs w:val="0"/>
          <w:sz w:val="44"/>
          <w:szCs w:val="44"/>
        </w:rPr>
      </w:pPr>
      <w:bookmarkStart w:id="545" w:name="_Toc376936766"/>
      <w:bookmarkStart w:id="546" w:name="_Toc7329_WPSOffice_Level1"/>
      <w:bookmarkStart w:id="547" w:name="_Toc24112_WPSOffice_Level1"/>
      <w:bookmarkStart w:id="548" w:name="_Toc5169"/>
      <w:bookmarkStart w:id="549" w:name="_Toc4685"/>
      <w:bookmarkStart w:id="550" w:name="_Toc23722_WPSOffice_Level1"/>
      <w:bookmarkStart w:id="551" w:name="_Toc16082_WPSOffice_Level1"/>
      <w:bookmarkStart w:id="552" w:name="_Toc16779_WPSOffice_Level1"/>
      <w:bookmarkStart w:id="553" w:name="_Toc5233"/>
      <w:bookmarkStart w:id="554" w:name="_Toc416183225"/>
      <w:bookmarkStart w:id="555" w:name="_Toc12949996"/>
      <w:bookmarkStart w:id="556" w:name="_Toc23740"/>
      <w:bookmarkStart w:id="557" w:name="_Toc27557_WPSOffice_Level1"/>
      <w:r w:rsidRPr="008D14D1">
        <w:rPr>
          <w:rFonts w:ascii="华文中宋" w:eastAsia="华文中宋" w:hAnsi="华文中宋" w:cs="华文中宋" w:hint="eastAsia"/>
          <w:b w:val="0"/>
          <w:bCs w:val="0"/>
          <w:sz w:val="44"/>
          <w:szCs w:val="44"/>
        </w:rPr>
        <w:lastRenderedPageBreak/>
        <w:t xml:space="preserve">第五部分 </w:t>
      </w:r>
      <w:bookmarkEnd w:id="545"/>
      <w:r w:rsidRPr="008D14D1">
        <w:rPr>
          <w:rFonts w:ascii="华文中宋" w:eastAsia="华文中宋" w:hAnsi="华文中宋" w:cs="华文中宋" w:hint="eastAsia"/>
          <w:b w:val="0"/>
          <w:bCs w:val="0"/>
          <w:sz w:val="44"/>
          <w:szCs w:val="44"/>
        </w:rPr>
        <w:t>青海省政府采购项目合同书范本</w:t>
      </w:r>
      <w:bookmarkEnd w:id="546"/>
      <w:bookmarkEnd w:id="547"/>
      <w:bookmarkEnd w:id="548"/>
      <w:bookmarkEnd w:id="549"/>
    </w:p>
    <w:p w:rsidR="00E677C8" w:rsidRPr="008D14D1" w:rsidRDefault="00B8454B" w:rsidP="00CA3212">
      <w:pPr>
        <w:pStyle w:val="1"/>
        <w:adjustRightInd w:val="0"/>
        <w:snapToGrid w:val="0"/>
        <w:spacing w:beforeLines="50" w:line="560" w:lineRule="exact"/>
        <w:rPr>
          <w:rFonts w:ascii="华文中宋" w:eastAsia="华文中宋" w:hAnsi="华文中宋" w:cs="华文中宋"/>
          <w:b w:val="0"/>
          <w:bCs w:val="0"/>
          <w:sz w:val="44"/>
          <w:szCs w:val="44"/>
        </w:rPr>
      </w:pPr>
      <w:bookmarkStart w:id="558" w:name="_Toc22776_WPSOffice_Level1"/>
      <w:bookmarkStart w:id="559" w:name="_Toc29785_WPSOffice_Level1"/>
      <w:bookmarkStart w:id="560" w:name="_Toc32639"/>
      <w:bookmarkStart w:id="561" w:name="_Toc13776"/>
      <w:r w:rsidRPr="008D14D1">
        <w:rPr>
          <w:rFonts w:ascii="华文中宋" w:eastAsia="华文中宋" w:hAnsi="华文中宋" w:cs="华文中宋" w:hint="eastAsia"/>
          <w:b w:val="0"/>
          <w:bCs w:val="0"/>
          <w:sz w:val="44"/>
          <w:szCs w:val="44"/>
        </w:rPr>
        <w:t>（货物类）</w:t>
      </w:r>
      <w:bookmarkEnd w:id="550"/>
      <w:bookmarkEnd w:id="551"/>
      <w:bookmarkEnd w:id="552"/>
      <w:bookmarkEnd w:id="553"/>
      <w:bookmarkEnd w:id="554"/>
      <w:bookmarkEnd w:id="555"/>
      <w:bookmarkEnd w:id="556"/>
      <w:bookmarkEnd w:id="557"/>
      <w:bookmarkEnd w:id="558"/>
      <w:bookmarkEnd w:id="559"/>
      <w:bookmarkEnd w:id="560"/>
      <w:bookmarkEnd w:id="561"/>
    </w:p>
    <w:p w:rsidR="00E677C8" w:rsidRPr="008D14D1" w:rsidRDefault="00E677C8" w:rsidP="00CA3212">
      <w:pPr>
        <w:adjustRightInd w:val="0"/>
        <w:snapToGrid w:val="0"/>
        <w:spacing w:beforeLines="50" w:line="560" w:lineRule="exact"/>
        <w:outlineLvl w:val="0"/>
        <w:rPr>
          <w:rFonts w:ascii="宋体" w:hAnsi="宋体"/>
          <w:bCs/>
          <w:szCs w:val="21"/>
        </w:rPr>
      </w:pPr>
      <w:bookmarkStart w:id="562" w:name="_Toc373936315"/>
      <w:bookmarkStart w:id="563" w:name="_Toc375576842"/>
      <w:bookmarkStart w:id="564" w:name="_Toc373954603"/>
    </w:p>
    <w:p w:rsidR="00E677C8" w:rsidRPr="008D14D1" w:rsidRDefault="00B8454B" w:rsidP="00CA3212">
      <w:pPr>
        <w:keepNext/>
        <w:keepLines/>
        <w:widowControl/>
        <w:snapToGrid w:val="0"/>
        <w:spacing w:beforeLines="50" w:line="560" w:lineRule="exact"/>
        <w:jc w:val="center"/>
        <w:rPr>
          <w:rFonts w:ascii="华文中宋" w:eastAsia="华文中宋" w:hAnsi="华文中宋" w:cs="华文中宋"/>
          <w:bCs/>
          <w:kern w:val="28"/>
          <w:sz w:val="32"/>
          <w:szCs w:val="32"/>
        </w:rPr>
      </w:pPr>
      <w:bookmarkStart w:id="565" w:name="_Toc12949997"/>
      <w:bookmarkStart w:id="566" w:name="_Toc416183226"/>
      <w:bookmarkStart w:id="567" w:name="_Toc4308"/>
      <w:bookmarkStart w:id="568" w:name="_Toc9715"/>
      <w:bookmarkStart w:id="569" w:name="_Toc9152_WPSOffice_Level1"/>
      <w:bookmarkStart w:id="570" w:name="_Toc8067_WPSOffice_Level1"/>
      <w:bookmarkStart w:id="571" w:name="_Toc10999_WPSOffice_Level1"/>
      <w:bookmarkStart w:id="572" w:name="_Toc3676_WPSOffice_Level1"/>
      <w:bookmarkStart w:id="573" w:name="_Toc31604_WPSOffice_Level1"/>
      <w:bookmarkEnd w:id="562"/>
      <w:bookmarkEnd w:id="563"/>
      <w:bookmarkEnd w:id="564"/>
      <w:r w:rsidRPr="008D14D1">
        <w:rPr>
          <w:rFonts w:ascii="华文中宋" w:eastAsia="华文中宋" w:hAnsi="华文中宋" w:cs="华文中宋" w:hint="eastAsia"/>
          <w:bCs/>
          <w:kern w:val="28"/>
          <w:sz w:val="32"/>
          <w:szCs w:val="32"/>
        </w:rPr>
        <w:t>青海省政府采购项目合同书</w:t>
      </w:r>
      <w:bookmarkEnd w:id="565"/>
      <w:bookmarkEnd w:id="566"/>
      <w:bookmarkEnd w:id="567"/>
      <w:bookmarkEnd w:id="568"/>
      <w:bookmarkEnd w:id="569"/>
      <w:bookmarkEnd w:id="570"/>
      <w:bookmarkEnd w:id="571"/>
      <w:bookmarkEnd w:id="572"/>
      <w:bookmarkEnd w:id="573"/>
    </w:p>
    <w:p w:rsidR="00E677C8" w:rsidRPr="008D14D1" w:rsidRDefault="00E677C8" w:rsidP="00CA3212">
      <w:pPr>
        <w:spacing w:beforeLines="50" w:line="560" w:lineRule="exact"/>
        <w:jc w:val="center"/>
        <w:rPr>
          <w:rFonts w:ascii="华文中宋" w:eastAsia="华文中宋" w:hAnsi="华文中宋" w:cs="华文中宋"/>
          <w:bCs/>
          <w:sz w:val="32"/>
          <w:szCs w:val="32"/>
        </w:rPr>
      </w:pPr>
    </w:p>
    <w:p w:rsidR="00E677C8" w:rsidRPr="008D14D1" w:rsidRDefault="00E677C8" w:rsidP="00CA3212">
      <w:pPr>
        <w:spacing w:beforeLines="50" w:line="560" w:lineRule="exact"/>
        <w:ind w:firstLineChars="200" w:firstLine="640"/>
        <w:rPr>
          <w:rFonts w:ascii="华文中宋" w:eastAsia="华文中宋" w:hAnsi="华文中宋" w:cs="华文中宋"/>
          <w:bCs/>
          <w:sz w:val="32"/>
          <w:szCs w:val="32"/>
        </w:rPr>
      </w:pPr>
    </w:p>
    <w:p w:rsidR="00E677C8" w:rsidRPr="008D14D1" w:rsidRDefault="00B8454B" w:rsidP="00CA3212">
      <w:pPr>
        <w:spacing w:beforeLines="50" w:line="560" w:lineRule="exact"/>
        <w:ind w:leftChars="200" w:left="2660" w:hangingChars="700" w:hanging="2240"/>
        <w:rPr>
          <w:rFonts w:ascii="华文中宋" w:eastAsia="华文中宋" w:hAnsi="华文中宋" w:cs="华文中宋"/>
          <w:bCs/>
          <w:sz w:val="32"/>
          <w:szCs w:val="32"/>
          <w:u w:val="single"/>
        </w:rPr>
      </w:pPr>
      <w:bookmarkStart w:id="574" w:name="_Toc23548_WPSOffice_Level1"/>
      <w:bookmarkStart w:id="575" w:name="_Toc18140_WPSOffice_Level1"/>
      <w:bookmarkStart w:id="576" w:name="_Toc19373_WPSOffice_Level1"/>
      <w:bookmarkStart w:id="577" w:name="_Toc23338_WPSOffice_Level1"/>
      <w:r w:rsidRPr="008D14D1">
        <w:rPr>
          <w:rFonts w:ascii="华文中宋" w:eastAsia="华文中宋" w:hAnsi="华文中宋" w:cs="华文中宋" w:hint="eastAsia"/>
          <w:bCs/>
          <w:sz w:val="32"/>
          <w:szCs w:val="32"/>
        </w:rPr>
        <w:t>采购项目名称：</w:t>
      </w:r>
      <w:bookmarkEnd w:id="574"/>
      <w:bookmarkEnd w:id="575"/>
      <w:bookmarkEnd w:id="576"/>
      <w:bookmarkEnd w:id="577"/>
      <w:r w:rsidR="008342AB" w:rsidRPr="008D14D1">
        <w:rPr>
          <w:rFonts w:ascii="华文中宋" w:eastAsia="华文中宋" w:hAnsi="华文中宋" w:cs="华文中宋" w:hint="eastAsia"/>
          <w:bCs/>
          <w:sz w:val="32"/>
          <w:szCs w:val="32"/>
          <w:u w:val="single"/>
        </w:rPr>
        <w:t>隆宝镇寄校及德吉岭小学、幼儿园货物采购及维修项目</w:t>
      </w:r>
    </w:p>
    <w:p w:rsidR="00E677C8" w:rsidRPr="008D14D1" w:rsidRDefault="00B8454B" w:rsidP="00CA3212">
      <w:pPr>
        <w:spacing w:beforeLines="50" w:line="560" w:lineRule="exact"/>
        <w:ind w:firstLineChars="200" w:firstLine="640"/>
        <w:rPr>
          <w:rFonts w:ascii="华文中宋" w:eastAsia="华文中宋" w:hAnsi="华文中宋" w:cs="华文中宋"/>
          <w:bCs/>
          <w:sz w:val="32"/>
          <w:szCs w:val="32"/>
          <w:u w:val="single"/>
        </w:rPr>
      </w:pPr>
      <w:bookmarkStart w:id="578" w:name="_Toc20437_WPSOffice_Level1"/>
      <w:bookmarkStart w:id="579" w:name="_Toc2957_WPSOffice_Level1"/>
      <w:bookmarkStart w:id="580" w:name="_Toc19950_WPSOffice_Level1"/>
      <w:bookmarkStart w:id="581" w:name="_Toc2770_WPSOffice_Level1"/>
      <w:r w:rsidRPr="008D14D1">
        <w:rPr>
          <w:rFonts w:ascii="华文中宋" w:eastAsia="华文中宋" w:hAnsi="华文中宋" w:cs="华文中宋" w:hint="eastAsia"/>
          <w:bCs/>
          <w:sz w:val="32"/>
          <w:szCs w:val="32"/>
        </w:rPr>
        <w:t>采购项目编号：</w:t>
      </w:r>
      <w:bookmarkEnd w:id="578"/>
      <w:bookmarkEnd w:id="579"/>
      <w:bookmarkEnd w:id="580"/>
      <w:bookmarkEnd w:id="581"/>
      <w:r w:rsidR="00F373BB" w:rsidRPr="008D14D1">
        <w:rPr>
          <w:rFonts w:ascii="华文中宋" w:eastAsia="华文中宋" w:hAnsi="华文中宋" w:cs="华文中宋" w:hint="eastAsia"/>
          <w:bCs/>
          <w:sz w:val="32"/>
          <w:szCs w:val="32"/>
          <w:u w:val="single"/>
        </w:rPr>
        <w:t>青海诚容竞谈（货物）2021-030</w:t>
      </w:r>
      <w:r w:rsidRPr="008D14D1">
        <w:rPr>
          <w:rFonts w:ascii="华文中宋" w:eastAsia="华文中宋" w:hAnsi="华文中宋" w:cs="华文中宋" w:hint="eastAsia"/>
          <w:bCs/>
          <w:sz w:val="32"/>
          <w:szCs w:val="32"/>
          <w:u w:val="single"/>
        </w:rPr>
        <w:t xml:space="preserve">                   </w:t>
      </w:r>
      <w:r w:rsidRPr="008D14D1">
        <w:rPr>
          <w:rFonts w:ascii="华文中宋" w:eastAsia="华文中宋" w:hAnsi="华文中宋" w:cs="华文中宋" w:hint="eastAsia"/>
          <w:bCs/>
          <w:sz w:val="32"/>
          <w:szCs w:val="32"/>
        </w:rPr>
        <w:t xml:space="preserve">                                              </w:t>
      </w:r>
    </w:p>
    <w:p w:rsidR="00E677C8" w:rsidRPr="008D14D1" w:rsidRDefault="00B8454B" w:rsidP="00CA3212">
      <w:pPr>
        <w:spacing w:beforeLines="50" w:line="560" w:lineRule="exact"/>
        <w:ind w:firstLineChars="200" w:firstLine="640"/>
        <w:rPr>
          <w:rFonts w:ascii="华文中宋" w:eastAsia="华文中宋" w:hAnsi="华文中宋" w:cs="华文中宋"/>
          <w:bCs/>
          <w:sz w:val="32"/>
          <w:szCs w:val="32"/>
        </w:rPr>
      </w:pPr>
      <w:bookmarkStart w:id="582" w:name="_Toc3022_WPSOffice_Level1"/>
      <w:bookmarkStart w:id="583" w:name="_Toc19490_WPSOffice_Level1"/>
      <w:bookmarkStart w:id="584" w:name="_Toc1998_WPSOffice_Level1"/>
      <w:bookmarkStart w:id="585" w:name="_Toc31508_WPSOffice_Level1"/>
      <w:r w:rsidRPr="008D14D1">
        <w:rPr>
          <w:rFonts w:ascii="华文中宋" w:eastAsia="华文中宋" w:hAnsi="华文中宋" w:cs="华文中宋" w:hint="eastAsia"/>
          <w:bCs/>
          <w:sz w:val="32"/>
          <w:szCs w:val="32"/>
        </w:rPr>
        <w:t>采购合同编号：</w:t>
      </w:r>
      <w:bookmarkEnd w:id="582"/>
      <w:bookmarkEnd w:id="583"/>
      <w:bookmarkEnd w:id="584"/>
      <w:bookmarkEnd w:id="585"/>
      <w:r w:rsidR="00652B15" w:rsidRPr="008D14D1">
        <w:rPr>
          <w:rFonts w:ascii="华文中宋" w:eastAsia="华文中宋" w:hAnsi="华文中宋" w:cs="华文中宋" w:hint="eastAsia"/>
          <w:bCs/>
          <w:sz w:val="32"/>
          <w:szCs w:val="32"/>
          <w:u w:val="single"/>
        </w:rPr>
        <w:t>QHCR-2021-0</w:t>
      </w:r>
      <w:r w:rsidR="00644932" w:rsidRPr="008D14D1">
        <w:rPr>
          <w:rFonts w:ascii="华文中宋" w:eastAsia="华文中宋" w:hAnsi="华文中宋" w:cs="华文中宋" w:hint="eastAsia"/>
          <w:bCs/>
          <w:sz w:val="32"/>
          <w:szCs w:val="32"/>
          <w:u w:val="single"/>
        </w:rPr>
        <w:t>30</w:t>
      </w:r>
      <w:r w:rsidR="00652B15" w:rsidRPr="008D14D1">
        <w:rPr>
          <w:rFonts w:ascii="华文中宋" w:eastAsia="华文中宋" w:hAnsi="华文中宋" w:cs="华文中宋" w:hint="eastAsia"/>
          <w:bCs/>
          <w:sz w:val="32"/>
          <w:szCs w:val="32"/>
          <w:u w:val="single"/>
        </w:rPr>
        <w:t xml:space="preserve">             </w:t>
      </w:r>
      <w:r w:rsidRPr="008D14D1">
        <w:rPr>
          <w:rFonts w:ascii="华文中宋" w:eastAsia="华文中宋" w:hAnsi="华文中宋" w:cs="华文中宋" w:hint="eastAsia"/>
          <w:bCs/>
          <w:sz w:val="32"/>
          <w:szCs w:val="32"/>
          <w:u w:val="single"/>
        </w:rPr>
        <w:t xml:space="preserve">       </w:t>
      </w:r>
      <w:r w:rsidR="00652B15" w:rsidRPr="008D14D1">
        <w:rPr>
          <w:rFonts w:ascii="华文中宋" w:eastAsia="华文中宋" w:hAnsi="华文中宋" w:cs="华文中宋" w:hint="eastAsia"/>
          <w:bCs/>
          <w:sz w:val="32"/>
          <w:szCs w:val="32"/>
          <w:u w:val="single"/>
        </w:rPr>
        <w:t xml:space="preserve">    </w:t>
      </w:r>
      <w:r w:rsidRPr="008D14D1">
        <w:rPr>
          <w:rFonts w:ascii="华文中宋" w:eastAsia="华文中宋" w:hAnsi="华文中宋" w:cs="华文中宋" w:hint="eastAsia"/>
          <w:bCs/>
          <w:sz w:val="32"/>
          <w:szCs w:val="32"/>
        </w:rPr>
        <w:t xml:space="preserve">                                                 </w:t>
      </w:r>
    </w:p>
    <w:p w:rsidR="00E677C8" w:rsidRPr="008D14D1" w:rsidRDefault="00B8454B" w:rsidP="00CA3212">
      <w:pPr>
        <w:spacing w:beforeLines="50" w:line="560" w:lineRule="exact"/>
        <w:ind w:firstLineChars="200" w:firstLine="640"/>
        <w:rPr>
          <w:rFonts w:ascii="华文中宋" w:eastAsia="华文中宋" w:hAnsi="华文中宋" w:cs="华文中宋"/>
          <w:bCs/>
          <w:sz w:val="32"/>
          <w:szCs w:val="32"/>
        </w:rPr>
      </w:pPr>
      <w:bookmarkStart w:id="586" w:name="_Toc24942_WPSOffice_Level1"/>
      <w:bookmarkStart w:id="587" w:name="_Toc5994_WPSOffice_Level1"/>
      <w:bookmarkStart w:id="588" w:name="_Toc8063_WPSOffice_Level1"/>
      <w:bookmarkStart w:id="589" w:name="_Toc2711_WPSOffice_Level1"/>
      <w:r w:rsidRPr="008D14D1">
        <w:rPr>
          <w:rFonts w:ascii="华文中宋" w:eastAsia="华文中宋" w:hAnsi="华文中宋" w:cs="华文中宋" w:hint="eastAsia"/>
          <w:bCs/>
          <w:sz w:val="32"/>
          <w:szCs w:val="32"/>
        </w:rPr>
        <w:t>合同金额（人民币）：</w:t>
      </w:r>
      <w:bookmarkEnd w:id="586"/>
      <w:bookmarkEnd w:id="587"/>
      <w:bookmarkEnd w:id="588"/>
      <w:bookmarkEnd w:id="589"/>
      <w:r w:rsidRPr="008D14D1">
        <w:rPr>
          <w:rFonts w:ascii="华文中宋" w:eastAsia="华文中宋" w:hAnsi="华文中宋" w:cs="华文中宋" w:hint="eastAsia"/>
          <w:bCs/>
          <w:sz w:val="32"/>
          <w:szCs w:val="32"/>
          <w:u w:val="single"/>
        </w:rPr>
        <w:t xml:space="preserve">                            </w:t>
      </w:r>
      <w:r w:rsidR="00652B15" w:rsidRPr="008D14D1">
        <w:rPr>
          <w:rFonts w:ascii="华文中宋" w:eastAsia="华文中宋" w:hAnsi="华文中宋" w:cs="华文中宋" w:hint="eastAsia"/>
          <w:bCs/>
          <w:sz w:val="32"/>
          <w:szCs w:val="32"/>
          <w:u w:val="single"/>
        </w:rPr>
        <w:t xml:space="preserve">    </w:t>
      </w:r>
      <w:r w:rsidRPr="008D14D1">
        <w:rPr>
          <w:rFonts w:ascii="华文中宋" w:eastAsia="华文中宋" w:hAnsi="华文中宋" w:cs="华文中宋" w:hint="eastAsia"/>
          <w:bCs/>
          <w:sz w:val="32"/>
          <w:szCs w:val="32"/>
        </w:rPr>
        <w:t xml:space="preserve">                                   </w:t>
      </w:r>
    </w:p>
    <w:p w:rsidR="00E677C8" w:rsidRPr="008D14D1" w:rsidRDefault="00B8454B" w:rsidP="00CA3212">
      <w:pPr>
        <w:spacing w:beforeLines="50" w:line="560" w:lineRule="exact"/>
        <w:ind w:firstLineChars="200" w:firstLine="640"/>
        <w:jc w:val="left"/>
        <w:rPr>
          <w:rFonts w:ascii="华文中宋" w:eastAsia="华文中宋" w:hAnsi="华文中宋" w:cs="华文中宋"/>
          <w:bCs/>
          <w:sz w:val="32"/>
          <w:szCs w:val="32"/>
        </w:rPr>
      </w:pPr>
      <w:bookmarkStart w:id="590" w:name="_Toc3522_WPSOffice_Level1"/>
      <w:bookmarkStart w:id="591" w:name="_Toc10610_WPSOffice_Level1"/>
      <w:bookmarkStart w:id="592" w:name="_Toc6126_WPSOffice_Level1"/>
      <w:bookmarkStart w:id="593" w:name="_Toc31793_WPSOffice_Level1"/>
      <w:r w:rsidRPr="008D14D1">
        <w:rPr>
          <w:rFonts w:ascii="华文中宋" w:eastAsia="华文中宋" w:hAnsi="华文中宋" w:cs="华文中宋" w:hint="eastAsia"/>
          <w:bCs/>
          <w:sz w:val="32"/>
          <w:szCs w:val="32"/>
        </w:rPr>
        <w:t>采购单位（甲方）：</w:t>
      </w:r>
      <w:r w:rsidR="00F373BB" w:rsidRPr="008D14D1">
        <w:rPr>
          <w:rFonts w:ascii="华文中宋" w:eastAsia="华文中宋" w:hAnsi="华文中宋" w:cs="华文中宋" w:hint="eastAsia"/>
          <w:bCs/>
          <w:sz w:val="32"/>
          <w:szCs w:val="32"/>
          <w:u w:val="single"/>
        </w:rPr>
        <w:t>玉树市隆宝镇中心寄宿小学</w:t>
      </w:r>
      <w:r w:rsidRPr="008D14D1">
        <w:rPr>
          <w:rFonts w:ascii="华文中宋" w:eastAsia="华文中宋" w:hAnsi="华文中宋" w:cs="华文中宋" w:hint="eastAsia"/>
          <w:bCs/>
          <w:sz w:val="32"/>
          <w:szCs w:val="32"/>
        </w:rPr>
        <w:t>（盖章）</w:t>
      </w:r>
      <w:bookmarkEnd w:id="590"/>
      <w:bookmarkEnd w:id="591"/>
      <w:bookmarkEnd w:id="592"/>
      <w:bookmarkEnd w:id="593"/>
    </w:p>
    <w:p w:rsidR="00E677C8" w:rsidRPr="008D14D1" w:rsidRDefault="00B8454B" w:rsidP="00CA3212">
      <w:pPr>
        <w:spacing w:beforeLines="50" w:line="560" w:lineRule="exact"/>
        <w:ind w:firstLineChars="200" w:firstLine="640"/>
        <w:jc w:val="left"/>
        <w:rPr>
          <w:rFonts w:ascii="华文中宋" w:eastAsia="华文中宋" w:hAnsi="华文中宋" w:cs="华文中宋"/>
          <w:bCs/>
          <w:sz w:val="32"/>
          <w:szCs w:val="32"/>
          <w:u w:val="single"/>
        </w:rPr>
      </w:pPr>
      <w:bookmarkStart w:id="594" w:name="_Toc7246_WPSOffice_Level1"/>
      <w:bookmarkStart w:id="595" w:name="_Toc14960_WPSOffice_Level1"/>
      <w:bookmarkStart w:id="596" w:name="_Toc382_WPSOffice_Level1"/>
      <w:bookmarkStart w:id="597" w:name="_Toc22516_WPSOffice_Level1"/>
      <w:r w:rsidRPr="008D14D1">
        <w:rPr>
          <w:rFonts w:ascii="华文中宋" w:eastAsia="华文中宋" w:hAnsi="华文中宋" w:cs="华文中宋" w:hint="eastAsia"/>
          <w:bCs/>
          <w:sz w:val="32"/>
          <w:szCs w:val="32"/>
        </w:rPr>
        <w:t>成交供应商（乙方）：</w:t>
      </w:r>
      <w:r w:rsidRPr="008D14D1">
        <w:rPr>
          <w:rFonts w:ascii="华文中宋" w:eastAsia="华文中宋" w:hAnsi="华文中宋" w:cs="华文中宋" w:hint="eastAsia"/>
          <w:bCs/>
          <w:sz w:val="32"/>
          <w:szCs w:val="32"/>
          <w:u w:val="single"/>
        </w:rPr>
        <w:t xml:space="preserve">                      </w:t>
      </w:r>
      <w:r w:rsidRPr="008D14D1">
        <w:rPr>
          <w:rFonts w:ascii="华文中宋" w:eastAsia="华文中宋" w:hAnsi="华文中宋" w:cs="华文中宋" w:hint="eastAsia"/>
          <w:bCs/>
          <w:sz w:val="32"/>
          <w:szCs w:val="32"/>
        </w:rPr>
        <w:t>（盖章）</w:t>
      </w:r>
      <w:bookmarkEnd w:id="594"/>
      <w:bookmarkEnd w:id="595"/>
      <w:bookmarkEnd w:id="596"/>
      <w:bookmarkEnd w:id="597"/>
    </w:p>
    <w:p w:rsidR="00E677C8" w:rsidRPr="008D14D1" w:rsidRDefault="00B8454B">
      <w:pPr>
        <w:adjustRightInd w:val="0"/>
        <w:snapToGrid w:val="0"/>
        <w:spacing w:line="560" w:lineRule="exact"/>
        <w:ind w:firstLineChars="200" w:firstLine="420"/>
        <w:rPr>
          <w:rFonts w:ascii="仿宋_GB2312" w:eastAsia="仿宋_GB2312" w:hAnsi="仿宋_GB2312" w:cs="仿宋_GB2312"/>
          <w:bCs/>
          <w:sz w:val="32"/>
          <w:szCs w:val="32"/>
        </w:rPr>
      </w:pPr>
      <w:r w:rsidRPr="008D14D1">
        <w:rPr>
          <w:rFonts w:ascii="宋体" w:hAnsi="宋体" w:hint="eastAsia"/>
          <w:bCs/>
          <w:szCs w:val="21"/>
        </w:rPr>
        <w:br w:type="page"/>
      </w:r>
      <w:r w:rsidRPr="008D14D1">
        <w:rPr>
          <w:rFonts w:ascii="仿宋_GB2312" w:eastAsia="仿宋_GB2312" w:hAnsi="仿宋_GB2312" w:cs="仿宋_GB2312" w:hint="eastAsia"/>
          <w:bCs/>
          <w:sz w:val="32"/>
          <w:szCs w:val="32"/>
        </w:rPr>
        <w:lastRenderedPageBreak/>
        <w:t>甲、乙双方根据202</w:t>
      </w:r>
      <w:r w:rsidR="00652B15" w:rsidRPr="008D14D1">
        <w:rPr>
          <w:rFonts w:ascii="仿宋_GB2312" w:eastAsia="仿宋_GB2312" w:hAnsi="仿宋_GB2312" w:cs="仿宋_GB2312" w:hint="eastAsia"/>
          <w:bCs/>
          <w:sz w:val="32"/>
          <w:szCs w:val="32"/>
        </w:rPr>
        <w:t>1</w:t>
      </w:r>
      <w:r w:rsidRPr="008D14D1">
        <w:rPr>
          <w:rFonts w:ascii="仿宋_GB2312" w:eastAsia="仿宋_GB2312" w:hAnsi="仿宋_GB2312" w:cs="仿宋_GB2312" w:hint="eastAsia"/>
          <w:bCs/>
          <w:sz w:val="32"/>
          <w:szCs w:val="32"/>
        </w:rPr>
        <w:t>年</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 xml:space="preserve">月 </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 xml:space="preserve">日 </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项目（项目编号</w:t>
      </w:r>
      <w:r w:rsidR="00652B15" w:rsidRPr="008D14D1">
        <w:rPr>
          <w:rFonts w:ascii="仿宋_GB2312" w:eastAsia="仿宋_GB2312" w:hAnsi="仿宋_GB2312" w:cs="仿宋_GB2312" w:hint="eastAsia"/>
          <w:bCs/>
          <w:sz w:val="32"/>
          <w:szCs w:val="32"/>
        </w:rPr>
        <w:t>：_______</w:t>
      </w:r>
      <w:r w:rsidRPr="008D14D1">
        <w:rPr>
          <w:rFonts w:ascii="仿宋_GB2312" w:eastAsia="仿宋_GB2312" w:hAnsi="仿宋_GB2312" w:cs="仿宋_GB2312" w:hint="eastAsia"/>
          <w:bCs/>
          <w:sz w:val="32"/>
          <w:szCs w:val="32"/>
        </w:rPr>
        <w:t>）的谈判文件要求和采购机构出具的《成交通知书》，并经双方协商一致，达成合同总价款为</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的</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rPr>
        <w:t>项目采购合同：</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598" w:name="_Toc28036_WPSOffice_Level1"/>
      <w:bookmarkStart w:id="599" w:name="_Toc16675_WPSOffice_Level1"/>
      <w:bookmarkStart w:id="600" w:name="_Toc96_WPSOffice_Level1"/>
      <w:bookmarkStart w:id="601" w:name="_Toc6055_WPSOffice_Level1"/>
      <w:bookmarkStart w:id="602" w:name="_Toc29795_WPSOffice_Level1"/>
      <w:bookmarkStart w:id="603" w:name="_Toc6866_WPSOffice_Level1"/>
      <w:r w:rsidRPr="008D14D1">
        <w:rPr>
          <w:rFonts w:ascii="仿宋_GB2312" w:eastAsia="仿宋_GB2312" w:hAnsi="仿宋_GB2312" w:cs="仿宋_GB2312" w:hint="eastAsia"/>
          <w:bCs/>
          <w:sz w:val="32"/>
          <w:szCs w:val="32"/>
          <w:lang w:val="zh-CN"/>
        </w:rPr>
        <w:t>一、签订本政府采购合同的依据</w:t>
      </w:r>
      <w:bookmarkEnd w:id="598"/>
      <w:bookmarkEnd w:id="599"/>
      <w:bookmarkEnd w:id="600"/>
      <w:bookmarkEnd w:id="601"/>
      <w:bookmarkEnd w:id="602"/>
      <w:bookmarkEnd w:id="603"/>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本政府采购合同所附下列文件是构成本政府采购合同不可分割的部分：</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4" w:name="_Toc29065_WPSOffice_Level2"/>
      <w:bookmarkStart w:id="605" w:name="_Toc7329_WPSOffice_Level2"/>
      <w:bookmarkStart w:id="606" w:name="_Toc32479_WPSOffice_Level2"/>
      <w:r w:rsidRPr="008D14D1">
        <w:rPr>
          <w:rFonts w:ascii="仿宋_GB2312" w:eastAsia="仿宋_GB2312" w:hAnsi="仿宋_GB2312" w:cs="仿宋_GB2312" w:hint="eastAsia"/>
          <w:bCs/>
          <w:sz w:val="32"/>
          <w:szCs w:val="32"/>
          <w:lang w:val="zh-CN"/>
        </w:rPr>
        <w:t>1.谈判文件；</w:t>
      </w:r>
      <w:bookmarkEnd w:id="604"/>
      <w:bookmarkEnd w:id="605"/>
      <w:bookmarkEnd w:id="606"/>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07" w:name="_Toc8989_WPSOffice_Level2"/>
      <w:bookmarkStart w:id="608" w:name="_Toc22776_WPSOffice_Level2"/>
      <w:bookmarkStart w:id="609" w:name="_Toc28112_WPSOffice_Level2"/>
      <w:r w:rsidRPr="008D14D1">
        <w:rPr>
          <w:rFonts w:ascii="仿宋_GB2312" w:eastAsia="仿宋_GB2312" w:hAnsi="仿宋_GB2312" w:cs="仿宋_GB2312" w:hint="eastAsia"/>
          <w:bCs/>
          <w:sz w:val="32"/>
          <w:szCs w:val="32"/>
          <w:lang w:val="zh-CN"/>
        </w:rPr>
        <w:t>2.谈判文件的更正、变更公告；</w:t>
      </w:r>
      <w:bookmarkEnd w:id="607"/>
      <w:bookmarkEnd w:id="608"/>
      <w:bookmarkEnd w:id="609"/>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0" w:name="_Toc29221_WPSOffice_Level2"/>
      <w:bookmarkStart w:id="611" w:name="_Toc29795_WPSOffice_Level2"/>
      <w:bookmarkStart w:id="612" w:name="_Toc28651_WPSOffice_Level2"/>
      <w:r w:rsidRPr="008D14D1">
        <w:rPr>
          <w:rFonts w:ascii="仿宋_GB2312" w:eastAsia="仿宋_GB2312" w:hAnsi="仿宋_GB2312" w:cs="仿宋_GB2312" w:hint="eastAsia"/>
          <w:bCs/>
          <w:sz w:val="32"/>
          <w:szCs w:val="32"/>
          <w:lang w:val="zh-CN"/>
        </w:rPr>
        <w:t>3.成交供应商提交的谈判响应文件；</w:t>
      </w:r>
      <w:bookmarkEnd w:id="610"/>
      <w:bookmarkEnd w:id="611"/>
      <w:bookmarkEnd w:id="612"/>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3" w:name="_Toc13685_WPSOffice_Level2"/>
      <w:bookmarkStart w:id="614" w:name="_Toc10173_WPSOffice_Level2"/>
      <w:bookmarkStart w:id="615" w:name="_Toc130_WPSOffice_Level2"/>
      <w:r w:rsidRPr="008D14D1">
        <w:rPr>
          <w:rFonts w:ascii="仿宋_GB2312" w:eastAsia="仿宋_GB2312" w:hAnsi="仿宋_GB2312" w:cs="仿宋_GB2312" w:hint="eastAsia"/>
          <w:bCs/>
          <w:sz w:val="32"/>
          <w:szCs w:val="32"/>
          <w:lang w:val="zh-CN"/>
        </w:rPr>
        <w:t>4.政府采购合同通用条款；</w:t>
      </w:r>
      <w:bookmarkEnd w:id="613"/>
      <w:bookmarkEnd w:id="614"/>
      <w:bookmarkEnd w:id="615"/>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lang w:val="zh-CN"/>
        </w:rPr>
      </w:pPr>
      <w:bookmarkStart w:id="616" w:name="_Toc16117_WPSOffice_Level2"/>
      <w:bookmarkStart w:id="617" w:name="_Toc22537_WPSOffice_Level2"/>
      <w:bookmarkStart w:id="618" w:name="_Toc1858_WPSOffice_Level2"/>
      <w:r w:rsidRPr="008D14D1">
        <w:rPr>
          <w:rFonts w:ascii="仿宋_GB2312" w:eastAsia="仿宋_GB2312" w:hAnsi="仿宋_GB2312" w:cs="仿宋_GB2312" w:hint="eastAsia"/>
          <w:bCs/>
          <w:sz w:val="32"/>
          <w:szCs w:val="32"/>
          <w:lang w:val="zh-CN"/>
        </w:rPr>
        <w:t>5.成交通知书；</w:t>
      </w:r>
      <w:bookmarkEnd w:id="616"/>
      <w:bookmarkEnd w:id="617"/>
      <w:bookmarkEnd w:id="618"/>
    </w:p>
    <w:p w:rsidR="00E677C8" w:rsidRPr="008D14D1" w:rsidRDefault="006F0445">
      <w:pPr>
        <w:adjustRightInd w:val="0"/>
        <w:snapToGrid w:val="0"/>
        <w:spacing w:line="560" w:lineRule="exact"/>
        <w:ind w:firstLineChars="200" w:firstLine="640"/>
        <w:rPr>
          <w:rFonts w:ascii="仿宋_GB2312" w:eastAsia="仿宋_GB2312" w:hAnsi="仿宋_GB2312" w:cs="仿宋_GB2312"/>
          <w:bCs/>
          <w:sz w:val="32"/>
          <w:szCs w:val="32"/>
        </w:rPr>
      </w:pPr>
      <w:bookmarkStart w:id="619" w:name="_Toc2205_WPSOffice_Level2"/>
      <w:bookmarkStart w:id="620" w:name="_Toc8581_WPSOffice_Level2"/>
      <w:bookmarkStart w:id="621" w:name="_Toc32599_WPSOffice_Level2"/>
      <w:r w:rsidRPr="008D14D1">
        <w:rPr>
          <w:rFonts w:ascii="仿宋_GB2312" w:eastAsia="仿宋_GB2312" w:hAnsi="仿宋_GB2312" w:cs="仿宋_GB2312" w:hint="eastAsia"/>
          <w:bCs/>
          <w:sz w:val="32"/>
          <w:szCs w:val="32"/>
        </w:rPr>
        <w:t>6</w:t>
      </w:r>
      <w:r w:rsidR="00B8454B" w:rsidRPr="008D14D1">
        <w:rPr>
          <w:rFonts w:ascii="仿宋_GB2312" w:eastAsia="仿宋_GB2312" w:hAnsi="仿宋_GB2312" w:cs="仿宋_GB2312" w:hint="eastAsia"/>
          <w:bCs/>
          <w:sz w:val="32"/>
          <w:szCs w:val="32"/>
        </w:rPr>
        <w:t>.</w:t>
      </w:r>
      <w:r w:rsidR="00644932" w:rsidRPr="008D14D1">
        <w:rPr>
          <w:rFonts w:ascii="仿宋_GB2312" w:eastAsia="仿宋_GB2312" w:hAnsi="仿宋_GB2312" w:cs="仿宋_GB2312" w:hint="eastAsia"/>
          <w:bCs/>
          <w:sz w:val="32"/>
          <w:szCs w:val="32"/>
        </w:rPr>
        <w:t>市</w:t>
      </w:r>
      <w:r w:rsidR="00B8454B" w:rsidRPr="008D14D1">
        <w:rPr>
          <w:rFonts w:ascii="仿宋_GB2312" w:eastAsia="仿宋_GB2312" w:hAnsi="仿宋_GB2312" w:cs="仿宋_GB2312" w:hint="eastAsia"/>
          <w:bCs/>
          <w:sz w:val="32"/>
          <w:szCs w:val="32"/>
        </w:rPr>
        <w:t>级预算单位政府采购计划备案表。</w:t>
      </w:r>
      <w:bookmarkEnd w:id="619"/>
      <w:bookmarkEnd w:id="620"/>
      <w:bookmarkEnd w:id="621"/>
    </w:p>
    <w:p w:rsidR="00E677C8" w:rsidRPr="008D14D1" w:rsidRDefault="00B8454B">
      <w:pPr>
        <w:adjustRightInd w:val="0"/>
        <w:snapToGrid w:val="0"/>
        <w:spacing w:line="560" w:lineRule="exact"/>
        <w:ind w:firstLineChars="200" w:firstLine="640"/>
        <w:jc w:val="left"/>
        <w:rPr>
          <w:rFonts w:ascii="仿宋_GB2312" w:eastAsia="仿宋_GB2312" w:hAnsi="仿宋_GB2312" w:cs="仿宋_GB2312"/>
          <w:bCs/>
          <w:sz w:val="32"/>
          <w:szCs w:val="32"/>
          <w:lang w:val="zh-CN"/>
        </w:rPr>
      </w:pPr>
      <w:bookmarkStart w:id="622" w:name="_Toc7426_WPSOffice_Level1"/>
      <w:bookmarkStart w:id="623" w:name="_Toc4921_WPSOffice_Level1"/>
      <w:bookmarkStart w:id="624" w:name="_Toc29813_WPSOffice_Level1"/>
      <w:bookmarkStart w:id="625" w:name="_Toc12658_WPSOffice_Level1"/>
      <w:bookmarkStart w:id="626" w:name="_Toc10173_WPSOffice_Level1"/>
      <w:bookmarkStart w:id="627" w:name="_Toc10843_WPSOffice_Level1"/>
      <w:r w:rsidRPr="008D14D1">
        <w:rPr>
          <w:rFonts w:ascii="仿宋_GB2312" w:eastAsia="仿宋_GB2312" w:hAnsi="仿宋_GB2312" w:cs="仿宋_GB2312" w:hint="eastAsia"/>
          <w:bCs/>
          <w:sz w:val="32"/>
          <w:szCs w:val="32"/>
          <w:lang w:val="zh-CN"/>
        </w:rPr>
        <w:t>二、合同标的及金额                                       单位：元</w:t>
      </w:r>
      <w:bookmarkEnd w:id="622"/>
      <w:bookmarkEnd w:id="623"/>
      <w:bookmarkEnd w:id="624"/>
      <w:bookmarkEnd w:id="625"/>
      <w:bookmarkEnd w:id="626"/>
      <w:bookmarkEnd w:id="627"/>
    </w:p>
    <w:tbl>
      <w:tblPr>
        <w:tblW w:w="9379" w:type="dxa"/>
        <w:jc w:val="center"/>
        <w:tblLayout w:type="fixed"/>
        <w:tblLook w:val="04A0"/>
      </w:tblPr>
      <w:tblGrid>
        <w:gridCol w:w="1204"/>
        <w:gridCol w:w="1640"/>
        <w:gridCol w:w="1613"/>
        <w:gridCol w:w="1279"/>
        <w:gridCol w:w="1151"/>
        <w:gridCol w:w="1149"/>
        <w:gridCol w:w="1343"/>
      </w:tblGrid>
      <w:tr w:rsidR="00E677C8" w:rsidRPr="008D14D1">
        <w:trPr>
          <w:cantSplit/>
          <w:trHeight w:val="900"/>
          <w:jc w:val="center"/>
        </w:trPr>
        <w:tc>
          <w:tcPr>
            <w:tcW w:w="1204" w:type="dxa"/>
            <w:tcBorders>
              <w:top w:val="single" w:sz="4" w:space="0" w:color="auto"/>
              <w:left w:val="single" w:sz="4" w:space="0" w:color="auto"/>
              <w:bottom w:val="single" w:sz="4" w:space="0" w:color="auto"/>
              <w:right w:val="single" w:sz="4" w:space="0" w:color="auto"/>
            </w:tcBorders>
            <w:vAlign w:val="center"/>
          </w:tcPr>
          <w:p w:rsidR="00E677C8" w:rsidRPr="008D14D1" w:rsidRDefault="00B8454B">
            <w:pPr>
              <w:adjustRightInd w:val="0"/>
              <w:snapToGrid w:val="0"/>
              <w:spacing w:line="560" w:lineRule="exact"/>
              <w:jc w:val="left"/>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包号</w:t>
            </w:r>
          </w:p>
        </w:tc>
        <w:tc>
          <w:tcPr>
            <w:tcW w:w="1640" w:type="dxa"/>
            <w:tcBorders>
              <w:top w:val="single" w:sz="4" w:space="0" w:color="auto"/>
              <w:left w:val="single" w:sz="4" w:space="0" w:color="auto"/>
              <w:bottom w:val="single" w:sz="4" w:space="0" w:color="auto"/>
              <w:right w:val="single" w:sz="4" w:space="0" w:color="auto"/>
            </w:tcBorders>
            <w:vAlign w:val="center"/>
          </w:tcPr>
          <w:p w:rsidR="00E677C8" w:rsidRPr="008D14D1" w:rsidRDefault="00B8454B">
            <w:pPr>
              <w:adjustRightInd w:val="0"/>
              <w:snapToGrid w:val="0"/>
              <w:spacing w:line="560" w:lineRule="exact"/>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标的名称</w:t>
            </w:r>
          </w:p>
        </w:tc>
        <w:tc>
          <w:tcPr>
            <w:tcW w:w="1613" w:type="dxa"/>
            <w:tcBorders>
              <w:top w:val="single" w:sz="4" w:space="0" w:color="auto"/>
              <w:left w:val="single" w:sz="4" w:space="0" w:color="auto"/>
              <w:bottom w:val="single" w:sz="4" w:space="0" w:color="auto"/>
              <w:right w:val="single" w:sz="4" w:space="0" w:color="auto"/>
            </w:tcBorders>
            <w:vAlign w:val="center"/>
          </w:tcPr>
          <w:p w:rsidR="00E677C8" w:rsidRPr="008D14D1" w:rsidRDefault="00B8454B">
            <w:pPr>
              <w:adjustRightInd w:val="0"/>
              <w:snapToGrid w:val="0"/>
              <w:spacing w:line="560" w:lineRule="exact"/>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型号规格</w:t>
            </w:r>
          </w:p>
        </w:tc>
        <w:tc>
          <w:tcPr>
            <w:tcW w:w="1279" w:type="dxa"/>
            <w:tcBorders>
              <w:top w:val="single" w:sz="4" w:space="0" w:color="auto"/>
              <w:left w:val="single" w:sz="4" w:space="0" w:color="auto"/>
              <w:bottom w:val="single" w:sz="4" w:space="0" w:color="auto"/>
              <w:right w:val="single" w:sz="4" w:space="0" w:color="auto"/>
            </w:tcBorders>
            <w:vAlign w:val="center"/>
          </w:tcPr>
          <w:p w:rsidR="00E677C8" w:rsidRPr="008D14D1" w:rsidRDefault="00B8454B">
            <w:pPr>
              <w:adjustRightInd w:val="0"/>
              <w:snapToGrid w:val="0"/>
              <w:spacing w:line="560" w:lineRule="exact"/>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数量</w:t>
            </w:r>
          </w:p>
        </w:tc>
        <w:tc>
          <w:tcPr>
            <w:tcW w:w="1151" w:type="dxa"/>
            <w:tcBorders>
              <w:top w:val="single" w:sz="4" w:space="0" w:color="auto"/>
              <w:left w:val="single" w:sz="4" w:space="0" w:color="auto"/>
              <w:bottom w:val="single" w:sz="4" w:space="0" w:color="auto"/>
              <w:right w:val="single" w:sz="4" w:space="0" w:color="auto"/>
            </w:tcBorders>
            <w:vAlign w:val="center"/>
          </w:tcPr>
          <w:p w:rsidR="00E677C8" w:rsidRPr="008D14D1" w:rsidRDefault="00B8454B">
            <w:pPr>
              <w:adjustRightInd w:val="0"/>
              <w:snapToGrid w:val="0"/>
              <w:spacing w:line="560" w:lineRule="exact"/>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单价</w:t>
            </w:r>
          </w:p>
        </w:tc>
        <w:tc>
          <w:tcPr>
            <w:tcW w:w="1149" w:type="dxa"/>
            <w:tcBorders>
              <w:top w:val="single" w:sz="4" w:space="0" w:color="auto"/>
              <w:left w:val="single" w:sz="4" w:space="0" w:color="auto"/>
              <w:bottom w:val="single" w:sz="4" w:space="0" w:color="auto"/>
              <w:right w:val="single" w:sz="4" w:space="0" w:color="auto"/>
            </w:tcBorders>
            <w:vAlign w:val="center"/>
          </w:tcPr>
          <w:p w:rsidR="00E677C8" w:rsidRPr="008D14D1" w:rsidRDefault="00B8454B">
            <w:pPr>
              <w:adjustRightInd w:val="0"/>
              <w:snapToGrid w:val="0"/>
              <w:spacing w:line="560" w:lineRule="exact"/>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总价</w:t>
            </w:r>
          </w:p>
        </w:tc>
        <w:tc>
          <w:tcPr>
            <w:tcW w:w="1343" w:type="dxa"/>
            <w:tcBorders>
              <w:top w:val="single" w:sz="4" w:space="0" w:color="auto"/>
              <w:left w:val="single" w:sz="4" w:space="0" w:color="auto"/>
              <w:bottom w:val="single" w:sz="4" w:space="0" w:color="auto"/>
              <w:right w:val="single" w:sz="4" w:space="0" w:color="auto"/>
            </w:tcBorders>
            <w:vAlign w:val="center"/>
          </w:tcPr>
          <w:p w:rsidR="00E677C8" w:rsidRPr="008D14D1" w:rsidRDefault="00B8454B">
            <w:pPr>
              <w:adjustRightInd w:val="0"/>
              <w:snapToGrid w:val="0"/>
              <w:spacing w:line="560" w:lineRule="exact"/>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备注</w:t>
            </w:r>
          </w:p>
        </w:tc>
      </w:tr>
      <w:tr w:rsidR="00E677C8" w:rsidRPr="008D14D1">
        <w:trPr>
          <w:cantSplit/>
          <w:trHeight w:val="590"/>
          <w:jc w:val="center"/>
        </w:trPr>
        <w:tc>
          <w:tcPr>
            <w:tcW w:w="1204"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r>
      <w:tr w:rsidR="00E677C8" w:rsidRPr="008D14D1">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r>
      <w:tr w:rsidR="00E677C8" w:rsidRPr="008D14D1">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r>
      <w:tr w:rsidR="00E677C8" w:rsidRPr="008D14D1">
        <w:trPr>
          <w:cantSplit/>
          <w:trHeight w:val="664"/>
          <w:jc w:val="center"/>
        </w:trPr>
        <w:tc>
          <w:tcPr>
            <w:tcW w:w="1204"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640"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613"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279"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151"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149"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c>
          <w:tcPr>
            <w:tcW w:w="1343" w:type="dxa"/>
            <w:tcBorders>
              <w:top w:val="single" w:sz="4" w:space="0" w:color="auto"/>
              <w:left w:val="single" w:sz="4" w:space="0" w:color="auto"/>
              <w:bottom w:val="single" w:sz="4" w:space="0" w:color="auto"/>
              <w:right w:val="single" w:sz="4" w:space="0" w:color="auto"/>
            </w:tcBorders>
            <w:vAlign w:val="center"/>
          </w:tcPr>
          <w:p w:rsidR="00E677C8" w:rsidRPr="008D14D1" w:rsidRDefault="00E677C8">
            <w:pPr>
              <w:adjustRightInd w:val="0"/>
              <w:snapToGrid w:val="0"/>
              <w:spacing w:line="560" w:lineRule="exact"/>
              <w:rPr>
                <w:rFonts w:ascii="仿宋_GB2312" w:eastAsia="仿宋_GB2312" w:hAnsi="仿宋_GB2312" w:cs="仿宋_GB2312"/>
                <w:bCs/>
                <w:sz w:val="32"/>
                <w:szCs w:val="32"/>
                <w:lang w:val="zh-CN"/>
              </w:rPr>
            </w:pPr>
          </w:p>
        </w:tc>
      </w:tr>
    </w:tbl>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根据上述政府采购合同文件要求，本政府采购合同的总金额</w:t>
      </w:r>
      <w:r w:rsidRPr="008D14D1">
        <w:rPr>
          <w:rFonts w:ascii="仿宋_GB2312" w:eastAsia="仿宋_GB2312" w:hAnsi="仿宋_GB2312" w:cs="仿宋_GB2312" w:hint="eastAsia"/>
          <w:bCs/>
          <w:sz w:val="32"/>
          <w:szCs w:val="32"/>
          <w:lang w:val="zh-CN"/>
        </w:rPr>
        <w:lastRenderedPageBreak/>
        <w:t>为人民币</w:t>
      </w:r>
      <w:r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lang w:val="zh-CN"/>
        </w:rPr>
        <w:t>（大写）</w:t>
      </w:r>
      <w:r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lang w:val="zh-CN"/>
        </w:rPr>
        <w:t xml:space="preserve">          元。</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lang w:val="zh-CN"/>
        </w:rPr>
        <w:t>本合同以人民币进行结算，合同总价包括：</w:t>
      </w:r>
      <w:r w:rsidR="005E333D" w:rsidRPr="008D14D1">
        <w:rPr>
          <w:rFonts w:ascii="仿宋_GB2312" w:eastAsia="仿宋_GB2312" w:hAnsi="仿宋_GB2312" w:cs="仿宋_GB2312" w:hint="eastAsia"/>
          <w:bCs/>
          <w:sz w:val="32"/>
          <w:szCs w:val="32"/>
        </w:rPr>
        <w:t>产品费、实施费、检验费、手续费、包装费、运输安装调试费、保险费、税金、售前、售中、售后服务费及其他不可预见费等全部费用</w:t>
      </w:r>
      <w:r w:rsidRPr="008D14D1">
        <w:rPr>
          <w:rFonts w:ascii="仿宋_GB2312" w:eastAsia="仿宋_GB2312" w:hAnsi="仿宋_GB2312" w:cs="仿宋_GB2312" w:hint="eastAsia"/>
          <w:bCs/>
          <w:sz w:val="32"/>
          <w:szCs w:val="32"/>
        </w:rPr>
        <w:t>。</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28" w:name="_Toc6168_WPSOffice_Level1"/>
      <w:bookmarkStart w:id="629" w:name="_Toc28888_WPSOffice_Level1"/>
      <w:bookmarkStart w:id="630" w:name="_Toc7098_WPSOffice_Level1"/>
      <w:bookmarkStart w:id="631" w:name="_Toc23899_WPSOffice_Level1"/>
      <w:bookmarkStart w:id="632" w:name="_Toc22537_WPSOffice_Level1"/>
      <w:bookmarkStart w:id="633" w:name="_Toc20423_WPSOffice_Level1"/>
      <w:r w:rsidRPr="008D14D1">
        <w:rPr>
          <w:rFonts w:ascii="仿宋_GB2312" w:eastAsia="仿宋_GB2312" w:hAnsi="仿宋_GB2312" w:cs="仿宋_GB2312" w:hint="eastAsia"/>
          <w:bCs/>
          <w:sz w:val="32"/>
          <w:szCs w:val="32"/>
          <w:lang w:val="zh-CN"/>
        </w:rPr>
        <w:t>三、交付时间、地点和要求</w:t>
      </w:r>
      <w:bookmarkEnd w:id="628"/>
      <w:bookmarkEnd w:id="629"/>
      <w:bookmarkEnd w:id="630"/>
      <w:bookmarkEnd w:id="631"/>
      <w:bookmarkEnd w:id="632"/>
      <w:bookmarkEnd w:id="633"/>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w:t>
      </w:r>
      <w:r w:rsidRPr="008D14D1">
        <w:rPr>
          <w:rFonts w:ascii="仿宋_GB2312" w:eastAsia="仿宋_GB2312" w:hAnsi="仿宋_GB2312" w:cs="仿宋_GB2312" w:hint="eastAsia"/>
          <w:bCs/>
          <w:sz w:val="32"/>
          <w:szCs w:val="32"/>
          <w:lang w:val="zh-CN"/>
        </w:rPr>
        <w:t>交货时间：签订合同后</w:t>
      </w:r>
      <w:r w:rsidRPr="008D14D1">
        <w:rPr>
          <w:rFonts w:ascii="仿宋_GB2312" w:eastAsia="仿宋_GB2312" w:hAnsi="仿宋_GB2312" w:cs="仿宋_GB2312" w:hint="eastAsia"/>
          <w:bCs/>
          <w:sz w:val="32"/>
          <w:szCs w:val="32"/>
          <w:u w:val="single"/>
          <w:lang w:val="zh-CN"/>
        </w:rPr>
        <w:t xml:space="preserve">    </w:t>
      </w:r>
      <w:r w:rsidR="009A1FE0" w:rsidRPr="008D14D1">
        <w:rPr>
          <w:rFonts w:ascii="仿宋_GB2312" w:eastAsia="仿宋_GB2312" w:hAnsi="仿宋_GB2312" w:cs="仿宋_GB2312" w:hint="eastAsia"/>
          <w:bCs/>
          <w:sz w:val="32"/>
          <w:szCs w:val="32"/>
          <w:lang w:val="zh-CN"/>
        </w:rPr>
        <w:t>天</w:t>
      </w:r>
      <w:r w:rsidRPr="008D14D1">
        <w:rPr>
          <w:rFonts w:ascii="仿宋_GB2312" w:eastAsia="仿宋_GB2312" w:hAnsi="仿宋_GB2312" w:cs="仿宋_GB2312" w:hint="eastAsia"/>
          <w:bCs/>
          <w:sz w:val="32"/>
          <w:szCs w:val="32"/>
          <w:lang w:val="zh-CN"/>
        </w:rPr>
        <w:t>交付使用；交货地点：</w:t>
      </w:r>
      <w:r w:rsidRPr="008D14D1">
        <w:rPr>
          <w:rFonts w:ascii="仿宋_GB2312" w:eastAsia="仿宋_GB2312" w:hAnsi="仿宋_GB2312" w:cs="仿宋_GB2312" w:hint="eastAsia"/>
          <w:bCs/>
          <w:sz w:val="32"/>
          <w:szCs w:val="32"/>
          <w:u w:val="single"/>
          <w:lang w:val="zh-CN"/>
        </w:rPr>
        <w:t xml:space="preserve">                </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lang w:val="zh-CN"/>
        </w:rPr>
        <w:t xml:space="preserve"> 。</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w:t>
      </w:r>
      <w:r w:rsidRPr="008D14D1">
        <w:rPr>
          <w:rFonts w:ascii="仿宋_GB2312" w:eastAsia="仿宋_GB2312" w:hAnsi="仿宋_GB2312" w:cs="仿宋_GB2312" w:hint="eastAsia"/>
          <w:bCs/>
          <w:sz w:val="32"/>
          <w:szCs w:val="32"/>
          <w:lang w:val="zh-CN"/>
        </w:rPr>
        <w:t>乙方提供不符合谈判文件、谈判响应文件和本合同规定的产品，甲方有权拒绝接受。</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3.</w:t>
      </w:r>
      <w:r w:rsidRPr="008D14D1">
        <w:rPr>
          <w:rFonts w:ascii="仿宋_GB2312" w:eastAsia="仿宋_GB2312" w:hAnsi="仿宋_GB2312" w:cs="仿宋_GB2312" w:hint="eastAsia"/>
          <w:bCs/>
          <w:sz w:val="32"/>
          <w:szCs w:val="32"/>
          <w:lang w:val="zh-CN"/>
        </w:rPr>
        <w:t>乙方应将提供产品的装箱清单、用户手册、资料、工具和备品、备件等交付给甲方，如有缺失应及时补齐，否则视为逾期交货。</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4. </w:t>
      </w:r>
      <w:r w:rsidRPr="008D14D1">
        <w:rPr>
          <w:rFonts w:ascii="仿宋_GB2312" w:eastAsia="仿宋_GB2312" w:hAnsi="仿宋_GB2312" w:cs="仿宋_GB2312" w:hint="eastAsia"/>
          <w:bCs/>
          <w:sz w:val="32"/>
          <w:szCs w:val="32"/>
          <w:lang w:val="zh-CN"/>
        </w:rPr>
        <w:t>甲方应当在到货（安装、调试完）后</w:t>
      </w:r>
      <w:r w:rsidRPr="008D14D1">
        <w:rPr>
          <w:rFonts w:ascii="仿宋_GB2312" w:eastAsia="仿宋_GB2312" w:hAnsi="仿宋_GB2312" w:cs="仿宋_GB2312" w:hint="eastAsia"/>
          <w:bCs/>
          <w:sz w:val="32"/>
          <w:szCs w:val="32"/>
          <w:u w:val="single"/>
          <w:lang w:val="zh-CN"/>
        </w:rPr>
        <w:t xml:space="preserve">    </w:t>
      </w:r>
      <w:r w:rsidRPr="008D14D1">
        <w:rPr>
          <w:rFonts w:ascii="仿宋_GB2312" w:eastAsia="仿宋_GB2312" w:hAnsi="仿宋_GB2312" w:cs="仿宋_GB2312" w:hint="eastAsia"/>
          <w:bCs/>
          <w:sz w:val="32"/>
          <w:szCs w:val="32"/>
          <w:lang w:val="zh-CN"/>
        </w:rPr>
        <w:t>个工作日内进行验收。验收合格后，由甲乙双方签署产品验收单并加盖采购人公章，甲乙双方各执一份。</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5.</w:t>
      </w:r>
      <w:r w:rsidRPr="008D14D1">
        <w:rPr>
          <w:rFonts w:ascii="仿宋_GB2312" w:eastAsia="仿宋_GB2312" w:hAnsi="仿宋_GB2312" w:cs="仿宋_GB2312" w:hint="eastAsia"/>
          <w:bCs/>
          <w:sz w:val="32"/>
          <w:szCs w:val="32"/>
          <w:lang w:val="zh-CN"/>
        </w:rPr>
        <w:t xml:space="preserve"> 甲方应提供该项目验收报告交同级财政监管部门，由财政部门按规定程序抽验后办理资金拨付。</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6.</w:t>
      </w:r>
      <w:r w:rsidRPr="008D14D1">
        <w:rPr>
          <w:rFonts w:ascii="仿宋_GB2312" w:eastAsia="仿宋_GB2312" w:hAnsi="仿宋_GB2312" w:cs="仿宋_GB2312" w:hint="eastAsia"/>
          <w:bCs/>
          <w:sz w:val="32"/>
          <w:szCs w:val="32"/>
          <w:lang w:val="zh-CN"/>
        </w:rPr>
        <w:t xml:space="preserve"> 甲方在履行合同过程中发现乙方有违约问题，可按谈判文件、谈判响应文件的规定要求乙方及时予以解决。</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7.</w:t>
      </w:r>
      <w:r w:rsidRPr="008D14D1">
        <w:rPr>
          <w:rFonts w:ascii="仿宋_GB2312" w:eastAsia="仿宋_GB2312" w:hAnsi="仿宋_GB2312" w:cs="仿宋_GB2312" w:hint="eastAsia"/>
          <w:bCs/>
          <w:sz w:val="32"/>
          <w:szCs w:val="32"/>
          <w:lang w:val="zh-CN"/>
        </w:rPr>
        <w:t>乙方向甲方提供产品相关完税销售发票。</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34" w:name="_Toc29015_WPSOffice_Level1"/>
      <w:bookmarkStart w:id="635" w:name="_Toc19609_WPSOffice_Level1"/>
      <w:bookmarkStart w:id="636" w:name="_Toc32406_WPSOffice_Level1"/>
      <w:bookmarkStart w:id="637" w:name="_Toc2306_WPSOffice_Level1"/>
      <w:bookmarkStart w:id="638" w:name="_Toc23122_WPSOffice_Level1"/>
      <w:bookmarkStart w:id="639" w:name="_Toc5771_WPSOffice_Level1"/>
      <w:r w:rsidRPr="008D14D1">
        <w:rPr>
          <w:rFonts w:ascii="仿宋_GB2312" w:eastAsia="仿宋_GB2312" w:hAnsi="仿宋_GB2312" w:cs="仿宋_GB2312" w:hint="eastAsia"/>
          <w:bCs/>
          <w:sz w:val="32"/>
          <w:szCs w:val="32"/>
        </w:rPr>
        <w:t>四、付款方式</w:t>
      </w:r>
      <w:bookmarkEnd w:id="634"/>
      <w:bookmarkEnd w:id="635"/>
      <w:bookmarkEnd w:id="636"/>
      <w:bookmarkEnd w:id="637"/>
      <w:bookmarkEnd w:id="638"/>
      <w:bookmarkEnd w:id="639"/>
    </w:p>
    <w:p w:rsidR="00E677C8" w:rsidRPr="008D14D1" w:rsidRDefault="00B8454B" w:rsidP="006F0445">
      <w:pPr>
        <w:adjustRightInd w:val="0"/>
        <w:snapToGrid w:val="0"/>
        <w:spacing w:line="560" w:lineRule="exact"/>
        <w:ind w:firstLineChars="200" w:firstLine="640"/>
        <w:rPr>
          <w:rFonts w:ascii="仿宋_GB2312" w:eastAsia="仿宋_GB2312" w:hAnsi="仿宋_GB2312" w:cs="仿宋_GB2312"/>
          <w:bCs/>
          <w:sz w:val="32"/>
          <w:szCs w:val="32"/>
          <w:lang w:val="zh-CN"/>
        </w:rPr>
      </w:pPr>
      <w:r w:rsidRPr="008D14D1">
        <w:rPr>
          <w:rFonts w:ascii="仿宋_GB2312" w:eastAsia="仿宋_GB2312" w:hAnsi="仿宋_GB2312" w:cs="仿宋_GB2312" w:hint="eastAsia"/>
          <w:bCs/>
          <w:sz w:val="32"/>
          <w:szCs w:val="32"/>
          <w:lang w:val="zh-CN"/>
        </w:rPr>
        <w:t>乙方所交付的产品由甲方验收，验收合格后由甲方报同级财政监管部门，申请资金拨付,按合同金额向乙方支付合同总价款</w:t>
      </w:r>
      <w:r w:rsidRPr="008D14D1">
        <w:rPr>
          <w:rFonts w:ascii="仿宋_GB2312" w:eastAsia="仿宋_GB2312" w:hAnsi="仿宋_GB2312" w:cs="仿宋_GB2312" w:hint="eastAsia"/>
          <w:bCs/>
          <w:sz w:val="32"/>
          <w:szCs w:val="32"/>
          <w:lang w:val="zh-CN"/>
        </w:rPr>
        <w:lastRenderedPageBreak/>
        <w:t>的</w:t>
      </w:r>
      <w:r w:rsidR="006F0445" w:rsidRPr="008D14D1">
        <w:rPr>
          <w:rFonts w:ascii="仿宋_GB2312" w:eastAsia="仿宋_GB2312" w:hAnsi="仿宋_GB2312" w:cs="仿宋_GB2312" w:hint="eastAsia"/>
          <w:bCs/>
          <w:sz w:val="32"/>
          <w:szCs w:val="32"/>
          <w:u w:val="single"/>
          <w:lang w:val="zh-CN"/>
        </w:rPr>
        <w:t>9</w:t>
      </w:r>
      <w:r w:rsidR="00644932" w:rsidRPr="008D14D1">
        <w:rPr>
          <w:rFonts w:ascii="仿宋_GB2312" w:eastAsia="仿宋_GB2312" w:hAnsi="仿宋_GB2312" w:cs="仿宋_GB2312" w:hint="eastAsia"/>
          <w:bCs/>
          <w:sz w:val="32"/>
          <w:szCs w:val="32"/>
          <w:u w:val="single"/>
          <w:lang w:val="zh-CN"/>
        </w:rPr>
        <w:t>5</w:t>
      </w:r>
      <w:r w:rsidRPr="008D14D1">
        <w:rPr>
          <w:rFonts w:ascii="仿宋_GB2312" w:eastAsia="仿宋_GB2312" w:hAnsi="仿宋_GB2312" w:cs="仿宋_GB2312" w:hint="eastAsia"/>
          <w:bCs/>
          <w:sz w:val="32"/>
          <w:szCs w:val="32"/>
          <w:u w:val="single"/>
          <w:lang w:val="zh-CN"/>
        </w:rPr>
        <w:t>%</w:t>
      </w:r>
      <w:r w:rsidRPr="008D14D1">
        <w:rPr>
          <w:rFonts w:ascii="仿宋_GB2312" w:eastAsia="仿宋_GB2312" w:hAnsi="仿宋_GB2312" w:cs="仿宋_GB2312" w:hint="eastAsia"/>
          <w:bCs/>
          <w:sz w:val="32"/>
          <w:szCs w:val="32"/>
          <w:lang w:val="zh-CN"/>
        </w:rPr>
        <w:t>，即人民币（大写）：</w:t>
      </w:r>
      <w:r w:rsidRPr="008D14D1">
        <w:rPr>
          <w:rFonts w:ascii="仿宋_GB2312" w:eastAsia="仿宋_GB2312" w:hAnsi="仿宋_GB2312" w:cs="仿宋_GB2312" w:hint="eastAsia"/>
          <w:bCs/>
          <w:sz w:val="32"/>
          <w:szCs w:val="32"/>
          <w:u w:val="single"/>
          <w:lang w:val="zh-CN"/>
        </w:rPr>
        <w:t xml:space="preserve">             </w:t>
      </w:r>
      <w:r w:rsidRPr="008D14D1">
        <w:rPr>
          <w:rFonts w:ascii="仿宋_GB2312" w:eastAsia="仿宋_GB2312" w:hAnsi="仿宋_GB2312" w:cs="仿宋_GB2312" w:hint="eastAsia"/>
          <w:bCs/>
          <w:sz w:val="32"/>
          <w:szCs w:val="32"/>
          <w:lang w:val="zh-CN"/>
        </w:rPr>
        <w:t>元。</w:t>
      </w:r>
      <w:r w:rsidR="006F0445" w:rsidRPr="008D14D1">
        <w:rPr>
          <w:rFonts w:ascii="仿宋_GB2312" w:eastAsia="仿宋_GB2312" w:hAnsi="仿宋_GB2312" w:cs="仿宋_GB2312"/>
          <w:bCs/>
          <w:sz w:val="32"/>
          <w:szCs w:val="32"/>
          <w:lang w:val="zh-CN"/>
        </w:rPr>
        <w:t xml:space="preserve">留合同总价款的 </w:t>
      </w:r>
      <w:r w:rsidR="00644932" w:rsidRPr="008D14D1">
        <w:rPr>
          <w:rFonts w:ascii="仿宋_GB2312" w:eastAsia="仿宋_GB2312" w:hAnsi="仿宋_GB2312" w:cs="仿宋_GB2312" w:hint="eastAsia"/>
          <w:bCs/>
          <w:sz w:val="32"/>
          <w:szCs w:val="32"/>
          <w:u w:val="single"/>
          <w:lang w:val="zh-CN"/>
        </w:rPr>
        <w:t>5</w:t>
      </w:r>
      <w:r w:rsidR="006F0445" w:rsidRPr="008D14D1">
        <w:rPr>
          <w:rFonts w:ascii="仿宋_GB2312" w:eastAsia="仿宋_GB2312" w:hAnsi="仿宋_GB2312" w:cs="仿宋_GB2312"/>
          <w:bCs/>
          <w:sz w:val="32"/>
          <w:szCs w:val="32"/>
          <w:u w:val="single"/>
          <w:lang w:val="zh-CN"/>
        </w:rPr>
        <w:t>%</w:t>
      </w:r>
      <w:r w:rsidR="006F0445" w:rsidRPr="008D14D1">
        <w:rPr>
          <w:rFonts w:ascii="仿宋_GB2312" w:eastAsia="仿宋_GB2312" w:hAnsi="仿宋_GB2312" w:cs="仿宋_GB2312"/>
          <w:bCs/>
          <w:sz w:val="32"/>
          <w:szCs w:val="32"/>
          <w:lang w:val="zh-CN"/>
        </w:rPr>
        <w:t>（人民币（大写）</w:t>
      </w:r>
      <w:r w:rsidR="006F0445" w:rsidRPr="008D14D1">
        <w:rPr>
          <w:rFonts w:ascii="Arial" w:hAnsi="Arial" w:cs="Arial"/>
          <w:kern w:val="0"/>
          <w:sz w:val="24"/>
          <w:u w:val="single"/>
          <w:lang w:val="zh-CN"/>
        </w:rPr>
        <w:t>：</w:t>
      </w:r>
      <w:r w:rsidR="006F0445" w:rsidRPr="008D14D1">
        <w:rPr>
          <w:rFonts w:ascii="Arial" w:hAnsi="Arial" w:cs="Arial"/>
          <w:kern w:val="0"/>
          <w:sz w:val="24"/>
          <w:u w:val="single"/>
        </w:rPr>
        <w:t xml:space="preserve">             </w:t>
      </w:r>
      <w:r w:rsidR="006F0445" w:rsidRPr="008D14D1">
        <w:rPr>
          <w:rFonts w:ascii="宋体" w:hAnsi="Calibri" w:cs="宋体"/>
          <w:kern w:val="0"/>
          <w:sz w:val="24"/>
          <w:lang w:val="zh-CN"/>
        </w:rPr>
        <w:t xml:space="preserve"> </w:t>
      </w:r>
      <w:r w:rsidR="006F0445" w:rsidRPr="008D14D1">
        <w:rPr>
          <w:rFonts w:ascii="仿宋_GB2312" w:eastAsia="仿宋_GB2312" w:hAnsi="仿宋_GB2312" w:cs="仿宋_GB2312"/>
          <w:bCs/>
          <w:sz w:val="32"/>
          <w:szCs w:val="32"/>
          <w:lang w:val="zh-CN"/>
        </w:rPr>
        <w:t xml:space="preserve">元）作为质量保证金。质量保证金待质量保修期 </w:t>
      </w:r>
      <w:r w:rsidR="00644932" w:rsidRPr="008D14D1">
        <w:rPr>
          <w:rFonts w:ascii="仿宋_GB2312" w:eastAsia="仿宋_GB2312" w:hAnsi="仿宋_GB2312" w:cs="仿宋_GB2312"/>
          <w:bCs/>
          <w:sz w:val="32"/>
          <w:szCs w:val="32"/>
          <w:u w:val="single"/>
          <w:lang w:val="zh-CN"/>
        </w:rPr>
        <w:t>1</w:t>
      </w:r>
      <w:r w:rsidR="006F0445" w:rsidRPr="008D14D1">
        <w:rPr>
          <w:rFonts w:ascii="仿宋_GB2312" w:eastAsia="仿宋_GB2312" w:hAnsi="仿宋_GB2312" w:cs="仿宋_GB2312"/>
          <w:bCs/>
          <w:sz w:val="32"/>
          <w:szCs w:val="32"/>
          <w:u w:val="single"/>
          <w:lang w:val="zh-CN"/>
        </w:rPr>
        <w:t>（年）</w:t>
      </w:r>
      <w:r w:rsidR="006F0445" w:rsidRPr="008D14D1">
        <w:rPr>
          <w:rFonts w:ascii="仿宋_GB2312" w:eastAsia="仿宋_GB2312" w:hAnsi="仿宋_GB2312" w:cs="仿宋_GB2312"/>
          <w:bCs/>
          <w:sz w:val="32"/>
          <w:szCs w:val="32"/>
          <w:lang w:val="zh-CN"/>
        </w:rPr>
        <w:t>满且产品无质量问题后，由甲方以转账方式予以拨付乙方，不计利息。</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40" w:name="_Toc26468_WPSOffice_Level1"/>
      <w:bookmarkStart w:id="641" w:name="_Toc4945_WPSOffice_Level1"/>
      <w:bookmarkStart w:id="642" w:name="_Toc4233_WPSOffice_Level1"/>
      <w:bookmarkStart w:id="643" w:name="_Toc1156_WPSOffice_Level1"/>
      <w:bookmarkStart w:id="644" w:name="_Toc9071_WPSOffice_Level1"/>
      <w:bookmarkStart w:id="645" w:name="_Toc8581_WPSOffice_Level1"/>
      <w:r w:rsidRPr="008D14D1">
        <w:rPr>
          <w:rFonts w:ascii="仿宋_GB2312" w:eastAsia="仿宋_GB2312" w:hAnsi="仿宋_GB2312" w:cs="仿宋_GB2312" w:hint="eastAsia"/>
          <w:bCs/>
          <w:sz w:val="32"/>
          <w:szCs w:val="32"/>
          <w:lang w:val="zh-CN"/>
        </w:rPr>
        <w:t>五、合同的变更、终止与转让</w:t>
      </w:r>
      <w:bookmarkEnd w:id="640"/>
      <w:bookmarkEnd w:id="641"/>
      <w:bookmarkEnd w:id="642"/>
      <w:bookmarkEnd w:id="643"/>
      <w:bookmarkEnd w:id="644"/>
      <w:bookmarkEnd w:id="645"/>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w:t>
      </w:r>
      <w:r w:rsidRPr="008D14D1">
        <w:rPr>
          <w:rFonts w:ascii="仿宋_GB2312" w:eastAsia="仿宋_GB2312" w:hAnsi="仿宋_GB2312" w:cs="仿宋_GB2312" w:hint="eastAsia"/>
          <w:bCs/>
          <w:sz w:val="32"/>
          <w:szCs w:val="32"/>
          <w:lang w:val="zh-CN"/>
        </w:rPr>
        <w:t>除《中华人民共和国政府采购法》第</w:t>
      </w:r>
      <w:r w:rsidRPr="008D14D1">
        <w:rPr>
          <w:rFonts w:ascii="仿宋_GB2312" w:eastAsia="仿宋_GB2312" w:hAnsi="仿宋_GB2312" w:cs="仿宋_GB2312" w:hint="eastAsia"/>
          <w:bCs/>
          <w:sz w:val="32"/>
          <w:szCs w:val="32"/>
        </w:rPr>
        <w:t>50</w:t>
      </w:r>
      <w:r w:rsidRPr="008D14D1">
        <w:rPr>
          <w:rFonts w:ascii="仿宋_GB2312" w:eastAsia="仿宋_GB2312" w:hAnsi="仿宋_GB2312" w:cs="仿宋_GB2312" w:hint="eastAsia"/>
          <w:bCs/>
          <w:sz w:val="32"/>
          <w:szCs w:val="32"/>
          <w:lang w:val="zh-CN"/>
        </w:rPr>
        <w:t>条规定的情形外，本合同一经签订，甲乙双方不得擅自变更、中止或终止。</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w:t>
      </w:r>
      <w:r w:rsidRPr="008D14D1">
        <w:rPr>
          <w:rFonts w:ascii="仿宋_GB2312" w:eastAsia="仿宋_GB2312" w:hAnsi="仿宋_GB2312" w:cs="仿宋_GB2312" w:hint="eastAsia"/>
          <w:bCs/>
          <w:sz w:val="32"/>
          <w:szCs w:val="32"/>
          <w:lang w:val="zh-CN"/>
        </w:rPr>
        <w:t>乙方不得擅自转让其应履行的合同义务。</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46" w:name="_Toc29941_WPSOffice_Level1"/>
      <w:bookmarkStart w:id="647" w:name="_Toc27090_WPSOffice_Level1"/>
      <w:bookmarkStart w:id="648" w:name="_Toc20231_WPSOffice_Level1"/>
      <w:bookmarkStart w:id="649" w:name="_Toc14930_WPSOffice_Level1"/>
      <w:bookmarkStart w:id="650" w:name="_Toc21200_WPSOffice_Level1"/>
      <w:bookmarkStart w:id="651" w:name="_Toc2669_WPSOffice_Level1"/>
      <w:r w:rsidRPr="008D14D1">
        <w:rPr>
          <w:rFonts w:ascii="仿宋_GB2312" w:eastAsia="仿宋_GB2312" w:hAnsi="仿宋_GB2312" w:cs="仿宋_GB2312" w:hint="eastAsia"/>
          <w:bCs/>
          <w:sz w:val="32"/>
          <w:szCs w:val="32"/>
          <w:lang w:val="zh-CN"/>
        </w:rPr>
        <w:t>六、违约责任</w:t>
      </w:r>
      <w:bookmarkEnd w:id="646"/>
      <w:bookmarkEnd w:id="647"/>
      <w:bookmarkEnd w:id="648"/>
      <w:bookmarkEnd w:id="649"/>
      <w:bookmarkEnd w:id="650"/>
      <w:bookmarkEnd w:id="651"/>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w:t>
      </w:r>
      <w:r w:rsidRPr="008D14D1">
        <w:rPr>
          <w:rFonts w:ascii="仿宋_GB2312" w:eastAsia="仿宋_GB2312" w:hAnsi="仿宋_GB2312" w:cs="仿宋_GB2312" w:hint="eastAsia"/>
          <w:bCs/>
          <w:sz w:val="32"/>
          <w:szCs w:val="32"/>
          <w:lang w:val="zh-CN"/>
        </w:rPr>
        <w:t>乙方所提供的产品规格、技术标准、材料等质量不合格的，应及时更换；更换不及时的，按逾期交货承担违约责任；因质量问题甲方不同意接收的，甲方有权扣除质保金（或履约保证金），并由乙方赔偿由此引起的甲方的一切经济损失。</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w:t>
      </w:r>
      <w:r w:rsidRPr="008D14D1">
        <w:rPr>
          <w:rFonts w:ascii="仿宋_GB2312" w:eastAsia="仿宋_GB2312" w:hAnsi="仿宋_GB2312" w:cs="仿宋_GB2312" w:hint="eastAsia"/>
          <w:bCs/>
          <w:sz w:val="32"/>
          <w:szCs w:val="32"/>
          <w:lang w:val="zh-CN"/>
        </w:rPr>
        <w:t>乙方提供的货物如侵犯了第三方权益而引发纠纷或诉讼的，均由乙方负责交涉并承担全部责任。</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3.</w:t>
      </w:r>
      <w:r w:rsidRPr="008D14D1">
        <w:rPr>
          <w:rFonts w:ascii="仿宋_GB2312" w:eastAsia="仿宋_GB2312" w:hAnsi="仿宋_GB2312" w:cs="仿宋_GB2312" w:hint="eastAsia"/>
          <w:bCs/>
          <w:sz w:val="32"/>
          <w:szCs w:val="32"/>
          <w:lang w:val="zh-CN"/>
        </w:rPr>
        <w:t>因包装、运输引起的货物损坏，甲方有权拒收。</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4.</w:t>
      </w:r>
      <w:r w:rsidRPr="008D14D1">
        <w:rPr>
          <w:rFonts w:ascii="仿宋_GB2312" w:eastAsia="仿宋_GB2312" w:hAnsi="仿宋_GB2312" w:cs="仿宋_GB2312" w:hint="eastAsia"/>
          <w:bCs/>
          <w:sz w:val="32"/>
          <w:szCs w:val="32"/>
          <w:lang w:val="zh-CN"/>
        </w:rPr>
        <w:t>甲方无故延期接受货物和乙方逾期交货的，每天应向对方偿付未交货物的货款</w:t>
      </w:r>
      <w:r w:rsidR="00666EB0" w:rsidRPr="008D14D1">
        <w:rPr>
          <w:rFonts w:ascii="Arial" w:hAnsi="Arial" w:cs="Arial"/>
          <w:bCs/>
          <w:sz w:val="24"/>
        </w:rPr>
        <w:t>3‰</w:t>
      </w:r>
      <w:r w:rsidRPr="008D14D1">
        <w:rPr>
          <w:rFonts w:ascii="仿宋_GB2312" w:eastAsia="仿宋_GB2312" w:hAnsi="仿宋_GB2312" w:cs="仿宋_GB2312" w:hint="eastAsia"/>
          <w:bCs/>
          <w:sz w:val="32"/>
          <w:szCs w:val="32"/>
          <w:lang w:val="zh-CN"/>
        </w:rPr>
        <w:t>的违约金，但违约金累计不得超过违约货款的</w:t>
      </w:r>
      <w:r w:rsidRPr="008D14D1">
        <w:rPr>
          <w:rFonts w:ascii="仿宋_GB2312" w:eastAsia="仿宋_GB2312" w:hAnsi="仿宋_GB2312" w:cs="仿宋_GB2312" w:hint="eastAsia"/>
          <w:bCs/>
          <w:sz w:val="32"/>
          <w:szCs w:val="32"/>
        </w:rPr>
        <w:t>5%</w:t>
      </w:r>
      <w:r w:rsidRPr="008D14D1">
        <w:rPr>
          <w:rFonts w:ascii="仿宋_GB2312" w:eastAsia="仿宋_GB2312" w:hAnsi="仿宋_GB2312" w:cs="仿宋_GB2312" w:hint="eastAsia"/>
          <w:bCs/>
          <w:sz w:val="32"/>
          <w:szCs w:val="32"/>
          <w:lang w:val="zh-CN"/>
        </w:rPr>
        <w:t>，超过</w:t>
      </w:r>
      <w:r w:rsidRPr="008D14D1">
        <w:rPr>
          <w:rFonts w:ascii="仿宋_GB2312" w:eastAsia="仿宋_GB2312" w:hAnsi="仿宋_GB2312" w:cs="仿宋_GB2312" w:hint="eastAsia"/>
          <w:bCs/>
          <w:sz w:val="32"/>
          <w:szCs w:val="32"/>
          <w:u w:val="single"/>
        </w:rPr>
        <w:t xml:space="preserve">    </w:t>
      </w:r>
      <w:r w:rsidRPr="008D14D1">
        <w:rPr>
          <w:rFonts w:ascii="仿宋_GB2312" w:eastAsia="仿宋_GB2312" w:hAnsi="仿宋_GB2312" w:cs="仿宋_GB2312" w:hint="eastAsia"/>
          <w:bCs/>
          <w:sz w:val="32"/>
          <w:szCs w:val="32"/>
          <w:lang w:val="zh-CN"/>
        </w:rPr>
        <w:t>天对方有权解除合同，违约方承担因此给对方造成的经济损失</w:t>
      </w:r>
      <w:r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lang w:val="zh-CN"/>
        </w:rPr>
        <w:t>。</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5.</w:t>
      </w:r>
      <w:r w:rsidRPr="008D14D1">
        <w:rPr>
          <w:rFonts w:ascii="仿宋_GB2312" w:eastAsia="仿宋_GB2312" w:hAnsi="仿宋_GB2312" w:cs="仿宋_GB2312" w:hint="eastAsia"/>
          <w:bCs/>
          <w:sz w:val="32"/>
          <w:szCs w:val="32"/>
          <w:lang w:val="zh-CN"/>
        </w:rPr>
        <w:t>乙方未按本合同和响应文件中规定的服务承诺提供售后服务的，乙方应按本合同合计金额的</w:t>
      </w:r>
      <w:r w:rsidRPr="008D14D1">
        <w:rPr>
          <w:rFonts w:ascii="仿宋_GB2312" w:eastAsia="仿宋_GB2312" w:hAnsi="仿宋_GB2312" w:cs="仿宋_GB2312" w:hint="eastAsia"/>
          <w:bCs/>
          <w:sz w:val="32"/>
          <w:szCs w:val="32"/>
        </w:rPr>
        <w:t>5%</w:t>
      </w:r>
      <w:r w:rsidRPr="008D14D1">
        <w:rPr>
          <w:rFonts w:ascii="仿宋_GB2312" w:eastAsia="仿宋_GB2312" w:hAnsi="仿宋_GB2312" w:cs="仿宋_GB2312" w:hint="eastAsia"/>
          <w:bCs/>
          <w:sz w:val="32"/>
          <w:szCs w:val="32"/>
          <w:lang w:val="zh-CN"/>
        </w:rPr>
        <w:t>向甲方支付违约金。</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6.</w:t>
      </w:r>
      <w:r w:rsidRPr="008D14D1">
        <w:rPr>
          <w:rFonts w:ascii="仿宋_GB2312" w:eastAsia="仿宋_GB2312" w:hAnsi="仿宋_GB2312" w:cs="仿宋_GB2312" w:hint="eastAsia"/>
          <w:bCs/>
          <w:sz w:val="32"/>
          <w:szCs w:val="32"/>
          <w:lang w:val="zh-CN"/>
        </w:rPr>
        <w:t>乙方提供的货物在质量保证期内，因设计、工艺或材料的</w:t>
      </w:r>
      <w:r w:rsidRPr="008D14D1">
        <w:rPr>
          <w:rFonts w:ascii="仿宋_GB2312" w:eastAsia="仿宋_GB2312" w:hAnsi="仿宋_GB2312" w:cs="仿宋_GB2312" w:hint="eastAsia"/>
          <w:bCs/>
          <w:sz w:val="32"/>
          <w:szCs w:val="32"/>
          <w:lang w:val="zh-CN"/>
        </w:rPr>
        <w:lastRenderedPageBreak/>
        <w:t>缺陷和其它质量原因造成的问题，由乙方负责，费用从质量保证金中扣除，不足另补。</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7.</w:t>
      </w:r>
      <w:r w:rsidRPr="008D14D1">
        <w:rPr>
          <w:rFonts w:ascii="仿宋_GB2312" w:eastAsia="仿宋_GB2312" w:hAnsi="仿宋_GB2312" w:cs="仿宋_GB2312" w:hint="eastAsia"/>
          <w:bCs/>
          <w:sz w:val="32"/>
          <w:szCs w:val="32"/>
          <w:lang w:val="zh-CN"/>
        </w:rPr>
        <w:t>其它违约行为按违约货款额</w:t>
      </w:r>
      <w:r w:rsidRPr="008D14D1">
        <w:rPr>
          <w:rFonts w:ascii="仿宋_GB2312" w:eastAsia="仿宋_GB2312" w:hAnsi="仿宋_GB2312" w:cs="仿宋_GB2312" w:hint="eastAsia"/>
          <w:bCs/>
          <w:sz w:val="32"/>
          <w:szCs w:val="32"/>
        </w:rPr>
        <w:t>5%</w:t>
      </w:r>
      <w:r w:rsidRPr="008D14D1">
        <w:rPr>
          <w:rFonts w:ascii="仿宋_GB2312" w:eastAsia="仿宋_GB2312" w:hAnsi="仿宋_GB2312" w:cs="仿宋_GB2312" w:hint="eastAsia"/>
          <w:bCs/>
          <w:sz w:val="32"/>
          <w:szCs w:val="32"/>
          <w:lang w:val="zh-CN"/>
        </w:rPr>
        <w:t>收取违约金并赔偿经济损失。</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52" w:name="_Toc2639_WPSOffice_Level1"/>
      <w:bookmarkStart w:id="653" w:name="_Toc4924_WPSOffice_Level1"/>
      <w:bookmarkStart w:id="654" w:name="_Toc2021_WPSOffice_Level1"/>
      <w:bookmarkStart w:id="655" w:name="_Toc31682_WPSOffice_Level1"/>
      <w:bookmarkStart w:id="656" w:name="_Toc13664_WPSOffice_Level1"/>
      <w:bookmarkStart w:id="657" w:name="_Toc29473_WPSOffice_Level1"/>
      <w:r w:rsidRPr="008D14D1">
        <w:rPr>
          <w:rFonts w:ascii="仿宋_GB2312" w:eastAsia="仿宋_GB2312" w:hAnsi="仿宋_GB2312" w:cs="仿宋_GB2312" w:hint="eastAsia"/>
          <w:bCs/>
          <w:sz w:val="32"/>
          <w:szCs w:val="32"/>
          <w:lang w:val="zh-CN"/>
        </w:rPr>
        <w:t>七、不可抗力</w:t>
      </w:r>
      <w:bookmarkEnd w:id="652"/>
      <w:bookmarkEnd w:id="653"/>
      <w:bookmarkEnd w:id="654"/>
      <w:bookmarkEnd w:id="655"/>
      <w:bookmarkEnd w:id="656"/>
      <w:bookmarkEnd w:id="657"/>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w:t>
      </w:r>
      <w:r w:rsidRPr="008D14D1">
        <w:rPr>
          <w:rFonts w:ascii="仿宋_GB2312" w:eastAsia="仿宋_GB2312" w:hAnsi="仿宋_GB2312" w:cs="仿宋_GB2312" w:hint="eastAsia"/>
          <w:bCs/>
          <w:sz w:val="32"/>
          <w:szCs w:val="32"/>
          <w:lang w:val="zh-CN"/>
        </w:rPr>
        <w:t>不可抗力使合同的某些内容有变更必要的，双方应通过协商在</w:t>
      </w:r>
      <w:r w:rsidR="00666EB0" w:rsidRPr="008D14D1">
        <w:rPr>
          <w:rFonts w:ascii="仿宋_GB2312" w:eastAsia="仿宋_GB2312" w:hAnsi="仿宋_GB2312" w:cs="仿宋_GB2312" w:hint="eastAsia"/>
          <w:bCs/>
          <w:sz w:val="32"/>
          <w:szCs w:val="32"/>
        </w:rPr>
        <w:t>____</w:t>
      </w:r>
      <w:r w:rsidRPr="008D14D1">
        <w:rPr>
          <w:rFonts w:ascii="仿宋_GB2312" w:eastAsia="仿宋_GB2312" w:hAnsi="仿宋_GB2312" w:cs="仿宋_GB2312" w:hint="eastAsia"/>
          <w:bCs/>
          <w:sz w:val="32"/>
          <w:szCs w:val="32"/>
          <w:lang w:val="zh-CN"/>
        </w:rPr>
        <w:t>天内达成进一步履行合同的协议，因不可抗力致使合同不能履行的，合同终止。</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w:t>
      </w:r>
      <w:r w:rsidRPr="008D14D1">
        <w:rPr>
          <w:rFonts w:ascii="仿宋_GB2312" w:eastAsia="仿宋_GB2312" w:hAnsi="仿宋_GB2312" w:cs="仿宋_GB2312" w:hint="eastAsia"/>
          <w:bCs/>
          <w:sz w:val="32"/>
          <w:szCs w:val="32"/>
          <w:lang w:val="zh-CN"/>
        </w:rPr>
        <w:t>除法律、法规规定的不可抗力情形外，双方约定出现</w:t>
      </w:r>
      <w:r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lang w:val="zh-CN"/>
        </w:rPr>
        <w:t>情况亦视为不可抗力。</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58" w:name="_Toc19414_WPSOffice_Level1"/>
      <w:bookmarkStart w:id="659" w:name="_Toc3848_WPSOffice_Level1"/>
      <w:bookmarkStart w:id="660" w:name="_Toc10383_WPSOffice_Level1"/>
      <w:bookmarkStart w:id="661" w:name="_Toc18318_WPSOffice_Level1"/>
      <w:bookmarkStart w:id="662" w:name="_Toc26412_WPSOffice_Level1"/>
      <w:bookmarkStart w:id="663" w:name="_Toc23622_WPSOffice_Level1"/>
      <w:r w:rsidRPr="008D14D1">
        <w:rPr>
          <w:rFonts w:ascii="仿宋_GB2312" w:eastAsia="仿宋_GB2312" w:hAnsi="仿宋_GB2312" w:cs="仿宋_GB2312" w:hint="eastAsia"/>
          <w:bCs/>
          <w:sz w:val="32"/>
          <w:szCs w:val="32"/>
          <w:lang w:val="zh-CN"/>
        </w:rPr>
        <w:t>八、知识产权：</w:t>
      </w:r>
      <w:bookmarkEnd w:id="658"/>
      <w:bookmarkEnd w:id="659"/>
      <w:bookmarkEnd w:id="660"/>
      <w:bookmarkEnd w:id="661"/>
      <w:bookmarkEnd w:id="662"/>
      <w:bookmarkEnd w:id="663"/>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64" w:name="_Toc19632_WPSOffice_Level1"/>
      <w:bookmarkStart w:id="665" w:name="_Toc2260_WPSOffice_Level1"/>
      <w:bookmarkStart w:id="666" w:name="_Toc19749_WPSOffice_Level1"/>
      <w:bookmarkStart w:id="667" w:name="_Toc10217_WPSOffice_Level1"/>
      <w:bookmarkStart w:id="668" w:name="_Toc20210_WPSOffice_Level1"/>
      <w:bookmarkStart w:id="669" w:name="_Toc13231_WPSOffice_Level1"/>
      <w:r w:rsidRPr="008D14D1">
        <w:rPr>
          <w:rFonts w:ascii="仿宋_GB2312" w:eastAsia="仿宋_GB2312" w:hAnsi="仿宋_GB2312" w:cs="仿宋_GB2312" w:hint="eastAsia"/>
          <w:bCs/>
          <w:sz w:val="32"/>
          <w:szCs w:val="32"/>
          <w:lang w:val="zh-CN"/>
        </w:rPr>
        <w:t>九、其他约定：</w:t>
      </w:r>
      <w:bookmarkEnd w:id="664"/>
      <w:bookmarkEnd w:id="665"/>
      <w:bookmarkEnd w:id="666"/>
      <w:bookmarkEnd w:id="667"/>
      <w:bookmarkEnd w:id="668"/>
      <w:bookmarkEnd w:id="669"/>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70" w:name="_Toc2032_WPSOffice_Level1"/>
      <w:bookmarkStart w:id="671" w:name="_Toc18552_WPSOffice_Level1"/>
      <w:bookmarkStart w:id="672" w:name="_Toc6985_WPSOffice_Level1"/>
      <w:bookmarkStart w:id="673" w:name="_Toc20133_WPSOffice_Level1"/>
      <w:bookmarkStart w:id="674" w:name="_Toc23823_WPSOffice_Level1"/>
      <w:bookmarkStart w:id="675" w:name="_Toc19521_WPSOffice_Level1"/>
      <w:r w:rsidRPr="008D14D1">
        <w:rPr>
          <w:rFonts w:ascii="仿宋_GB2312" w:eastAsia="仿宋_GB2312" w:hAnsi="仿宋_GB2312" w:cs="仿宋_GB2312" w:hint="eastAsia"/>
          <w:bCs/>
          <w:sz w:val="32"/>
          <w:szCs w:val="32"/>
          <w:lang w:val="zh-CN"/>
        </w:rPr>
        <w:t>十、合同争议解决</w:t>
      </w:r>
      <w:bookmarkEnd w:id="670"/>
      <w:bookmarkEnd w:id="671"/>
      <w:bookmarkEnd w:id="672"/>
      <w:bookmarkEnd w:id="673"/>
      <w:bookmarkEnd w:id="674"/>
      <w:bookmarkEnd w:id="675"/>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w:t>
      </w:r>
      <w:r w:rsidRPr="008D14D1">
        <w:rPr>
          <w:rFonts w:ascii="仿宋_GB2312" w:eastAsia="仿宋_GB2312" w:hAnsi="仿宋_GB2312" w:cs="仿宋_GB2312" w:hint="eastAsia"/>
          <w:bCs/>
          <w:sz w:val="32"/>
          <w:szCs w:val="32"/>
          <w:lang w:val="zh-CN"/>
        </w:rPr>
        <w:t>因产品质量问题发生争议的，应邀请国家认可的质量检测机构进行鉴定。产品符合标准的，鉴定费由甲方承担；产品不符合标准的，鉴定费由乙方承担。</w:t>
      </w:r>
    </w:p>
    <w:p w:rsidR="00E677C8" w:rsidRPr="008D14D1" w:rsidRDefault="00B8454B">
      <w:pPr>
        <w:ind w:firstLine="600"/>
        <w:rPr>
          <w:rFonts w:ascii="仿宋_GB2312" w:eastAsia="仿宋_GB2312"/>
          <w:sz w:val="30"/>
          <w:szCs w:val="30"/>
        </w:rPr>
      </w:pPr>
      <w:r w:rsidRPr="008D14D1">
        <w:rPr>
          <w:rFonts w:ascii="仿宋_GB2312" w:eastAsia="仿宋_GB2312" w:hAnsi="仿宋_GB2312" w:cs="仿宋_GB2312" w:hint="eastAsia"/>
          <w:bCs/>
          <w:sz w:val="32"/>
          <w:szCs w:val="32"/>
        </w:rPr>
        <w:t>2.</w:t>
      </w:r>
      <w:r w:rsidRPr="008D14D1">
        <w:rPr>
          <w:rFonts w:ascii="仿宋_GB2312" w:eastAsia="仿宋_GB2312" w:hAnsi="仿宋_GB2312" w:cs="仿宋_GB2312" w:hint="eastAsia"/>
          <w:bCs/>
          <w:sz w:val="32"/>
          <w:szCs w:val="32"/>
          <w:lang w:val="zh-CN"/>
        </w:rPr>
        <w:t>因履行本合同引起的或与本合同有关的争议，甲乙双方应首先通过友好协商解决，如果协商不能解决，可</w:t>
      </w:r>
      <w:r w:rsidRPr="008D14D1">
        <w:rPr>
          <w:rFonts w:ascii="仿宋_GB2312" w:eastAsia="仿宋_GB2312" w:hint="eastAsia"/>
          <w:sz w:val="30"/>
          <w:szCs w:val="30"/>
        </w:rPr>
        <w:t>按下列第</w:t>
      </w:r>
      <w:r w:rsidRPr="008D14D1">
        <w:rPr>
          <w:rFonts w:ascii="仿宋_GB2312" w:eastAsia="仿宋_GB2312"/>
          <w:sz w:val="30"/>
          <w:szCs w:val="30"/>
          <w:u w:val="single"/>
        </w:rPr>
        <w:t xml:space="preserve">    </w:t>
      </w:r>
      <w:r w:rsidRPr="008D14D1">
        <w:rPr>
          <w:rFonts w:ascii="仿宋_GB2312" w:eastAsia="仿宋_GB2312"/>
          <w:sz w:val="30"/>
          <w:szCs w:val="30"/>
        </w:rPr>
        <w:t>种方式解决：</w:t>
      </w:r>
    </w:p>
    <w:p w:rsidR="00E677C8" w:rsidRPr="008D14D1" w:rsidRDefault="00B8454B">
      <w:pPr>
        <w:ind w:firstLine="600"/>
        <w:rPr>
          <w:rFonts w:ascii="仿宋_GB2312" w:eastAsia="仿宋_GB2312"/>
          <w:sz w:val="30"/>
          <w:szCs w:val="30"/>
        </w:rPr>
      </w:pPr>
      <w:r w:rsidRPr="008D14D1">
        <w:rPr>
          <w:rFonts w:ascii="仿宋_GB2312" w:eastAsia="仿宋_GB2312" w:hint="eastAsia"/>
          <w:sz w:val="30"/>
          <w:szCs w:val="30"/>
        </w:rPr>
        <w:t>（1</w:t>
      </w:r>
      <w:r w:rsidRPr="008D14D1">
        <w:rPr>
          <w:rFonts w:ascii="仿宋_GB2312" w:eastAsia="仿宋_GB2312"/>
          <w:sz w:val="30"/>
          <w:szCs w:val="30"/>
        </w:rPr>
        <w:t>）向</w:t>
      </w:r>
      <w:r w:rsidRPr="008D14D1">
        <w:rPr>
          <w:rFonts w:ascii="仿宋_GB2312" w:eastAsia="仿宋_GB2312"/>
          <w:sz w:val="30"/>
          <w:szCs w:val="30"/>
          <w:u w:val="single"/>
        </w:rPr>
        <w:t xml:space="preserve">                  </w:t>
      </w:r>
      <w:r w:rsidRPr="008D14D1">
        <w:rPr>
          <w:rFonts w:ascii="仿宋_GB2312" w:eastAsia="仿宋_GB2312"/>
          <w:sz w:val="30"/>
          <w:szCs w:val="30"/>
        </w:rPr>
        <w:t>人民法院起诉。</w:t>
      </w:r>
    </w:p>
    <w:p w:rsidR="00E677C8" w:rsidRPr="008D14D1" w:rsidRDefault="00B8454B">
      <w:pPr>
        <w:ind w:firstLine="600"/>
        <w:rPr>
          <w:rFonts w:ascii="仿宋_GB2312" w:eastAsia="仿宋_GB2312"/>
          <w:sz w:val="30"/>
          <w:szCs w:val="30"/>
        </w:rPr>
      </w:pPr>
      <w:r w:rsidRPr="008D14D1">
        <w:rPr>
          <w:rFonts w:ascii="仿宋_GB2312" w:eastAsia="仿宋_GB2312" w:hint="eastAsia"/>
          <w:sz w:val="30"/>
          <w:szCs w:val="30"/>
        </w:rPr>
        <w:t>（2</w:t>
      </w:r>
      <w:r w:rsidRPr="008D14D1">
        <w:rPr>
          <w:rFonts w:ascii="仿宋_GB2312" w:eastAsia="仿宋_GB2312"/>
          <w:sz w:val="30"/>
          <w:szCs w:val="30"/>
        </w:rPr>
        <w:t>）向</w:t>
      </w:r>
      <w:r w:rsidRPr="008D14D1">
        <w:rPr>
          <w:rFonts w:ascii="仿宋_GB2312" w:eastAsia="仿宋_GB2312"/>
          <w:sz w:val="30"/>
          <w:szCs w:val="30"/>
          <w:u w:val="single"/>
        </w:rPr>
        <w:t xml:space="preserve">                  </w:t>
      </w:r>
      <w:r w:rsidRPr="008D14D1">
        <w:rPr>
          <w:rFonts w:ascii="仿宋_GB2312" w:eastAsia="仿宋_GB2312"/>
          <w:sz w:val="30"/>
          <w:szCs w:val="30"/>
        </w:rPr>
        <w:t>仲裁委员会申请仲裁；</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3.</w:t>
      </w:r>
      <w:r w:rsidRPr="008D14D1">
        <w:rPr>
          <w:rFonts w:ascii="仿宋_GB2312" w:eastAsia="仿宋_GB2312" w:hAnsi="仿宋_GB2312" w:cs="仿宋_GB2312" w:hint="eastAsia"/>
          <w:bCs/>
          <w:sz w:val="32"/>
          <w:szCs w:val="32"/>
          <w:lang w:val="zh-CN"/>
        </w:rPr>
        <w:t>诉讼期间，本合同继续履行。</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76" w:name="_Toc12915_WPSOffice_Level1"/>
      <w:bookmarkStart w:id="677" w:name="_Toc25759_WPSOffice_Level1"/>
      <w:bookmarkStart w:id="678" w:name="_Toc20057_WPSOffice_Level1"/>
      <w:bookmarkStart w:id="679" w:name="_Toc8439_WPSOffice_Level1"/>
      <w:bookmarkStart w:id="680" w:name="_Toc27544_WPSOffice_Level1"/>
      <w:bookmarkStart w:id="681" w:name="_Toc18713_WPSOffice_Level1"/>
      <w:r w:rsidRPr="008D14D1">
        <w:rPr>
          <w:rFonts w:ascii="仿宋_GB2312" w:eastAsia="仿宋_GB2312" w:hAnsi="仿宋_GB2312" w:cs="仿宋_GB2312" w:hint="eastAsia"/>
          <w:bCs/>
          <w:sz w:val="32"/>
          <w:szCs w:val="32"/>
          <w:lang w:val="zh-CN"/>
        </w:rPr>
        <w:lastRenderedPageBreak/>
        <w:t>十一、合同生效及其它</w:t>
      </w:r>
      <w:r w:rsidRPr="008D14D1">
        <w:rPr>
          <w:rFonts w:ascii="仿宋_GB2312" w:eastAsia="仿宋_GB2312" w:hAnsi="仿宋_GB2312" w:cs="仿宋_GB2312" w:hint="eastAsia"/>
          <w:bCs/>
          <w:sz w:val="32"/>
          <w:szCs w:val="32"/>
        </w:rPr>
        <w:t>：</w:t>
      </w:r>
      <w:bookmarkEnd w:id="676"/>
      <w:bookmarkEnd w:id="677"/>
      <w:bookmarkEnd w:id="678"/>
      <w:bookmarkEnd w:id="679"/>
      <w:bookmarkEnd w:id="680"/>
      <w:bookmarkEnd w:id="681"/>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82" w:name="_Toc20231_WPSOffice_Level2"/>
      <w:bookmarkStart w:id="683" w:name="_Toc15526_WPSOffice_Level2"/>
      <w:bookmarkStart w:id="684" w:name="_Toc26653_WPSOffice_Level2"/>
      <w:r w:rsidRPr="008D14D1">
        <w:rPr>
          <w:rFonts w:ascii="仿宋_GB2312" w:eastAsia="仿宋_GB2312" w:hAnsi="仿宋_GB2312" w:cs="仿宋_GB2312" w:hint="eastAsia"/>
          <w:bCs/>
          <w:sz w:val="32"/>
          <w:szCs w:val="32"/>
        </w:rPr>
        <w:t>1.</w:t>
      </w:r>
      <w:r w:rsidRPr="008D14D1">
        <w:rPr>
          <w:rFonts w:ascii="仿宋_GB2312" w:eastAsia="仿宋_GB2312" w:hAnsi="仿宋_GB2312" w:cs="仿宋_GB2312" w:hint="eastAsia"/>
          <w:bCs/>
          <w:sz w:val="32"/>
          <w:szCs w:val="32"/>
          <w:lang w:val="zh-CN"/>
        </w:rPr>
        <w:t>本合同一式六份，经双方签字，并加盖公章即为生效。</w:t>
      </w:r>
      <w:bookmarkEnd w:id="682"/>
      <w:bookmarkEnd w:id="683"/>
      <w:bookmarkEnd w:id="684"/>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85" w:name="_Toc16154_WPSOffice_Level2"/>
      <w:bookmarkStart w:id="686" w:name="_Toc13664_WPSOffice_Level2"/>
      <w:bookmarkStart w:id="687" w:name="_Toc11979_WPSOffice_Level2"/>
      <w:r w:rsidRPr="008D14D1">
        <w:rPr>
          <w:rFonts w:ascii="仿宋_GB2312" w:eastAsia="仿宋_GB2312" w:hAnsi="仿宋_GB2312" w:cs="仿宋_GB2312" w:hint="eastAsia"/>
          <w:bCs/>
          <w:sz w:val="32"/>
          <w:szCs w:val="32"/>
        </w:rPr>
        <w:t>2.</w:t>
      </w:r>
      <w:r w:rsidRPr="008D14D1">
        <w:rPr>
          <w:rFonts w:ascii="仿宋_GB2312" w:eastAsia="仿宋_GB2312" w:hAnsi="仿宋_GB2312" w:cs="仿宋_GB2312" w:hint="eastAsia"/>
          <w:bCs/>
          <w:sz w:val="32"/>
          <w:szCs w:val="32"/>
          <w:lang w:val="zh-CN"/>
        </w:rPr>
        <w:t>本合同未尽事宜，按《民法典》有关规定处理。</w:t>
      </w:r>
      <w:bookmarkEnd w:id="685"/>
      <w:bookmarkEnd w:id="686"/>
      <w:bookmarkEnd w:id="687"/>
    </w:p>
    <w:p w:rsidR="00E677C8" w:rsidRPr="008D14D1" w:rsidRDefault="00E677C8">
      <w:pPr>
        <w:adjustRightInd w:val="0"/>
        <w:snapToGrid w:val="0"/>
        <w:spacing w:line="560" w:lineRule="exact"/>
        <w:ind w:firstLineChars="200" w:firstLine="640"/>
        <w:rPr>
          <w:rFonts w:ascii="仿宋_GB2312" w:eastAsia="仿宋_GB2312" w:hAnsi="仿宋_GB2312" w:cs="仿宋_GB2312"/>
          <w:bCs/>
          <w:sz w:val="32"/>
          <w:szCs w:val="32"/>
        </w:rPr>
      </w:pP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甲方（盖章）：</w:t>
      </w:r>
      <w:r w:rsidR="00666EB0"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rPr>
        <w:t>乙方（盖章）：</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地址：</w:t>
      </w:r>
      <w:r w:rsidR="00666EB0"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rPr>
        <w:t>地址：</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法定代表人或委托代理人：</w:t>
      </w:r>
      <w:r w:rsidR="00666EB0"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rPr>
        <w:t>法定代表人或委托代理人：</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r w:rsidR="00666EB0"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rPr>
        <w:t>开户银行：</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联系电话：</w:t>
      </w:r>
      <w:r w:rsidR="00666EB0"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rPr>
        <w:t>账号：</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w:t>
      </w:r>
      <w:r w:rsidR="00666EB0"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rPr>
        <w:t>联系电话：</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签约时间：  年  月  日</w:t>
      </w:r>
    </w:p>
    <w:p w:rsidR="00E677C8" w:rsidRPr="008D14D1" w:rsidRDefault="00E677C8">
      <w:pPr>
        <w:adjustRightInd w:val="0"/>
        <w:snapToGrid w:val="0"/>
        <w:spacing w:line="560" w:lineRule="exact"/>
        <w:ind w:firstLineChars="200" w:firstLine="640"/>
        <w:rPr>
          <w:rFonts w:ascii="仿宋_GB2312" w:eastAsia="仿宋_GB2312" w:hAnsi="仿宋_GB2312" w:cs="仿宋_GB2312"/>
          <w:bCs/>
          <w:sz w:val="32"/>
          <w:szCs w:val="32"/>
        </w:rPr>
      </w:pPr>
    </w:p>
    <w:p w:rsidR="00E677C8" w:rsidRPr="008D14D1" w:rsidRDefault="00E677C8">
      <w:pPr>
        <w:adjustRightInd w:val="0"/>
        <w:snapToGrid w:val="0"/>
        <w:spacing w:line="560" w:lineRule="exact"/>
        <w:ind w:firstLineChars="200" w:firstLine="640"/>
        <w:rPr>
          <w:rFonts w:ascii="仿宋_GB2312" w:eastAsia="仿宋_GB2312" w:hAnsi="仿宋_GB2312" w:cs="仿宋_GB2312"/>
          <w:bCs/>
          <w:sz w:val="32"/>
          <w:szCs w:val="32"/>
        </w:rPr>
      </w:pP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合同备案部门：      </w:t>
      </w:r>
    </w:p>
    <w:p w:rsidR="00E677C8" w:rsidRPr="008D14D1" w:rsidRDefault="00E677C8">
      <w:pPr>
        <w:adjustRightInd w:val="0"/>
        <w:snapToGrid w:val="0"/>
        <w:spacing w:line="560" w:lineRule="exact"/>
        <w:ind w:firstLineChars="200" w:firstLine="640"/>
        <w:rPr>
          <w:rFonts w:ascii="仿宋_GB2312" w:eastAsia="仿宋_GB2312" w:hAnsi="仿宋_GB2312" w:cs="仿宋_GB2312"/>
          <w:bCs/>
          <w:sz w:val="32"/>
          <w:szCs w:val="32"/>
        </w:rPr>
      </w:pP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负责人：</w:t>
      </w:r>
      <w:r w:rsidR="00143D56" w:rsidRPr="008D14D1">
        <w:rPr>
          <w:rFonts w:ascii="仿宋_GB2312" w:eastAsia="仿宋_GB2312" w:hAnsi="仿宋_GB2312" w:cs="仿宋_GB2312" w:hint="eastAsia"/>
          <w:bCs/>
          <w:sz w:val="32"/>
          <w:szCs w:val="32"/>
        </w:rPr>
        <w:t xml:space="preserve">                     </w:t>
      </w:r>
      <w:r w:rsidRPr="008D14D1">
        <w:rPr>
          <w:rFonts w:ascii="仿宋_GB2312" w:eastAsia="仿宋_GB2312" w:hAnsi="仿宋_GB2312" w:cs="仿宋_GB2312" w:hint="eastAsia"/>
          <w:bCs/>
          <w:sz w:val="32"/>
          <w:szCs w:val="32"/>
        </w:rPr>
        <w:t>经办人：</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合同备案时间：   年  月  日</w:t>
      </w:r>
      <w:r w:rsidR="00143D56" w:rsidRPr="008D14D1">
        <w:rPr>
          <w:rFonts w:ascii="仿宋_GB2312" w:eastAsia="仿宋_GB2312" w:hAnsi="仿宋_GB2312" w:cs="仿宋_GB2312" w:hint="eastAsia"/>
          <w:bCs/>
          <w:sz w:val="32"/>
          <w:szCs w:val="32"/>
        </w:rPr>
        <w:t xml:space="preserve">  联系电话：0971-6243698</w:t>
      </w:r>
    </w:p>
    <w:p w:rsidR="00E677C8" w:rsidRPr="008D14D1" w:rsidRDefault="00B8454B">
      <w:pP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br w:type="page"/>
      </w:r>
    </w:p>
    <w:p w:rsidR="00E677C8" w:rsidRPr="008D14D1" w:rsidRDefault="00B8454B">
      <w:pPr>
        <w:adjustRightInd w:val="0"/>
        <w:snapToGrid w:val="0"/>
        <w:spacing w:line="560" w:lineRule="exact"/>
        <w:ind w:firstLineChars="200" w:firstLine="640"/>
        <w:jc w:val="center"/>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lastRenderedPageBreak/>
        <w:t>合同通用条款</w:t>
      </w:r>
    </w:p>
    <w:p w:rsidR="00E677C8" w:rsidRPr="008D14D1" w:rsidRDefault="00E677C8">
      <w:pPr>
        <w:adjustRightInd w:val="0"/>
        <w:snapToGrid w:val="0"/>
        <w:spacing w:line="560" w:lineRule="exact"/>
        <w:ind w:firstLineChars="200" w:firstLine="640"/>
        <w:rPr>
          <w:rFonts w:ascii="仿宋_GB2312" w:eastAsia="仿宋_GB2312" w:hAnsi="仿宋_GB2312" w:cs="仿宋_GB2312"/>
          <w:bCs/>
          <w:sz w:val="32"/>
          <w:szCs w:val="32"/>
        </w:rPr>
      </w:pP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根据《民法典》、《中华人民共和国政府采购法》的规定，合同双方经协商达成一致，自愿订立本合同，遵循公平原则明确双方的权利、义务，确保双方诚实守信地履行合同。</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88" w:name="_Toc20198_WPSOffice_Level2"/>
      <w:bookmarkStart w:id="689" w:name="_Toc26412_WPSOffice_Level2"/>
      <w:bookmarkStart w:id="690" w:name="_Toc22507_WPSOffice_Level2"/>
      <w:r w:rsidRPr="008D14D1">
        <w:rPr>
          <w:rFonts w:ascii="仿宋_GB2312" w:eastAsia="仿宋_GB2312" w:hAnsi="仿宋_GB2312" w:cs="仿宋_GB2312" w:hint="eastAsia"/>
          <w:bCs/>
          <w:sz w:val="32"/>
          <w:szCs w:val="32"/>
        </w:rPr>
        <w:t>1.定义</w:t>
      </w:r>
      <w:bookmarkEnd w:id="688"/>
      <w:bookmarkEnd w:id="689"/>
      <w:bookmarkEnd w:id="690"/>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本合同中的下列术语应解释为：</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 “合同”指甲乙双方签署的、载明的甲乙双方权利义务的协议，包括所有的附件、附录和上述文件所提到的构成合同的所有文件。</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1.2 “合同金额”指根据合同规定，乙方在正确地完全履行合同义务后甲方应付给乙方的价款。</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1.3 “合同条款”指本合同条款。</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1.4 “货物”指乙方根据合同约定须向甲方提供的一切产品、设备、机械、仪表、备件等，包括辅助工具、使用手册等相关资料。</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1.5 “服务”指根据本合同规定乙方承担与供货有关的辅助服务，如运输、保险及安装、调试、提供技术援助、培训和合同中规定乙方应承担的其它义务。</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1.6 “甲方”指购买货物和服务的单位。</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1.7 “乙方”指提供本合同条款下货物和服务的公司或其他实体。</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1.8 “现场”指合同规定货物将要运至和安装的地点。</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lastRenderedPageBreak/>
        <w:t>1.9 “验收”指合同双方依据强制性的国家技术质量规范和合同约定，确认合同条款下的货物符合合同规定的活动。</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1.10原厂商：产品制造商或其在中国境内设立的办事或技术服务机构。除另有说明外，本合同文件所述的制造商、产品制造商、制造厂家、产品制造厂家均为原厂商。</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1.11 原产地：指产品的生产地，或提供服务的来源地。</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1.12 “工作日”指国家法定工作日，“天”指日历天数。</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91" w:name="_Toc21237_WPSOffice_Level2"/>
      <w:bookmarkStart w:id="692" w:name="_Toc20210_WPSOffice_Level2"/>
      <w:bookmarkStart w:id="693" w:name="_Toc9343_WPSOffice_Level2"/>
      <w:r w:rsidRPr="008D14D1">
        <w:rPr>
          <w:rFonts w:ascii="仿宋_GB2312" w:eastAsia="仿宋_GB2312" w:hAnsi="仿宋_GB2312" w:cs="仿宋_GB2312" w:hint="eastAsia"/>
          <w:bCs/>
          <w:sz w:val="32"/>
          <w:szCs w:val="32"/>
        </w:rPr>
        <w:t>2.技术规格要求</w:t>
      </w:r>
      <w:bookmarkEnd w:id="691"/>
      <w:bookmarkEnd w:id="692"/>
      <w:bookmarkEnd w:id="693"/>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2.1 本合同条款下提交货物的技术规格要求应等于或优于谈判文件、谈判响应文件技术规格要求。若技术规格要求中无相应规定，则应符合相应的国家有关部门最新颁布的相应正式标准。</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2.2 乙方应向甲方提供货物及服务有关的标准的中文文本。</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2.3 除非技术规范中另有规定，计量单位均采用中华人民共和国法定计量单位。</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94" w:name="_Toc415_WPSOffice_Level2"/>
      <w:bookmarkStart w:id="695" w:name="_Toc23823_WPSOffice_Level2"/>
      <w:bookmarkStart w:id="696" w:name="_Toc26773_WPSOffice_Level2"/>
      <w:r w:rsidRPr="008D14D1">
        <w:rPr>
          <w:rFonts w:ascii="仿宋_GB2312" w:eastAsia="仿宋_GB2312" w:hAnsi="仿宋_GB2312" w:cs="仿宋_GB2312" w:hint="eastAsia"/>
          <w:bCs/>
          <w:sz w:val="32"/>
          <w:szCs w:val="32"/>
        </w:rPr>
        <w:t>3.合同范围</w:t>
      </w:r>
      <w:bookmarkEnd w:id="694"/>
      <w:bookmarkEnd w:id="695"/>
      <w:bookmarkEnd w:id="696"/>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3.2 乙方应负责培训甲方的技术人员。</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3.3 按照甲方的要求，乙方应在合同规定的质量保证期和免费保修期内，免费负责修理或更换有缺陷的零部件或整机，对软</w:t>
      </w:r>
      <w:r w:rsidRPr="008D14D1">
        <w:rPr>
          <w:rFonts w:ascii="仿宋_GB2312" w:eastAsia="仿宋_GB2312" w:hAnsi="仿宋_GB2312" w:cs="仿宋_GB2312" w:hint="eastAsia"/>
          <w:bCs/>
          <w:sz w:val="32"/>
          <w:szCs w:val="32"/>
        </w:rPr>
        <w:lastRenderedPageBreak/>
        <w:t>件产品进行免费升级，同时在合同规定的质量保证期和免费保修期满后，以最优惠的价格，向买方提供合同设备大修和维护所需的配件及服务。</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697" w:name="_Toc1426_WPSOffice_Level2"/>
      <w:bookmarkStart w:id="698" w:name="_Toc27544_WPSOffice_Level2"/>
      <w:bookmarkStart w:id="699" w:name="_Toc22989_WPSOffice_Level2"/>
      <w:r w:rsidRPr="008D14D1">
        <w:rPr>
          <w:rFonts w:ascii="仿宋_GB2312" w:eastAsia="仿宋_GB2312" w:hAnsi="仿宋_GB2312" w:cs="仿宋_GB2312" w:hint="eastAsia"/>
          <w:bCs/>
          <w:sz w:val="32"/>
          <w:szCs w:val="32"/>
        </w:rPr>
        <w:t>4.合同文件和资料</w:t>
      </w:r>
      <w:bookmarkEnd w:id="697"/>
      <w:bookmarkEnd w:id="698"/>
      <w:bookmarkEnd w:id="699"/>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4.1乙方在提供仪器设备时应同时提供中文版相关的技术资料，如目录索引、图纸、操作手册、使用指南、维修指南、服务手册等。</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00" w:name="_Toc18584_WPSOffice_Level2"/>
      <w:bookmarkStart w:id="701" w:name="_Toc14802_WPSOffice_Level2"/>
      <w:bookmarkStart w:id="702" w:name="_Toc23784_WPSOffice_Level2"/>
      <w:r w:rsidRPr="008D14D1">
        <w:rPr>
          <w:rFonts w:ascii="仿宋_GB2312" w:eastAsia="仿宋_GB2312" w:hAnsi="仿宋_GB2312" w:cs="仿宋_GB2312" w:hint="eastAsia"/>
          <w:bCs/>
          <w:sz w:val="32"/>
          <w:szCs w:val="32"/>
        </w:rPr>
        <w:t>5.知识产权</w:t>
      </w:r>
      <w:bookmarkEnd w:id="700"/>
      <w:bookmarkEnd w:id="701"/>
      <w:bookmarkEnd w:id="702"/>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5.1乙方应保证甲方在使用该货物或其任何一部分时不受第三方提出的侵犯专利权、 著作权、商标权和工业设计权等的起诉。</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5.2任何第三方提出侵权指控，乙方须与第三方交涉并承担由此产生的一切责任、费用和经济赔偿。</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5.3双方应共同遵守国家有关版权、专利、商标等知识产权方面的法律规定，相互尊重对方的知识产权，对本合同内容、对方的技术秘密和商业秘密负有保密责任。如有违反，违约方负相关法律责任。</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5.4在本合同生效时已经存在并为各方合法拥有或使用的所有技术、资料和信息的知识产权，仍应属于其各自的原权利人所</w:t>
      </w:r>
      <w:r w:rsidRPr="008D14D1">
        <w:rPr>
          <w:rFonts w:ascii="仿宋_GB2312" w:eastAsia="仿宋_GB2312" w:hAnsi="仿宋_GB2312" w:cs="仿宋_GB2312" w:hint="eastAsia"/>
          <w:bCs/>
          <w:sz w:val="32"/>
          <w:szCs w:val="32"/>
        </w:rPr>
        <w:lastRenderedPageBreak/>
        <w:t>有或享有，另有约定的除外。</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03" w:name="_Toc25026_WPSOffice_Level2"/>
      <w:bookmarkStart w:id="704" w:name="_Toc13395_WPSOffice_Level2"/>
      <w:bookmarkStart w:id="705" w:name="_Toc22229_WPSOffice_Level2"/>
      <w:r w:rsidRPr="008D14D1">
        <w:rPr>
          <w:rFonts w:ascii="仿宋_GB2312" w:eastAsia="仿宋_GB2312" w:hAnsi="仿宋_GB2312" w:cs="仿宋_GB2312" w:hint="eastAsia"/>
          <w:bCs/>
          <w:sz w:val="32"/>
          <w:szCs w:val="32"/>
        </w:rPr>
        <w:t>6.保密</w:t>
      </w:r>
      <w:bookmarkEnd w:id="703"/>
      <w:bookmarkEnd w:id="704"/>
      <w:bookmarkEnd w:id="705"/>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6.2保密信息指任何一方因履行本合同所知悉的任何以口头、书面、图表或电子形式存在的对方信息，具体包括：</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6.2.1任何涉及对方过去、现在或将来的商业计划、规章制度、操作规程、处理手段、财务信息；</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6.2.2任何对方的技术措施、技术方案、软件应用及开发，硬件设备的品种、质量、数量、品牌等；</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6.2.3任何对方的技术秘密或专有知识、文件 、报告、数据、客户软件、流程图、数据库、发明、知识、贸易秘密。</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6.3乙方应根据甲方的要求签署相应的保密协议，保密协议与本条款存在不一致的，以保密协议为准。</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06" w:name="_Toc6752_WPSOffice_Level2"/>
      <w:bookmarkStart w:id="707" w:name="_Toc23853_WPSOffice_Level2"/>
      <w:bookmarkStart w:id="708" w:name="_Toc12645_WPSOffice_Level2"/>
      <w:r w:rsidRPr="008D14D1">
        <w:rPr>
          <w:rFonts w:ascii="仿宋_GB2312" w:eastAsia="仿宋_GB2312" w:hAnsi="仿宋_GB2312" w:cs="仿宋_GB2312" w:hint="eastAsia"/>
          <w:bCs/>
          <w:sz w:val="32"/>
          <w:szCs w:val="32"/>
        </w:rPr>
        <w:t>7. 质量保证</w:t>
      </w:r>
      <w:bookmarkEnd w:id="706"/>
      <w:bookmarkEnd w:id="707"/>
      <w:bookmarkEnd w:id="708"/>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09" w:name="_Toc26729_WPSOffice_Level3"/>
      <w:bookmarkStart w:id="710" w:name="_Toc8450_WPSOffice_Level3"/>
      <w:r w:rsidRPr="008D14D1">
        <w:rPr>
          <w:rFonts w:ascii="仿宋_GB2312" w:eastAsia="仿宋_GB2312" w:hAnsi="仿宋_GB2312" w:cs="仿宋_GB2312" w:hint="eastAsia"/>
          <w:bCs/>
          <w:sz w:val="32"/>
          <w:szCs w:val="32"/>
        </w:rPr>
        <w:lastRenderedPageBreak/>
        <w:t>7.1货物质量保证</w:t>
      </w:r>
      <w:bookmarkEnd w:id="709"/>
      <w:bookmarkEnd w:id="710"/>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7.1.1乙方必须保证货物是全新、未使用过的，并完全符合强制性的国家技术质量规范和合同规定的质量、规格、性能和技术规范等的要求。</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7.1.5 合同条款下货物的质量保证期自货物通过最终验收起算，合同另行规定除外。</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11" w:name="_Toc18945_WPSOffice_Level3"/>
      <w:bookmarkStart w:id="712" w:name="_Toc9593_WPSOffice_Level3"/>
      <w:r w:rsidRPr="008D14D1">
        <w:rPr>
          <w:rFonts w:ascii="仿宋_GB2312" w:eastAsia="仿宋_GB2312" w:hAnsi="仿宋_GB2312" w:cs="仿宋_GB2312" w:hint="eastAsia"/>
          <w:bCs/>
          <w:sz w:val="32"/>
          <w:szCs w:val="32"/>
        </w:rPr>
        <w:t>7.2辅助服务质量保证</w:t>
      </w:r>
      <w:bookmarkEnd w:id="711"/>
      <w:bookmarkEnd w:id="712"/>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lastRenderedPageBreak/>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7.2.2乙方应保证合同条款下所提供的服务包括培训、安装指导、单机调试、系统联调和试验等，按合同规定方式进行，并保证不存在因乙方工作人员的过失、错误或疏忽而产生的缺陷。</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13" w:name="_Toc16656_WPSOffice_Level2"/>
      <w:bookmarkStart w:id="714" w:name="_Toc444_WPSOffice_Level2"/>
      <w:bookmarkStart w:id="715" w:name="_Toc19930_WPSOffice_Level2"/>
      <w:r w:rsidRPr="008D14D1">
        <w:rPr>
          <w:rFonts w:ascii="仿宋_GB2312" w:eastAsia="仿宋_GB2312" w:hAnsi="仿宋_GB2312" w:cs="仿宋_GB2312" w:hint="eastAsia"/>
          <w:bCs/>
          <w:sz w:val="32"/>
          <w:szCs w:val="32"/>
        </w:rPr>
        <w:t>8.包装要求</w:t>
      </w:r>
      <w:bookmarkEnd w:id="713"/>
      <w:bookmarkEnd w:id="714"/>
      <w:bookmarkEnd w:id="715"/>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8.1 除合同另有约定外，乙方提供的全部货物，均应采用本行业通用的方式进行包装，且该包装应符合国家有关包装的法律、法规的规定。</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8.2 包装应适应于远距离运输，并有良好的防潮、防震、防锈和防粗暴装卸等保护措施，以确保货物安全运抵现场。由于包装不善所引起的货物锈蚀、损坏和损失均由乙方承担。</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乙方应提供货物运至合同规定的最终目的地所需要的包装，以防止货物在转运中损坏或变质。</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8.3 乙方所提供的货物包装均为出厂时原包装。</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8.4 乙方所提供货物必须附有质量合格证，装箱清单，主机、附件、各种零部件和消耗品，有清楚的与装箱单相对应的名称和编号。</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8.5 货物运输中的运输费用和保险费用均由乙方承担。运输</w:t>
      </w:r>
      <w:r w:rsidRPr="008D14D1">
        <w:rPr>
          <w:rFonts w:ascii="仿宋_GB2312" w:eastAsia="仿宋_GB2312" w:hAnsi="仿宋_GB2312" w:cs="仿宋_GB2312" w:hint="eastAsia"/>
          <w:bCs/>
          <w:sz w:val="32"/>
          <w:szCs w:val="32"/>
        </w:rPr>
        <w:lastRenderedPageBreak/>
        <w:t>过程中的一切损失、损坏均由乙方负责。</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16" w:name="_Toc19342_WPSOffice_Level2"/>
      <w:bookmarkStart w:id="717" w:name="_Toc15918_WPSOffice_Level2"/>
      <w:bookmarkStart w:id="718" w:name="_Toc9360_WPSOffice_Level2"/>
      <w:r w:rsidRPr="008D14D1">
        <w:rPr>
          <w:rFonts w:ascii="仿宋_GB2312" w:eastAsia="仿宋_GB2312" w:hAnsi="仿宋_GB2312" w:cs="仿宋_GB2312" w:hint="eastAsia"/>
          <w:bCs/>
          <w:sz w:val="32"/>
          <w:szCs w:val="32"/>
        </w:rPr>
        <w:t>9. 价格</w:t>
      </w:r>
      <w:bookmarkEnd w:id="716"/>
      <w:bookmarkEnd w:id="717"/>
      <w:bookmarkEnd w:id="718"/>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9.2 本合同价格为固定价格，包括了乙方履行合同全过程产生的所有成本和费用以及乙方应承担的一切税费。</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9.3检验费用 </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9.3.1 乙方必须负担本条款下属于乙方负责的检验、测试、调试、试运行和验收的所有费用，并负责乙方派往买方组织的检验、测试和验收人员的所有费用。</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9.3.2 甲方按合同计划参加在乙方工厂所在地检验、测试和验收的费用全部由乙方负责并已包含在合同总价中。</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9.3.3甲方检验人员已到卖方所在地，测试无法依照合同进行， 而引起甲方人员延长逗留时间，所有由此产生的包括甲方人员在内的直接费用及成本由乙方承担。 </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19" w:name="_Toc21379_WPSOffice_Level2"/>
      <w:bookmarkStart w:id="720" w:name="_Toc13355_WPSOffice_Level2"/>
      <w:bookmarkStart w:id="721" w:name="_Toc29082_WPSOffice_Level2"/>
      <w:r w:rsidRPr="008D14D1">
        <w:rPr>
          <w:rFonts w:ascii="仿宋_GB2312" w:eastAsia="仿宋_GB2312" w:hAnsi="仿宋_GB2312" w:cs="仿宋_GB2312" w:hint="eastAsia"/>
          <w:bCs/>
          <w:sz w:val="32"/>
          <w:szCs w:val="32"/>
        </w:rPr>
        <w:t>10.交货方式及交货日期</w:t>
      </w:r>
      <w:bookmarkEnd w:id="719"/>
      <w:bookmarkEnd w:id="720"/>
      <w:bookmarkEnd w:id="721"/>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交货方式：现场交货，乙方负责办理运输和保险，将货物运抵现场。</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交货日期：所有货物运抵现场并经双方开箱验收合格之日。</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22" w:name="_Toc8711_WPSOffice_Level2"/>
      <w:bookmarkStart w:id="723" w:name="_Toc4905_WPSOffice_Level2"/>
      <w:bookmarkStart w:id="724" w:name="_Toc22184_WPSOffice_Level2"/>
      <w:r w:rsidRPr="008D14D1">
        <w:rPr>
          <w:rFonts w:ascii="仿宋_GB2312" w:eastAsia="仿宋_GB2312" w:hAnsi="仿宋_GB2312" w:cs="仿宋_GB2312" w:hint="eastAsia"/>
          <w:bCs/>
          <w:sz w:val="32"/>
          <w:szCs w:val="32"/>
        </w:rPr>
        <w:t>11.检验和验收</w:t>
      </w:r>
      <w:bookmarkEnd w:id="722"/>
      <w:bookmarkEnd w:id="723"/>
      <w:bookmarkEnd w:id="724"/>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25" w:name="_Toc11588_WPSOffice_Level3"/>
      <w:bookmarkStart w:id="726" w:name="_Toc7309_WPSOffice_Level3"/>
      <w:r w:rsidRPr="008D14D1">
        <w:rPr>
          <w:rFonts w:ascii="仿宋_GB2312" w:eastAsia="仿宋_GB2312" w:hAnsi="仿宋_GB2312" w:cs="仿宋_GB2312" w:hint="eastAsia"/>
          <w:bCs/>
          <w:sz w:val="32"/>
          <w:szCs w:val="32"/>
        </w:rPr>
        <w:lastRenderedPageBreak/>
        <w:t>11.1开箱验收</w:t>
      </w:r>
      <w:bookmarkEnd w:id="725"/>
      <w:bookmarkEnd w:id="726"/>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11.1.1货物运抵现场后，双方应及时开箱验收，并制作验收记录，以确认与本合同约定的数量、型号等是否一致。</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11.1.2 乙方应在交货前对货物的质量、规格、数量等进行详细而全面的检验，并出具证明货物符合合同规定的文件。该文件将作为申请付款单据的一部分，但有关质量、规格、数量的检验不应视为最终检验。</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11.1.3 开箱验收中如发现货物的数量、规格与合同约定不符，甲方有权拒收货物，乙方应及时按甲方要求免费对拒收货物采取更换或其他必要的补救措施，直至开箱验收合格，方视为乙方完成交货。</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27" w:name="_Toc26974_WPSOffice_Level3"/>
      <w:bookmarkStart w:id="728" w:name="_Toc13911_WPSOffice_Level3"/>
      <w:r w:rsidRPr="008D14D1">
        <w:rPr>
          <w:rFonts w:ascii="仿宋_GB2312" w:eastAsia="仿宋_GB2312" w:hAnsi="仿宋_GB2312" w:cs="仿宋_GB2312" w:hint="eastAsia"/>
          <w:bCs/>
          <w:sz w:val="32"/>
          <w:szCs w:val="32"/>
        </w:rPr>
        <w:t>11.2  检验验收</w:t>
      </w:r>
      <w:bookmarkEnd w:id="727"/>
      <w:bookmarkEnd w:id="728"/>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11.2.1 交货完成后，乙方应及时组装、调试、试运行，按照合同专用条款规定的试运行完成后，双方及时组织对货物检验验收。合同双方均须派人参加合同要求双方参加的试验、检验。</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11.2.2 在具体实施合同规定的检验验收之前，乙方需提前提交相应的测试计划（包括测试程序、测试内容和检验标准、试验时间安排等）供甲方确认。</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11.2.3  除需甲方确认的试验验收外，乙方还应对所有检验验收测试的结果、步骤、原始数据等作妥善记录。如甲方要求，乙方应提供这些记录给买方。</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11.2.4  检验测试出现全部或部分未达到本合同所约定的技术指标，甲方有权选择下列任一处理方式：</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lastRenderedPageBreak/>
        <w:t>a.重新测试直至合格为止；</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b.要求乙方对货物进行免费更换，然后重新测试直至合格为止；</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无论选择何种方式，甲方因此而发生的因卖方原因引起的所有费用均由乙方负担。</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29" w:name="_Toc5393_WPSOffice_Level3"/>
      <w:bookmarkStart w:id="730" w:name="_Toc1685_WPSOffice_Level3"/>
      <w:r w:rsidRPr="008D14D1">
        <w:rPr>
          <w:rFonts w:ascii="仿宋_GB2312" w:eastAsia="仿宋_GB2312" w:hAnsi="仿宋_GB2312" w:cs="仿宋_GB2312" w:hint="eastAsia"/>
          <w:bCs/>
          <w:sz w:val="32"/>
          <w:szCs w:val="32"/>
        </w:rPr>
        <w:t>11.3  使用过程检验</w:t>
      </w:r>
      <w:bookmarkEnd w:id="729"/>
      <w:bookmarkEnd w:id="730"/>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11.3.2如果合同双方对乙方提供的上述试验结果报告的解释有分歧，双方须于出现分歧后10天内给对方声明，以陈述己方的观点。声明须附有关证据。分歧应通过协商解决。</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31" w:name="_Toc17827_WPSOffice_Level2"/>
      <w:bookmarkStart w:id="732" w:name="_Toc10883_WPSOffice_Level2"/>
      <w:bookmarkStart w:id="733" w:name="_Toc17387_WPSOffice_Level2"/>
      <w:r w:rsidRPr="008D14D1">
        <w:rPr>
          <w:rFonts w:ascii="仿宋_GB2312" w:eastAsia="仿宋_GB2312" w:hAnsi="仿宋_GB2312" w:cs="仿宋_GB2312" w:hint="eastAsia"/>
          <w:bCs/>
          <w:sz w:val="32"/>
          <w:szCs w:val="32"/>
        </w:rPr>
        <w:t>12.付款条件</w:t>
      </w:r>
      <w:bookmarkEnd w:id="731"/>
      <w:bookmarkEnd w:id="732"/>
      <w:bookmarkEnd w:id="733"/>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本合同条款下的付款方法和条件在“合同专用条款”中具体规定。</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34" w:name="_Toc24025_WPSOffice_Level2"/>
      <w:bookmarkStart w:id="735" w:name="_Toc8681_WPSOffice_Level2"/>
      <w:bookmarkStart w:id="736" w:name="_Toc25610_WPSOffice_Level2"/>
      <w:r w:rsidRPr="008D14D1">
        <w:rPr>
          <w:rFonts w:ascii="仿宋_GB2312" w:eastAsia="仿宋_GB2312" w:hAnsi="仿宋_GB2312" w:cs="仿宋_GB2312" w:hint="eastAsia"/>
          <w:bCs/>
          <w:sz w:val="32"/>
          <w:szCs w:val="32"/>
        </w:rPr>
        <w:t>13.履约保证金</w:t>
      </w:r>
      <w:bookmarkEnd w:id="734"/>
      <w:bookmarkEnd w:id="735"/>
      <w:bookmarkEnd w:id="736"/>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13.1乙方应在合同签订后，按合同专用条款的约定提交履约保证金。</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13.2履约保证金用于补偿甲方因卖方不能履行其合同义务而蒙受的损失。</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13.3履约保证金应使用本合同货币，按下述方式之一提交</w:t>
      </w:r>
      <w:r w:rsidRPr="008D14D1">
        <w:rPr>
          <w:rFonts w:ascii="仿宋_GB2312" w:eastAsia="仿宋_GB2312" w:hAnsi="仿宋_GB2312" w:cs="仿宋_GB2312" w:hint="eastAsia"/>
          <w:bCs/>
          <w:sz w:val="32"/>
          <w:szCs w:val="32"/>
        </w:rPr>
        <w:lastRenderedPageBreak/>
        <w:t>（谈判文件中另有约定的除外）：</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13.3.1甲方可接受的在中华人民共和国注册和营业的银行出具的履约保函； </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13.3.2 应当以支票、汇票、本票或者金融机构、担保机构出具的保函等非现金形式提交。</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13.4乙方未能按合同规定履行其义务，甲方有权从履约保证金中取得补偿。货物验收合格后，甲方将履约保证金退还乙方或转为质量保证金。</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37" w:name="_Toc2215_WPSOffice_Level2"/>
      <w:bookmarkStart w:id="738" w:name="_Toc13321_WPSOffice_Level2"/>
      <w:bookmarkStart w:id="739" w:name="_Toc21607_WPSOffice_Level2"/>
      <w:r w:rsidRPr="008D14D1">
        <w:rPr>
          <w:rFonts w:ascii="仿宋_GB2312" w:eastAsia="仿宋_GB2312" w:hAnsi="仿宋_GB2312" w:cs="仿宋_GB2312" w:hint="eastAsia"/>
          <w:bCs/>
          <w:sz w:val="32"/>
          <w:szCs w:val="32"/>
        </w:rPr>
        <w:t>14.索赔</w:t>
      </w:r>
      <w:bookmarkEnd w:id="737"/>
      <w:bookmarkEnd w:id="738"/>
      <w:bookmarkEnd w:id="739"/>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14.2在履约保证期和检验期内，乙方对甲方提出的索赔负有责任，乙方应按照甲方同意的下列一种或多种方式解决索赔事宜：</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E677C8" w:rsidRPr="008D14D1" w:rsidRDefault="00B8454B">
      <w:pPr>
        <w:adjustRightInd w:val="0"/>
        <w:snapToGrid w:val="0"/>
        <w:spacing w:line="560" w:lineRule="exact"/>
        <w:jc w:val="left"/>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   14.2.2根据货物低劣程度、损坏程度以及甲方所遭受损失的</w:t>
      </w:r>
      <w:r w:rsidRPr="008D14D1">
        <w:rPr>
          <w:rFonts w:ascii="仿宋_GB2312" w:eastAsia="仿宋_GB2312" w:hAnsi="仿宋_GB2312" w:cs="仿宋_GB2312" w:hint="eastAsia"/>
          <w:bCs/>
          <w:sz w:val="32"/>
          <w:szCs w:val="32"/>
        </w:rPr>
        <w:lastRenderedPageBreak/>
        <w:t>数额，经甲乙双方商定降低货物的价格，或由有资质的中介机构评估，以降低后的价格或评估价格为准。</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14.3乙方收到甲方发出的索赔通知之日起5个工作日内未作答复的，甲方可从合同款或履约保证金中扣回索赔金额，如金额不足以补偿索赔金额，乙方应补足差额部分。</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40" w:name="_Toc6747_WPSOffice_Level2"/>
      <w:bookmarkStart w:id="741" w:name="_Toc17056_WPSOffice_Level2"/>
      <w:bookmarkStart w:id="742" w:name="_Toc14292_WPSOffice_Level2"/>
      <w:r w:rsidRPr="008D14D1">
        <w:rPr>
          <w:rFonts w:ascii="仿宋_GB2312" w:eastAsia="仿宋_GB2312" w:hAnsi="仿宋_GB2312" w:cs="仿宋_GB2312" w:hint="eastAsia"/>
          <w:bCs/>
          <w:sz w:val="32"/>
          <w:szCs w:val="32"/>
        </w:rPr>
        <w:t>15.迟延交货</w:t>
      </w:r>
      <w:bookmarkEnd w:id="740"/>
      <w:bookmarkEnd w:id="741"/>
      <w:bookmarkEnd w:id="742"/>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15.1 乙方应按照合同约定的时间交货和提供服务。</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15.2 除不可抗力因素外，乙方迟延交货，甲方有权提出违约损失赔偿或解除合同。</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15.3在履行合同过程中，乙方遇到不能按时交货和提供服务的情况，应及时以书面形式将不能按时交货的理由、预期延误时间通知甲方。甲方收到乙方通知后，认为其理由正当的，可酌情延长交货时间。</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43" w:name="_Toc10642_WPSOffice_Level2"/>
      <w:bookmarkStart w:id="744" w:name="_Toc32293_WPSOffice_Level2"/>
      <w:bookmarkStart w:id="745" w:name="_Toc15350_WPSOffice_Level2"/>
      <w:r w:rsidRPr="008D14D1">
        <w:rPr>
          <w:rFonts w:ascii="仿宋_GB2312" w:eastAsia="仿宋_GB2312" w:hAnsi="仿宋_GB2312" w:cs="仿宋_GB2312" w:hint="eastAsia"/>
          <w:bCs/>
          <w:sz w:val="32"/>
          <w:szCs w:val="32"/>
        </w:rPr>
        <w:t>16.违约赔偿</w:t>
      </w:r>
      <w:bookmarkEnd w:id="743"/>
      <w:bookmarkEnd w:id="744"/>
      <w:bookmarkEnd w:id="745"/>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除不可抗力因素外，乙方没有按照合同规定的时间交货和提供服务，甲方可要求乙方支付违约金。违约金每日按合同总价款的千分之五计收。</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46" w:name="_Toc32484_WPSOffice_Level2"/>
      <w:bookmarkStart w:id="747" w:name="_Toc13101_WPSOffice_Level2"/>
      <w:bookmarkStart w:id="748" w:name="_Toc132_WPSOffice_Level2"/>
      <w:r w:rsidRPr="008D14D1">
        <w:rPr>
          <w:rFonts w:ascii="仿宋_GB2312" w:eastAsia="仿宋_GB2312" w:hAnsi="仿宋_GB2312" w:cs="仿宋_GB2312" w:hint="eastAsia"/>
          <w:bCs/>
          <w:sz w:val="32"/>
          <w:szCs w:val="32"/>
        </w:rPr>
        <w:t>17.不可抗力</w:t>
      </w:r>
      <w:bookmarkEnd w:id="746"/>
      <w:bookmarkEnd w:id="747"/>
      <w:bookmarkEnd w:id="748"/>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17.1.双方中任何一方遭遇法律规定的不可抗力，致使合同</w:t>
      </w:r>
      <w:r w:rsidRPr="008D14D1">
        <w:rPr>
          <w:rFonts w:ascii="仿宋_GB2312" w:eastAsia="仿宋_GB2312" w:hAnsi="仿宋_GB2312" w:cs="仿宋_GB2312" w:hint="eastAsia"/>
          <w:bCs/>
          <w:sz w:val="32"/>
          <w:szCs w:val="32"/>
        </w:rPr>
        <w:lastRenderedPageBreak/>
        <w:t>履行受阻时，履行合同的期限应予延长，延长的期限应相当于不可抗力所影响的时间。</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17.2受事故影响的一方应在不可抗力的事故发生后以书面形式通知另一方。</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17.3不可抗力使合同的某些内容有变更必要的， 双方应通过协商达成进一步履行合同的协议，因不可抗力致使合同不能履行的，合同终止。</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49" w:name="_Toc17980_WPSOffice_Level2"/>
      <w:bookmarkStart w:id="750" w:name="_Toc17666_WPSOffice_Level2"/>
      <w:bookmarkStart w:id="751" w:name="_Toc27502_WPSOffice_Level2"/>
      <w:r w:rsidRPr="008D14D1">
        <w:rPr>
          <w:rFonts w:ascii="仿宋_GB2312" w:eastAsia="仿宋_GB2312" w:hAnsi="仿宋_GB2312" w:cs="仿宋_GB2312" w:hint="eastAsia"/>
          <w:bCs/>
          <w:sz w:val="32"/>
          <w:szCs w:val="32"/>
        </w:rPr>
        <w:t>18.税费</w:t>
      </w:r>
      <w:bookmarkEnd w:id="749"/>
      <w:bookmarkEnd w:id="750"/>
      <w:bookmarkEnd w:id="751"/>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与本合同有关的一切税费均由乙方承担。</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52" w:name="_Toc27070_WPSOffice_Level2"/>
      <w:bookmarkStart w:id="753" w:name="_Toc1449_WPSOffice_Level2"/>
      <w:bookmarkStart w:id="754" w:name="_Toc16036_WPSOffice_Level2"/>
      <w:r w:rsidRPr="008D14D1">
        <w:rPr>
          <w:rFonts w:ascii="仿宋_GB2312" w:eastAsia="仿宋_GB2312" w:hAnsi="仿宋_GB2312" w:cs="仿宋_GB2312" w:hint="eastAsia"/>
          <w:bCs/>
          <w:sz w:val="32"/>
          <w:szCs w:val="32"/>
        </w:rPr>
        <w:t>19.合同争议的解决</w:t>
      </w:r>
      <w:bookmarkEnd w:id="752"/>
      <w:bookmarkEnd w:id="753"/>
      <w:bookmarkEnd w:id="754"/>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19.1甲方和乙方由于本合同的履行而发生任何争议时，双方可先通过协商解决。</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19.2任何一方不愿通过协商或通过协商仍不能解决争议，则双方中任何一方均应向甲方所在地人民法院起诉。</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55" w:name="_Toc25678_WPSOffice_Level2"/>
      <w:bookmarkStart w:id="756" w:name="_Toc1645_WPSOffice_Level2"/>
      <w:bookmarkStart w:id="757" w:name="_Toc4114_WPSOffice_Level2"/>
      <w:r w:rsidRPr="008D14D1">
        <w:rPr>
          <w:rFonts w:ascii="仿宋_GB2312" w:eastAsia="仿宋_GB2312" w:hAnsi="仿宋_GB2312" w:cs="仿宋_GB2312" w:hint="eastAsia"/>
          <w:bCs/>
          <w:sz w:val="32"/>
          <w:szCs w:val="32"/>
        </w:rPr>
        <w:t>20.违约解除合同</w:t>
      </w:r>
      <w:bookmarkEnd w:id="755"/>
      <w:bookmarkEnd w:id="756"/>
      <w:bookmarkEnd w:id="757"/>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20.1出现下列情形之一的，视为乙方违约。甲方可向乙方发出书面通知，部分或全部终止合同，同时保留向乙方索赔的权利。</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 xml:space="preserve">20.1.1乙方未能在合同规定的限期或甲方同意延长的限期内，提供全部或部分货物的； </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20.1.2乙方未能履行合同规定的其它主要义务的；</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20.1.3乙方在本合同履行过程中有欺诈行为的。</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20.2甲方全部或部分解除合同之后，应当遵循诚实信用原则购买与未交付的货物类似的货物或服务，乙方应承担买方购买类</w:t>
      </w:r>
      <w:r w:rsidRPr="008D14D1">
        <w:rPr>
          <w:rFonts w:ascii="仿宋_GB2312" w:eastAsia="仿宋_GB2312" w:hAnsi="仿宋_GB2312" w:cs="仿宋_GB2312" w:hint="eastAsia"/>
          <w:bCs/>
          <w:sz w:val="32"/>
          <w:szCs w:val="32"/>
        </w:rPr>
        <w:lastRenderedPageBreak/>
        <w:t>似货物或服务而产生的额外支出。部分解除合同的，乙方应继续履行合同中未解除的部分。</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58" w:name="_Toc4171_WPSOffice_Level2"/>
      <w:bookmarkStart w:id="759" w:name="_Toc3174_WPSOffice_Level2"/>
      <w:bookmarkStart w:id="760" w:name="_Toc26055_WPSOffice_Level2"/>
      <w:r w:rsidRPr="008D14D1">
        <w:rPr>
          <w:rFonts w:ascii="仿宋_GB2312" w:eastAsia="仿宋_GB2312" w:hAnsi="仿宋_GB2312" w:cs="仿宋_GB2312" w:hint="eastAsia"/>
          <w:bCs/>
          <w:sz w:val="32"/>
          <w:szCs w:val="32"/>
        </w:rPr>
        <w:t>21.破产终止合同</w:t>
      </w:r>
      <w:bookmarkEnd w:id="758"/>
      <w:bookmarkEnd w:id="759"/>
      <w:bookmarkEnd w:id="760"/>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乙方破产而无法完全履行本合同义务时，甲方可以书面方式通知乙方终止合同而不给予乙方补偿。该合同的终止将不损害或不影响甲方已经采取或将要采取任何行动或补救措施的权利。</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61" w:name="_Toc6264_WPSOffice_Level2"/>
      <w:bookmarkStart w:id="762" w:name="_Toc12382_WPSOffice_Level2"/>
      <w:bookmarkStart w:id="763" w:name="_Toc17697_WPSOffice_Level2"/>
      <w:r w:rsidRPr="008D14D1">
        <w:rPr>
          <w:rFonts w:ascii="仿宋_GB2312" w:eastAsia="仿宋_GB2312" w:hAnsi="仿宋_GB2312" w:cs="仿宋_GB2312" w:hint="eastAsia"/>
          <w:bCs/>
          <w:sz w:val="32"/>
          <w:szCs w:val="32"/>
        </w:rPr>
        <w:t>22.转让和分包</w:t>
      </w:r>
      <w:bookmarkEnd w:id="761"/>
      <w:bookmarkEnd w:id="762"/>
      <w:bookmarkEnd w:id="763"/>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22.1政府采购合同不能转让。</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64" w:name="_Toc32240_WPSOffice_Level2"/>
      <w:bookmarkStart w:id="765" w:name="_Toc30393_WPSOffice_Level2"/>
      <w:bookmarkStart w:id="766" w:name="_Toc2646_WPSOffice_Level2"/>
      <w:r w:rsidRPr="008D14D1">
        <w:rPr>
          <w:rFonts w:ascii="仿宋_GB2312" w:eastAsia="仿宋_GB2312" w:hAnsi="仿宋_GB2312" w:cs="仿宋_GB2312" w:hint="eastAsia"/>
          <w:bCs/>
          <w:sz w:val="32"/>
          <w:szCs w:val="32"/>
        </w:rPr>
        <w:t>23.合同修改</w:t>
      </w:r>
      <w:bookmarkEnd w:id="764"/>
      <w:bookmarkEnd w:id="765"/>
      <w:bookmarkEnd w:id="766"/>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甲方和乙方都不得擅自变更本合同，但合同继续履行将损害国家和社会公共利益的除外。如必须对合同条款进行改动时，当事人双方须共同签署书面文件，做为合同的补充。</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67" w:name="_Toc17115_WPSOffice_Level2"/>
      <w:bookmarkStart w:id="768" w:name="_Toc11324_WPSOffice_Level2"/>
      <w:bookmarkStart w:id="769" w:name="_Toc20751_WPSOffice_Level2"/>
      <w:r w:rsidRPr="008D14D1">
        <w:rPr>
          <w:rFonts w:ascii="仿宋_GB2312" w:eastAsia="仿宋_GB2312" w:hAnsi="仿宋_GB2312" w:cs="仿宋_GB2312" w:hint="eastAsia"/>
          <w:bCs/>
          <w:sz w:val="32"/>
          <w:szCs w:val="32"/>
        </w:rPr>
        <w:t>24.通知</w:t>
      </w:r>
      <w:bookmarkEnd w:id="767"/>
      <w:bookmarkEnd w:id="768"/>
      <w:bookmarkEnd w:id="769"/>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本合同任何一方给另一方的通知，都应以书面形式发送，而另一方也应以书面形式确认并发送到对方明确的地址。</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70" w:name="_Toc15147_WPSOffice_Level2"/>
      <w:bookmarkStart w:id="771" w:name="_Toc11594_WPSOffice_Level2"/>
      <w:bookmarkStart w:id="772" w:name="_Toc11022_WPSOffice_Level2"/>
      <w:r w:rsidRPr="008D14D1">
        <w:rPr>
          <w:rFonts w:ascii="仿宋_GB2312" w:eastAsia="仿宋_GB2312" w:hAnsi="仿宋_GB2312" w:cs="仿宋_GB2312" w:hint="eastAsia"/>
          <w:bCs/>
          <w:sz w:val="32"/>
          <w:szCs w:val="32"/>
        </w:rPr>
        <w:t>25.计量单位</w:t>
      </w:r>
      <w:bookmarkEnd w:id="770"/>
      <w:bookmarkEnd w:id="771"/>
      <w:bookmarkEnd w:id="772"/>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除技术规范中另有规定外，计量单位均使用国家法定计量单位。</w:t>
      </w:r>
    </w:p>
    <w:p w:rsidR="00E677C8"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bookmarkStart w:id="773" w:name="_Toc24346_WPSOffice_Level2"/>
      <w:bookmarkStart w:id="774" w:name="_Toc15506_WPSOffice_Level2"/>
      <w:bookmarkStart w:id="775" w:name="_Toc32417_WPSOffice_Level2"/>
      <w:r w:rsidRPr="008D14D1">
        <w:rPr>
          <w:rFonts w:ascii="仿宋_GB2312" w:eastAsia="仿宋_GB2312" w:hAnsi="仿宋_GB2312" w:cs="仿宋_GB2312" w:hint="eastAsia"/>
          <w:bCs/>
          <w:sz w:val="32"/>
          <w:szCs w:val="32"/>
        </w:rPr>
        <w:lastRenderedPageBreak/>
        <w:t>26.适用法律</w:t>
      </w:r>
      <w:bookmarkEnd w:id="773"/>
      <w:bookmarkEnd w:id="774"/>
      <w:bookmarkEnd w:id="775"/>
    </w:p>
    <w:p w:rsidR="00F66EF7" w:rsidRPr="008D14D1" w:rsidRDefault="00B8454B">
      <w:pPr>
        <w:adjustRightInd w:val="0"/>
        <w:snapToGrid w:val="0"/>
        <w:spacing w:line="560" w:lineRule="exact"/>
        <w:ind w:firstLineChars="200" w:firstLine="640"/>
        <w:rPr>
          <w:rFonts w:ascii="仿宋_GB2312" w:eastAsia="仿宋_GB2312" w:hAnsi="仿宋_GB2312" w:cs="仿宋_GB2312"/>
          <w:bCs/>
          <w:sz w:val="32"/>
          <w:szCs w:val="32"/>
        </w:rPr>
      </w:pPr>
      <w:r w:rsidRPr="008D14D1">
        <w:rPr>
          <w:rFonts w:ascii="仿宋_GB2312" w:eastAsia="仿宋_GB2312" w:hAnsi="仿宋_GB2312" w:cs="仿宋_GB2312" w:hint="eastAsia"/>
          <w:bCs/>
          <w:sz w:val="32"/>
          <w:szCs w:val="32"/>
        </w:rPr>
        <w:t>本合同按照中华人民共和国的相关法律进行解释。</w:t>
      </w:r>
    </w:p>
    <w:p w:rsidR="00E677C8" w:rsidRPr="008D14D1" w:rsidRDefault="00E677C8" w:rsidP="005540B3">
      <w:pPr>
        <w:widowControl/>
        <w:jc w:val="left"/>
        <w:rPr>
          <w:rFonts w:ascii="仿宋_GB2312" w:eastAsia="仿宋_GB2312" w:hAnsi="仿宋_GB2312" w:cs="仿宋_GB2312"/>
          <w:bCs/>
          <w:sz w:val="32"/>
          <w:szCs w:val="32"/>
        </w:rPr>
      </w:pPr>
    </w:p>
    <w:sectPr w:rsidR="00E677C8" w:rsidRPr="008D14D1" w:rsidSect="00E677C8">
      <w:footerReference w:type="default" r:id="rId8"/>
      <w:pgSz w:w="11906" w:h="16838"/>
      <w:pgMar w:top="1984" w:right="1474" w:bottom="1871" w:left="147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3B4" w:rsidRDefault="006F53B4" w:rsidP="00E677C8">
      <w:r>
        <w:separator/>
      </w:r>
    </w:p>
  </w:endnote>
  <w:endnote w:type="continuationSeparator" w:id="0">
    <w:p w:rsidR="006F53B4" w:rsidRDefault="006F53B4" w:rsidP="00E67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隶书">
    <w:altName w:val="微软雅黑"/>
    <w:charset w:val="86"/>
    <w:family w:val="auto"/>
    <w:pitch w:val="default"/>
    <w:sig w:usb0="00000000" w:usb1="00000000" w:usb2="00000000" w:usb3="00000000" w:csb0="00040000" w:csb1="00000000"/>
  </w:font>
  <w:font w:name="华文中宋">
    <w:altName w:val="宋体"/>
    <w:charset w:val="86"/>
    <w:family w:val="auto"/>
    <w:pitch w:val="default"/>
    <w:sig w:usb0="00000000" w:usb1="00000000" w:usb2="00000000" w:usb3="00000000" w:csb0="0004009F" w:csb1="DFD7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6A4" w:rsidRDefault="00CA3212">
    <w:pPr>
      <w:pStyle w:val="a5"/>
    </w:pPr>
    <w:r>
      <w:pict>
        <v:shapetype id="_x0000_t202" coordsize="21600,21600" o:spt="202" path="m,l,21600r21600,l21600,xe">
          <v:stroke joinstyle="miter"/>
          <v:path gradientshapeok="t" o:connecttype="rect"/>
        </v:shapetype>
        <v:shape id="Quad Arrow 1026" o:spid="_x0000_s2049" type="#_x0000_t202" style="position:absolute;margin-left:26in;margin-top:0;width:2in;height:2in;z-index:251658240;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PlnuOCkAQAAUAMAAA4AAAAAAAAA&#10;AQAgAAAAHgEAAGRycy9lMm9Eb2MueG1sUEsFBgAAAAAGAAYAWQEAADQFAAAAAA==&#10;" filled="f" stroked="f">
          <v:textbox style="mso-fit-shape-to-text:t" inset="0,0,0,0">
            <w:txbxContent>
              <w:p w:rsidR="008D36A4" w:rsidRDefault="00CA3212">
                <w:pPr>
                  <w:pStyle w:val="a5"/>
                </w:pPr>
                <w:fldSimple w:instr=" PAGE  \* MERGEFORMAT ">
                  <w:r w:rsidR="008D14D1">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3B4" w:rsidRDefault="006F53B4" w:rsidP="00E677C8">
      <w:r>
        <w:separator/>
      </w:r>
    </w:p>
  </w:footnote>
  <w:footnote w:type="continuationSeparator" w:id="0">
    <w:p w:rsidR="006F53B4" w:rsidRDefault="006F53B4" w:rsidP="00E677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9EDE0"/>
    <w:multiLevelType w:val="singleLevel"/>
    <w:tmpl w:val="8F79EDE0"/>
    <w:lvl w:ilvl="0">
      <w:start w:val="1"/>
      <w:numFmt w:val="decimal"/>
      <w:lvlText w:val="%1."/>
      <w:lvlJc w:val="left"/>
      <w:pPr>
        <w:tabs>
          <w:tab w:val="left" w:pos="312"/>
        </w:tabs>
      </w:pPr>
    </w:lvl>
  </w:abstractNum>
  <w:abstractNum w:abstractNumId="1">
    <w:nsid w:val="992C83FD"/>
    <w:multiLevelType w:val="singleLevel"/>
    <w:tmpl w:val="992C83FD"/>
    <w:lvl w:ilvl="0">
      <w:start w:val="1"/>
      <w:numFmt w:val="decimal"/>
      <w:suff w:val="space"/>
      <w:lvlText w:val="%1."/>
      <w:lvlJc w:val="left"/>
    </w:lvl>
  </w:abstractNum>
  <w:abstractNum w:abstractNumId="2">
    <w:nsid w:val="00000001"/>
    <w:multiLevelType w:val="multilevel"/>
    <w:tmpl w:val="0000000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2"/>
    <w:multiLevelType w:val="multilevel"/>
    <w:tmpl w:val="0000000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3"/>
    <w:multiLevelType w:val="multilevel"/>
    <w:tmpl w:val="0000000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4"/>
    <w:multiLevelType w:val="multilevel"/>
    <w:tmpl w:val="00000004"/>
    <w:lvl w:ilvl="0">
      <w:start w:val="1"/>
      <w:numFmt w:val="japaneseCounting"/>
      <w:lvlText w:val="%1、"/>
      <w:lvlJc w:val="left"/>
      <w:pPr>
        <w:tabs>
          <w:tab w:val="left" w:pos="420"/>
        </w:tabs>
        <w:ind w:left="420" w:hanging="42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3643267"/>
    <w:multiLevelType w:val="multilevel"/>
    <w:tmpl w:val="03643267"/>
    <w:lvl w:ilvl="0">
      <w:start w:val="1"/>
      <w:numFmt w:val="decimal"/>
      <w:lvlText w:val="%1."/>
      <w:lvlJc w:val="left"/>
      <w:pPr>
        <w:ind w:left="846" w:hanging="420"/>
      </w:pPr>
    </w:lvl>
    <w:lvl w:ilvl="1">
      <w:start w:val="1"/>
      <w:numFmt w:val="lowerLetter"/>
      <w:lvlText w:val="%2)"/>
      <w:lvlJc w:val="left"/>
      <w:pPr>
        <w:ind w:left="1198" w:hanging="420"/>
      </w:pPr>
    </w:lvl>
    <w:lvl w:ilvl="2">
      <w:start w:val="1"/>
      <w:numFmt w:val="lowerRoman"/>
      <w:lvlText w:val="%3."/>
      <w:lvlJc w:val="right"/>
      <w:pPr>
        <w:ind w:left="1618" w:hanging="420"/>
      </w:pPr>
    </w:lvl>
    <w:lvl w:ilvl="3">
      <w:start w:val="1"/>
      <w:numFmt w:val="decimal"/>
      <w:lvlText w:val="%4."/>
      <w:lvlJc w:val="left"/>
      <w:pPr>
        <w:ind w:left="2038" w:hanging="420"/>
      </w:pPr>
    </w:lvl>
    <w:lvl w:ilvl="4">
      <w:start w:val="1"/>
      <w:numFmt w:val="lowerLetter"/>
      <w:lvlText w:val="%5)"/>
      <w:lvlJc w:val="left"/>
      <w:pPr>
        <w:ind w:left="2458" w:hanging="420"/>
      </w:pPr>
    </w:lvl>
    <w:lvl w:ilvl="5">
      <w:start w:val="1"/>
      <w:numFmt w:val="lowerRoman"/>
      <w:lvlText w:val="%6."/>
      <w:lvlJc w:val="right"/>
      <w:pPr>
        <w:ind w:left="2878" w:hanging="420"/>
      </w:pPr>
    </w:lvl>
    <w:lvl w:ilvl="6">
      <w:start w:val="1"/>
      <w:numFmt w:val="decimal"/>
      <w:lvlText w:val="%7."/>
      <w:lvlJc w:val="left"/>
      <w:pPr>
        <w:ind w:left="3298" w:hanging="420"/>
      </w:pPr>
    </w:lvl>
    <w:lvl w:ilvl="7">
      <w:start w:val="1"/>
      <w:numFmt w:val="lowerLetter"/>
      <w:lvlText w:val="%8)"/>
      <w:lvlJc w:val="left"/>
      <w:pPr>
        <w:ind w:left="3718" w:hanging="420"/>
      </w:pPr>
    </w:lvl>
    <w:lvl w:ilvl="8">
      <w:start w:val="1"/>
      <w:numFmt w:val="lowerRoman"/>
      <w:lvlText w:val="%9."/>
      <w:lvlJc w:val="right"/>
      <w:pPr>
        <w:ind w:left="4138" w:hanging="420"/>
      </w:pPr>
    </w:lvl>
  </w:abstractNum>
  <w:abstractNum w:abstractNumId="7">
    <w:nsid w:val="14FED333"/>
    <w:multiLevelType w:val="singleLevel"/>
    <w:tmpl w:val="14FED333"/>
    <w:lvl w:ilvl="0">
      <w:start w:val="1"/>
      <w:numFmt w:val="chineseCounting"/>
      <w:suff w:val="space"/>
      <w:lvlText w:val="第%1部分"/>
      <w:lvlJc w:val="left"/>
      <w:rPr>
        <w:rFonts w:hint="eastAsia"/>
      </w:rPr>
    </w:lvl>
  </w:abstractNum>
  <w:abstractNum w:abstractNumId="8">
    <w:nsid w:val="26FF2F60"/>
    <w:multiLevelType w:val="multilevel"/>
    <w:tmpl w:val="26FF2F60"/>
    <w:lvl w:ilvl="0">
      <w:start w:val="1"/>
      <w:numFmt w:val="decimal"/>
      <w:lvlText w:val="%1."/>
      <w:lvlJc w:val="left"/>
      <w:pPr>
        <w:ind w:left="846" w:hanging="420"/>
      </w:pPr>
    </w:lvl>
    <w:lvl w:ilvl="1">
      <w:start w:val="1"/>
      <w:numFmt w:val="lowerLetter"/>
      <w:lvlText w:val="%2)"/>
      <w:lvlJc w:val="left"/>
      <w:pPr>
        <w:ind w:left="1198" w:hanging="420"/>
      </w:pPr>
    </w:lvl>
    <w:lvl w:ilvl="2">
      <w:start w:val="1"/>
      <w:numFmt w:val="lowerRoman"/>
      <w:lvlText w:val="%3."/>
      <w:lvlJc w:val="right"/>
      <w:pPr>
        <w:ind w:left="1618" w:hanging="420"/>
      </w:pPr>
    </w:lvl>
    <w:lvl w:ilvl="3">
      <w:start w:val="1"/>
      <w:numFmt w:val="decimal"/>
      <w:lvlText w:val="%4."/>
      <w:lvlJc w:val="left"/>
      <w:pPr>
        <w:ind w:left="2038" w:hanging="420"/>
      </w:pPr>
    </w:lvl>
    <w:lvl w:ilvl="4">
      <w:start w:val="1"/>
      <w:numFmt w:val="lowerLetter"/>
      <w:lvlText w:val="%5)"/>
      <w:lvlJc w:val="left"/>
      <w:pPr>
        <w:ind w:left="2458" w:hanging="420"/>
      </w:pPr>
    </w:lvl>
    <w:lvl w:ilvl="5">
      <w:start w:val="1"/>
      <w:numFmt w:val="lowerRoman"/>
      <w:lvlText w:val="%6."/>
      <w:lvlJc w:val="right"/>
      <w:pPr>
        <w:ind w:left="2878" w:hanging="420"/>
      </w:pPr>
    </w:lvl>
    <w:lvl w:ilvl="6">
      <w:start w:val="1"/>
      <w:numFmt w:val="decimal"/>
      <w:lvlText w:val="%7."/>
      <w:lvlJc w:val="left"/>
      <w:pPr>
        <w:ind w:left="3298" w:hanging="420"/>
      </w:pPr>
    </w:lvl>
    <w:lvl w:ilvl="7">
      <w:start w:val="1"/>
      <w:numFmt w:val="lowerLetter"/>
      <w:lvlText w:val="%8)"/>
      <w:lvlJc w:val="left"/>
      <w:pPr>
        <w:ind w:left="3718" w:hanging="420"/>
      </w:pPr>
    </w:lvl>
    <w:lvl w:ilvl="8">
      <w:start w:val="1"/>
      <w:numFmt w:val="lowerRoman"/>
      <w:lvlText w:val="%9."/>
      <w:lvlJc w:val="right"/>
      <w:pPr>
        <w:ind w:left="4138" w:hanging="420"/>
      </w:pPr>
    </w:lvl>
  </w:abstractNum>
  <w:abstractNum w:abstractNumId="9">
    <w:nsid w:val="2F4EB684"/>
    <w:multiLevelType w:val="multilevel"/>
    <w:tmpl w:val="2F4EB684"/>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nsid w:val="40063688"/>
    <w:multiLevelType w:val="singleLevel"/>
    <w:tmpl w:val="40063688"/>
    <w:lvl w:ilvl="0">
      <w:start w:val="1"/>
      <w:numFmt w:val="decimal"/>
      <w:lvlText w:val="%1."/>
      <w:lvlJc w:val="left"/>
      <w:pPr>
        <w:tabs>
          <w:tab w:val="left" w:pos="312"/>
        </w:tabs>
      </w:pPr>
    </w:lvl>
  </w:abstractNum>
  <w:abstractNum w:abstractNumId="11">
    <w:nsid w:val="40BC38F7"/>
    <w:multiLevelType w:val="multilevel"/>
    <w:tmpl w:val="40BC38F7"/>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483263F"/>
    <w:multiLevelType w:val="hybridMultilevel"/>
    <w:tmpl w:val="90A80D62"/>
    <w:lvl w:ilvl="0" w:tplc="61D0D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1172EAA"/>
    <w:multiLevelType w:val="multilevel"/>
    <w:tmpl w:val="51172EAA"/>
    <w:lvl w:ilvl="0">
      <w:start w:val="1"/>
      <w:numFmt w:val="decimal"/>
      <w:lvlText w:val="%1."/>
      <w:lvlJc w:val="left"/>
      <w:pPr>
        <w:ind w:left="846" w:hanging="420"/>
      </w:pPr>
    </w:lvl>
    <w:lvl w:ilvl="1">
      <w:start w:val="1"/>
      <w:numFmt w:val="lowerLetter"/>
      <w:lvlText w:val="%2)"/>
      <w:lvlJc w:val="left"/>
      <w:pPr>
        <w:ind w:left="1198" w:hanging="420"/>
      </w:pPr>
    </w:lvl>
    <w:lvl w:ilvl="2">
      <w:start w:val="1"/>
      <w:numFmt w:val="lowerRoman"/>
      <w:lvlText w:val="%3."/>
      <w:lvlJc w:val="right"/>
      <w:pPr>
        <w:ind w:left="1618" w:hanging="420"/>
      </w:pPr>
    </w:lvl>
    <w:lvl w:ilvl="3">
      <w:start w:val="1"/>
      <w:numFmt w:val="decimal"/>
      <w:lvlText w:val="%4."/>
      <w:lvlJc w:val="left"/>
      <w:pPr>
        <w:ind w:left="2038" w:hanging="420"/>
      </w:pPr>
    </w:lvl>
    <w:lvl w:ilvl="4">
      <w:start w:val="1"/>
      <w:numFmt w:val="lowerLetter"/>
      <w:lvlText w:val="%5)"/>
      <w:lvlJc w:val="left"/>
      <w:pPr>
        <w:ind w:left="2458" w:hanging="420"/>
      </w:pPr>
    </w:lvl>
    <w:lvl w:ilvl="5">
      <w:start w:val="1"/>
      <w:numFmt w:val="lowerRoman"/>
      <w:lvlText w:val="%6."/>
      <w:lvlJc w:val="right"/>
      <w:pPr>
        <w:ind w:left="2878" w:hanging="420"/>
      </w:pPr>
    </w:lvl>
    <w:lvl w:ilvl="6">
      <w:start w:val="1"/>
      <w:numFmt w:val="decimal"/>
      <w:lvlText w:val="%7."/>
      <w:lvlJc w:val="left"/>
      <w:pPr>
        <w:ind w:left="3298" w:hanging="420"/>
      </w:pPr>
    </w:lvl>
    <w:lvl w:ilvl="7">
      <w:start w:val="1"/>
      <w:numFmt w:val="lowerLetter"/>
      <w:lvlText w:val="%8)"/>
      <w:lvlJc w:val="left"/>
      <w:pPr>
        <w:ind w:left="3718" w:hanging="420"/>
      </w:pPr>
    </w:lvl>
    <w:lvl w:ilvl="8">
      <w:start w:val="1"/>
      <w:numFmt w:val="lowerRoman"/>
      <w:lvlText w:val="%9."/>
      <w:lvlJc w:val="right"/>
      <w:pPr>
        <w:ind w:left="4138" w:hanging="420"/>
      </w:pPr>
    </w:lvl>
  </w:abstractNum>
  <w:abstractNum w:abstractNumId="14">
    <w:nsid w:val="5EC64F27"/>
    <w:multiLevelType w:val="singleLevel"/>
    <w:tmpl w:val="5EC64F27"/>
    <w:lvl w:ilvl="0">
      <w:start w:val="1"/>
      <w:numFmt w:val="decimal"/>
      <w:suff w:val="nothing"/>
      <w:lvlText w:val="（%1）"/>
      <w:lvlJc w:val="left"/>
    </w:lvl>
  </w:abstractNum>
  <w:abstractNum w:abstractNumId="15">
    <w:nsid w:val="60C357C0"/>
    <w:multiLevelType w:val="multilevel"/>
    <w:tmpl w:val="60C357C0"/>
    <w:lvl w:ilvl="0">
      <w:start w:val="1"/>
      <w:numFmt w:val="japaneseCounting"/>
      <w:lvlText w:val="%1、"/>
      <w:lvlJc w:val="left"/>
      <w:pPr>
        <w:ind w:left="720" w:hanging="720"/>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A7196BF"/>
    <w:multiLevelType w:val="singleLevel"/>
    <w:tmpl w:val="6A7196BF"/>
    <w:lvl w:ilvl="0">
      <w:start w:val="1"/>
      <w:numFmt w:val="decimal"/>
      <w:suff w:val="space"/>
      <w:lvlText w:val="%1."/>
      <w:lvlJc w:val="left"/>
    </w:lvl>
  </w:abstractNum>
  <w:abstractNum w:abstractNumId="17">
    <w:nsid w:val="7499AA4E"/>
    <w:multiLevelType w:val="singleLevel"/>
    <w:tmpl w:val="7499AA4E"/>
    <w:lvl w:ilvl="0">
      <w:start w:val="1"/>
      <w:numFmt w:val="decimal"/>
      <w:lvlText w:val="%1."/>
      <w:lvlJc w:val="left"/>
      <w:pPr>
        <w:tabs>
          <w:tab w:val="left" w:pos="312"/>
        </w:tabs>
      </w:pPr>
    </w:lvl>
  </w:abstractNum>
  <w:abstractNum w:abstractNumId="18">
    <w:nsid w:val="7BD56EFE"/>
    <w:multiLevelType w:val="multilevel"/>
    <w:tmpl w:val="7BD56EF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7"/>
  </w:num>
  <w:num w:numId="2">
    <w:abstractNumId w:val="17"/>
  </w:num>
  <w:num w:numId="3">
    <w:abstractNumId w:val="1"/>
  </w:num>
  <w:num w:numId="4">
    <w:abstractNumId w:val="10"/>
  </w:num>
  <w:num w:numId="5">
    <w:abstractNumId w:val="14"/>
  </w:num>
  <w:num w:numId="6">
    <w:abstractNumId w:val="0"/>
  </w:num>
  <w:num w:numId="7">
    <w:abstractNumId w:val="16"/>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6"/>
  </w:num>
  <w:num w:numId="16">
    <w:abstractNumId w:val="13"/>
  </w:num>
  <w:num w:numId="17">
    <w:abstractNumId w:val="18"/>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1"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9B5E16"/>
    <w:rsid w:val="00005129"/>
    <w:rsid w:val="00032B19"/>
    <w:rsid w:val="000818C1"/>
    <w:rsid w:val="0010641E"/>
    <w:rsid w:val="0011757A"/>
    <w:rsid w:val="0014047D"/>
    <w:rsid w:val="001416B6"/>
    <w:rsid w:val="00143D56"/>
    <w:rsid w:val="001528FF"/>
    <w:rsid w:val="0018475E"/>
    <w:rsid w:val="001940B8"/>
    <w:rsid w:val="001A0EA1"/>
    <w:rsid w:val="001A7C7D"/>
    <w:rsid w:val="001E3C7F"/>
    <w:rsid w:val="002B6FE6"/>
    <w:rsid w:val="002D5E54"/>
    <w:rsid w:val="00322227"/>
    <w:rsid w:val="003539EA"/>
    <w:rsid w:val="00355003"/>
    <w:rsid w:val="00386008"/>
    <w:rsid w:val="00390C7E"/>
    <w:rsid w:val="003A5385"/>
    <w:rsid w:val="003B1495"/>
    <w:rsid w:val="003C1702"/>
    <w:rsid w:val="003D6C92"/>
    <w:rsid w:val="004160A9"/>
    <w:rsid w:val="0043653F"/>
    <w:rsid w:val="004A7136"/>
    <w:rsid w:val="004F6AB9"/>
    <w:rsid w:val="00526FA5"/>
    <w:rsid w:val="00551AD2"/>
    <w:rsid w:val="005540B3"/>
    <w:rsid w:val="005B5D5B"/>
    <w:rsid w:val="005E333D"/>
    <w:rsid w:val="005E35F2"/>
    <w:rsid w:val="005E5159"/>
    <w:rsid w:val="005F249A"/>
    <w:rsid w:val="00644932"/>
    <w:rsid w:val="00651FEF"/>
    <w:rsid w:val="00652B15"/>
    <w:rsid w:val="00666EB0"/>
    <w:rsid w:val="006C570A"/>
    <w:rsid w:val="006E3590"/>
    <w:rsid w:val="006F0445"/>
    <w:rsid w:val="006F53B4"/>
    <w:rsid w:val="00726EBA"/>
    <w:rsid w:val="00744AEC"/>
    <w:rsid w:val="007743EE"/>
    <w:rsid w:val="00785EFB"/>
    <w:rsid w:val="007B214D"/>
    <w:rsid w:val="007B268C"/>
    <w:rsid w:val="007C6657"/>
    <w:rsid w:val="007E5B38"/>
    <w:rsid w:val="008342AB"/>
    <w:rsid w:val="0083783E"/>
    <w:rsid w:val="00857F14"/>
    <w:rsid w:val="008C01D0"/>
    <w:rsid w:val="008C0911"/>
    <w:rsid w:val="008D14D1"/>
    <w:rsid w:val="008D36A4"/>
    <w:rsid w:val="00902AC2"/>
    <w:rsid w:val="009108B3"/>
    <w:rsid w:val="00926E60"/>
    <w:rsid w:val="0097341F"/>
    <w:rsid w:val="009A1FE0"/>
    <w:rsid w:val="009E01E4"/>
    <w:rsid w:val="009F0588"/>
    <w:rsid w:val="00A17445"/>
    <w:rsid w:val="00A25A6F"/>
    <w:rsid w:val="00A52DD8"/>
    <w:rsid w:val="00A55A27"/>
    <w:rsid w:val="00A972D2"/>
    <w:rsid w:val="00AD34DD"/>
    <w:rsid w:val="00B050F4"/>
    <w:rsid w:val="00B05A12"/>
    <w:rsid w:val="00B225A2"/>
    <w:rsid w:val="00B57714"/>
    <w:rsid w:val="00B63A67"/>
    <w:rsid w:val="00B72EC4"/>
    <w:rsid w:val="00B8454B"/>
    <w:rsid w:val="00BC2E7C"/>
    <w:rsid w:val="00BF6DE1"/>
    <w:rsid w:val="00C01BE4"/>
    <w:rsid w:val="00C3583B"/>
    <w:rsid w:val="00C400C8"/>
    <w:rsid w:val="00CA3212"/>
    <w:rsid w:val="00CC6C7F"/>
    <w:rsid w:val="00D03AAD"/>
    <w:rsid w:val="00D4744F"/>
    <w:rsid w:val="00DA10AE"/>
    <w:rsid w:val="00DB2D38"/>
    <w:rsid w:val="00DF0FF9"/>
    <w:rsid w:val="00DF2FE1"/>
    <w:rsid w:val="00E4148B"/>
    <w:rsid w:val="00E677C8"/>
    <w:rsid w:val="00E749F2"/>
    <w:rsid w:val="00E77C5C"/>
    <w:rsid w:val="00EA4350"/>
    <w:rsid w:val="00EA6E99"/>
    <w:rsid w:val="00EB0E41"/>
    <w:rsid w:val="00EC39FE"/>
    <w:rsid w:val="00F113A0"/>
    <w:rsid w:val="00F27874"/>
    <w:rsid w:val="00F373BB"/>
    <w:rsid w:val="00F47057"/>
    <w:rsid w:val="00F550FC"/>
    <w:rsid w:val="00F66EF7"/>
    <w:rsid w:val="00F743C5"/>
    <w:rsid w:val="00F74654"/>
    <w:rsid w:val="00F95FDD"/>
    <w:rsid w:val="00FD121A"/>
    <w:rsid w:val="00FE5CD2"/>
    <w:rsid w:val="02637B1D"/>
    <w:rsid w:val="02664A99"/>
    <w:rsid w:val="02A9297E"/>
    <w:rsid w:val="03442F30"/>
    <w:rsid w:val="03A34D06"/>
    <w:rsid w:val="04474517"/>
    <w:rsid w:val="04DE17B1"/>
    <w:rsid w:val="05210BC9"/>
    <w:rsid w:val="055D0822"/>
    <w:rsid w:val="056913B5"/>
    <w:rsid w:val="05E12013"/>
    <w:rsid w:val="05FD3580"/>
    <w:rsid w:val="0624278B"/>
    <w:rsid w:val="06F2641E"/>
    <w:rsid w:val="07867AF5"/>
    <w:rsid w:val="0891104C"/>
    <w:rsid w:val="0A536242"/>
    <w:rsid w:val="0A801DDE"/>
    <w:rsid w:val="0AED28F4"/>
    <w:rsid w:val="0B2B4C7E"/>
    <w:rsid w:val="0BB54002"/>
    <w:rsid w:val="0C661388"/>
    <w:rsid w:val="0CA87A52"/>
    <w:rsid w:val="0D256ADD"/>
    <w:rsid w:val="0D616E1A"/>
    <w:rsid w:val="0D711167"/>
    <w:rsid w:val="0DC739FA"/>
    <w:rsid w:val="0E783BEB"/>
    <w:rsid w:val="0E874D29"/>
    <w:rsid w:val="0E930373"/>
    <w:rsid w:val="109055EB"/>
    <w:rsid w:val="10DE48CA"/>
    <w:rsid w:val="11FB2BE7"/>
    <w:rsid w:val="12400F8A"/>
    <w:rsid w:val="1289645E"/>
    <w:rsid w:val="13D2255B"/>
    <w:rsid w:val="14526E5B"/>
    <w:rsid w:val="1532490E"/>
    <w:rsid w:val="15E94352"/>
    <w:rsid w:val="160A7634"/>
    <w:rsid w:val="16932406"/>
    <w:rsid w:val="17B514B3"/>
    <w:rsid w:val="1802614F"/>
    <w:rsid w:val="181531AE"/>
    <w:rsid w:val="185A675A"/>
    <w:rsid w:val="18C211CC"/>
    <w:rsid w:val="19227628"/>
    <w:rsid w:val="19E10B40"/>
    <w:rsid w:val="1A977682"/>
    <w:rsid w:val="1ACC3E1B"/>
    <w:rsid w:val="1AD11780"/>
    <w:rsid w:val="1B662DBF"/>
    <w:rsid w:val="1C2F5B31"/>
    <w:rsid w:val="1D7542D0"/>
    <w:rsid w:val="1D9A4A78"/>
    <w:rsid w:val="1E2F4669"/>
    <w:rsid w:val="1E662D79"/>
    <w:rsid w:val="1EED3CFC"/>
    <w:rsid w:val="1EF65831"/>
    <w:rsid w:val="1F1D4355"/>
    <w:rsid w:val="20525060"/>
    <w:rsid w:val="207F0C88"/>
    <w:rsid w:val="21C422F5"/>
    <w:rsid w:val="2272669E"/>
    <w:rsid w:val="227F4D71"/>
    <w:rsid w:val="2280389A"/>
    <w:rsid w:val="247C2A7C"/>
    <w:rsid w:val="24FD76C4"/>
    <w:rsid w:val="25A60401"/>
    <w:rsid w:val="26806F3F"/>
    <w:rsid w:val="26B0198D"/>
    <w:rsid w:val="278F5CF9"/>
    <w:rsid w:val="28773DCD"/>
    <w:rsid w:val="28ED597C"/>
    <w:rsid w:val="29907531"/>
    <w:rsid w:val="2ADE5E46"/>
    <w:rsid w:val="2B78699C"/>
    <w:rsid w:val="2C2E5CBB"/>
    <w:rsid w:val="2CC30608"/>
    <w:rsid w:val="2F173B14"/>
    <w:rsid w:val="2F7A1819"/>
    <w:rsid w:val="2F7B1CC0"/>
    <w:rsid w:val="2FD74D0A"/>
    <w:rsid w:val="30B46ED7"/>
    <w:rsid w:val="30D84A6D"/>
    <w:rsid w:val="31CD6FAF"/>
    <w:rsid w:val="34184F37"/>
    <w:rsid w:val="342873FA"/>
    <w:rsid w:val="348875DC"/>
    <w:rsid w:val="35061DD1"/>
    <w:rsid w:val="356B65D3"/>
    <w:rsid w:val="381009F4"/>
    <w:rsid w:val="38177AC2"/>
    <w:rsid w:val="38330237"/>
    <w:rsid w:val="39E61C93"/>
    <w:rsid w:val="3AD61226"/>
    <w:rsid w:val="3AF96301"/>
    <w:rsid w:val="3C0E6A8C"/>
    <w:rsid w:val="3CDA061D"/>
    <w:rsid w:val="3D4C7081"/>
    <w:rsid w:val="3D9F3525"/>
    <w:rsid w:val="3DCC1178"/>
    <w:rsid w:val="3E004C98"/>
    <w:rsid w:val="3E3B0987"/>
    <w:rsid w:val="3E6F1C2A"/>
    <w:rsid w:val="3F000963"/>
    <w:rsid w:val="3FCC1BB2"/>
    <w:rsid w:val="3FFA1B0C"/>
    <w:rsid w:val="40B97554"/>
    <w:rsid w:val="43803F8D"/>
    <w:rsid w:val="44107D9B"/>
    <w:rsid w:val="45EE208A"/>
    <w:rsid w:val="460515BC"/>
    <w:rsid w:val="47176167"/>
    <w:rsid w:val="47C462E6"/>
    <w:rsid w:val="47CF0B1D"/>
    <w:rsid w:val="47E23378"/>
    <w:rsid w:val="4AD87F7A"/>
    <w:rsid w:val="4B9F2679"/>
    <w:rsid w:val="4C8D39F2"/>
    <w:rsid w:val="4CB10ACF"/>
    <w:rsid w:val="4CC01E86"/>
    <w:rsid w:val="4D2B7562"/>
    <w:rsid w:val="4DDB03B5"/>
    <w:rsid w:val="4DED4A76"/>
    <w:rsid w:val="4ED72EBD"/>
    <w:rsid w:val="4EE202E0"/>
    <w:rsid w:val="4F5C1D7A"/>
    <w:rsid w:val="51271052"/>
    <w:rsid w:val="5176769E"/>
    <w:rsid w:val="519017FF"/>
    <w:rsid w:val="51B22AB2"/>
    <w:rsid w:val="51FE73D1"/>
    <w:rsid w:val="53534733"/>
    <w:rsid w:val="535B4140"/>
    <w:rsid w:val="53B41740"/>
    <w:rsid w:val="53E9079A"/>
    <w:rsid w:val="54AB36A4"/>
    <w:rsid w:val="5571016F"/>
    <w:rsid w:val="557F61CB"/>
    <w:rsid w:val="55B04C26"/>
    <w:rsid w:val="55F51E57"/>
    <w:rsid w:val="57F27B11"/>
    <w:rsid w:val="587D00AE"/>
    <w:rsid w:val="59361F1D"/>
    <w:rsid w:val="5AA26202"/>
    <w:rsid w:val="5AEF00AC"/>
    <w:rsid w:val="5BFA2163"/>
    <w:rsid w:val="5CC84CFD"/>
    <w:rsid w:val="5D4A3A21"/>
    <w:rsid w:val="5D6408DE"/>
    <w:rsid w:val="5E814705"/>
    <w:rsid w:val="5F8038FF"/>
    <w:rsid w:val="60AE2DC5"/>
    <w:rsid w:val="60F25329"/>
    <w:rsid w:val="661E127D"/>
    <w:rsid w:val="6628294C"/>
    <w:rsid w:val="6658601C"/>
    <w:rsid w:val="666E6D57"/>
    <w:rsid w:val="668C6B1C"/>
    <w:rsid w:val="67466E44"/>
    <w:rsid w:val="6AC11213"/>
    <w:rsid w:val="6BB6488D"/>
    <w:rsid w:val="6BC0391C"/>
    <w:rsid w:val="6CB51DAA"/>
    <w:rsid w:val="6D484EC2"/>
    <w:rsid w:val="6E672B2B"/>
    <w:rsid w:val="6F443BEB"/>
    <w:rsid w:val="6F7922B4"/>
    <w:rsid w:val="6FB824BF"/>
    <w:rsid w:val="71E64DF1"/>
    <w:rsid w:val="7202096F"/>
    <w:rsid w:val="72F0558E"/>
    <w:rsid w:val="73972F2B"/>
    <w:rsid w:val="75053FA4"/>
    <w:rsid w:val="757F7E3A"/>
    <w:rsid w:val="75BE3D92"/>
    <w:rsid w:val="76275612"/>
    <w:rsid w:val="76473B85"/>
    <w:rsid w:val="76FE6E62"/>
    <w:rsid w:val="77864563"/>
    <w:rsid w:val="785724B6"/>
    <w:rsid w:val="789F6743"/>
    <w:rsid w:val="79465555"/>
    <w:rsid w:val="7C355CCF"/>
    <w:rsid w:val="7CE5560B"/>
    <w:rsid w:val="7D9B5E16"/>
    <w:rsid w:val="7E143686"/>
    <w:rsid w:val="7E5A55AC"/>
    <w:rsid w:val="7E7F7D0E"/>
    <w:rsid w:val="7EE73E3D"/>
    <w:rsid w:val="7FBC7F56"/>
    <w:rsid w:val="7FC00A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annotation text" w:uiPriority="99" w:qFormat="1"/>
    <w:lsdException w:name="header" w:qFormat="1"/>
    <w:lsdException w:name="footer" w:qFormat="1"/>
    <w:lsdException w:name="caption" w:semiHidden="1" w:unhideWhenUsed="1" w:qFormat="1"/>
    <w:lsdException w:name="annotation reference" w:uiPriority="99"/>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77C8"/>
    <w:pPr>
      <w:widowControl w:val="0"/>
      <w:jc w:val="both"/>
    </w:pPr>
    <w:rPr>
      <w:rFonts w:ascii="Times New Roman" w:hAnsi="Times New Roman"/>
      <w:kern w:val="2"/>
      <w:sz w:val="21"/>
      <w:szCs w:val="24"/>
    </w:rPr>
  </w:style>
  <w:style w:type="paragraph" w:styleId="1">
    <w:name w:val="heading 1"/>
    <w:basedOn w:val="a"/>
    <w:next w:val="a"/>
    <w:link w:val="1Char"/>
    <w:qFormat/>
    <w:rsid w:val="00E677C8"/>
    <w:pPr>
      <w:keepNext/>
      <w:jc w:val="center"/>
      <w:outlineLvl w:val="0"/>
    </w:pPr>
    <w:rPr>
      <w:b/>
      <w:bCs/>
      <w:sz w:val="24"/>
      <w:szCs w:val="20"/>
    </w:rPr>
  </w:style>
  <w:style w:type="paragraph" w:styleId="2">
    <w:name w:val="heading 2"/>
    <w:basedOn w:val="a"/>
    <w:next w:val="a"/>
    <w:qFormat/>
    <w:rsid w:val="00E677C8"/>
    <w:pPr>
      <w:keepNext/>
      <w:keepLines/>
      <w:spacing w:line="360" w:lineRule="auto"/>
      <w:outlineLvl w:val="1"/>
    </w:pPr>
    <w:rPr>
      <w:rFonts w:ascii="Arial" w:hAnsi="Arial"/>
      <w:b/>
      <w:bCs/>
      <w:sz w:val="24"/>
      <w:szCs w:val="32"/>
    </w:rPr>
  </w:style>
  <w:style w:type="paragraph" w:styleId="3">
    <w:name w:val="heading 3"/>
    <w:basedOn w:val="a"/>
    <w:next w:val="a"/>
    <w:link w:val="3Char"/>
    <w:qFormat/>
    <w:rsid w:val="00E677C8"/>
    <w:pPr>
      <w:keepNext/>
      <w:keepLines/>
      <w:spacing w:before="260" w:after="260" w:line="416" w:lineRule="auto"/>
      <w:outlineLvl w:val="2"/>
    </w:pPr>
    <w:rPr>
      <w:b/>
      <w:bCs/>
      <w:sz w:val="32"/>
      <w:szCs w:val="32"/>
    </w:rPr>
  </w:style>
  <w:style w:type="paragraph" w:styleId="4">
    <w:name w:val="heading 4"/>
    <w:basedOn w:val="a"/>
    <w:next w:val="a"/>
    <w:qFormat/>
    <w:rsid w:val="00E677C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qFormat/>
    <w:rsid w:val="00E677C8"/>
    <w:pPr>
      <w:jc w:val="left"/>
    </w:pPr>
  </w:style>
  <w:style w:type="paragraph" w:styleId="30">
    <w:name w:val="toc 3"/>
    <w:basedOn w:val="a"/>
    <w:next w:val="a"/>
    <w:qFormat/>
    <w:rsid w:val="00E677C8"/>
    <w:pPr>
      <w:ind w:leftChars="400" w:left="840"/>
    </w:pPr>
  </w:style>
  <w:style w:type="paragraph" w:styleId="a4">
    <w:name w:val="Plain Text"/>
    <w:basedOn w:val="a"/>
    <w:qFormat/>
    <w:rsid w:val="00E677C8"/>
    <w:rPr>
      <w:rFonts w:ascii="宋体" w:hAnsi="Courier New" w:cs="Courier New"/>
      <w:szCs w:val="21"/>
    </w:rPr>
  </w:style>
  <w:style w:type="paragraph" w:styleId="a5">
    <w:name w:val="footer"/>
    <w:basedOn w:val="a"/>
    <w:qFormat/>
    <w:rsid w:val="00E677C8"/>
    <w:pPr>
      <w:tabs>
        <w:tab w:val="center" w:pos="4153"/>
        <w:tab w:val="right" w:pos="8306"/>
      </w:tabs>
      <w:snapToGrid w:val="0"/>
      <w:jc w:val="left"/>
    </w:pPr>
    <w:rPr>
      <w:sz w:val="18"/>
      <w:szCs w:val="18"/>
    </w:rPr>
  </w:style>
  <w:style w:type="paragraph" w:styleId="a6">
    <w:name w:val="header"/>
    <w:basedOn w:val="a"/>
    <w:qFormat/>
    <w:rsid w:val="00E677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677C8"/>
  </w:style>
  <w:style w:type="paragraph" w:styleId="20">
    <w:name w:val="toc 2"/>
    <w:basedOn w:val="a"/>
    <w:next w:val="a"/>
    <w:qFormat/>
    <w:rsid w:val="00E677C8"/>
    <w:pPr>
      <w:ind w:leftChars="200" w:left="420"/>
    </w:pPr>
  </w:style>
  <w:style w:type="paragraph" w:styleId="a7">
    <w:name w:val="Normal (Web)"/>
    <w:basedOn w:val="a"/>
    <w:uiPriority w:val="99"/>
    <w:qFormat/>
    <w:rsid w:val="00E677C8"/>
    <w:pPr>
      <w:spacing w:before="100" w:beforeAutospacing="1" w:after="100" w:afterAutospacing="1"/>
      <w:jc w:val="left"/>
    </w:pPr>
    <w:rPr>
      <w:kern w:val="0"/>
      <w:sz w:val="24"/>
    </w:rPr>
  </w:style>
  <w:style w:type="paragraph" w:styleId="a8">
    <w:name w:val="Title"/>
    <w:basedOn w:val="a"/>
    <w:next w:val="a"/>
    <w:qFormat/>
    <w:rsid w:val="00E677C8"/>
    <w:pPr>
      <w:spacing w:before="240" w:after="60"/>
      <w:jc w:val="center"/>
      <w:outlineLvl w:val="0"/>
    </w:pPr>
    <w:rPr>
      <w:rFonts w:ascii="Cambria" w:hAnsi="Cambria"/>
      <w:b/>
      <w:bCs/>
      <w:sz w:val="36"/>
      <w:szCs w:val="32"/>
    </w:rPr>
  </w:style>
  <w:style w:type="table" w:styleId="a9">
    <w:name w:val="Table Grid"/>
    <w:basedOn w:val="a1"/>
    <w:uiPriority w:val="59"/>
    <w:qFormat/>
    <w:rsid w:val="00E677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E677C8"/>
    <w:rPr>
      <w:b/>
    </w:rPr>
  </w:style>
  <w:style w:type="character" w:styleId="ab">
    <w:name w:val="page number"/>
    <w:basedOn w:val="a0"/>
    <w:qFormat/>
    <w:rsid w:val="00E677C8"/>
  </w:style>
  <w:style w:type="character" w:styleId="ac">
    <w:name w:val="FollowedHyperlink"/>
    <w:basedOn w:val="a0"/>
    <w:qFormat/>
    <w:rsid w:val="00E677C8"/>
    <w:rPr>
      <w:rFonts w:ascii="微软雅黑" w:eastAsia="微软雅黑" w:hAnsi="微软雅黑" w:cs="微软雅黑" w:hint="eastAsia"/>
      <w:color w:val="02396F"/>
      <w:u w:val="single"/>
    </w:rPr>
  </w:style>
  <w:style w:type="character" w:styleId="ad">
    <w:name w:val="Hyperlink"/>
    <w:basedOn w:val="a0"/>
    <w:qFormat/>
    <w:rsid w:val="00E677C8"/>
    <w:rPr>
      <w:rFonts w:ascii="微软雅黑" w:eastAsia="微软雅黑" w:hAnsi="微软雅黑" w:cs="微软雅黑"/>
      <w:color w:val="02396F"/>
      <w:u w:val="single"/>
    </w:rPr>
  </w:style>
  <w:style w:type="paragraph" w:customStyle="1" w:styleId="trseditor">
    <w:name w:val="trs_editor"/>
    <w:basedOn w:val="a"/>
    <w:qFormat/>
    <w:rsid w:val="00E677C8"/>
    <w:pPr>
      <w:widowControl/>
      <w:spacing w:before="100" w:beforeAutospacing="1" w:after="100" w:afterAutospacing="1"/>
      <w:jc w:val="left"/>
    </w:pPr>
    <w:rPr>
      <w:rFonts w:ascii="宋体" w:hAnsi="宋体" w:cs="宋体"/>
      <w:kern w:val="0"/>
      <w:sz w:val="24"/>
    </w:rPr>
  </w:style>
  <w:style w:type="paragraph" w:customStyle="1" w:styleId="WPSOffice1">
    <w:name w:val="WPSOffice手动目录 1"/>
    <w:qFormat/>
    <w:rsid w:val="00E677C8"/>
    <w:rPr>
      <w:rFonts w:ascii="Times New Roman" w:hAnsi="Times New Roman"/>
    </w:rPr>
  </w:style>
  <w:style w:type="paragraph" w:customStyle="1" w:styleId="09wh">
    <w:name w:val="09正文_wh"/>
    <w:qFormat/>
    <w:rsid w:val="00E677C8"/>
    <w:pPr>
      <w:spacing w:line="300" w:lineRule="auto"/>
      <w:ind w:firstLineChars="200" w:firstLine="200"/>
      <w:jc w:val="both"/>
    </w:pPr>
    <w:rPr>
      <w:rFonts w:ascii="Times New Roman" w:hAnsi="Times New Roman"/>
      <w:kern w:val="2"/>
      <w:sz w:val="28"/>
      <w:szCs w:val="24"/>
    </w:rPr>
  </w:style>
  <w:style w:type="paragraph" w:customStyle="1" w:styleId="p0">
    <w:name w:val="p0"/>
    <w:basedOn w:val="a"/>
    <w:qFormat/>
    <w:rsid w:val="00E677C8"/>
    <w:pPr>
      <w:widowControl/>
    </w:pPr>
    <w:rPr>
      <w:kern w:val="0"/>
      <w:szCs w:val="21"/>
    </w:rPr>
  </w:style>
  <w:style w:type="paragraph" w:customStyle="1" w:styleId="ae">
    <w:name w:val="文章正文"/>
    <w:basedOn w:val="a"/>
    <w:qFormat/>
    <w:rsid w:val="00E677C8"/>
    <w:pPr>
      <w:adjustRightInd w:val="0"/>
      <w:snapToGrid w:val="0"/>
      <w:spacing w:beforeLines="100" w:line="360" w:lineRule="auto"/>
      <w:ind w:firstLineChars="200" w:firstLine="200"/>
    </w:pPr>
    <w:rPr>
      <w:sz w:val="24"/>
      <w:szCs w:val="22"/>
    </w:rPr>
  </w:style>
  <w:style w:type="paragraph" w:customStyle="1" w:styleId="WPSOffice2">
    <w:name w:val="WPSOffice手动目录 2"/>
    <w:qFormat/>
    <w:rsid w:val="00E677C8"/>
    <w:pPr>
      <w:ind w:leftChars="200" w:left="200"/>
    </w:pPr>
    <w:rPr>
      <w:rFonts w:ascii="Times New Roman" w:hAnsi="Times New Roman"/>
    </w:rPr>
  </w:style>
  <w:style w:type="paragraph" w:customStyle="1" w:styleId="WPSOffice3">
    <w:name w:val="WPSOffice手动目录 3"/>
    <w:qFormat/>
    <w:rsid w:val="00E677C8"/>
    <w:pPr>
      <w:ind w:leftChars="400" w:left="400"/>
    </w:pPr>
    <w:rPr>
      <w:rFonts w:ascii="Times New Roman" w:hAnsi="Times New Roman"/>
    </w:rPr>
  </w:style>
  <w:style w:type="character" w:customStyle="1" w:styleId="gjfg">
    <w:name w:val="gjfg"/>
    <w:basedOn w:val="a0"/>
    <w:qFormat/>
    <w:rsid w:val="00E677C8"/>
  </w:style>
  <w:style w:type="character" w:customStyle="1" w:styleId="displayarti">
    <w:name w:val="displayarti"/>
    <w:basedOn w:val="a0"/>
    <w:qFormat/>
    <w:rsid w:val="00E677C8"/>
    <w:rPr>
      <w:color w:val="FFFFFF"/>
      <w:shd w:val="clear" w:color="010000" w:fill="A00000"/>
    </w:rPr>
  </w:style>
  <w:style w:type="character" w:customStyle="1" w:styleId="redfilefwwh">
    <w:name w:val="redfilefwwh"/>
    <w:basedOn w:val="a0"/>
    <w:qFormat/>
    <w:rsid w:val="00E677C8"/>
    <w:rPr>
      <w:color w:val="BA2636"/>
      <w:sz w:val="14"/>
      <w:szCs w:val="14"/>
    </w:rPr>
  </w:style>
  <w:style w:type="character" w:customStyle="1" w:styleId="redfilenumber">
    <w:name w:val="redfilenumber"/>
    <w:basedOn w:val="a0"/>
    <w:qFormat/>
    <w:rsid w:val="00E677C8"/>
    <w:rPr>
      <w:color w:val="BA2636"/>
      <w:sz w:val="14"/>
      <w:szCs w:val="14"/>
    </w:rPr>
  </w:style>
  <w:style w:type="character" w:customStyle="1" w:styleId="qxdate">
    <w:name w:val="qxdate"/>
    <w:basedOn w:val="a0"/>
    <w:qFormat/>
    <w:rsid w:val="00E677C8"/>
    <w:rPr>
      <w:color w:val="333333"/>
      <w:sz w:val="14"/>
      <w:szCs w:val="14"/>
    </w:rPr>
  </w:style>
  <w:style w:type="character" w:customStyle="1" w:styleId="cfdate">
    <w:name w:val="cfdate"/>
    <w:basedOn w:val="a0"/>
    <w:qFormat/>
    <w:rsid w:val="00E677C8"/>
    <w:rPr>
      <w:color w:val="333333"/>
      <w:sz w:val="14"/>
      <w:szCs w:val="14"/>
    </w:rPr>
  </w:style>
  <w:style w:type="character" w:customStyle="1" w:styleId="1Char">
    <w:name w:val="标题 1 Char"/>
    <w:link w:val="1"/>
    <w:rsid w:val="00E677C8"/>
    <w:rPr>
      <w:b/>
      <w:bCs/>
      <w:sz w:val="24"/>
      <w:szCs w:val="20"/>
    </w:rPr>
  </w:style>
  <w:style w:type="character" w:customStyle="1" w:styleId="3Char">
    <w:name w:val="标题 3 Char"/>
    <w:link w:val="3"/>
    <w:rsid w:val="00E677C8"/>
    <w:rPr>
      <w:b/>
      <w:bCs/>
      <w:sz w:val="32"/>
      <w:szCs w:val="32"/>
    </w:rPr>
  </w:style>
  <w:style w:type="character" w:styleId="af">
    <w:name w:val="annotation reference"/>
    <w:basedOn w:val="a0"/>
    <w:uiPriority w:val="99"/>
    <w:rsid w:val="00E677C8"/>
    <w:rPr>
      <w:sz w:val="21"/>
      <w:szCs w:val="21"/>
    </w:rPr>
  </w:style>
  <w:style w:type="paragraph" w:styleId="af0">
    <w:name w:val="Balloon Text"/>
    <w:basedOn w:val="a"/>
    <w:link w:val="Char"/>
    <w:uiPriority w:val="99"/>
    <w:rsid w:val="00B8454B"/>
    <w:rPr>
      <w:sz w:val="18"/>
      <w:szCs w:val="18"/>
    </w:rPr>
  </w:style>
  <w:style w:type="character" w:customStyle="1" w:styleId="Char">
    <w:name w:val="批注框文本 Char"/>
    <w:basedOn w:val="a0"/>
    <w:link w:val="af0"/>
    <w:uiPriority w:val="99"/>
    <w:rsid w:val="00B8454B"/>
    <w:rPr>
      <w:rFonts w:ascii="Times New Roman" w:hAnsi="Times New Roman"/>
      <w:kern w:val="2"/>
      <w:sz w:val="18"/>
      <w:szCs w:val="18"/>
    </w:rPr>
  </w:style>
  <w:style w:type="character" w:customStyle="1" w:styleId="font01">
    <w:name w:val="font01"/>
    <w:basedOn w:val="a0"/>
    <w:rsid w:val="00F113A0"/>
    <w:rPr>
      <w:rFonts w:ascii="宋体" w:eastAsia="宋体" w:hAnsi="宋体" w:cs="宋体" w:hint="eastAsia"/>
      <w:i w:val="0"/>
      <w:color w:val="000000"/>
      <w:sz w:val="24"/>
      <w:szCs w:val="24"/>
      <w:u w:val="none"/>
      <w:vertAlign w:val="superscript"/>
    </w:rPr>
  </w:style>
  <w:style w:type="paragraph" w:styleId="af1">
    <w:name w:val="List Paragraph"/>
    <w:basedOn w:val="a"/>
    <w:uiPriority w:val="34"/>
    <w:qFormat/>
    <w:rsid w:val="0083783E"/>
    <w:pPr>
      <w:ind w:firstLineChars="200" w:firstLine="420"/>
    </w:pPr>
    <w:rPr>
      <w:rFonts w:asciiTheme="minorHAnsi" w:eastAsiaTheme="minorEastAsia" w:hAnsiTheme="minorHAnsi" w:cstheme="minorBidi"/>
      <w:szCs w:val="22"/>
    </w:rPr>
  </w:style>
  <w:style w:type="character" w:customStyle="1" w:styleId="Char0">
    <w:name w:val="批注文字 Char"/>
    <w:basedOn w:val="a0"/>
    <w:uiPriority w:val="99"/>
    <w:semiHidden/>
    <w:rsid w:val="003D6C92"/>
  </w:style>
  <w:style w:type="paragraph" w:styleId="af2">
    <w:name w:val="annotation subject"/>
    <w:basedOn w:val="a3"/>
    <w:next w:val="a3"/>
    <w:link w:val="Char2"/>
    <w:uiPriority w:val="99"/>
    <w:unhideWhenUsed/>
    <w:rsid w:val="003D6C92"/>
    <w:rPr>
      <w:b/>
      <w:bCs/>
      <w:szCs w:val="22"/>
    </w:rPr>
  </w:style>
  <w:style w:type="character" w:customStyle="1" w:styleId="Char1">
    <w:name w:val="批注文字 Char1"/>
    <w:basedOn w:val="a0"/>
    <w:link w:val="a3"/>
    <w:uiPriority w:val="99"/>
    <w:rsid w:val="003D6C92"/>
    <w:rPr>
      <w:rFonts w:ascii="Times New Roman" w:hAnsi="Times New Roman"/>
      <w:kern w:val="2"/>
      <w:sz w:val="21"/>
      <w:szCs w:val="24"/>
    </w:rPr>
  </w:style>
  <w:style w:type="character" w:customStyle="1" w:styleId="Char2">
    <w:name w:val="批注主题 Char"/>
    <w:basedOn w:val="Char1"/>
    <w:link w:val="af2"/>
    <w:uiPriority w:val="99"/>
    <w:rsid w:val="003D6C92"/>
    <w:rPr>
      <w:b/>
      <w:bCs/>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89</Pages>
  <Words>6295</Words>
  <Characters>35883</Characters>
  <Application>Microsoft Office Word</Application>
  <DocSecurity>0</DocSecurity>
  <Lines>299</Lines>
  <Paragraphs>84</Paragraphs>
  <ScaleCrop>false</ScaleCrop>
  <Company/>
  <LinksUpToDate>false</LinksUpToDate>
  <CharactersWithSpaces>42094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dc:title>
  <dc:subject/>
  <dc:creator>Administrator</dc:creator>
  <cp:keywords/>
  <dc:description/>
  <cp:lastModifiedBy>Administrator</cp:lastModifiedBy>
  <cp:revision>29</cp:revision>
  <cp:lastPrinted>2020-12-30T07:36:00Z</cp:lastPrinted>
  <dcterms:created xsi:type="dcterms:W3CDTF">2020-04-01T00:51:00Z</dcterms:created>
  <dcterms:modified xsi:type="dcterms:W3CDTF">2021-06-01T05:56:00Z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